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AutoSecure Agent – High Level Design (Enhanced)</w:t>
      </w:r>
    </w:p>
    <w:p>
      <w:pPr>
        <w:pStyle w:val="Heading2"/>
      </w:pPr>
      <w:r>
        <w:t>Overview</w:t>
      </w:r>
    </w:p>
    <w:p>
      <w:pPr>
        <w:spacing w:after="120"/>
      </w:pPr>
      <w:r>
        <w:t>AutoSecure Agent is an AI-powered developer assistant designed to automate the detection and remediation of security vulnerabilities and deprecated code in Java-based enterprise applications.</w:t>
      </w:r>
    </w:p>
    <w:p>
      <w:pPr>
        <w:spacing w:after="120"/>
      </w:pPr>
      <w:r>
        <w:t>It intelligently upgrades libraries, replaces insecure or outdated methods, and validates code integrity — all within the GitHub workflow. Designed with modern DevSecOps principles in mind, this agent empowers organizations like Danske Bank to maintain secure, up-to-date applications without manual overhead.</w:t>
      </w:r>
    </w:p>
    <w:p>
      <w:pPr>
        <w:pStyle w:val="Heading2"/>
      </w:pPr>
      <w:r>
        <w:t>Key Objectives</w:t>
      </w:r>
    </w:p>
    <w:p>
      <w:pPr>
        <w:spacing w:after="120"/>
      </w:pPr>
      <w:r>
        <w:t xml:space="preserve">• Detect vulnerabilities (CVEs) and deprecated Java/Spring methods in existing projects  </w:t>
        <w:br/>
        <w:t xml:space="preserve">• Suggest and apply secure, up-to-date alternatives using AI  </w:t>
        <w:br/>
        <w:t xml:space="preserve">• Automatically test and validate code to prevent breakages  </w:t>
        <w:br/>
        <w:t xml:space="preserve">• Open detailed Pull Requests summarizing changes and benefits  </w:t>
        <w:br/>
        <w:t>• Seamlessly integrate with GitHub, CI/CD, and enterprise policies</w:t>
      </w:r>
    </w:p>
    <w:p>
      <w:pPr>
        <w:pStyle w:val="Heading2"/>
      </w:pPr>
      <w:r>
        <w:t>Architecture Overview</w:t>
      </w:r>
    </w:p>
    <w:p>
      <w:pPr>
        <w:spacing w:after="120"/>
      </w:pPr>
      <w:r>
        <w:t>The AutoSecure Agent is composed of modular, pluggable services:</w:t>
      </w:r>
    </w:p>
    <w:p>
      <w:pPr>
        <w:spacing w:after="120"/>
      </w:pPr>
      <w:r>
        <w:t>1. **GitHub Integration Module** – Fetches source code and manages pull requests.</w:t>
        <w:br/>
        <w:t>2. **Static Analyzer Engine** – Scans for known vulnerabilities and deprecated APIs.</w:t>
        <w:br/>
        <w:t>3. **AI Refactor Assistant** – Uses GPT-4 to recommend safe code replacements.</w:t>
        <w:br/>
        <w:t>4. **Refactoring Engine** – Applies LLM recommendations using JavaParser or Spoon.</w:t>
        <w:br/>
        <w:t>5. **Validator Engine** – Builds and tests code using Maven/Gradle.</w:t>
        <w:br/>
        <w:t>6. **PR Automation** – Creates rich pull requests with fix summaries and logs.</w:t>
        <w:br/>
        <w:t>7. **UI/CLI Interface** (Optional) – Allows developers to trigger, preview, and validate fixes manually.</w:t>
      </w:r>
    </w:p>
    <w:p>
      <w:pPr>
        <w:pStyle w:val="Heading2"/>
      </w:pPr>
      <w:r>
        <w:t>Technology Stack</w:t>
      </w:r>
    </w:p>
    <w:p>
      <w:pPr>
        <w:spacing w:after="120"/>
      </w:pPr>
      <w:r>
        <w:t>| Component              | Technology                       |</w:t>
        <w:br/>
        <w:t>|------------------------|----------------------------------|</w:t>
        <w:br/>
        <w:t>| Language               | Java, Python                     |</w:t>
        <w:br/>
        <w:t>| AI Backend             | OpenAI GPT-4 API                 |</w:t>
        <w:br/>
        <w:t>| Code Parsing           | JavaParser, Spoon                |</w:t>
        <w:br/>
        <w:t>| Vulnerability Scanner  | OWASP Dependency Check, Snyk     |</w:t>
        <w:br/>
        <w:t>| Build Tools            | Maven, Gradle                    |</w:t>
        <w:br/>
        <w:t>| Testing Framework      | JUnit, TestNG                    |</w:t>
        <w:br/>
        <w:t>| Git Integration        | GitHub API, GitHub CLI, Actions  |</w:t>
        <w:br/>
        <w:t>| Interface              | React (Web UI), Node.js (CLI)    |</w:t>
      </w:r>
    </w:p>
    <w:p>
      <w:pPr>
        <w:pStyle w:val="Heading2"/>
      </w:pPr>
      <w:r>
        <w:t>Data Flow</w:t>
      </w:r>
    </w:p>
    <w:p>
      <w:pPr>
        <w:spacing w:after="120"/>
      </w:pPr>
      <w:r>
        <w:t>1. **Trigger**: Repo is input via UI or CLI, or by GitHub webhook</w:t>
        <w:br/>
        <w:t>2. **Scan**: Static Analyzer identifies outdated code and vulnerabilities</w:t>
        <w:br/>
        <w:t>3. **Analyze**: AI Assistant evaluates unsafe patterns and provides migration paths</w:t>
        <w:br/>
        <w:t>4. **Refactor**: Refactoring Engine safely updates code</w:t>
        <w:br/>
        <w:t>5. **Validate**: Maven/Gradle build &amp; unit tests confirm stability</w:t>
        <w:br/>
        <w:t>6. **PR Create**: Auto-generated PR includes summary, diffs, and changelog</w:t>
      </w:r>
    </w:p>
    <w:p>
      <w:pPr>
        <w:pStyle w:val="Heading2"/>
      </w:pPr>
      <w:r>
        <w:t>Security Considerations</w:t>
      </w:r>
    </w:p>
    <w:p>
      <w:pPr>
        <w:spacing w:after="120"/>
      </w:pPr>
      <w:r>
        <w:t xml:space="preserve">• GitHub access is restricted via scoped tokens or GitHub Apps  </w:t>
        <w:br/>
        <w:t xml:space="preserve">• Code is never sent to LLMs in entirety — only necessary snippets  </w:t>
        <w:br/>
        <w:t xml:space="preserve">• Logs and rollback options maintained for every change  </w:t>
        <w:br/>
        <w:t>• Agent does not execute external scripts, sandboxed runtime enforced</w:t>
      </w:r>
    </w:p>
    <w:p>
      <w:pPr>
        <w:pStyle w:val="Heading2"/>
      </w:pPr>
      <w:r>
        <w:t>Implementation Roadmap</w:t>
      </w:r>
    </w:p>
    <w:p>
      <w:pPr>
        <w:spacing w:after="120"/>
      </w:pPr>
      <w:r>
        <w:t xml:space="preserve">**Phase 1: MVP (Hackathon)**  </w:t>
        <w:br/>
        <w:t xml:space="preserve">- Detect CVEs and deprecated code  </w:t>
        <w:br/>
        <w:t xml:space="preserve">- Generate and apply AI-based fix suggestions  </w:t>
        <w:br/>
        <w:t>- Submit Pull Request with changelog</w:t>
      </w:r>
    </w:p>
    <w:p>
      <w:pPr>
        <w:spacing w:after="120"/>
      </w:pPr>
      <w:r>
        <w:t xml:space="preserve">**Phase 2: Enterprise-Ready Integration**  </w:t>
        <w:br/>
        <w:t xml:space="preserve">- Jenkins/GitHub CI integration  </w:t>
        <w:br/>
        <w:t>- Team approval workflows</w:t>
      </w:r>
    </w:p>
    <w:p>
      <w:pPr>
        <w:spacing w:after="120"/>
      </w:pPr>
      <w:r>
        <w:t xml:space="preserve">**Phase 3: Extensibility &amp; Language Support**  </w:t>
        <w:br/>
        <w:t xml:space="preserve">- Node.js, Python language support  </w:t>
        <w:br/>
        <w:t>- Plugin ecosystem for custom security rules</w:t>
      </w:r>
    </w:p>
    <w:p>
      <w:pPr>
        <w:pStyle w:val="Heading2"/>
      </w:pPr>
      <w:r>
        <w:t>Value Proposition</w:t>
      </w:r>
    </w:p>
    <w:p>
      <w:pPr>
        <w:spacing w:after="120"/>
      </w:pPr>
      <w:r>
        <w:t xml:space="preserve">• Save developer time by automating routine security upgrades  </w:t>
        <w:br/>
        <w:t xml:space="preserve">• Reduce risk by quickly remediating vulnerabilities  </w:t>
        <w:br/>
        <w:t xml:space="preserve">• Improve code quality and future-proof enterprise applications  </w:t>
        <w:br/>
        <w:t xml:space="preserve">• Ensure compliance and auditability via automated logs and PRs  </w:t>
        <w:br/>
        <w:t>• Empower secure software delivery across teams and pipelines</w:t>
      </w:r>
    </w:p>
    <w:p>
      <w:pPr>
        <w:pStyle w:val="Heading2"/>
      </w:pPr>
      <w:r>
        <w:t>Conclusion</w:t>
      </w:r>
    </w:p>
    <w:p>
      <w:pPr>
        <w:spacing w:after="120"/>
      </w:pPr>
      <w:r>
        <w:t>AutoSecure Agent brings intelligence, automation, and security into the developer workflow. By acting as a Copilot for secure upgrades and refactors, it reduces manual effort, improves quality, and builds trust in every release.</w:t>
      </w:r>
    </w:p>
    <w:p>
      <w:pPr>
        <w:spacing w:after="120"/>
      </w:pPr>
      <w:r>
        <w:t>In the context of Danske Bank and similar institutions, AutoSecure Agent strengthens application security posture, drives engineering efficiency, and paves the way for continuous, compliant modernization.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