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Use Case Proposal: AI-Powered GitHub Agent for Automated Java Vulnerability Remediation</w:t>
      </w:r>
    </w:p>
    <w:p>
      <w:pPr>
        <w:pStyle w:val="Heading2"/>
      </w:pPr>
      <w:r>
        <w:t>Overview</w:t>
      </w:r>
    </w:p>
    <w:p>
      <w:r>
        <w:t>The proposed AI-Powered GitHub Agent enhances code security, stability, and modernization for enterprise-grade Java applications. By leveraging automation and intelligent suggestions, the agent proactively detects security vulnerabilities, replaces deprecated APIs, upgrades dependencies, and resolves issues — all without breaking existing functionality.</w:t>
        <w:br/>
        <w:br/>
        <w:t>This tool ensures applications are always secure, compliant, and up-to-date, saving significant developer effort while aligning with enterprise DevSecOps best practices.</w:t>
      </w:r>
    </w:p>
    <w:p>
      <w:pPr>
        <w:pStyle w:val="Heading2"/>
      </w:pPr>
      <w:r>
        <w:t>Objectives</w:t>
      </w:r>
    </w:p>
    <w:p>
      <w:r>
        <w:t>• Automatically identify and fix code-level vulnerabilities and outdated components.</w:t>
      </w:r>
    </w:p>
    <w:p>
      <w:r>
        <w:t>• Keep Java applications updated with the latest frameworks and library versions.</w:t>
      </w:r>
    </w:p>
    <w:p>
      <w:r>
        <w:t>• Integrate seamlessly with GitHub Copilot to deliver real-time AI-powered code suggestions and safe refactoring.</w:t>
      </w:r>
    </w:p>
    <w:p>
      <w:r>
        <w:t>• Prevent technical debt accumulation due to ignored security patches or deprecated APIs.</w:t>
      </w:r>
    </w:p>
    <w:p>
      <w:pPr>
        <w:pStyle w:val="Heading2"/>
      </w:pPr>
      <w:r>
        <w:t>Key Features</w:t>
      </w:r>
    </w:p>
    <w:p>
      <w:pPr>
        <w:pStyle w:val="Heading3"/>
      </w:pPr>
      <w:r>
        <w:t>1. Vulnerability Detection</w:t>
      </w:r>
    </w:p>
    <w:p>
      <w:r>
        <w:t>• Scans Java repositories for known vulnerabilities (CVEs) and deprecated code patterns.</w:t>
        <w:br/>
        <w:t>• Generates detailed reports for dev teams and flags security risks.</w:t>
      </w:r>
    </w:p>
    <w:p>
      <w:pPr>
        <w:pStyle w:val="Heading3"/>
      </w:pPr>
      <w:r>
        <w:t>2. Smart Code Updates &amp; Dependency Management</w:t>
      </w:r>
    </w:p>
    <w:p>
      <w:r>
        <w:t>• Automatically updates pom.xml or build.gradle with the latest safe versions.</w:t>
        <w:br/>
        <w:t>• Maps deprecated methods/classes to their modern equivalents using official migration guides or LLM support (e.g., RestTemplate → WebClient).</w:t>
        <w:br/>
        <w:t>• Validates updates via compile checks and optional test suite integration.</w:t>
      </w:r>
    </w:p>
    <w:p>
      <w:pPr>
        <w:pStyle w:val="Heading3"/>
      </w:pPr>
      <w:r>
        <w:t>3. AI-Assisted Issue Resolution</w:t>
      </w:r>
    </w:p>
    <w:p>
      <w:r>
        <w:t>• Uses GitHub Copilot or GPT APIs to generate safe refactored code.</w:t>
        <w:br/>
        <w:t>• Applies contextual fixes to maintain existing functionality.</w:t>
        <w:br/>
        <w:t>• Suggests performance/security improvements (e.g., log4j2 config hardening).</w:t>
      </w:r>
    </w:p>
    <w:p>
      <w:pPr>
        <w:pStyle w:val="Heading2"/>
      </w:pPr>
      <w:r>
        <w:t>Benefits</w:t>
      </w:r>
    </w:p>
    <w:p>
      <w:r>
        <w:t>• Enhanced Security: Actively reduces risk of breach and CVE exposure.</w:t>
      </w:r>
    </w:p>
    <w:p>
      <w:r>
        <w:t>• Developer Efficiency: Automates tedious, repetitive, and error-prone manual updates.</w:t>
      </w:r>
    </w:p>
    <w:p>
      <w:r>
        <w:t>• Reliability: Ensures framework compatibility, minimizes regression risk.</w:t>
      </w:r>
    </w:p>
    <w:p>
      <w:r>
        <w:t>• Maintainability: Modernizes legacy codebases in a controlled, incremental manner.</w:t>
      </w:r>
    </w:p>
    <w:p>
      <w:pPr>
        <w:pStyle w:val="Heading2"/>
      </w:pPr>
      <w:r>
        <w:t>Implementation Considerations</w:t>
      </w:r>
    </w:p>
    <w:p>
      <w:r>
        <w:t>• Collaborate with security experts to define detection rules and update strategies.</w:t>
      </w:r>
    </w:p>
    <w:p>
      <w:r>
        <w:t>• Ensure compatibility across Java versions (8, 11, 17+) and frameworks (Spring Boot, Jakarta, etc.).</w:t>
      </w:r>
    </w:p>
    <w:p>
      <w:r>
        <w:t>• Design a simple CLI or web-based UI for devs to trigger and review agent actions.</w:t>
      </w:r>
    </w:p>
    <w:p>
      <w:r>
        <w:t>• Use GitHub API to create auto-generated Pull Requests with changelogs and remediation summaries.</w:t>
      </w:r>
    </w:p>
    <w:p>
      <w:pPr>
        <w:pStyle w:val="Heading2"/>
      </w:pPr>
      <w:r>
        <w:t>Conclusion</w:t>
      </w:r>
    </w:p>
    <w:p>
      <w:r>
        <w:t>This use case offers a practical and powerful way to combine AI assistance with secure coding practices. By automating vulnerability detection, dependency upgrades, and safe code migration, the GitHub Copilot Agent ensures enterprise Java applications remain secure, maintainable, and future-ready — with minimal manual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