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7C4" w:rsidRDefault="007E2FF6">
      <w:pPr>
        <w:rPr>
          <w:sz w:val="32"/>
          <w:szCs w:val="32"/>
        </w:rPr>
      </w:pPr>
      <w:r w:rsidRPr="00341DAF"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5</w:t>
      </w:r>
      <w:r w:rsidRPr="00341DAF">
        <w:rPr>
          <w:rFonts w:hint="eastAsia"/>
          <w:sz w:val="32"/>
          <w:szCs w:val="32"/>
        </w:rPr>
        <w:t>章</w:t>
      </w:r>
      <w:r w:rsidRPr="007E2FF6">
        <w:rPr>
          <w:rFonts w:hint="eastAsia"/>
          <w:b/>
          <w:bCs/>
          <w:sz w:val="32"/>
          <w:szCs w:val="32"/>
        </w:rPr>
        <w:t>中央处理器</w:t>
      </w:r>
      <w:r w:rsidRPr="00341DAF">
        <w:rPr>
          <w:rFonts w:hint="eastAsia"/>
          <w:sz w:val="32"/>
          <w:szCs w:val="32"/>
        </w:rPr>
        <w:t xml:space="preserve"> </w:t>
      </w:r>
      <w:r w:rsidR="007765D1">
        <w:rPr>
          <w:rFonts w:hint="eastAsia"/>
          <w:sz w:val="32"/>
          <w:szCs w:val="32"/>
        </w:rPr>
        <w:t>复</w:t>
      </w:r>
      <w:r w:rsidRPr="00341DAF">
        <w:rPr>
          <w:rFonts w:hint="eastAsia"/>
          <w:sz w:val="32"/>
          <w:szCs w:val="32"/>
        </w:rPr>
        <w:t>习要点</w:t>
      </w:r>
    </w:p>
    <w:p w:rsidR="00A83CE1" w:rsidRPr="00953740" w:rsidRDefault="00A83CE1">
      <w:r w:rsidRPr="00953740">
        <w:rPr>
          <w:rFonts w:hint="eastAsia"/>
        </w:rPr>
        <w:t>一、单周期数据通路的设计</w:t>
      </w:r>
    </w:p>
    <w:p w:rsidR="00750EE1" w:rsidRPr="00953740" w:rsidRDefault="00750EE1">
      <w:r w:rsidRPr="00953740">
        <w:rPr>
          <w:rFonts w:hint="eastAsia"/>
        </w:rPr>
        <w:t>1.</w:t>
      </w:r>
      <w:r w:rsidRPr="00953740">
        <w:t xml:space="preserve"> </w:t>
      </w:r>
      <w:r w:rsidRPr="00953740">
        <w:rPr>
          <w:rFonts w:hint="eastAsia"/>
        </w:rPr>
        <w:t>操作元件和存储元件的概念，单周期M</w:t>
      </w:r>
      <w:r w:rsidRPr="00953740">
        <w:t>IPS</w:t>
      </w:r>
      <w:r w:rsidRPr="00953740">
        <w:rPr>
          <w:rFonts w:hint="eastAsia"/>
        </w:rPr>
        <w:t>计算机中有哪些操作元件和存储元件？</w:t>
      </w:r>
    </w:p>
    <w:p w:rsidR="00750EE1" w:rsidRPr="00953740" w:rsidRDefault="00750EE1">
      <w:r w:rsidRPr="00953740">
        <w:rPr>
          <w:rFonts w:hint="eastAsia"/>
        </w:rPr>
        <w:t>2.</w:t>
      </w:r>
      <w:r w:rsidRPr="00953740">
        <w:t xml:space="preserve"> </w:t>
      </w:r>
      <w:r w:rsidRPr="00953740">
        <w:rPr>
          <w:rFonts w:hint="eastAsia"/>
        </w:rPr>
        <w:t>寄存器和寄存器组、理想存储器的读</w:t>
      </w:r>
      <w:r w:rsidR="00930E3D" w:rsidRPr="00953740">
        <w:rPr>
          <w:rFonts w:hint="eastAsia"/>
        </w:rPr>
        <w:t>过程和</w:t>
      </w:r>
      <w:r w:rsidRPr="00953740">
        <w:rPr>
          <w:rFonts w:hint="eastAsia"/>
        </w:rPr>
        <w:t>写过程</w:t>
      </w:r>
      <w:r w:rsidR="00930E3D" w:rsidRPr="00953740">
        <w:rPr>
          <w:rFonts w:hint="eastAsia"/>
        </w:rPr>
        <w:t>，以及它们的区别。</w:t>
      </w:r>
    </w:p>
    <w:p w:rsidR="00335CA3" w:rsidRPr="00953740" w:rsidRDefault="00930E3D">
      <w:r w:rsidRPr="00953740">
        <w:rPr>
          <w:rFonts w:hint="eastAsia"/>
        </w:rPr>
        <w:t>3.</w:t>
      </w:r>
      <w:r w:rsidRPr="00953740">
        <w:t xml:space="preserve"> </w:t>
      </w:r>
      <w:r w:rsidRPr="00953740">
        <w:rPr>
          <w:rFonts w:hint="eastAsia"/>
        </w:rPr>
        <w:t>熟练掌握课件中的最基本的7条指令执行时数据通路中信息的流动过程，以及在取指令部件中的信息处理，包括元件的连接和所需要的各种控制信号的取值等。</w:t>
      </w:r>
      <w:r w:rsidRPr="003C5724">
        <w:rPr>
          <w:rFonts w:hint="eastAsia"/>
          <w:b/>
        </w:rPr>
        <w:t>同时也能够在</w:t>
      </w:r>
      <w:r w:rsidR="00335CA3" w:rsidRPr="003C5724">
        <w:rPr>
          <w:rFonts w:hint="eastAsia"/>
          <w:b/>
        </w:rPr>
        <w:t>前述基本结构上扩展指定功能和格式的一些指令。</w:t>
      </w:r>
    </w:p>
    <w:p w:rsidR="00A83CE1" w:rsidRPr="00953740" w:rsidRDefault="00A83CE1">
      <w:r w:rsidRPr="00953740">
        <w:rPr>
          <w:rFonts w:hint="eastAsia"/>
        </w:rPr>
        <w:t>二、单周期控制器的设计</w:t>
      </w:r>
    </w:p>
    <w:p w:rsidR="00335CA3" w:rsidRPr="00953740" w:rsidRDefault="001C37C0">
      <w:r w:rsidRPr="00953740">
        <w:rPr>
          <w:rFonts w:hint="eastAsia"/>
        </w:rPr>
        <w:t>1</w:t>
      </w:r>
      <w:r w:rsidRPr="00953740">
        <w:t xml:space="preserve">. </w:t>
      </w:r>
      <w:r w:rsidRPr="00953740">
        <w:rPr>
          <w:rFonts w:hint="eastAsia"/>
        </w:rPr>
        <w:t>运算器的功能是如何控制的？</w:t>
      </w:r>
      <w:r w:rsidR="00335CA3" w:rsidRPr="00953740">
        <w:rPr>
          <w:rFonts w:hint="eastAsia"/>
        </w:rPr>
        <w:t>掌握</w:t>
      </w:r>
      <w:r w:rsidR="00FE7BDE" w:rsidRPr="00953740">
        <w:rPr>
          <w:rFonts w:hint="eastAsia"/>
        </w:rPr>
        <w:t>指令译码的基本原理，</w:t>
      </w:r>
      <w:r w:rsidR="00C64E2F" w:rsidRPr="00953740">
        <w:rPr>
          <w:rFonts w:hint="eastAsia"/>
        </w:rPr>
        <w:t>O</w:t>
      </w:r>
      <w:r w:rsidR="00C64E2F" w:rsidRPr="00953740">
        <w:t>P</w:t>
      </w:r>
      <w:r w:rsidR="00C64E2F" w:rsidRPr="00953740">
        <w:rPr>
          <w:rFonts w:hint="eastAsia"/>
        </w:rPr>
        <w:t>和func字段如何与指令功能对应？</w:t>
      </w:r>
      <w:r w:rsidR="00FE7BDE" w:rsidRPr="00953740">
        <w:rPr>
          <w:rFonts w:hint="eastAsia"/>
        </w:rPr>
        <w:t>明白每个控制信号与指令译码的对应关系。</w:t>
      </w:r>
    </w:p>
    <w:p w:rsidR="0093203B" w:rsidRPr="00953740" w:rsidRDefault="0093203B">
      <w:r w:rsidRPr="00953740">
        <w:rPr>
          <w:rFonts w:hint="eastAsia"/>
        </w:rPr>
        <w:t>2.</w:t>
      </w:r>
      <w:r w:rsidRPr="00953740">
        <w:t xml:space="preserve"> </w:t>
      </w:r>
      <w:r w:rsidRPr="00953740">
        <w:rPr>
          <w:rFonts w:hint="eastAsia"/>
        </w:rPr>
        <w:t>单周期C</w:t>
      </w:r>
      <w:r w:rsidRPr="00953740">
        <w:t>PU</w:t>
      </w:r>
      <w:r w:rsidRPr="00953740">
        <w:rPr>
          <w:rFonts w:hint="eastAsia"/>
        </w:rPr>
        <w:t>的周期长度是由什么指令</w:t>
      </w:r>
      <w:r w:rsidR="00CE41A5">
        <w:rPr>
          <w:rFonts w:hint="eastAsia"/>
        </w:rPr>
        <w:t>、</w:t>
      </w:r>
      <w:r w:rsidRPr="00953740">
        <w:rPr>
          <w:rFonts w:hint="eastAsia"/>
        </w:rPr>
        <w:t>哪些因素决定的？</w:t>
      </w:r>
      <w:r w:rsidR="00EA4175">
        <w:rPr>
          <w:rFonts w:hint="eastAsia"/>
        </w:rPr>
        <w:t>通过分析每条指令的执行过程，明确所传输和处理的信息的流动路径，然后根据各个部件的延时（操作元件的延迟或存储元件的三个时间setup</w:t>
      </w:r>
      <w:r w:rsidR="00EA4175">
        <w:t xml:space="preserve"> </w:t>
      </w:r>
      <w:r w:rsidR="00EA4175">
        <w:rPr>
          <w:rFonts w:hint="eastAsia"/>
        </w:rPr>
        <w:t>time、hold</w:t>
      </w:r>
      <w:r w:rsidR="00EA4175">
        <w:t xml:space="preserve"> </w:t>
      </w:r>
      <w:r w:rsidR="00EA4175">
        <w:rPr>
          <w:rFonts w:hint="eastAsia"/>
        </w:rPr>
        <w:t>time和c</w:t>
      </w:r>
      <w:r w:rsidR="00EA4175">
        <w:t>lock to Q time）</w:t>
      </w:r>
      <w:r w:rsidR="00EA4175">
        <w:rPr>
          <w:rFonts w:hint="eastAsia"/>
        </w:rPr>
        <w:t>算出</w:t>
      </w:r>
      <w:r w:rsidR="00FE28ED">
        <w:rPr>
          <w:rFonts w:hint="eastAsia"/>
        </w:rPr>
        <w:t>指令执行所必需的最短时间。</w:t>
      </w:r>
    </w:p>
    <w:p w:rsidR="00A83CE1" w:rsidRPr="00953740" w:rsidRDefault="00A83CE1">
      <w:r w:rsidRPr="00953740">
        <w:rPr>
          <w:rFonts w:hint="eastAsia"/>
        </w:rPr>
        <w:t>三、微程序控制原理</w:t>
      </w:r>
      <w:bookmarkStart w:id="0" w:name="_GoBack"/>
      <w:bookmarkEnd w:id="0"/>
    </w:p>
    <w:p w:rsidR="00E175F9" w:rsidRPr="00953740" w:rsidRDefault="00E175F9">
      <w:r w:rsidRPr="00953740">
        <w:rPr>
          <w:rFonts w:hint="eastAsia"/>
        </w:rPr>
        <w:t>1.</w:t>
      </w:r>
      <w:r w:rsidRPr="00953740">
        <w:t xml:space="preserve"> </w:t>
      </w:r>
      <w:r w:rsidRPr="00953740">
        <w:rPr>
          <w:rFonts w:hint="eastAsia"/>
        </w:rPr>
        <w:t>微程序控制器的基本思想</w:t>
      </w:r>
    </w:p>
    <w:p w:rsidR="0093203B" w:rsidRPr="00953740" w:rsidRDefault="00E175F9">
      <w:r w:rsidRPr="00953740">
        <w:rPr>
          <w:rFonts w:hint="eastAsia"/>
        </w:rPr>
        <w:t>2.</w:t>
      </w:r>
      <w:r w:rsidRPr="00953740">
        <w:t xml:space="preserve"> </w:t>
      </w:r>
      <w:r w:rsidRPr="00953740">
        <w:rPr>
          <w:rFonts w:hint="eastAsia"/>
        </w:rPr>
        <w:t>比较硬连线控制器和微程序控制器的优缺点。</w:t>
      </w:r>
    </w:p>
    <w:p w:rsidR="00E175F9" w:rsidRPr="00953740" w:rsidRDefault="00E175F9">
      <w:r w:rsidRPr="00953740">
        <w:rPr>
          <w:rFonts w:hint="eastAsia"/>
        </w:rPr>
        <w:t>3.</w:t>
      </w:r>
      <w:r w:rsidRPr="00953740">
        <w:t xml:space="preserve"> </w:t>
      </w:r>
      <w:r w:rsidRPr="00953740">
        <w:rPr>
          <w:rFonts w:hint="eastAsia"/>
        </w:rPr>
        <w:t>指令、微程序、</w:t>
      </w:r>
      <w:r w:rsidR="005B38AC" w:rsidRPr="00953740">
        <w:rPr>
          <w:rFonts w:hint="eastAsia"/>
        </w:rPr>
        <w:t>微指令、微命令、微操作它们之间的关系</w:t>
      </w:r>
    </w:p>
    <w:p w:rsidR="00573D55" w:rsidRPr="00953740" w:rsidRDefault="00573D55">
      <w:r w:rsidRPr="00953740">
        <w:rPr>
          <w:rFonts w:hint="eastAsia"/>
        </w:rPr>
        <w:t>4.</w:t>
      </w:r>
      <w:r w:rsidRPr="00953740">
        <w:t xml:space="preserve"> </w:t>
      </w:r>
      <w:r w:rsidRPr="00953740">
        <w:rPr>
          <w:rFonts w:hint="eastAsia"/>
        </w:rPr>
        <w:t>了解水平型微指令和垂直型微指令的概念</w:t>
      </w:r>
    </w:p>
    <w:p w:rsidR="00A83CE1" w:rsidRPr="00953740" w:rsidRDefault="00A83CE1" w:rsidP="00A83CE1">
      <w:r w:rsidRPr="00953740">
        <w:rPr>
          <w:rFonts w:hint="eastAsia"/>
        </w:rPr>
        <w:t>四、异常</w:t>
      </w:r>
      <w:r w:rsidR="00786462" w:rsidRPr="00953740">
        <w:rPr>
          <w:rFonts w:hint="eastAsia"/>
        </w:rPr>
        <w:t>和中断</w:t>
      </w:r>
      <w:r w:rsidRPr="00953740">
        <w:rPr>
          <w:rFonts w:hint="eastAsia"/>
        </w:rPr>
        <w:t>处理</w:t>
      </w:r>
    </w:p>
    <w:p w:rsidR="00A83CE1" w:rsidRPr="00953740" w:rsidRDefault="00786462">
      <w:r w:rsidRPr="00953740">
        <w:rPr>
          <w:rFonts w:hint="eastAsia"/>
        </w:rPr>
        <w:t>1.</w:t>
      </w:r>
      <w:r w:rsidRPr="00953740">
        <w:t xml:space="preserve"> </w:t>
      </w:r>
      <w:r w:rsidRPr="00953740">
        <w:rPr>
          <w:rFonts w:hint="eastAsia"/>
        </w:rPr>
        <w:t>异常和中断（外部）的区别</w:t>
      </w:r>
    </w:p>
    <w:p w:rsidR="00786462" w:rsidRPr="00953740" w:rsidRDefault="00786462">
      <w:r w:rsidRPr="00953740">
        <w:rPr>
          <w:rFonts w:hint="eastAsia"/>
        </w:rPr>
        <w:t>2.</w:t>
      </w:r>
      <w:r w:rsidRPr="00953740">
        <w:t xml:space="preserve"> </w:t>
      </w:r>
      <w:r w:rsidRPr="00953740">
        <w:rPr>
          <w:rFonts w:hint="eastAsia"/>
        </w:rPr>
        <w:t>掌握计算机中对异常/中断的软件识别（M</w:t>
      </w:r>
      <w:r w:rsidRPr="00953740">
        <w:t>IPS</w:t>
      </w:r>
      <w:r w:rsidR="00170B09">
        <w:rPr>
          <w:rFonts w:hint="eastAsia"/>
        </w:rPr>
        <w:t>计算机）和硬件识别这两种不同方式</w:t>
      </w:r>
      <w:r w:rsidRPr="00953740">
        <w:rPr>
          <w:rFonts w:hint="eastAsia"/>
        </w:rPr>
        <w:t>的基本过程。</w:t>
      </w:r>
    </w:p>
    <w:sectPr w:rsidR="00786462" w:rsidRPr="00953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D55" w:rsidRDefault="00E36D55" w:rsidP="00953740">
      <w:r>
        <w:separator/>
      </w:r>
    </w:p>
  </w:endnote>
  <w:endnote w:type="continuationSeparator" w:id="0">
    <w:p w:rsidR="00E36D55" w:rsidRDefault="00E36D55" w:rsidP="00953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D55" w:rsidRDefault="00E36D55" w:rsidP="00953740">
      <w:r>
        <w:separator/>
      </w:r>
    </w:p>
  </w:footnote>
  <w:footnote w:type="continuationSeparator" w:id="0">
    <w:p w:rsidR="00E36D55" w:rsidRDefault="00E36D55" w:rsidP="00953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F6"/>
    <w:rsid w:val="00023FC7"/>
    <w:rsid w:val="00170B09"/>
    <w:rsid w:val="001C37C0"/>
    <w:rsid w:val="00335CA3"/>
    <w:rsid w:val="003C5724"/>
    <w:rsid w:val="004627B5"/>
    <w:rsid w:val="004B5250"/>
    <w:rsid w:val="00573D55"/>
    <w:rsid w:val="005B38AC"/>
    <w:rsid w:val="00750EE1"/>
    <w:rsid w:val="007765D1"/>
    <w:rsid w:val="00786462"/>
    <w:rsid w:val="007E2FF6"/>
    <w:rsid w:val="00930E3D"/>
    <w:rsid w:val="0093203B"/>
    <w:rsid w:val="00953740"/>
    <w:rsid w:val="00A83CE1"/>
    <w:rsid w:val="00B947C4"/>
    <w:rsid w:val="00C64E2F"/>
    <w:rsid w:val="00CE41A5"/>
    <w:rsid w:val="00D47749"/>
    <w:rsid w:val="00E175F9"/>
    <w:rsid w:val="00E36D55"/>
    <w:rsid w:val="00EA4175"/>
    <w:rsid w:val="00FE28ED"/>
    <w:rsid w:val="00FE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737D6"/>
  <w15:chartTrackingRefBased/>
  <w15:docId w15:val="{BA2E605C-9423-4346-805C-9E268DAB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3C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53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37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3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37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 jianming</cp:lastModifiedBy>
  <cp:revision>18</cp:revision>
  <dcterms:created xsi:type="dcterms:W3CDTF">2018-12-14T03:30:00Z</dcterms:created>
  <dcterms:modified xsi:type="dcterms:W3CDTF">2021-05-11T13:42:00Z</dcterms:modified>
</cp:coreProperties>
</file>