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0" w:line="21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5150" cy="771525"/>
            <wp:effectExtent b="0" l="0" r="0" t="0"/>
            <wp:docPr id="10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00" w:line="21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00" w:line="21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Opis aplikacji:</w:t>
      </w:r>
    </w:p>
    <w:p w:rsidR="00000000" w:rsidDel="00000000" w:rsidP="00000000" w:rsidRDefault="00000000" w:rsidRPr="00000000" w14:paraId="00000004">
      <w:pPr>
        <w:spacing w:before="200" w:line="21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Celem naszego projektu było przetestowanie aplikacji webowej Wallet. Aplikacja dostępna jest w wersji na PC i na urządzenia mobilne. </w:t>
      </w:r>
    </w:p>
    <w:p w:rsidR="00000000" w:rsidDel="00000000" w:rsidP="00000000" w:rsidRDefault="00000000" w:rsidRPr="00000000" w14:paraId="00000005">
      <w:pPr>
        <w:spacing w:before="200" w:line="21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Aplikacja umożliwia śledzenie i planowanie finansów osobistych poprzez umożliwienie użytkownikowi dodawania przychodu, jak i wydatków w podziale na kategorie z uwzględnieniem daty dokonania wydatku. </w:t>
      </w:r>
    </w:p>
    <w:p w:rsidR="00000000" w:rsidDel="00000000" w:rsidP="00000000" w:rsidRDefault="00000000" w:rsidRPr="00000000" w14:paraId="00000006">
      <w:pPr>
        <w:spacing w:before="200" w:line="21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Aplikacja umożliwia również tworzenie statystyk wydatków w czasie np. za poszczególne miesiące i lata. </w:t>
      </w:r>
    </w:p>
    <w:p w:rsidR="00000000" w:rsidDel="00000000" w:rsidP="00000000" w:rsidRDefault="00000000" w:rsidRPr="00000000" w14:paraId="00000007">
      <w:pPr>
        <w:spacing w:before="200" w:line="21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Jedną z funkcji aplikacji jest także informacja o wysokości kursów wymiany walut. </w:t>
      </w:r>
    </w:p>
    <w:p w:rsidR="00000000" w:rsidDel="00000000" w:rsidP="00000000" w:rsidRDefault="00000000" w:rsidRPr="00000000" w14:paraId="00000008">
      <w:pPr>
        <w:spacing w:before="200" w:line="21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21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Członkowie zespołu: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20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Grzegorz Rekiel – Team Leader,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Aleksandra Kośla –Scrum Master,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Sylwia Radziszewska - Tester,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Marta Dłuska - Tester,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Urszula Ołdak - Tester,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before="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Barbara Hawrylewicz -Tester,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before="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Ryszard Solecki - Tester,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before="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Włodzimierz Sokołowski- Tester,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0" w:line="288.0000000000000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Weronika Falkowska- 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0" w:line="21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Termin:</w:t>
      </w:r>
      <w:r w:rsidDel="00000000" w:rsidR="00000000" w:rsidRPr="00000000">
        <w:rPr>
          <w:sz w:val="24"/>
          <w:szCs w:val="24"/>
          <w:rtl w:val="0"/>
        </w:rPr>
        <w:t xml:space="preserve"> 2-9 października 2023. 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Dokumentacja (podstawa testów):</w:t>
      </w:r>
    </w:p>
    <w:p w:rsidR="00000000" w:rsidDel="00000000" w:rsidP="00000000" w:rsidRDefault="00000000" w:rsidRPr="00000000" w14:paraId="00000017">
      <w:pPr>
        <w:rPr>
          <w:b w:val="1"/>
          <w:color w:val="1155cc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Front-end - </w:t>
      </w:r>
      <w:hyperlink r:id="rId8">
        <w:r w:rsidDel="00000000" w:rsidR="00000000" w:rsidRPr="00000000">
          <w:rPr>
            <w:b w:val="1"/>
            <w:color w:val="1155cc"/>
            <w:sz w:val="23"/>
            <w:szCs w:val="23"/>
            <w:shd w:fill="f8f8f8" w:val="clear"/>
            <w:rtl w:val="0"/>
          </w:rPr>
          <w:t xml:space="preserve">https://wallet-q-a.netlify.app/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1155cc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Back-end -</w:t>
      </w: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</w:t>
      </w:r>
      <w:hyperlink r:id="rId9">
        <w:r w:rsidDel="00000000" w:rsidR="00000000" w:rsidRPr="00000000">
          <w:rPr>
            <w:b w:val="1"/>
            <w:color w:val="1155cc"/>
            <w:sz w:val="23"/>
            <w:szCs w:val="23"/>
            <w:shd w:fill="f8f8f8" w:val="clear"/>
            <w:rtl w:val="0"/>
          </w:rPr>
          <w:t xml:space="preserve">https://wallet.goit.ua/docs/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1155cc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Specyfikacja techniczna: </w:t>
      </w:r>
      <w:hyperlink r:id="rId10">
        <w:r w:rsidDel="00000000" w:rsidR="00000000" w:rsidRPr="00000000">
          <w:rPr>
            <w:b w:val="1"/>
            <w:color w:val="1155cc"/>
            <w:sz w:val="23"/>
            <w:szCs w:val="23"/>
            <w:shd w:fill="f8f8f8" w:val="clear"/>
            <w:rtl w:val="0"/>
          </w:rPr>
          <w:t xml:space="preserve">Zadanie techniczne dla QA Wallet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Układ –</w:t>
      </w: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</w:t>
      </w:r>
      <w:hyperlink r:id="rId11">
        <w:r w:rsidDel="00000000" w:rsidR="00000000" w:rsidRPr="00000000">
          <w:rPr>
            <w:b w:val="1"/>
            <w:color w:val="1155cc"/>
            <w:sz w:val="23"/>
            <w:szCs w:val="23"/>
            <w:u w:val="single"/>
            <w:shd w:fill="f8f8f8" w:val="clear"/>
            <w:rtl w:val="0"/>
          </w:rPr>
          <w:t xml:space="preserve">https://www.figma.com/file/BmrgWszZaCrrxZBMJUMAhS/WALLET?node-id=0%3A1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Analiza statyczna: </w:t>
      </w:r>
      <w:hyperlink r:id="rId1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Checklist :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957.795275590557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4.5094604377632"/>
        <w:gridCol w:w="2297.253478956448"/>
        <w:gridCol w:w="554.5094604377632"/>
        <w:gridCol w:w="3548.860546801685"/>
        <w:gridCol w:w="1893.2537292089344"/>
        <w:gridCol w:w="1283.293322727395"/>
        <w:gridCol w:w="1917.0184203705528"/>
        <w:gridCol w:w="1909.0968566500135"/>
        <w:tblGridChange w:id="0">
          <w:tblGrid>
            <w:gridCol w:w="554.5094604377632"/>
            <w:gridCol w:w="2297.253478956448"/>
            <w:gridCol w:w="554.5094604377632"/>
            <w:gridCol w:w="3548.860546801685"/>
            <w:gridCol w:w="1893.2537292089344"/>
            <w:gridCol w:w="1283.293322727395"/>
            <w:gridCol w:w="1917.0184203705528"/>
            <w:gridCol w:w="1909.0968566500135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L.p.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Ogólna nazwa testu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Nr Test Case/Bug report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Pełna nazwa Test 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Link to Test 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 (passed/failed/blocked)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Pełna nazwa Bug Report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Link to Bug Report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Testy użytkownika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1,1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rejestracji nowego użytkownika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poprawnym adresem e-mail nowego użytkownika korzystającego z aplikacji na komputerze przy pomocy przycisku "Zarejestruj się" w formularzu rejestracji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1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do testowania pozytywnej ścieżki rejestracji i logowania użytkownika oraz edycji profilu użytkownika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Błąd autoryzowania adresu e-mail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poprawnym hasłem nowego użytkownika korzystającego z aplikacji na komputerze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poprawną nazwą nowego użytkownika korzystającego z aplikacji na komputerze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nowego użytkownika poprawnymi danymi korzystającego z aplikacji na komputerze przy pomocy przycisku "Zaloguj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Błąd w działaniu przycisku "Zaloguj się" w formularzu rejestracji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poprawnym adresem e-mail nowego użytkownika korzystającego z aplikacji na tablecie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poprawnym hasłem nowego użytkownika korzystającego z aplikacji na tablecie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poprawną nazwą nowego użytkownika korzystającego z aplikacji na tablecie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nowego użytkownika poprawnymi danymi korzystającego z aplikacji na tablecie przy pomocy przycisku "Zaloguj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poprawnym adresem e-mail nowego użytkownika korzystającego z aplikacji na telefonie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Błąd autoryzowania adresu e-mail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b w:val="1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poprawnym hasłem nowego użytkownika korzystającego z aplikacji na telefonie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poprawną nazwą nowego użytkownika korzystającego z aplikacji na telefonie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nowego użytkownika poprawnymi danymi korzystającego z aplikacji na telefonie przy pomocy przycisku "Zaloguj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Błąd w działaniu przycisku "Zaloguj się" w formularzu rejestracji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b w:val="1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poprawnym hasłem nowego użytkownika korzystającego z aplikacji na telefonie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poprawną nazwą nowego użytkownika korzystającego z aplikacji na telefonie przy pomocy przycisku "Zarejestruj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nowego użytkownika poprawnymi danymi korzystającego z aplikacji na telefonie przy pomocy przycisku "Zaloguj się" w formularzu rejestracji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Błąd w działaniu przycisku "Zaloguj się" w formularzu rejestracji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>
                <w:b w:val="1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bez wpisania adresu e-mail / komputer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19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testowe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bez wpisania hasła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bez wpisania hasła w polu „Confirm password”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bez wypełnienia pola „Enter your name”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adresu e-mail bez znaku „@”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adresu e-mail bez znaku „.”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Brak komunikatu o błędzie podczas rejestracji użytkownika adresem e-mail bez znaku "." / komputer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b w:val="1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hasła zawierającego jedynie cyfry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hasła zawierającego jedynie litery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hasła zawierającego mniej niż 6 i więcej niż 16 znaków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Błędna maksymalna ilość znaków hasła podczas rejestracji / komputer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>
                <w:b w:val="1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różniących się od siebie haseł w polach „password” i „confirm password”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z wypełnieniem pola „Enter your name” większą niż 12 liczbą znaków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bez wpisania adresu e-mail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bez wpisania hasła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bez wpisania hasła w polu „Confirm password”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bez wypełnienia pola „Enter your name”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adresu e-mail bez znaku „@”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adresu e-mail bez znaku „.”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Brak komunikatu o błędzie podczas rejestracji użytkownika adresem e-mail bez znaku "." / smartphone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>
                <w:b w:val="1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hasła zawierającego jedynie cyfry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hasła zawierającego jedynie litery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hasła zawierającego mniej niż 6 i więcej niż 16 znaków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Błędna maksymalna ilość znaków hasła podczas rejestracji / smartphone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b w:val="1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przy użyciu różniących się od siebie haseł w polach „password” i „confirm password”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Rejestracja użytkownika z wypełnieniem pola „Enter your name” większą niż 12 liczbą znaków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1,2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logowania użytkownika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poprawnymi danymi użytkownika korzystającego z aplikacji na komputerze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24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testowe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poprawnymi danymi użytkownika korzystającego z aplikacji na tablecie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poprawnymi danymi użytkownika korzystającego z aplikacji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użytkownika bez wpisania adresu e-mail / komputer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2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testowe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użytkownika bez wpisania hasła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użytkownika za pomocą niepoprawnego adresu e-mail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użytkownika za pomocą niepoprawnego hasła / komputer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użytkownika bez wpisania adresu e-mail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użytkownika bez wpisania hasła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użytkownika za pomocą niepoprawnego adresu e-mail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Logowanie użytkownika za pomocą niepoprawnego hasła / smartphone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1,3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Czy możliwa jest edycja profilu użytkownika.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Edycja profilu użytkownika korzystającego z aplikacji na komputerze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26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testowe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Błąd edycji profilu użytkownika na komputerze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2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Edycja profilu użytkownika korzystającego z aplikacji na tablecie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Błąd edycji profilu użytkownika na tablecie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Edycja profilu użytkownika korzystającego z aplikacji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Błąd edycji profilu użytkownika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Testy wyglądu strony głównej na tablecie</w:t>
            </w:r>
          </w:p>
          <w:p w:rsidR="00000000" w:rsidDel="00000000" w:rsidP="00000000" w:rsidRDefault="00000000" w:rsidRPr="00000000" w14:paraId="000001C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Czy poprawnie wyświetla się: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2,2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 nagłówku - Logo aplikacji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85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Wygląd nagłówka aplikacji(czy posiada logo, nazwę użytkownika, przycisk wyjścia)_tablet.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28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Wygląd nagłówka aplikacji(czy posiada logo, nazwę użytkownika, przycisk wyjścia).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Napis przycisku wylogowania niezgodny z wizualizacją dołączoną do dokumentacji technicznej.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29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Napis przycisku wylogowania niezgodny z wizualizacją dołączoną do dokumentacji technicznej.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 nagłówku - Nazwa użytkownika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2,4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 nagłówku - przycik wyjścia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pole salda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Design ikon oraz przycisków na stronie głównej aplikacji_tablet.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30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Design ikon oraz przycisków na stronie głównej aplikacji.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Nazwa przycisku z statystykami niezgodna z dokumentacją.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31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Nazwa przycisku z statystykami niezgodna z dokumentacją.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ikona strony głównej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2,7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ikona statystyk (wykres)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2,8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blok kursu wymiany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Elementy bloku kursu walut niezgodne z wizualizacją do dokumentacji technicznej.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32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Elementy bloku kursu walut niezgodne z wizualizacją do dokumentacji technicznej.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2,9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ikona 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Testy transakcji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Czy można dodać/edytować/usunąć transakcję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Dodawanie transakcji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3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testowe do testowania transakcji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3.2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rPr>
                <w:b w:val="1"/>
                <w:color w:val="1f1f1f"/>
              </w:rPr>
            </w:pPr>
            <w:r w:rsidDel="00000000" w:rsidR="00000000" w:rsidRPr="00000000">
              <w:rPr>
                <w:b w:val="1"/>
                <w:color w:val="1f1f1f"/>
                <w:rtl w:val="0"/>
              </w:rPr>
              <w:t xml:space="preserve">Czy przy dodawaniu transakcji wyświtla się: Przycisk radiowy z przełączaniem "Dochód" i "Wydatek"; - Przycisk "Dodaj"; - Przycisk "Anuluj"; Podczas przełączania przycisk radiowy zmienia kolor: - "Dochód" - zielony przycisk; - "Wydatek" - przycisk czerwony.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Walidacja pól w formularzu "wydatek"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wyświetlania elementów tabeli okna modalnego transakcji / tablet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b w:val="1"/>
                <w:sz w:val="20"/>
                <w:szCs w:val="20"/>
              </w:rPr>
            </w:pPr>
            <w:hyperlink r:id="rId34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TC wyświetlania elementów tabeli okna modalnego transakcji / tablet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3,3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Czy po dodaniu pierwszej transakcji wyświetla się tabela zawierająca: Datę</w:t>
            </w:r>
          </w:p>
          <w:p w:rsidR="00000000" w:rsidDel="00000000" w:rsidP="00000000" w:rsidRDefault="00000000" w:rsidRPr="00000000" w14:paraId="0000023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Typ</w:t>
            </w:r>
          </w:p>
          <w:p w:rsidR="00000000" w:rsidDel="00000000" w:rsidP="00000000" w:rsidRDefault="00000000" w:rsidRPr="00000000" w14:paraId="0000023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Kategorię</w:t>
            </w:r>
          </w:p>
          <w:p w:rsidR="00000000" w:rsidDel="00000000" w:rsidP="00000000" w:rsidRDefault="00000000" w:rsidRPr="00000000" w14:paraId="0000023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Komentarz</w:t>
            </w:r>
          </w:p>
          <w:p w:rsidR="00000000" w:rsidDel="00000000" w:rsidP="00000000" w:rsidRDefault="00000000" w:rsidRPr="00000000" w14:paraId="0000023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Kwotę</w:t>
            </w:r>
          </w:p>
          <w:p w:rsidR="00000000" w:rsidDel="00000000" w:rsidP="00000000" w:rsidRDefault="00000000" w:rsidRPr="00000000" w14:paraId="0000023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Saldo</w:t>
            </w:r>
          </w:p>
          <w:p w:rsidR="00000000" w:rsidDel="00000000" w:rsidP="00000000" w:rsidRDefault="00000000" w:rsidRPr="00000000" w14:paraId="0000023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Opcje edycji/usuwania (komputer, tablet) (*dodatkowa funkcjonalność)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Walidacja pól w formularzu "dochód"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jc w:val="center"/>
              <w:rPr>
                <w:b w:val="1"/>
                <w:sz w:val="20"/>
                <w:szCs w:val="20"/>
              </w:rPr>
            </w:pPr>
            <w:hyperlink r:id="rId3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testowe do testowania transakcji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22.2 Brak możliwości dodania transakcji gdy pole komentarza jest puste.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jc w:val="center"/>
              <w:rPr>
                <w:b w:val="1"/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 do testów transakcji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wyświetlania elementów tabeli transakcji / tablet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jc w:val="center"/>
              <w:rPr>
                <w:b w:val="1"/>
                <w:sz w:val="20"/>
                <w:szCs w:val="20"/>
              </w:rPr>
            </w:pPr>
            <w:hyperlink r:id="rId3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TC wyświetlania elementów tabeli transakcji / tablet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dodania kolejnej transakcji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Dodawanie kolejnej transakcji.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38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testowe do testowania transakcji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22.1 Brak wyświetlania bieżącej daty.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jc w:val="center"/>
              <w:rPr>
                <w:b w:val="1"/>
                <w:sz w:val="20"/>
                <w:szCs w:val="20"/>
              </w:rPr>
            </w:pPr>
            <w:hyperlink r:id="rId39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 do testów transakcji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formularza "dochód"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Działanie aplikacji po dodaniu dochodu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działania aplikacji po dodaniu dochodu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Usuwanie transakcji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anulowanie transakcji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Anulowanie transakcji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24.0 Brak możliwości anulowania transakcji poprzez kliknięcie na szare tło.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jc w:val="center"/>
              <w:rPr>
                <w:b w:val="1"/>
                <w:sz w:val="20"/>
                <w:szCs w:val="20"/>
              </w:rPr>
            </w:pPr>
            <w:hyperlink r:id="rId40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 do testów transakcji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formularza "wydatek"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Działanie aplikacji po dodaniu wydatku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>
                <w:b w:val="1"/>
                <w:color w:val="6aa84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działania aplikacji po dodaniu wydatku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Testy bloku kursu wymiany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czy są aktualne dane USD, EUR i PLN*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Sprawdzanie aktualności danych kursów walut USD/EUR/PLN z aplikacji na komputerze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41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Test Cases "Bloku kursów wymiany walut"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27 Niezgodność danych w bloku kursów walut z aktualnym kursem_PC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42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 do TC kursów walut.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Sprawdzanie aktualności danych kursów walut USD/EUR/PLN z aplikacji na tablecie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28 Niezgodność danych w bloku kursów walut z aktualnym kursem_Tablet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Sprawdzanie aktualności danych kursów walut USD/EUR/PLN z aplikacji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29 Niezgodność danych w bloku kursów walut z aktualnym kursem_Telefon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Testy statystyk na komputerze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5,1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testy klikalnych pól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Powrót do strony głównej ze strony statystyk w aplikacji na komputerze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spacing w:line="240" w:lineRule="auto"/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"https://docs.google.com/spreadsheets/d/1WXOvpyXY4fyvLwoEa7O6JLUSXibjywk0/edit?usp=sharing&amp;ouid=106793453281328372416&amp;rtpof=true&amp;sd=true" </w:instrText>
              <w:fldChar w:fldCharType="separate"/>
            </w:r>
            <w:r w:rsidDel="00000000" w:rsidR="00000000" w:rsidRPr="00000000">
              <w:rPr>
                <w:b w:val="1"/>
                <w:color w:val="1155cc"/>
                <w:sz w:val="20"/>
                <w:szCs w:val="20"/>
                <w:u w:val="single"/>
                <w:rtl w:val="0"/>
              </w:rPr>
              <w:t xml:space="preserve">Przypadki testowe do strony statystyk w aplikacji na komputerze</w:t>
            </w:r>
          </w:p>
          <w:p w:rsidR="00000000" w:rsidDel="00000000" w:rsidP="00000000" w:rsidRDefault="00000000" w:rsidRPr="00000000" w14:paraId="000002A6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5,2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testy wyświetlania statystyk dla lat i miesięcy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Dodanie transakcji z poziomu strony statystyk na komputerze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35.1 Błąd wyświetlania się przycisku "+" po dodaniu transakcji z poziomu strony statystyk w aplikacji na komputerze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>
                <w:b w:val="1"/>
                <w:sz w:val="20"/>
                <w:szCs w:val="20"/>
              </w:rPr>
            </w:pPr>
            <w:hyperlink r:id="rId4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Przeglądanie statystyk transakcji w wybranym miesiącu na komputerze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36.1 Błąd wyświetlania się na stronie statystyk, statystyki dla wybranego miesiąca w aplikacji na komputerze;</w:t>
            </w:r>
          </w:p>
          <w:p w:rsidR="00000000" w:rsidDel="00000000" w:rsidP="00000000" w:rsidRDefault="00000000" w:rsidRPr="00000000" w14:paraId="000002B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36.2 Błąd wyświetlania się na stronie statystyk kwot przychodów i wydatków dla wybranego miesiąca w aplikacji na komputerze</w:t>
            </w:r>
          </w:p>
          <w:p w:rsidR="00000000" w:rsidDel="00000000" w:rsidP="00000000" w:rsidRDefault="00000000" w:rsidRPr="00000000" w14:paraId="000002B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36.3 Błąd wyświetlania się na stronie statystyk wewnątrz wykresu salda dla wybranego miesiąca w aplikacji na komputerze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jc w:val="center"/>
              <w:rPr>
                <w:b w:val="1"/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Przeglądanie statystyk transakcji w wybranym roku na komputerze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Resetowanie wybranych miesięcy i lat na stronie statystyk, na komputerze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5,3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testy wykresu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Przegląd wydatków na wykresie w statystykach na komputerze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Testy statystyk na telefonie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5.1.b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testy klikalnych pól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Powrót do strony głównej ze strony statystyk w aplikacji na telefonie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"https://docs.google.com/spreadsheets/d/1WXOvpyXY4fyvLwoEa7O6JLUSXibjywk0/edit?usp=sharing&amp;ouid=106793453281328372416&amp;rtpof=true&amp;sd=true" </w:instrText>
              <w:fldChar w:fldCharType="separate"/>
            </w:r>
            <w:r w:rsidDel="00000000" w:rsidR="00000000" w:rsidRPr="00000000">
              <w:rPr>
                <w:b w:val="1"/>
                <w:color w:val="1155cc"/>
                <w:sz w:val="20"/>
                <w:szCs w:val="20"/>
                <w:u w:val="single"/>
                <w:rtl w:val="0"/>
              </w:rPr>
              <w:t xml:space="preserve">Przypadki testowe do strony statystyk w aplikacji na telefonie</w:t>
            </w:r>
          </w:p>
          <w:p w:rsidR="00000000" w:rsidDel="00000000" w:rsidP="00000000" w:rsidRDefault="00000000" w:rsidRPr="00000000" w14:paraId="000002E2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5.2.b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testy wyświetlania statystyk dla lat i miesięcy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Dodanie transakcji z poziomu strony statystyk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41.1 Brak przycisku "+" na stronie statystyk w aplikacji na telefonie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jc w:val="center"/>
              <w:rPr>
                <w:b w:val="1"/>
                <w:sz w:val="20"/>
                <w:szCs w:val="20"/>
              </w:rPr>
            </w:pPr>
            <w:hyperlink r:id="rId4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Przeglądanie statystyk transakcji w wybranym miesiącu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42.1 Błąd wyświetlania się na stronie statystyk, statystyki dla wybranego miesiąca w aplikacji na telefonie</w:t>
            </w:r>
          </w:p>
          <w:p w:rsidR="00000000" w:rsidDel="00000000" w:rsidP="00000000" w:rsidRDefault="00000000" w:rsidRPr="00000000" w14:paraId="000002F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42.2 Błąd wyświetlania się na stronie statystyk kwot przychodów i wydatków dla wybranego miesiąca w aplikacji na telefonie</w:t>
            </w:r>
          </w:p>
          <w:p w:rsidR="00000000" w:rsidDel="00000000" w:rsidP="00000000" w:rsidRDefault="00000000" w:rsidRPr="00000000" w14:paraId="000002F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42.3 Błąd wyświetlania się na stronie statystyk wewnątrz wykresu salda dla wybranego miesiąca w aplikacji na telefonie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jc w:val="center"/>
              <w:rPr>
                <w:b w:val="1"/>
                <w:sz w:val="20"/>
                <w:szCs w:val="20"/>
              </w:rPr>
            </w:pPr>
            <w:hyperlink r:id="rId46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Przeglądanie statystyk transakcji w wybranym roku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Resetowanie wybranych miesięcy i lat na stronie statystyk,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5.3.b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testy wykresu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Przegląd wydatków na wykresie w statystykach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Testy lokalizacji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Testy zmiany języka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Zmiana języka aplikacji na język angielski, na komputerze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fldChar w:fldCharType="begin"/>
              <w:instrText xml:space="preserve"> HYPERLINK "https://docs.google.com/spreadsheets/d/1S-dOzb4VL27eTJ-IUxntZkpCAX6Thi8d/edit?usp=sharing&amp;ouid=106793453281328372416&amp;rtpof=true&amp;sd=true" </w:instrText>
              <w:fldChar w:fldCharType="separate"/>
            </w:r>
            <w:r w:rsidDel="00000000" w:rsidR="00000000" w:rsidRPr="00000000">
              <w:rPr>
                <w:b w:val="1"/>
                <w:color w:val="1155cc"/>
                <w:sz w:val="20"/>
                <w:szCs w:val="20"/>
                <w:u w:val="single"/>
                <w:rtl w:val="0"/>
              </w:rPr>
              <w:t xml:space="preserve">Przypadki testowe do zmiany języka aplikacji</w:t>
            </w:r>
          </w:p>
          <w:p w:rsidR="00000000" w:rsidDel="00000000" w:rsidP="00000000" w:rsidRDefault="00000000" w:rsidRPr="00000000" w14:paraId="0000031E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Zmiana języka aplikacji na język ukraiński, na komputerze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Zmiana języka aplikacji na język angielski,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Zmiana języka aplikacji na język ukraiński, na telefonie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Testy wyglądu strony głównej na komputerze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Czy wygląd strony głównej jest zgodny z dokumentacją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wyświetlenia strony logowania.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4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Przypadki testowe do wyświetlania designu aplikacji na komputerze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46.2 Brak wielkiej litery; 46.3 Brak spacji na przycisku logowania; 46.4 Błędny napis na przycisku rejestracji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jc w:val="center"/>
              <w:rPr>
                <w:b w:val="1"/>
                <w:color w:val="1155cc"/>
                <w:sz w:val="20"/>
                <w:szCs w:val="20"/>
                <w:u w:val="single"/>
              </w:rPr>
            </w:pPr>
            <w:hyperlink r:id="rId48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Bug Reports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wyświetlenia strony rejestracji.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47.4 Błędny napis w polu do wpisania nazwy użytkownika.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wyświetlenia nagłówka na stronie głównej.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48.3 Błędny napis wylogowania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wyświetlania elementów strony głównej.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49.1 Saldo portfela nie wyświetla się poprawnie; 49.2 Błędne wyświetlenie napisu "Home" i jego ikony; 49.3 Błędne wyświetlanie ikony wykresu i napisu obok niej. 49.4 Błędne napisy w bloku kursów wymiany walut.; 49.5 Niepoprawne wyświetlenie ikony dodawania transakcji.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wyświetlenia elementów okna modalnego transakcji.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wyświetlenia elementów tabeli transakcji.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Sprawdzenie wyświetlania elementów na stronie statystyk.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aa84f"/>
                <w:sz w:val="20"/>
                <w:szCs w:val="20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44620" cy="4205288"/>
            <wp:effectExtent b="0" l="0" r="0" t="0"/>
            <wp:docPr descr="Wykres" id="110" name="image32.png"/>
            <a:graphic>
              <a:graphicData uri="http://schemas.openxmlformats.org/drawingml/2006/picture">
                <pic:pic>
                  <pic:nvPicPr>
                    <pic:cNvPr descr="Wykres"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4620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1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TESTY API</w:t>
      </w:r>
    </w:p>
    <w:p w:rsidR="00000000" w:rsidDel="00000000" w:rsidP="00000000" w:rsidRDefault="00000000" w:rsidRPr="00000000" w14:paraId="0000037C">
      <w:pPr>
        <w:ind w:left="1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5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9165"/>
        <w:gridCol w:w="3330"/>
        <w:tblGridChange w:id="0">
          <w:tblGrid>
            <w:gridCol w:w="1050"/>
            <w:gridCol w:w="9165"/>
            <w:gridCol w:w="333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Lp.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Nazwa testu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Passed/</w:t>
            </w:r>
          </w:p>
          <w:p w:rsidR="00000000" w:rsidDel="00000000" w:rsidP="00000000" w:rsidRDefault="00000000" w:rsidRPr="00000000" w14:paraId="000003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Utworzenie nowego konta: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Próba utworzenia nowego konta dla tego samego adresu e-mail, dla którego jest już konto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Próba utworzenia konta dla e-mail bez “@”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Próba utworzenia konta dla e-mail bez ”.”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Utworzenie nowego konta hasło = nazwa użytkownika, brak cyfr w haśle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Utworzenie hasła poniżej 6 znaków i bez cyfr: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Utworzenie hasła powyżej 16 znaków i bez cyfr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Utworzenie nazwy użytkownika z niedozwolonych znaków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Nazwa użytkownika powyżej 12 znaków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Zalogowanie użytkownika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Próba zalogowania - błędny 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Próba zalogowania, błędne hasło: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Wylogowanie użytkownika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Żądanie informacji o zalogowanym użytkowniku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Żądanie informacji o dostępnych kategoriach wydatków: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education: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Entertainment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Child 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Household 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Leisure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Other expenses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ID self care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Dodawanie wydatków - ścieżki pozytywne: Income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Próba wpisania dodatniej kwoty wydatku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Dodanie komentarza zawierającego cyfry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Próba dodania ujemnego dochodu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Próba dodania dodatniego wydatku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Transaction 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Summary for a 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Get all transactions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Edit transaction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Delete transaction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3E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729358" cy="4156156"/>
            <wp:effectExtent b="0" l="0" r="0" t="0"/>
            <wp:docPr descr="Wykres" id="109" name="image29.png"/>
            <a:graphic>
              <a:graphicData uri="http://schemas.openxmlformats.org/drawingml/2006/picture">
                <pic:pic>
                  <pic:nvPicPr>
                    <pic:cNvPr descr="Wykres"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358" cy="4156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1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ind w:left="1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ind w:left="1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ind w:left="1440" w:firstLine="0"/>
        <w:jc w:val="center"/>
        <w:rPr>
          <w:b w:val="1"/>
          <w:sz w:val="24"/>
          <w:szCs w:val="24"/>
        </w:rPr>
        <w:sectPr>
          <w:type w:val="nextPage"/>
          <w:pgSz w:h="11909" w:w="16834" w:orient="landscape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Zrzuty z wykonanych testów API</w:t>
      </w:r>
    </w:p>
    <w:p w:rsidR="00000000" w:rsidDel="00000000" w:rsidP="00000000" w:rsidRDefault="00000000" w:rsidRPr="00000000" w14:paraId="000003F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Utworzenie nowego konta: 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1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Próba utworzenia nowego konta dla tego samego adresu e-mail, dla którego jest już konto: 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1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1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Próba utworzenia konta dla e-mail bez “@”: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Próba utworzenia konta dla e-mail bez ”.”: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2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2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Utworzenie nowego konta hasło = nazwa użytkownika, brak cyfr w haśle: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2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Utworzenie hasła poniżej 6 znaków i bez cyfr: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2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3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Utworzenie hasła powyżej 16 znaków i bez cyfr: </w:t>
      </w:r>
    </w:p>
    <w:p w:rsidR="00000000" w:rsidDel="00000000" w:rsidP="00000000" w:rsidRDefault="00000000" w:rsidRPr="00000000" w14:paraId="00000410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2273300"/>
            <wp:effectExtent b="0" l="0" r="0" t="0"/>
            <wp:docPr id="13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2400300"/>
            <wp:effectExtent b="0" l="0" r="0" t="0"/>
            <wp:docPr id="13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Utworzenie nazwy użytkownika z niedozwolonych znaków: </w:t>
      </w:r>
    </w:p>
    <w:p w:rsidR="00000000" w:rsidDel="00000000" w:rsidP="00000000" w:rsidRDefault="00000000" w:rsidRPr="00000000" w14:paraId="0000041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2082800"/>
            <wp:effectExtent b="0" l="0" r="0" t="0"/>
            <wp:docPr id="13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2324100"/>
            <wp:effectExtent b="0" l="0" r="0" t="0"/>
            <wp:docPr id="13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Nazwa użytkownika powyżej 12 znaków:</w:t>
      </w:r>
    </w:p>
    <w:p w:rsidR="00000000" w:rsidDel="00000000" w:rsidP="00000000" w:rsidRDefault="00000000" w:rsidRPr="00000000" w14:paraId="0000041A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1943100"/>
            <wp:effectExtent b="0" l="0" r="0" t="0"/>
            <wp:docPr id="13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2235200"/>
            <wp:effectExtent b="0" l="0" r="0" t="0"/>
            <wp:docPr id="9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Zalogowanie użytkownika: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9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9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Próba zalogowania - błędny e-mail: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9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0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Próba zalogowania, błędne hasło: 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0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0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Wylogowanie użytkownika: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0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Żądanie informacji o zalogowanym użytkowniku: 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0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Żądanie informacji o dostępnych kategoriach wydatków: 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0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8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odpowiedź serwera (pełna lista): 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"id": "c9d9e447-1b83-4238-8712-edc77b18b739",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"name": "Main expenses",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"id": "27eb4b75-9a42-4991-a802-4aefe21ac3ce",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"name": "Products",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 "id": "3caa7ba0-79c0-40b9-ae1f-de1af1f6e386",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"name": "Car",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"id": "bbdd58b8-e804-4ab9-bf4f-695da5ef64f4",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"name": "Self care",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    "id": "76cc875a-3b43-4eae-8fdb-f76633821a34",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  "name": "Child care",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    "id": "128673b5-2f9a-46ae-a428-ec48cf1effa1",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    "name": "Household products",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    "id": "1272fcc4-d59f-462d-ad33-a85a075e5581",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"name": "Education",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"id": "c143130f-7d1e-4011-90a4-54766d4e308e",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    "name": "Leisure",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"id": "719626f1-9d23-4e99-84f5-289024e437a8",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"name": "Other expenses",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"id": "3acd0ecd-5295-4d54-8e7c-d3908f4d0402",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"name": "Entertainment",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"type": "EXPENSE"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   "id": "063f1132-ba5d-42b4-951d-44011ca46262",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"name": "Income",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"type": "INCOME"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Dodawanie wydatków - ścieżki pozytywne: 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ID CAR: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8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8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ID education: 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8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8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ID Entertainment: 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8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ID Child care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8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8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ID Household products: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8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7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ID Leisure: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7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7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ID Other expenses: 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7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7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ID Products: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7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ID self care: 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7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7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Income: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7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1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Próba wpisania dodatniej kwoty wydatku: 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Dodanie komentarza zawierającego cyfry: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2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Próba dodania ujemnego dochodu: 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2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2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Próba dodania dodatniego wydatku: 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3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Transaction summary: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3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1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Summary for a year: 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9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9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Get all transactions: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9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9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Edit transaction: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9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9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Delete transaction: 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0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0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WNIOSKI PO ZAKOŃCZONYCH TESTACH</w:t>
      </w:r>
    </w:p>
    <w:p w:rsidR="00000000" w:rsidDel="00000000" w:rsidP="00000000" w:rsidRDefault="00000000" w:rsidRPr="00000000" w14:paraId="000004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jc w:val="center"/>
        <w:rPr/>
      </w:pPr>
      <w:r w:rsidDel="00000000" w:rsidR="00000000" w:rsidRPr="00000000">
        <w:rPr>
          <w:rtl w:val="0"/>
        </w:rPr>
        <w:t xml:space="preserve">Ostateczna ocena gotowości aplikacji: </w:t>
      </w:r>
    </w:p>
    <w:p w:rsidR="00000000" w:rsidDel="00000000" w:rsidP="00000000" w:rsidRDefault="00000000" w:rsidRPr="00000000" w14:paraId="000004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Występują pewne niedociągnięcia, jednak w naszej ocenie aplikacja jest wystarczająco dobra, aby po naprawie zgłoszonych bugów, wypuścić ją na rynek.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google.com/spreadsheets/d/1OY-CvrE-EYylEHVZJ7wWKlMlmoDkDcAc/edit?usp=sharing&amp;ouid=108711381702751513233&amp;rtpof=true&amp;sd=true" TargetMode="External"/><Relationship Id="rId42" Type="http://schemas.openxmlformats.org/officeDocument/2006/relationships/hyperlink" Target="https://docs.google.com/spreadsheets/d/1cBPlldG2AfEXMO8KljCsbuIIGOIS2ert/edit#gid=1676962077" TargetMode="External"/><Relationship Id="rId41" Type="http://schemas.openxmlformats.org/officeDocument/2006/relationships/hyperlink" Target="https://docs.google.com/spreadsheets/d/1ZOq9e6tSx9DgUfZczb8whhwvyCa2OVXT/edit?usp=sharing&amp;ouid=108725334239024114116&amp;rtpof=true&amp;sd=true" TargetMode="External"/><Relationship Id="rId44" Type="http://schemas.openxmlformats.org/officeDocument/2006/relationships/hyperlink" Target="https://docs.google.com/spreadsheets/d/1eoFuhsdOSfZJIOmyIJ7dO5Mv-S7ZoEIu/edit?usp=sharing&amp;ouid=106793453281328372416&amp;rtpof=true&amp;sd=true" TargetMode="External"/><Relationship Id="rId43" Type="http://schemas.openxmlformats.org/officeDocument/2006/relationships/hyperlink" Target="https://docs.google.com/spreadsheets/d/1eoFuhsdOSfZJIOmyIJ7dO5Mv-S7ZoEIu/edit?usp=sharing&amp;ouid=106793453281328372416&amp;rtpof=true&amp;sd=true" TargetMode="External"/><Relationship Id="rId46" Type="http://schemas.openxmlformats.org/officeDocument/2006/relationships/hyperlink" Target="https://docs.google.com/spreadsheets/d/1hMXN7zFZAmigRHBQxyXBeden3hljrbpR/edit?usp=sharing&amp;ouid=106793453281328372416&amp;rtpof=true&amp;sd=true" TargetMode="External"/><Relationship Id="rId45" Type="http://schemas.openxmlformats.org/officeDocument/2006/relationships/hyperlink" Target="https://docs.google.com/spreadsheets/d/1hMXN7zFZAmigRHBQxyXBeden3hljrbpR/edit?usp=sharing&amp;ouid=106793453281328372416&amp;rtpof=true&amp;sd=true" TargetMode="External"/><Relationship Id="rId107" Type="http://schemas.openxmlformats.org/officeDocument/2006/relationships/image" Target="media/image67.png"/><Relationship Id="rId106" Type="http://schemas.openxmlformats.org/officeDocument/2006/relationships/image" Target="media/image68.png"/><Relationship Id="rId105" Type="http://schemas.openxmlformats.org/officeDocument/2006/relationships/image" Target="media/image61.png"/><Relationship Id="rId104" Type="http://schemas.openxmlformats.org/officeDocument/2006/relationships/image" Target="media/image60.png"/><Relationship Id="rId109" Type="http://schemas.openxmlformats.org/officeDocument/2006/relationships/image" Target="media/image47.png"/><Relationship Id="rId108" Type="http://schemas.openxmlformats.org/officeDocument/2006/relationships/image" Target="media/image48.png"/><Relationship Id="rId48" Type="http://schemas.openxmlformats.org/officeDocument/2006/relationships/hyperlink" Target="https://docs.google.com/spreadsheets/u/0/d/1BiTDo697RKmwJPqbdfCfe_bc67LCjprNRJXsiVwCZug/edit" TargetMode="External"/><Relationship Id="rId47" Type="http://schemas.openxmlformats.org/officeDocument/2006/relationships/hyperlink" Target="https://docs.google.com/spreadsheets/u/0/d/1HHSulhRKTcBFMlYrKBMSiLo0J0-9RHM4STgxRK7JW4A/edit" TargetMode="External"/><Relationship Id="rId49" Type="http://schemas.openxmlformats.org/officeDocument/2006/relationships/image" Target="media/image32.png"/><Relationship Id="rId103" Type="http://schemas.openxmlformats.org/officeDocument/2006/relationships/image" Target="media/image46.png"/><Relationship Id="rId102" Type="http://schemas.openxmlformats.org/officeDocument/2006/relationships/image" Target="media/image58.png"/><Relationship Id="rId101" Type="http://schemas.openxmlformats.org/officeDocument/2006/relationships/image" Target="media/image43.png"/><Relationship Id="rId100" Type="http://schemas.openxmlformats.org/officeDocument/2006/relationships/image" Target="media/image39.png"/><Relationship Id="rId31" Type="http://schemas.openxmlformats.org/officeDocument/2006/relationships/hyperlink" Target="https://docs.google.com/spreadsheets/d/1yWOAgna6QE-w1fEeAytfifxWD3KCKuQAXlt4bZHbJCg/edit?usp=sharing" TargetMode="External"/><Relationship Id="rId30" Type="http://schemas.openxmlformats.org/officeDocument/2006/relationships/hyperlink" Target="https://docs.google.com/spreadsheets/d/15UpLK0jQCD3au0jJa2CyC4mu6YdRMXl5iE3KjnQ7-4I/edit?usp=sharing" TargetMode="External"/><Relationship Id="rId33" Type="http://schemas.openxmlformats.org/officeDocument/2006/relationships/hyperlink" Target="https://docs.google.com/spreadsheets/d/1V3XXkOJYY1yMa3JHw1Gn7LE7f0cSmhKowGgZT_dup8E/edit#gid=1763216998" TargetMode="External"/><Relationship Id="rId32" Type="http://schemas.openxmlformats.org/officeDocument/2006/relationships/hyperlink" Target="https://docs.google.com/spreadsheets/d/1gxX4wMrTXRIvk1PTC4iYvqGClJgDyILRBc2zNN7dvrc/edit?usp=sharing" TargetMode="External"/><Relationship Id="rId35" Type="http://schemas.openxmlformats.org/officeDocument/2006/relationships/hyperlink" Target="https://docs.google.com/spreadsheets/d/1V3XXkOJYY1yMa3JHw1Gn7LE7f0cSmhKowGgZT_dup8E/edit#gid=1763216998" TargetMode="External"/><Relationship Id="rId34" Type="http://schemas.openxmlformats.org/officeDocument/2006/relationships/hyperlink" Target="https://docs.google.com/spreadsheets/d/17_uH9dRHTvui8ZFPgx0SZkD9xBXKXMWpE_aQF_jUvhk/edit?usp=sharing" TargetMode="External"/><Relationship Id="rId37" Type="http://schemas.openxmlformats.org/officeDocument/2006/relationships/hyperlink" Target="https://docs.google.com/spreadsheets/d/1EBIYuR3Nds0TQ6Jzh32ShBF5lP97miaOINUd3pw6-Fo/edit?usp=sharing" TargetMode="External"/><Relationship Id="rId36" Type="http://schemas.openxmlformats.org/officeDocument/2006/relationships/hyperlink" Target="https://docs.google.com/spreadsheets/d/1OY-CvrE-EYylEHVZJ7wWKlMlmoDkDcAc/edit?usp=sharing&amp;ouid=108711381702751513233&amp;rtpof=true&amp;sd=true" TargetMode="External"/><Relationship Id="rId39" Type="http://schemas.openxmlformats.org/officeDocument/2006/relationships/hyperlink" Target="https://docs.google.com/spreadsheets/d/1OY-CvrE-EYylEHVZJ7wWKlMlmoDkDcAc/edit?usp=sharing&amp;ouid=108711381702751513233&amp;rtpof=true&amp;sd=true" TargetMode="External"/><Relationship Id="rId38" Type="http://schemas.openxmlformats.org/officeDocument/2006/relationships/hyperlink" Target="https://docs.google.com/spreadsheets/d/1V3XXkOJYY1yMa3JHw1Gn7LE7f0cSmhKowGgZT_dup8E/edit#gid=1763216998" TargetMode="External"/><Relationship Id="rId20" Type="http://schemas.openxmlformats.org/officeDocument/2006/relationships/hyperlink" Target="https://docs.google.com/spreadsheets/d/1XG1ogNn_bUHRhGoOqhgaNtx3TcqwpgFq/edit?usp=sharing&amp;ouid=109332825225890882769&amp;rtpof=true&amp;sd=true" TargetMode="External"/><Relationship Id="rId22" Type="http://schemas.openxmlformats.org/officeDocument/2006/relationships/hyperlink" Target="https://docs.google.com/spreadsheets/d/1XG1ogNn_bUHRhGoOqhgaNtx3TcqwpgFq/edit?usp=sharing&amp;ouid=109332825225890882769&amp;rtpof=true&amp;sd=true" TargetMode="External"/><Relationship Id="rId21" Type="http://schemas.openxmlformats.org/officeDocument/2006/relationships/hyperlink" Target="https://docs.google.com/spreadsheets/d/1XG1ogNn_bUHRhGoOqhgaNtx3TcqwpgFq/edit?usp=sharing&amp;ouid=109332825225890882769&amp;rtpof=true&amp;sd=true" TargetMode="External"/><Relationship Id="rId24" Type="http://schemas.openxmlformats.org/officeDocument/2006/relationships/hyperlink" Target="https://docs.google.com/spreadsheets/d/1neNV9B9Q6Drgu7TVwwHEtjrqWaDNOed_/edit?usp=sharing&amp;ouid=109332825225890882769&amp;rtpof=true&amp;sd=true" TargetMode="External"/><Relationship Id="rId23" Type="http://schemas.openxmlformats.org/officeDocument/2006/relationships/hyperlink" Target="https://docs.google.com/spreadsheets/d/1XG1ogNn_bUHRhGoOqhgaNtx3TcqwpgFq/edit?usp=sharing&amp;ouid=109332825225890882769&amp;rtpof=true&amp;sd=true" TargetMode="External"/><Relationship Id="rId26" Type="http://schemas.openxmlformats.org/officeDocument/2006/relationships/hyperlink" Target="https://docs.google.com/spreadsheets/d/1neNV9B9Q6Drgu7TVwwHEtjrqWaDNOed_/edit?usp=sharing&amp;ouid=109332825225890882769&amp;rtpof=true&amp;sd=true" TargetMode="External"/><Relationship Id="rId25" Type="http://schemas.openxmlformats.org/officeDocument/2006/relationships/hyperlink" Target="https://docs.google.com/spreadsheets/d/1neNV9B9Q6Drgu7TVwwHEtjrqWaDNOed_/edit?usp=sharing&amp;ouid=109332825225890882769&amp;rtpof=true&amp;sd=true" TargetMode="External"/><Relationship Id="rId28" Type="http://schemas.openxmlformats.org/officeDocument/2006/relationships/hyperlink" Target="https://docs.google.com/spreadsheets/d/1sdLTlx9Rf00Wn4XMMR4LIkuCBsbIW3EsqYqh-crRZso/edit?usp=sharing" TargetMode="External"/><Relationship Id="rId27" Type="http://schemas.openxmlformats.org/officeDocument/2006/relationships/hyperlink" Target="https://docs.google.com/spreadsheets/d/1bSJxKj_qm_qv1o2KASAnnY1sESt65G8wX-OE0jHO0g8/edit?usp=sharing" TargetMode="External"/><Relationship Id="rId29" Type="http://schemas.openxmlformats.org/officeDocument/2006/relationships/hyperlink" Target="https://docs.google.com/spreadsheets/d/1PRsLdwfwfn9NHfZf-rODLveiVjD4bPIeSwueDnvb6Tc/edit?usp=sharing" TargetMode="External"/><Relationship Id="rId95" Type="http://schemas.openxmlformats.org/officeDocument/2006/relationships/image" Target="media/image10.png"/><Relationship Id="rId94" Type="http://schemas.openxmlformats.org/officeDocument/2006/relationships/image" Target="media/image24.png"/><Relationship Id="rId97" Type="http://schemas.openxmlformats.org/officeDocument/2006/relationships/image" Target="media/image4.png"/><Relationship Id="rId96" Type="http://schemas.openxmlformats.org/officeDocument/2006/relationships/image" Target="media/image8.png"/><Relationship Id="rId11" Type="http://schemas.openxmlformats.org/officeDocument/2006/relationships/hyperlink" Target="https://www.figma.com/file/BmrgWszZaCrrxZBMJUMAhS/WALLET?node-id=0%3A1" TargetMode="External"/><Relationship Id="rId99" Type="http://schemas.openxmlformats.org/officeDocument/2006/relationships/image" Target="media/image36.png"/><Relationship Id="rId10" Type="http://schemas.openxmlformats.org/officeDocument/2006/relationships/hyperlink" Target="https://docs.google.com/spreadsheets/d/1JopNDAOeFEN5l1m_dGSW5A8x4gVWfnGhDEF7ecWHx20/edit#gid=0%E2%80%8B" TargetMode="External"/><Relationship Id="rId98" Type="http://schemas.openxmlformats.org/officeDocument/2006/relationships/image" Target="media/image65.png"/><Relationship Id="rId13" Type="http://schemas.openxmlformats.org/officeDocument/2006/relationships/hyperlink" Target="https://docs.google.com/spreadsheets/d/1fMyUoFaMteqST-FPOv1WyB6dwJzed1_bZtY0d27Qhms/edit?usp=sharing" TargetMode="External"/><Relationship Id="rId12" Type="http://schemas.openxmlformats.org/officeDocument/2006/relationships/hyperlink" Target="https://docs.google.com/document/d/1rcYxFDKRxLflUpDWGeJIt3RBxh5j12jexhy64UOWxiI/edit?usp=sharing" TargetMode="External"/><Relationship Id="rId91" Type="http://schemas.openxmlformats.org/officeDocument/2006/relationships/image" Target="media/image7.png"/><Relationship Id="rId90" Type="http://schemas.openxmlformats.org/officeDocument/2006/relationships/image" Target="media/image5.png"/><Relationship Id="rId93" Type="http://schemas.openxmlformats.org/officeDocument/2006/relationships/image" Target="media/image3.png"/><Relationship Id="rId92" Type="http://schemas.openxmlformats.org/officeDocument/2006/relationships/image" Target="media/image9.png"/><Relationship Id="rId116" Type="http://schemas.openxmlformats.org/officeDocument/2006/relationships/image" Target="media/image33.png"/><Relationship Id="rId115" Type="http://schemas.openxmlformats.org/officeDocument/2006/relationships/image" Target="media/image20.png"/><Relationship Id="rId15" Type="http://schemas.openxmlformats.org/officeDocument/2006/relationships/hyperlink" Target="https://docs.google.com/spreadsheets/d/1bSJxKj_qm_qv1o2KASAnnY1sESt65G8wX-OE0jHO0g8/edit?usp=sharing" TargetMode="External"/><Relationship Id="rId110" Type="http://schemas.openxmlformats.org/officeDocument/2006/relationships/image" Target="media/image30.png"/><Relationship Id="rId14" Type="http://schemas.openxmlformats.org/officeDocument/2006/relationships/hyperlink" Target="https://docs.google.com/spreadsheets/d/1bSJxKj_qm_qv1o2KASAnnY1sESt65G8wX-OE0jHO0g8/edit?usp=sharing" TargetMode="External"/><Relationship Id="rId17" Type="http://schemas.openxmlformats.org/officeDocument/2006/relationships/hyperlink" Target="https://docs.google.com/spreadsheets/d/1bSJxKj_qm_qv1o2KASAnnY1sESt65G8wX-OE0jHO0g8/edit?usp=sharing" TargetMode="External"/><Relationship Id="rId16" Type="http://schemas.openxmlformats.org/officeDocument/2006/relationships/hyperlink" Target="https://docs.google.com/spreadsheets/d/1bSJxKj_qm_qv1o2KASAnnY1sESt65G8wX-OE0jHO0g8/edit?usp=sharing" TargetMode="External"/><Relationship Id="rId19" Type="http://schemas.openxmlformats.org/officeDocument/2006/relationships/hyperlink" Target="https://docs.google.com/spreadsheets/d/1neNV9B9Q6Drgu7TVwwHEtjrqWaDNOed_/edit?usp=sharing&amp;ouid=109332825225890882769&amp;rtpof=true&amp;sd=true" TargetMode="External"/><Relationship Id="rId114" Type="http://schemas.openxmlformats.org/officeDocument/2006/relationships/image" Target="media/image41.png"/><Relationship Id="rId18" Type="http://schemas.openxmlformats.org/officeDocument/2006/relationships/hyperlink" Target="https://docs.google.com/spreadsheets/d/1bSJxKj_qm_qv1o2KASAnnY1sESt65G8wX-OE0jHO0g8/edit?usp=sharing" TargetMode="External"/><Relationship Id="rId113" Type="http://schemas.openxmlformats.org/officeDocument/2006/relationships/image" Target="media/image26.png"/><Relationship Id="rId112" Type="http://schemas.openxmlformats.org/officeDocument/2006/relationships/image" Target="media/image23.png"/><Relationship Id="rId111" Type="http://schemas.openxmlformats.org/officeDocument/2006/relationships/image" Target="media/image14.png"/><Relationship Id="rId84" Type="http://schemas.openxmlformats.org/officeDocument/2006/relationships/image" Target="media/image6.png"/><Relationship Id="rId83" Type="http://schemas.openxmlformats.org/officeDocument/2006/relationships/image" Target="media/image28.png"/><Relationship Id="rId86" Type="http://schemas.openxmlformats.org/officeDocument/2006/relationships/image" Target="media/image12.png"/><Relationship Id="rId85" Type="http://schemas.openxmlformats.org/officeDocument/2006/relationships/image" Target="media/image1.png"/><Relationship Id="rId88" Type="http://schemas.openxmlformats.org/officeDocument/2006/relationships/image" Target="media/image19.png"/><Relationship Id="rId87" Type="http://schemas.openxmlformats.org/officeDocument/2006/relationships/image" Target="media/image18.png"/><Relationship Id="rId89" Type="http://schemas.openxmlformats.org/officeDocument/2006/relationships/image" Target="media/image38.png"/><Relationship Id="rId80" Type="http://schemas.openxmlformats.org/officeDocument/2006/relationships/image" Target="media/image16.png"/><Relationship Id="rId82" Type="http://schemas.openxmlformats.org/officeDocument/2006/relationships/image" Target="media/image13.png"/><Relationship Id="rId81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allet.goit.ua/docs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7.png"/><Relationship Id="rId8" Type="http://schemas.openxmlformats.org/officeDocument/2006/relationships/hyperlink" Target="https://wallet-q-a.netlify.app/" TargetMode="External"/><Relationship Id="rId73" Type="http://schemas.openxmlformats.org/officeDocument/2006/relationships/image" Target="media/image56.png"/><Relationship Id="rId72" Type="http://schemas.openxmlformats.org/officeDocument/2006/relationships/image" Target="media/image21.png"/><Relationship Id="rId75" Type="http://schemas.openxmlformats.org/officeDocument/2006/relationships/image" Target="media/image25.png"/><Relationship Id="rId74" Type="http://schemas.openxmlformats.org/officeDocument/2006/relationships/image" Target="media/image69.png"/><Relationship Id="rId77" Type="http://schemas.openxmlformats.org/officeDocument/2006/relationships/image" Target="media/image31.png"/><Relationship Id="rId76" Type="http://schemas.openxmlformats.org/officeDocument/2006/relationships/image" Target="media/image27.png"/><Relationship Id="rId79" Type="http://schemas.openxmlformats.org/officeDocument/2006/relationships/image" Target="media/image11.png"/><Relationship Id="rId78" Type="http://schemas.openxmlformats.org/officeDocument/2006/relationships/image" Target="media/image2.png"/><Relationship Id="rId71" Type="http://schemas.openxmlformats.org/officeDocument/2006/relationships/image" Target="media/image44.png"/><Relationship Id="rId70" Type="http://schemas.openxmlformats.org/officeDocument/2006/relationships/image" Target="media/image34.png"/><Relationship Id="rId62" Type="http://schemas.openxmlformats.org/officeDocument/2006/relationships/image" Target="media/image52.png"/><Relationship Id="rId61" Type="http://schemas.openxmlformats.org/officeDocument/2006/relationships/image" Target="media/image64.png"/><Relationship Id="rId64" Type="http://schemas.openxmlformats.org/officeDocument/2006/relationships/image" Target="media/image66.png"/><Relationship Id="rId63" Type="http://schemas.openxmlformats.org/officeDocument/2006/relationships/image" Target="media/image49.png"/><Relationship Id="rId66" Type="http://schemas.openxmlformats.org/officeDocument/2006/relationships/image" Target="media/image63.png"/><Relationship Id="rId65" Type="http://schemas.openxmlformats.org/officeDocument/2006/relationships/image" Target="media/image53.png"/><Relationship Id="rId68" Type="http://schemas.openxmlformats.org/officeDocument/2006/relationships/image" Target="media/image22.png"/><Relationship Id="rId67" Type="http://schemas.openxmlformats.org/officeDocument/2006/relationships/image" Target="media/image54.png"/><Relationship Id="rId60" Type="http://schemas.openxmlformats.org/officeDocument/2006/relationships/image" Target="media/image57.png"/><Relationship Id="rId69" Type="http://schemas.openxmlformats.org/officeDocument/2006/relationships/image" Target="media/image15.png"/><Relationship Id="rId51" Type="http://schemas.openxmlformats.org/officeDocument/2006/relationships/image" Target="media/image35.png"/><Relationship Id="rId50" Type="http://schemas.openxmlformats.org/officeDocument/2006/relationships/image" Target="media/image29.png"/><Relationship Id="rId53" Type="http://schemas.openxmlformats.org/officeDocument/2006/relationships/image" Target="media/image59.png"/><Relationship Id="rId52" Type="http://schemas.openxmlformats.org/officeDocument/2006/relationships/image" Target="media/image50.png"/><Relationship Id="rId55" Type="http://schemas.openxmlformats.org/officeDocument/2006/relationships/image" Target="media/image42.png"/><Relationship Id="rId54" Type="http://schemas.openxmlformats.org/officeDocument/2006/relationships/image" Target="media/image51.png"/><Relationship Id="rId57" Type="http://schemas.openxmlformats.org/officeDocument/2006/relationships/image" Target="media/image45.png"/><Relationship Id="rId56" Type="http://schemas.openxmlformats.org/officeDocument/2006/relationships/image" Target="media/image40.png"/><Relationship Id="rId59" Type="http://schemas.openxmlformats.org/officeDocument/2006/relationships/image" Target="media/image55.png"/><Relationship Id="rId58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issDRLYQQugA6VyoduEw7jeyrA==">CgMxLjA4AHIhMS1YcVl3WEZCUndud0wxRFB4Q1lGS2o0cmR6NXdPUUw3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