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263C33">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sidR="002D2404">
              <w:rPr>
                <w:noProof/>
                <w:webHidden/>
              </w:rPr>
              <w:fldChar w:fldCharType="begin"/>
            </w:r>
            <w:r w:rsidR="002D2404">
              <w:rPr>
                <w:noProof/>
                <w:webHidden/>
              </w:rPr>
              <w:instrText xml:space="preserve"> PAGEREF _Toc395113926 \h </w:instrText>
            </w:r>
            <w:r w:rsidR="002D2404">
              <w:rPr>
                <w:noProof/>
                <w:webHidden/>
              </w:rPr>
            </w:r>
            <w:r w:rsidR="002D2404">
              <w:rPr>
                <w:noProof/>
                <w:webHidden/>
              </w:rPr>
              <w:fldChar w:fldCharType="separate"/>
            </w:r>
            <w:r w:rsidR="002D2404">
              <w:rPr>
                <w:noProof/>
                <w:webHidden/>
              </w:rPr>
              <w:t>4</w:t>
            </w:r>
            <w:r w:rsidR="002D2404">
              <w:rPr>
                <w:noProof/>
                <w:webHidden/>
              </w:rPr>
              <w:fldChar w:fldCharType="end"/>
            </w:r>
          </w:hyperlink>
        </w:p>
        <w:p w:rsidR="002D2404" w:rsidRDefault="00B97C59">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sidR="002D2404">
              <w:rPr>
                <w:noProof/>
                <w:webHidden/>
              </w:rPr>
              <w:fldChar w:fldCharType="begin"/>
            </w:r>
            <w:r w:rsidR="002D2404">
              <w:rPr>
                <w:noProof/>
                <w:webHidden/>
              </w:rPr>
              <w:instrText xml:space="preserve"> PAGEREF _Toc395113927 \h </w:instrText>
            </w:r>
            <w:r w:rsidR="002D2404">
              <w:rPr>
                <w:noProof/>
                <w:webHidden/>
              </w:rPr>
            </w:r>
            <w:r w:rsidR="002D2404">
              <w:rPr>
                <w:noProof/>
                <w:webHidden/>
              </w:rPr>
              <w:fldChar w:fldCharType="separate"/>
            </w:r>
            <w:r w:rsidR="002D2404">
              <w:rPr>
                <w:noProof/>
                <w:webHidden/>
              </w:rPr>
              <w:t>6</w:t>
            </w:r>
            <w:r w:rsidR="002D2404">
              <w:rPr>
                <w:noProof/>
                <w:webHidden/>
              </w:rPr>
              <w:fldChar w:fldCharType="end"/>
            </w:r>
          </w:hyperlink>
        </w:p>
        <w:p w:rsidR="002D2404" w:rsidRDefault="00B97C59">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sidR="002D2404">
              <w:rPr>
                <w:noProof/>
                <w:webHidden/>
              </w:rPr>
              <w:fldChar w:fldCharType="begin"/>
            </w:r>
            <w:r w:rsidR="002D2404">
              <w:rPr>
                <w:noProof/>
                <w:webHidden/>
              </w:rPr>
              <w:instrText xml:space="preserve"> PAGEREF _Toc395113928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B97C59">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sidR="002D2404">
              <w:rPr>
                <w:noProof/>
                <w:webHidden/>
              </w:rPr>
              <w:fldChar w:fldCharType="begin"/>
            </w:r>
            <w:r w:rsidR="002D2404">
              <w:rPr>
                <w:noProof/>
                <w:webHidden/>
              </w:rPr>
              <w:instrText xml:space="preserve"> PAGEREF _Toc395113929 \h </w:instrText>
            </w:r>
            <w:r w:rsidR="002D2404">
              <w:rPr>
                <w:noProof/>
                <w:webHidden/>
              </w:rPr>
            </w:r>
            <w:r w:rsidR="002D2404">
              <w:rPr>
                <w:noProof/>
                <w:webHidden/>
              </w:rPr>
              <w:fldChar w:fldCharType="separate"/>
            </w:r>
            <w:r w:rsidR="002D2404">
              <w:rPr>
                <w:noProof/>
                <w:webHidden/>
              </w:rPr>
              <w:t>7</w:t>
            </w:r>
            <w:r w:rsidR="002D2404">
              <w:rPr>
                <w:noProof/>
                <w:webHidden/>
              </w:rPr>
              <w:fldChar w:fldCharType="end"/>
            </w:r>
          </w:hyperlink>
        </w:p>
        <w:p w:rsidR="002D2404" w:rsidRDefault="00B97C59">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sidR="002D2404">
              <w:rPr>
                <w:noProof/>
                <w:webHidden/>
              </w:rPr>
              <w:fldChar w:fldCharType="begin"/>
            </w:r>
            <w:r w:rsidR="002D2404">
              <w:rPr>
                <w:noProof/>
                <w:webHidden/>
              </w:rPr>
              <w:instrText xml:space="preserve"> PAGEREF _Toc395113930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B97C59">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sidR="002D2404">
              <w:rPr>
                <w:noProof/>
                <w:webHidden/>
              </w:rPr>
              <w:fldChar w:fldCharType="begin"/>
            </w:r>
            <w:r w:rsidR="002D2404">
              <w:rPr>
                <w:noProof/>
                <w:webHidden/>
              </w:rPr>
              <w:instrText xml:space="preserve"> PAGEREF _Toc395113931 \h </w:instrText>
            </w:r>
            <w:r w:rsidR="002D2404">
              <w:rPr>
                <w:noProof/>
                <w:webHidden/>
              </w:rPr>
            </w:r>
            <w:r w:rsidR="002D2404">
              <w:rPr>
                <w:noProof/>
                <w:webHidden/>
              </w:rPr>
              <w:fldChar w:fldCharType="separate"/>
            </w:r>
            <w:r w:rsidR="002D2404">
              <w:rPr>
                <w:noProof/>
                <w:webHidden/>
              </w:rPr>
              <w:t>9</w:t>
            </w:r>
            <w:r w:rsidR="002D2404">
              <w:rPr>
                <w:noProof/>
                <w:webHidden/>
              </w:rPr>
              <w:fldChar w:fldCharType="end"/>
            </w:r>
          </w:hyperlink>
        </w:p>
        <w:p w:rsidR="002D2404" w:rsidRDefault="00B97C59">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sidR="002D2404">
              <w:rPr>
                <w:noProof/>
                <w:webHidden/>
              </w:rPr>
              <w:fldChar w:fldCharType="begin"/>
            </w:r>
            <w:r w:rsidR="002D2404">
              <w:rPr>
                <w:noProof/>
                <w:webHidden/>
              </w:rPr>
              <w:instrText xml:space="preserve"> PAGEREF _Toc395113932 \h </w:instrText>
            </w:r>
            <w:r w:rsidR="002D2404">
              <w:rPr>
                <w:noProof/>
                <w:webHidden/>
              </w:rPr>
            </w:r>
            <w:r w:rsidR="002D2404">
              <w:rPr>
                <w:noProof/>
                <w:webHidden/>
              </w:rPr>
              <w:fldChar w:fldCharType="separate"/>
            </w:r>
            <w:r w:rsidR="002D2404">
              <w:rPr>
                <w:noProof/>
                <w:webHidden/>
              </w:rPr>
              <w:t>10</w:t>
            </w:r>
            <w:r w:rsidR="002D2404">
              <w:rPr>
                <w:noProof/>
                <w:webHidden/>
              </w:rPr>
              <w:fldChar w:fldCharType="end"/>
            </w:r>
          </w:hyperlink>
        </w:p>
        <w:p w:rsidR="002D2404" w:rsidRDefault="00B97C59">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sidR="002D2404">
              <w:rPr>
                <w:noProof/>
                <w:webHidden/>
              </w:rPr>
              <w:fldChar w:fldCharType="begin"/>
            </w:r>
            <w:r w:rsidR="002D2404">
              <w:rPr>
                <w:noProof/>
                <w:webHidden/>
              </w:rPr>
              <w:instrText xml:space="preserve"> PAGEREF _Toc395113933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B97C59">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sidR="002D2404">
              <w:rPr>
                <w:noProof/>
                <w:webHidden/>
              </w:rPr>
              <w:fldChar w:fldCharType="begin"/>
            </w:r>
            <w:r w:rsidR="002D2404">
              <w:rPr>
                <w:noProof/>
                <w:webHidden/>
              </w:rPr>
              <w:instrText xml:space="preserve"> PAGEREF _Toc395113934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B97C59">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sidR="002D2404">
              <w:rPr>
                <w:noProof/>
                <w:webHidden/>
              </w:rPr>
              <w:fldChar w:fldCharType="begin"/>
            </w:r>
            <w:r w:rsidR="002D2404">
              <w:rPr>
                <w:noProof/>
                <w:webHidden/>
              </w:rPr>
              <w:instrText xml:space="preserve"> PAGEREF _Toc395113935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B97C59">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sidR="002D2404">
              <w:rPr>
                <w:noProof/>
                <w:webHidden/>
              </w:rPr>
              <w:fldChar w:fldCharType="begin"/>
            </w:r>
            <w:r w:rsidR="002D2404">
              <w:rPr>
                <w:noProof/>
                <w:webHidden/>
              </w:rPr>
              <w:instrText xml:space="preserve"> PAGEREF _Toc395113936 \h </w:instrText>
            </w:r>
            <w:r w:rsidR="002D2404">
              <w:rPr>
                <w:noProof/>
                <w:webHidden/>
              </w:rPr>
            </w:r>
            <w:r w:rsidR="002D2404">
              <w:rPr>
                <w:noProof/>
                <w:webHidden/>
              </w:rPr>
              <w:fldChar w:fldCharType="separate"/>
            </w:r>
            <w:r w:rsidR="002D2404">
              <w:rPr>
                <w:noProof/>
                <w:webHidden/>
              </w:rPr>
              <w:t>11</w:t>
            </w:r>
            <w:r w:rsidR="002D2404">
              <w:rPr>
                <w:noProof/>
                <w:webHidden/>
              </w:rPr>
              <w:fldChar w:fldCharType="end"/>
            </w:r>
          </w:hyperlink>
        </w:p>
        <w:p w:rsidR="002D2404" w:rsidRDefault="00B97C59">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sidR="002D2404">
              <w:rPr>
                <w:noProof/>
                <w:webHidden/>
              </w:rPr>
              <w:fldChar w:fldCharType="begin"/>
            </w:r>
            <w:r w:rsidR="002D2404">
              <w:rPr>
                <w:noProof/>
                <w:webHidden/>
              </w:rPr>
              <w:instrText xml:space="preserve"> PAGEREF _Toc395113937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B97C59">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sidR="002D2404">
              <w:rPr>
                <w:noProof/>
                <w:webHidden/>
              </w:rPr>
              <w:fldChar w:fldCharType="begin"/>
            </w:r>
            <w:r w:rsidR="002D2404">
              <w:rPr>
                <w:noProof/>
                <w:webHidden/>
              </w:rPr>
              <w:instrText xml:space="preserve"> PAGEREF _Toc395113938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B97C59">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sidR="002D2404">
              <w:rPr>
                <w:noProof/>
                <w:webHidden/>
              </w:rPr>
              <w:fldChar w:fldCharType="begin"/>
            </w:r>
            <w:r w:rsidR="002D2404">
              <w:rPr>
                <w:noProof/>
                <w:webHidden/>
              </w:rPr>
              <w:instrText xml:space="preserve"> PAGEREF _Toc395113939 \h </w:instrText>
            </w:r>
            <w:r w:rsidR="002D2404">
              <w:rPr>
                <w:noProof/>
                <w:webHidden/>
              </w:rPr>
            </w:r>
            <w:r w:rsidR="002D2404">
              <w:rPr>
                <w:noProof/>
                <w:webHidden/>
              </w:rPr>
              <w:fldChar w:fldCharType="separate"/>
            </w:r>
            <w:r w:rsidR="002D2404">
              <w:rPr>
                <w:noProof/>
                <w:webHidden/>
              </w:rPr>
              <w:t>12</w:t>
            </w:r>
            <w:r w:rsidR="002D2404">
              <w:rPr>
                <w:noProof/>
                <w:webHidden/>
              </w:rPr>
              <w:fldChar w:fldCharType="end"/>
            </w:r>
          </w:hyperlink>
        </w:p>
        <w:p w:rsidR="002D2404" w:rsidRDefault="00B97C59">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sidR="002D2404">
              <w:rPr>
                <w:noProof/>
                <w:webHidden/>
              </w:rPr>
              <w:fldChar w:fldCharType="begin"/>
            </w:r>
            <w:r w:rsidR="002D2404">
              <w:rPr>
                <w:noProof/>
                <w:webHidden/>
              </w:rPr>
              <w:instrText xml:space="preserve"> PAGEREF _Toc395113940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B97C59">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sidR="002D2404">
              <w:rPr>
                <w:noProof/>
                <w:webHidden/>
              </w:rPr>
              <w:fldChar w:fldCharType="begin"/>
            </w:r>
            <w:r w:rsidR="002D2404">
              <w:rPr>
                <w:noProof/>
                <w:webHidden/>
              </w:rPr>
              <w:instrText xml:space="preserve"> PAGEREF _Toc395113941 \h </w:instrText>
            </w:r>
            <w:r w:rsidR="002D2404">
              <w:rPr>
                <w:noProof/>
                <w:webHidden/>
              </w:rPr>
            </w:r>
            <w:r w:rsidR="002D2404">
              <w:rPr>
                <w:noProof/>
                <w:webHidden/>
              </w:rPr>
              <w:fldChar w:fldCharType="separate"/>
            </w:r>
            <w:r w:rsidR="002D2404">
              <w:rPr>
                <w:noProof/>
                <w:webHidden/>
              </w:rPr>
              <w:t>13</w:t>
            </w:r>
            <w:r w:rsidR="002D2404">
              <w:rPr>
                <w:noProof/>
                <w:webHidden/>
              </w:rPr>
              <w:fldChar w:fldCharType="end"/>
            </w:r>
          </w:hyperlink>
        </w:p>
        <w:p w:rsidR="002D2404" w:rsidRDefault="00B97C59">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sidR="002D2404">
              <w:rPr>
                <w:noProof/>
                <w:webHidden/>
              </w:rPr>
              <w:fldChar w:fldCharType="begin"/>
            </w:r>
            <w:r w:rsidR="002D2404">
              <w:rPr>
                <w:noProof/>
                <w:webHidden/>
              </w:rPr>
              <w:instrText xml:space="preserve"> PAGEREF _Toc395113942 \h </w:instrText>
            </w:r>
            <w:r w:rsidR="002D2404">
              <w:rPr>
                <w:noProof/>
                <w:webHidden/>
              </w:rPr>
            </w:r>
            <w:r w:rsidR="002D2404">
              <w:rPr>
                <w:noProof/>
                <w:webHidden/>
              </w:rPr>
              <w:fldChar w:fldCharType="separate"/>
            </w:r>
            <w:r w:rsidR="002D2404">
              <w:rPr>
                <w:noProof/>
                <w:webHidden/>
              </w:rPr>
              <w:t>14</w:t>
            </w:r>
            <w:r w:rsidR="002D2404">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7D2FED">
            <w:rPr>
              <w:rFonts w:ascii="Times New Roman" w:eastAsia="Times New Roman" w:hAnsi="Times New Roman" w:cs="Times New Roman"/>
              <w:noProof/>
              <w:color w:val="000000"/>
              <w:sz w:val="24"/>
              <w:szCs w:val="24"/>
              <w:lang w:eastAsia="es-UY"/>
            </w:rPr>
            <w:t>[6]</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2A4B30">
      <w:pPr>
        <w:spacing w:after="0" w:line="360" w:lineRule="auto"/>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Pr="000E6086" w:rsidRDefault="006D3544" w:rsidP="00386260">
      <w:pPr>
        <w:spacing w:after="0" w:line="360" w:lineRule="auto"/>
        <w:ind w:firstLine="709"/>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roofErr w:type="gramStart"/>
      <w:r w:rsidR="000E6086" w:rsidRPr="000E6086">
        <w:rPr>
          <w:rFonts w:ascii="Times New Roman" w:eastAsia="Times New Roman" w:hAnsi="Times New Roman" w:cs="Times New Roman"/>
          <w:color w:val="FF0000"/>
          <w:sz w:val="24"/>
          <w:szCs w:val="24"/>
          <w:lang w:eastAsia="es-UY"/>
        </w:rPr>
        <w:t>buscar</w:t>
      </w:r>
      <w:proofErr w:type="gramEnd"/>
      <w:r w:rsidR="000E6086" w:rsidRPr="000E6086">
        <w:rPr>
          <w:rFonts w:ascii="Times New Roman" w:eastAsia="Times New Roman" w:hAnsi="Times New Roman" w:cs="Times New Roman"/>
          <w:color w:val="FF0000"/>
          <w:sz w:val="24"/>
          <w:szCs w:val="24"/>
          <w:lang w:eastAsia="es-UY"/>
        </w:rPr>
        <w:t xml:space="preserve"> </w:t>
      </w:r>
      <w:proofErr w:type="spellStart"/>
      <w:r w:rsidR="000E6086" w:rsidRPr="000E6086">
        <w:rPr>
          <w:rFonts w:ascii="Times New Roman" w:eastAsia="Times New Roman" w:hAnsi="Times New Roman" w:cs="Times New Roman"/>
          <w:color w:val="FF0000"/>
          <w:sz w:val="24"/>
          <w:szCs w:val="24"/>
          <w:lang w:eastAsia="es-UY"/>
        </w:rPr>
        <w:t>ref</w:t>
      </w:r>
      <w:proofErr w:type="spellEnd"/>
      <w:r w:rsidR="000E6086" w:rsidRPr="000E6086">
        <w:rPr>
          <w:rFonts w:ascii="Times New Roman" w:eastAsia="Times New Roman" w:hAnsi="Times New Roman" w:cs="Times New Roman"/>
          <w:color w:val="FF0000"/>
          <w:sz w:val="24"/>
          <w:szCs w:val="24"/>
          <w:lang w:eastAsia="es-UY"/>
        </w:rPr>
        <w:t>)</w:t>
      </w:r>
    </w:p>
    <w:p w:rsidR="000E6086" w:rsidRDefault="000E6086" w:rsidP="00386260">
      <w:pPr>
        <w:spacing w:after="0" w:line="360" w:lineRule="auto"/>
        <w:ind w:firstLine="709"/>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w:t>
      </w:r>
      <w:r w:rsidRPr="000E6086">
        <w:rPr>
          <w:rFonts w:ascii="Times New Roman" w:eastAsia="Times New Roman" w:hAnsi="Times New Roman" w:cs="Times New Roman"/>
          <w:color w:val="FF0000"/>
          <w:sz w:val="24"/>
          <w:szCs w:val="24"/>
          <w:lang w:eastAsia="es-UY"/>
        </w:rPr>
        <w:t xml:space="preserve">(referencia de la </w:t>
      </w:r>
      <w:r w:rsidR="00386260" w:rsidRPr="000E6086">
        <w:rPr>
          <w:rFonts w:ascii="Times New Roman" w:eastAsia="Times New Roman" w:hAnsi="Times New Roman" w:cs="Times New Roman"/>
          <w:color w:val="FF0000"/>
          <w:sz w:val="24"/>
          <w:szCs w:val="24"/>
          <w:lang w:eastAsia="es-UY"/>
        </w:rPr>
        <w:t>maestría</w:t>
      </w:r>
      <w:r w:rsidR="000E6086">
        <w:rPr>
          <w:rFonts w:ascii="Times New Roman" w:eastAsia="Times New Roman" w:hAnsi="Times New Roman" w:cs="Times New Roman"/>
          <w:color w:val="FF0000"/>
          <w:sz w:val="24"/>
          <w:szCs w:val="24"/>
          <w:lang w:eastAsia="es-UY"/>
        </w:rPr>
        <w:t xml:space="preserve"> agregar información de c/u</w:t>
      </w:r>
      <w:r w:rsidRPr="000E6086">
        <w:rPr>
          <w:rFonts w:ascii="Times New Roman" w:eastAsia="Times New Roman" w:hAnsi="Times New Roman" w:cs="Times New Roman"/>
          <w:color w:val="FF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6961C7">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6961C7">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[8]</w:t>
          </w:r>
          <w:r w:rsidR="006961C7">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2119A2">
        <w:rPr>
          <w:rFonts w:ascii="Times New Roman" w:eastAsia="Times New Roman" w:hAnsi="Times New Roman" w:cs="Times New Roman"/>
          <w:color w:val="000000"/>
          <w:sz w:val="24"/>
          <w:szCs w:val="24"/>
          <w:lang w:eastAsia="es-UY"/>
        </w:rPr>
        <w:t xml:space="preserve"> (</w:t>
      </w:r>
      <w:proofErr w:type="gramStart"/>
      <w:r w:rsidR="00505341">
        <w:rPr>
          <w:rFonts w:ascii="Times New Roman" w:eastAsia="Times New Roman" w:hAnsi="Times New Roman" w:cs="Times New Roman"/>
          <w:color w:val="FF0000"/>
          <w:sz w:val="24"/>
          <w:szCs w:val="24"/>
          <w:lang w:eastAsia="es-UY"/>
        </w:rPr>
        <w:t>po</w:t>
      </w:r>
      <w:r w:rsidR="002119A2" w:rsidRPr="002119A2">
        <w:rPr>
          <w:rFonts w:ascii="Times New Roman" w:eastAsia="Times New Roman" w:hAnsi="Times New Roman" w:cs="Times New Roman"/>
          <w:color w:val="FF0000"/>
          <w:sz w:val="24"/>
          <w:szCs w:val="24"/>
          <w:lang w:eastAsia="es-UY"/>
        </w:rPr>
        <w:t>ner</w:t>
      </w:r>
      <w:proofErr w:type="gramEnd"/>
      <w:r w:rsidR="002119A2"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2119A2" w:rsidRPr="002119A2">
        <w:rPr>
          <w:rFonts w:ascii="Times New Roman" w:eastAsia="Times New Roman" w:hAnsi="Times New Roman" w:cs="Times New Roman"/>
          <w:color w:val="FF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w:t>
      </w:r>
      <w:r w:rsidRPr="006D3544">
        <w:rPr>
          <w:rFonts w:ascii="Times New Roman" w:eastAsia="Times New Roman" w:hAnsi="Times New Roman" w:cs="Times New Roman"/>
          <w:color w:val="000000"/>
          <w:sz w:val="24"/>
          <w:szCs w:val="24"/>
          <w:lang w:eastAsia="es-UY"/>
        </w:rPr>
        <w:lastRenderedPageBreak/>
        <w:t>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r w:rsidR="000536F0">
        <w:rPr>
          <w:rFonts w:ascii="Times New Roman" w:eastAsia="Times New Roman" w:hAnsi="Times New Roman" w:cs="Times New Roman"/>
          <w:color w:val="000000"/>
          <w:sz w:val="24"/>
          <w:szCs w:val="24"/>
          <w:lang w:eastAsia="es-UY"/>
        </w:rPr>
        <w:t xml:space="preserve"> </w:t>
      </w:r>
      <w:r w:rsidR="000536F0" w:rsidRPr="000536F0">
        <w:rPr>
          <w:rFonts w:ascii="Times New Roman" w:eastAsia="Times New Roman" w:hAnsi="Times New Roman" w:cs="Times New Roman"/>
          <w:color w:val="FF0000"/>
          <w:sz w:val="24"/>
          <w:szCs w:val="24"/>
          <w:lang w:eastAsia="es-UY"/>
        </w:rPr>
        <w:t>(buscar referencias de método de dos fases)</w:t>
      </w:r>
      <w:r w:rsidRPr="000536F0">
        <w:rPr>
          <w:rFonts w:ascii="Times New Roman" w:eastAsia="Times New Roman" w:hAnsi="Times New Roman" w:cs="Times New Roman"/>
          <w:color w:val="FF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Referencia)</w:t>
      </w:r>
      <w:r w:rsidRPr="00505341">
        <w:rPr>
          <w:rFonts w:ascii="Times New Roman" w:eastAsia="Times New Roman" w:hAnsi="Times New Roman" w:cs="Times New Roman"/>
          <w:color w:val="FF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este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w:t>
      </w:r>
      <w:proofErr w:type="spellStart"/>
      <w:r w:rsidR="00505341" w:rsidRPr="00505341">
        <w:rPr>
          <w:rFonts w:ascii="Times New Roman" w:eastAsia="Times New Roman" w:hAnsi="Times New Roman" w:cs="Times New Roman"/>
          <w:color w:val="FF0000"/>
          <w:sz w:val="24"/>
          <w:szCs w:val="24"/>
          <w:lang w:eastAsia="es-UY"/>
        </w:rPr>
        <w:t>Esplicar</w:t>
      </w:r>
      <w:proofErr w:type="spellEnd"/>
      <w:r w:rsidR="00505341" w:rsidRPr="00505341">
        <w:rPr>
          <w:rFonts w:ascii="Times New Roman" w:eastAsia="Times New Roman" w:hAnsi="Times New Roman" w:cs="Times New Roman"/>
          <w:color w:val="FF0000"/>
          <w:sz w:val="24"/>
          <w:szCs w:val="24"/>
          <w:lang w:eastAsia="es-UY"/>
        </w:rPr>
        <w:t xml:space="preserve"> métodos debajo)</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p>
    <w:p w:rsidR="006D3544" w:rsidRPr="00FE16AA" w:rsidRDefault="006D3544" w:rsidP="00FE16AA">
      <w:pPr>
        <w:pStyle w:val="Ttulo2"/>
        <w:rPr>
          <w:rFonts w:eastAsia="Times New Roman"/>
          <w:lang w:eastAsia="es-UY"/>
        </w:rPr>
      </w:pPr>
      <w:bookmarkStart w:id="6" w:name="_Toc395113932"/>
      <w:proofErr w:type="spellStart"/>
      <w:r w:rsidRPr="00FE16AA">
        <w:rPr>
          <w:rFonts w:eastAsia="Times New Roman"/>
          <w:lang w:eastAsia="es-UY"/>
        </w:rPr>
        <w:t>Metaheuristicas</w:t>
      </w:r>
      <w:proofErr w:type="spellEnd"/>
      <w:r w:rsidRPr="00FE16AA">
        <w:rPr>
          <w:rFonts w:eastAsia="Times New Roman"/>
          <w:lang w:eastAsia="es-UY"/>
        </w:rPr>
        <w:t>.</w:t>
      </w:r>
      <w:bookmarkEnd w:id="6"/>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w:t>
      </w:r>
      <w:r w:rsidRPr="006D3544">
        <w:rPr>
          <w:rFonts w:ascii="Times New Roman" w:eastAsia="Times New Roman" w:hAnsi="Times New Roman" w:cs="Times New Roman"/>
          <w:color w:val="000000"/>
          <w:sz w:val="24"/>
          <w:szCs w:val="24"/>
          <w:lang w:eastAsia="es-UY"/>
        </w:rPr>
        <w:lastRenderedPageBreak/>
        <w:t>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proofErr w:type="gramStart"/>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ner</w:t>
      </w:r>
      <w:proofErr w:type="gramEnd"/>
      <w:r w:rsidR="008A20AC"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[13]</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[14]</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[15]</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[16]</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7" w:name="_Toc395113933"/>
      <w:r>
        <w:rPr>
          <w:rFonts w:eastAsia="Times New Roman"/>
          <w:lang w:eastAsia="es-UY"/>
        </w:rPr>
        <w:t>Problemas MDVRP</w:t>
      </w:r>
      <w:bookmarkEnd w:id="7"/>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8" w:name="_Toc395113934"/>
      <w:r>
        <w:rPr>
          <w:rFonts w:eastAsia="Times New Roman"/>
          <w:lang w:eastAsia="es-UY"/>
        </w:rPr>
        <w:t xml:space="preserve">Algoritmos de </w:t>
      </w:r>
      <w:r w:rsidR="00A876CC">
        <w:rPr>
          <w:rFonts w:eastAsia="Times New Roman"/>
          <w:lang w:eastAsia="es-UY"/>
        </w:rPr>
        <w:t>Asignación para MDVRP</w:t>
      </w:r>
      <w:bookmarkEnd w:id="8"/>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9" w:name="_Toc395113935"/>
      <w:r>
        <w:rPr>
          <w:rFonts w:eastAsia="Times New Roman"/>
          <w:lang w:eastAsia="es-UY"/>
        </w:rPr>
        <w:t>A</w:t>
      </w:r>
      <w:r w:rsidR="003776A9">
        <w:rPr>
          <w:rFonts w:eastAsia="Times New Roman"/>
          <w:lang w:eastAsia="es-UY"/>
        </w:rPr>
        <w:t>signación a través de urgencias</w:t>
      </w:r>
      <w:bookmarkEnd w:id="9"/>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0" w:name="_Toc395113936"/>
      <w:r>
        <w:rPr>
          <w:rFonts w:eastAsia="Times New Roman"/>
          <w:lang w:eastAsia="es-UY"/>
        </w:rPr>
        <w:t>Asignación paralela</w:t>
      </w:r>
      <w:bookmarkEnd w:id="10"/>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B97C59"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lastRenderedPageBreak/>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1" w:name="_Toc395113937"/>
      <w:r>
        <w:rPr>
          <w:rFonts w:eastAsia="Times New Roman"/>
          <w:lang w:eastAsia="es-UY"/>
        </w:rPr>
        <w:t>Asignación simplificada</w:t>
      </w:r>
      <w:bookmarkEnd w:id="11"/>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B97C59"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2" w:name="_Toc395113938"/>
      <w:r>
        <w:rPr>
          <w:rFonts w:eastAsia="Times New Roman"/>
          <w:lang w:eastAsia="es-UY"/>
        </w:rPr>
        <w:t>Barrido de asignación</w:t>
      </w:r>
      <w:bookmarkEnd w:id="12"/>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B97C59"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3" w:name="_Toc395113939"/>
      <w:r>
        <w:rPr>
          <w:rFonts w:eastAsia="Times New Roman"/>
          <w:lang w:eastAsia="es-UY"/>
        </w:rPr>
        <w:t>Asignación Cíclica</w:t>
      </w:r>
      <w:bookmarkEnd w:id="13"/>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4" w:name="_Toc395113940"/>
      <w:r>
        <w:rPr>
          <w:rFonts w:eastAsia="Times New Roman"/>
          <w:lang w:eastAsia="es-UY"/>
        </w:rPr>
        <w:lastRenderedPageBreak/>
        <w:t>Algoritmos de Ruteo para VRP</w:t>
      </w:r>
      <w:bookmarkEnd w:id="14"/>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5" w:name="_Toc395113941"/>
      <w:r w:rsidRPr="004807E7">
        <w:rPr>
          <w:rStyle w:val="Ttulo3Car"/>
        </w:rPr>
        <w:t>Método de Clarke and Wright</w:t>
      </w:r>
      <w:bookmarkEnd w:id="15"/>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B97C59"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08529A" w:rsidP="0008529A">
      <w:pPr>
        <w:pStyle w:val="Ttulo2"/>
        <w:ind w:left="708" w:hanging="708"/>
        <w:rPr>
          <w:rFonts w:ascii="Times New Roman" w:eastAsia="Times New Roman" w:hAnsi="Times New Roman" w:cs="Times New Roman"/>
          <w:b w:val="0"/>
          <w:bCs w:val="0"/>
          <w:color w:val="FF0000"/>
          <w:sz w:val="24"/>
          <w:szCs w:val="24"/>
          <w:lang w:eastAsia="es-UY"/>
        </w:rPr>
      </w:pPr>
      <w:r w:rsidRPr="0008529A">
        <w:rPr>
          <w:rFonts w:ascii="Times New Roman" w:eastAsia="Times New Roman" w:hAnsi="Times New Roman" w:cs="Times New Roman"/>
          <w:b w:val="0"/>
          <w:bCs w:val="0"/>
          <w:color w:val="FF0000"/>
          <w:sz w:val="24"/>
          <w:szCs w:val="24"/>
          <w:lang w:eastAsia="es-UY"/>
        </w:rPr>
        <w:t xml:space="preserve">Mencionar </w:t>
      </w:r>
      <w:r w:rsidR="002E7807" w:rsidRPr="0008529A">
        <w:rPr>
          <w:rFonts w:ascii="Times New Roman" w:eastAsia="Times New Roman" w:hAnsi="Times New Roman" w:cs="Times New Roman"/>
          <w:b w:val="0"/>
          <w:bCs w:val="0"/>
          <w:color w:val="FF0000"/>
          <w:sz w:val="24"/>
          <w:szCs w:val="24"/>
          <w:lang w:eastAsia="es-UY"/>
        </w:rPr>
        <w:t xml:space="preserve">Solomon, </w:t>
      </w:r>
      <w:proofErr w:type="spellStart"/>
      <w:r w:rsidR="002E7807" w:rsidRPr="0008529A">
        <w:rPr>
          <w:rFonts w:ascii="Times New Roman" w:eastAsia="Times New Roman" w:hAnsi="Times New Roman" w:cs="Times New Roman"/>
          <w:b w:val="0"/>
          <w:bCs w:val="0"/>
          <w:color w:val="FF0000"/>
          <w:sz w:val="24"/>
          <w:szCs w:val="24"/>
          <w:lang w:eastAsia="es-UY"/>
        </w:rPr>
        <w:t>Potvin</w:t>
      </w:r>
      <w:proofErr w:type="spellEnd"/>
      <w:r w:rsidR="002E7807" w:rsidRPr="0008529A">
        <w:rPr>
          <w:rFonts w:ascii="Times New Roman" w:eastAsia="Times New Roman" w:hAnsi="Times New Roman" w:cs="Times New Roman"/>
          <w:b w:val="0"/>
          <w:bCs w:val="0"/>
          <w:color w:val="FF0000"/>
          <w:sz w:val="24"/>
          <w:szCs w:val="24"/>
          <w:lang w:eastAsia="es-UY"/>
        </w:rPr>
        <w:t xml:space="preserve"> &amp; Rousseau, la de </w:t>
      </w:r>
      <w:proofErr w:type="spellStart"/>
      <w:r w:rsidR="002E7807" w:rsidRPr="0008529A">
        <w:rPr>
          <w:rFonts w:ascii="Times New Roman" w:eastAsia="Times New Roman" w:hAnsi="Times New Roman" w:cs="Times New Roman"/>
          <w:b w:val="0"/>
          <w:bCs w:val="0"/>
          <w:color w:val="FF0000"/>
          <w:sz w:val="24"/>
          <w:szCs w:val="24"/>
          <w:lang w:eastAsia="es-UY"/>
        </w:rPr>
        <w:t>dullaert</w:t>
      </w:r>
      <w:proofErr w:type="spellEnd"/>
      <w:r w:rsidR="002E7807"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002E7807" w:rsidRPr="0008529A">
        <w:rPr>
          <w:rFonts w:ascii="Times New Roman" w:eastAsia="Times New Roman" w:hAnsi="Times New Roman" w:cs="Times New Roman"/>
          <w:b w:val="0"/>
          <w:bCs w:val="0"/>
          <w:color w:val="FF0000"/>
          <w:sz w:val="24"/>
          <w:szCs w:val="24"/>
          <w:lang w:eastAsia="es-UY"/>
        </w:rPr>
        <w:t>heterogeneas</w:t>
      </w:r>
      <w:proofErr w:type="spellEnd"/>
    </w:p>
    <w:p w:rsidR="002E7807" w:rsidRDefault="002E7807" w:rsidP="002E7807">
      <w:pPr>
        <w:pStyle w:val="Ttulo2"/>
        <w:rPr>
          <w:rFonts w:ascii="Times New Roman" w:eastAsia="Times New Roman" w:hAnsi="Times New Roman" w:cs="Times New Roman"/>
          <w:color w:val="000000"/>
          <w:sz w:val="24"/>
          <w:szCs w:val="24"/>
          <w:lang w:eastAsia="es-UY"/>
        </w:rPr>
      </w:pPr>
      <w:r>
        <w:rPr>
          <w:rFonts w:eastAsia="Times New Roman"/>
          <w:lang w:eastAsia="es-UY"/>
        </w:rPr>
        <w:t xml:space="preserve">Algoritmos de </w:t>
      </w:r>
      <w:r>
        <w:rPr>
          <w:rFonts w:eastAsia="Times New Roman"/>
          <w:lang w:eastAsia="es-UY"/>
        </w:rPr>
        <w:t xml:space="preserve">Post optimización </w:t>
      </w:r>
      <w:r>
        <w:rPr>
          <w:rFonts w:eastAsia="Times New Roman"/>
          <w:lang w:eastAsia="es-UY"/>
        </w:rPr>
        <w:t>para MDVRP</w:t>
      </w:r>
      <w:r>
        <w:rPr>
          <w:rFonts w:ascii="Times New Roman" w:eastAsia="Times New Roman" w:hAnsi="Times New Roman" w:cs="Times New Roman"/>
          <w:color w:val="000000"/>
          <w:sz w:val="24"/>
          <w:szCs w:val="24"/>
          <w:lang w:eastAsia="es-UY"/>
        </w:rPr>
        <w:t xml:space="preserve"> </w:t>
      </w:r>
    </w:p>
    <w:p w:rsidR="0008529A" w:rsidRDefault="0008529A" w:rsidP="0008529A">
      <w:pPr>
        <w:rPr>
          <w:lang w:eastAsia="es-UY"/>
        </w:rPr>
      </w:pPr>
    </w:p>
    <w:p w:rsidR="0008529A" w:rsidRPr="0008529A" w:rsidRDefault="0008529A" w:rsidP="0008529A">
      <w:pPr>
        <w:rPr>
          <w:lang w:eastAsia="es-UY"/>
        </w:rPr>
      </w:pPr>
      <w:r>
        <w:rPr>
          <w:lang w:eastAsia="es-UY"/>
        </w:rPr>
        <w:t>Trabajar ¡!!</w:t>
      </w:r>
      <w:bookmarkStart w:id="16" w:name="_GoBack"/>
      <w:bookmarkEnd w:id="16"/>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7" w:name="_Toc395113942"/>
      <w:r>
        <w:rPr>
          <w:rFonts w:eastAsia="Times New Roman"/>
          <w:lang w:eastAsia="es-UY"/>
        </w:rPr>
        <w:lastRenderedPageBreak/>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Content>
          <w:r>
            <w:rPr>
              <w:lang w:eastAsia="es-UY"/>
            </w:rPr>
            <w:fldChar w:fldCharType="begin"/>
          </w:r>
          <w:r>
            <w:rPr>
              <w:lang w:val="es-ES" w:eastAsia="es-UY"/>
            </w:rPr>
            <w:instrText xml:space="preserve"> CITATION ORM14 \l 3082 </w:instrText>
          </w:r>
          <w:r>
            <w:rPr>
              <w:lang w:eastAsia="es-UY"/>
            </w:rPr>
            <w:fldChar w:fldCharType="separate"/>
          </w:r>
          <w:r w:rsidR="007D2FED">
            <w:rPr>
              <w:noProof/>
              <w:lang w:val="es-ES" w:eastAsia="es-UY"/>
            </w:rPr>
            <w:t xml:space="preserve"> </w:t>
          </w:r>
          <w:r w:rsidR="007D2FED" w:rsidRPr="007D2FED">
            <w:rPr>
              <w:noProof/>
              <w:lang w:val="es-ES" w:eastAsia="es-UY"/>
            </w:rPr>
            <w:t>[17]</w:t>
          </w:r>
          <w:r>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iOS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Android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Web-</w:t>
            </w:r>
            <w:proofErr w:type="spellStart"/>
            <w:r w:rsidRPr="002A4B30">
              <w:rPr>
                <w:rFonts w:ascii="Verdana" w:eastAsia="Times New Roman" w:hAnsi="Verdana" w:cs="Times New Roman"/>
                <w:b/>
                <w:bCs/>
                <w:sz w:val="15"/>
                <w:szCs w:val="15"/>
                <w:lang w:val="es-ES" w:eastAsia="es-ES"/>
              </w:rPr>
              <w:t>based</w:t>
            </w:r>
            <w:proofErr w:type="spellEnd"/>
            <w:r w:rsidRPr="002A4B30">
              <w:rPr>
                <w:rFonts w:ascii="Verdana" w:eastAsia="Times New Roman" w:hAnsi="Verdana" w:cs="Times New Roman"/>
                <w:b/>
                <w:bCs/>
                <w:sz w:val="15"/>
                <w:szCs w:val="15"/>
                <w:lang w:val="es-ES" w:eastAsia="es-ES"/>
              </w:rPr>
              <w:t xml:space="preserve"> software as a </w:t>
            </w:r>
            <w:proofErr w:type="spellStart"/>
            <w:r w:rsidRPr="002A4B30">
              <w:rPr>
                <w:rFonts w:ascii="Verdana" w:eastAsia="Times New Roman" w:hAnsi="Verdana" w:cs="Times New Roman"/>
                <w:b/>
                <w:bCs/>
                <w:sz w:val="15"/>
                <w:szCs w:val="15"/>
                <w:lang w:val="es-ES" w:eastAsia="es-ES"/>
              </w:rPr>
              <w:t>Service</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SaaS</w:t>
            </w:r>
            <w:proofErr w:type="spellEnd"/>
            <w:r w:rsidRPr="002A4B30">
              <w:rPr>
                <w:rFonts w:ascii="Verdana" w:eastAsia="Times New Roman" w:hAnsi="Verdana" w:cs="Times New Roman"/>
                <w:b/>
                <w:bCs/>
                <w:sz w:val="15"/>
                <w:szCs w:val="15"/>
                <w:lang w:val="es-ES"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JOpt.SDK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REST + SOAP Web </w:t>
            </w:r>
            <w:proofErr w:type="spellStart"/>
            <w:r w:rsidRPr="002A4B30">
              <w:rPr>
                <w:rFonts w:ascii="Verdana" w:eastAsia="Times New Roman" w:hAnsi="Verdana" w:cs="Times New Roman"/>
                <w:sz w:val="15"/>
                <w:szCs w:val="15"/>
                <w:lang w:val="es-ES" w:eastAsia="es-ES"/>
              </w:rPr>
              <w:t>Service</w:t>
            </w:r>
            <w:proofErr w:type="spellEnd"/>
            <w:r w:rsidRPr="002A4B30">
              <w:rPr>
                <w:rFonts w:ascii="Verdana" w:eastAsia="Times New Roman" w:hAnsi="Verdana" w:cs="Times New Roman"/>
                <w:sz w:val="15"/>
                <w:szCs w:val="15"/>
                <w:lang w:val="es-ES" w:eastAsia="es-ES"/>
              </w:rPr>
              <w:t xml:space="preserv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Scheduling</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7D2FED"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7D2FED">
                <w:trPr>
                  <w:divId w:val="1227375730"/>
                  <w:tblCellSpacing w:w="15" w:type="dxa"/>
                </w:trPr>
                <w:tc>
                  <w:tcPr>
                    <w:tcW w:w="50" w:type="pct"/>
                    <w:hideMark/>
                  </w:tcPr>
                  <w:p w:rsidR="007D2FED" w:rsidRDefault="007D2FED">
                    <w:pPr>
                      <w:pStyle w:val="Bibliografa"/>
                      <w:rPr>
                        <w:noProof/>
                        <w:sz w:val="24"/>
                        <w:szCs w:val="24"/>
                      </w:rPr>
                    </w:pPr>
                    <w:r>
                      <w:rPr>
                        <w:noProof/>
                      </w:rPr>
                      <w:t xml:space="preserve">[1] </w:t>
                    </w:r>
                  </w:p>
                </w:tc>
                <w:tc>
                  <w:tcPr>
                    <w:tcW w:w="0" w:type="auto"/>
                    <w:hideMark/>
                  </w:tcPr>
                  <w:p w:rsidR="007D2FED" w:rsidRDefault="007D2FED">
                    <w:pPr>
                      <w:pStyle w:val="Bibliografa"/>
                      <w:rPr>
                        <w:noProof/>
                      </w:rPr>
                    </w:pPr>
                    <w:r>
                      <w:rPr>
                        <w:noProof/>
                      </w:rPr>
                      <w:t>A. Schrijver, «On the history of combinatorial optimization,» [En línea]. Available: http://homepages.cwi.nl/~lex/files/histco.pdf.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[2] </w:t>
                    </w:r>
                  </w:p>
                </w:tc>
                <w:tc>
                  <w:tcPr>
                    <w:tcW w:w="0" w:type="auto"/>
                    <w:hideMark/>
                  </w:tcPr>
                  <w:p w:rsidR="007D2FED" w:rsidRDefault="007D2FED">
                    <w:pPr>
                      <w:pStyle w:val="Bibliografa"/>
                      <w:rPr>
                        <w:noProof/>
                      </w:rPr>
                    </w:pPr>
                    <w:r>
                      <w:rPr>
                        <w:noProof/>
                      </w:rPr>
                      <w:t>D. G. B. Ramser J. H., «The Truck Dispatching Problem,» [En línea]. Available: http://andresjaquep.files.wordpress.com/2008/10/2627477-clasico-dantzig.pdf.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[3] </w:t>
                    </w:r>
                  </w:p>
                </w:tc>
                <w:tc>
                  <w:tcPr>
                    <w:tcW w:w="0" w:type="auto"/>
                    <w:hideMark/>
                  </w:tcPr>
                  <w:p w:rsidR="007D2FED" w:rsidRDefault="007D2FED">
                    <w:pPr>
                      <w:pStyle w:val="Bibliografa"/>
                      <w:rPr>
                        <w:noProof/>
                      </w:rPr>
                    </w:pPr>
                    <w:r>
                      <w:rPr>
                        <w:noProof/>
                      </w:rPr>
                      <w:t>R. M. Karp, «Reducibility Among Combinatorial Problemas,» 1971. [En línea]. Available: http://www.seas.upenn.edu/~bhusnur4/cit596_spring2014/karp-1971.pdf.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[4] </w:t>
                    </w:r>
                  </w:p>
                </w:tc>
                <w:tc>
                  <w:tcPr>
                    <w:tcW w:w="0" w:type="auto"/>
                    <w:hideMark/>
                  </w:tcPr>
                  <w:p w:rsidR="007D2FED" w:rsidRDefault="007D2FED">
                    <w:pPr>
                      <w:pStyle w:val="Bibliografa"/>
                      <w:rPr>
                        <w:noProof/>
                      </w:rPr>
                    </w:pPr>
                    <w:r>
                      <w:rPr>
                        <w:noProof/>
                      </w:rPr>
                      <w:t>S. N. Kumar y R. Panneerselvam, «A Survey on the Vehicle Routing Problem and Its Variants,» [En línea]. Available: http://dx.doi.org/10.4236/iim.2012.43010.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[5] </w:t>
                    </w:r>
                  </w:p>
                </w:tc>
                <w:tc>
                  <w:tcPr>
                    <w:tcW w:w="0" w:type="auto"/>
                    <w:hideMark/>
                  </w:tcPr>
                  <w:p w:rsidR="007D2FED" w:rsidRDefault="007D2FED">
                    <w:pPr>
                      <w:pStyle w:val="Bibliografa"/>
                      <w:rPr>
                        <w:noProof/>
                      </w:rPr>
                    </w:pPr>
                    <w:r>
                      <w:rPr>
                        <w:noProof/>
                      </w:rPr>
                      <w:t>A. Olivera, «Heurísticas para Problemas de Ruteo de Vehículos,» [En línea]. Available: https://www.fing.edu.uy/inco/pedeciba/bibliote/reptec/TR0408.pdf.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[6] </w:t>
                    </w:r>
                  </w:p>
                </w:tc>
                <w:tc>
                  <w:tcPr>
                    <w:tcW w:w="0" w:type="auto"/>
                    <w:hideMark/>
                  </w:tcPr>
                  <w:p w:rsidR="007D2FED" w:rsidRDefault="007D2FED">
                    <w:pPr>
                      <w:pStyle w:val="Bibliografa"/>
                      <w:rPr>
                        <w:noProof/>
                      </w:rPr>
                    </w:pPr>
                    <w:r>
                      <w:rPr>
                        <w:noProof/>
                      </w:rPr>
                      <w:t xml:space="preserve">D. Giosa, L. Tansini y O. Viera, «New Assignment Algorithms for the Multi-Depot Vehicle Routing Problem».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[7] </w:t>
                    </w:r>
                  </w:p>
                </w:tc>
                <w:tc>
                  <w:tcPr>
                    <w:tcW w:w="0" w:type="auto"/>
                    <w:hideMark/>
                  </w:tcPr>
                  <w:p w:rsidR="007D2FED" w:rsidRDefault="007D2FED">
                    <w:pPr>
                      <w:pStyle w:val="Bibliografa"/>
                      <w:rPr>
                        <w:noProof/>
                      </w:rPr>
                    </w:pPr>
                    <w:r>
                      <w:rPr>
                        <w:noProof/>
                      </w:rPr>
                      <w:t>P. Toth y D. Vigo, «The Vehicule Routing Problem,» 2001. [En línea]. Available: http://www.dim.uchile.cl/~tcapelle/BIBLIOGRAFIA%20TESIS/Toth_Vigo_-_The_vehicle_routing_problem.pdf.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[8] </w:t>
                    </w:r>
                  </w:p>
                </w:tc>
                <w:tc>
                  <w:tcPr>
                    <w:tcW w:w="0" w:type="auto"/>
                    <w:hideMark/>
                  </w:tcPr>
                  <w:p w:rsidR="007D2FED" w:rsidRDefault="007D2FED">
                    <w:pPr>
                      <w:pStyle w:val="Bibliografa"/>
                      <w:rPr>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[9] </w:t>
                    </w:r>
                  </w:p>
                </w:tc>
                <w:tc>
                  <w:tcPr>
                    <w:tcW w:w="0" w:type="auto"/>
                    <w:hideMark/>
                  </w:tcPr>
                  <w:p w:rsidR="007D2FED" w:rsidRDefault="007D2FED">
                    <w:pPr>
                      <w:pStyle w:val="Bibliografa"/>
                      <w:rPr>
                        <w:noProof/>
                      </w:rPr>
                    </w:pPr>
                    <w:r>
                      <w:rPr>
                        <w:noProof/>
                      </w:rPr>
                      <w:t>G. Clarke y J. W. Wright, «Scheduling of Vehicles from a Central Depot to a Number of Delivery Points,» 1964, pp. 568-581.</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[10] </w:t>
                    </w:r>
                  </w:p>
                </w:tc>
                <w:tc>
                  <w:tcPr>
                    <w:tcW w:w="0" w:type="auto"/>
                    <w:hideMark/>
                  </w:tcPr>
                  <w:p w:rsidR="007D2FED" w:rsidRDefault="007D2FED">
                    <w:pPr>
                      <w:pStyle w:val="Bibliografa"/>
                      <w:rPr>
                        <w:noProof/>
                      </w:rPr>
                    </w:pPr>
                    <w:r>
                      <w:rPr>
                        <w:noProof/>
                      </w:rPr>
                      <w:t>J. R. Fisher M., 1981. [En línea]. Available: http://neo.lcc.uma.es/vrp/bibliography-on-vrp/#FisherJaikumar81.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[11] </w:t>
                    </w:r>
                  </w:p>
                </w:tc>
                <w:tc>
                  <w:tcPr>
                    <w:tcW w:w="0" w:type="auto"/>
                    <w:hideMark/>
                  </w:tcPr>
                  <w:p w:rsidR="007D2FED" w:rsidRDefault="007D2FED">
                    <w:pPr>
                      <w:pStyle w:val="Bibliografa"/>
                      <w:rPr>
                        <w:noProof/>
                      </w:rPr>
                    </w:pPr>
                    <w:r>
                      <w:rPr>
                        <w:noProof/>
                      </w:rPr>
                      <w:t>E. D. Taillard, 1993. [En línea]. Available: http://neo.lcc.uma.es/vrp/bibliography-on-vrp/#Taillard93.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[12] </w:t>
                    </w:r>
                  </w:p>
                </w:tc>
                <w:tc>
                  <w:tcPr>
                    <w:tcW w:w="0" w:type="auto"/>
                    <w:hideMark/>
                  </w:tcPr>
                  <w:p w:rsidR="007D2FED" w:rsidRDefault="007D2FED">
                    <w:pPr>
                      <w:pStyle w:val="Bibliografa"/>
                      <w:rPr>
                        <w:noProof/>
                      </w:rPr>
                    </w:pPr>
                    <w:r>
                      <w:rPr>
                        <w:noProof/>
                      </w:rPr>
                      <w:t>I. Osman, 1993. [En línea]. Available: http://neo.lcc.uma.es/vrp/bibliography-on-vrp/#Osman93.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[13] </w:t>
                    </w:r>
                  </w:p>
                </w:tc>
                <w:tc>
                  <w:tcPr>
                    <w:tcW w:w="0" w:type="auto"/>
                    <w:hideMark/>
                  </w:tcPr>
                  <w:p w:rsidR="007D2FED" w:rsidRDefault="007D2FED">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7D2FED">
                <w:trPr>
                  <w:divId w:val="1227375730"/>
                  <w:tblCellSpacing w:w="15" w:type="dxa"/>
                </w:trPr>
                <w:tc>
                  <w:tcPr>
                    <w:tcW w:w="50" w:type="pct"/>
                    <w:hideMark/>
                  </w:tcPr>
                  <w:p w:rsidR="007D2FED" w:rsidRDefault="007D2FED">
                    <w:pPr>
                      <w:pStyle w:val="Bibliografa"/>
                      <w:rPr>
                        <w:noProof/>
                      </w:rPr>
                    </w:pPr>
                    <w:r>
                      <w:rPr>
                        <w:noProof/>
                      </w:rPr>
                      <w:lastRenderedPageBreak/>
                      <w:t xml:space="preserve">[14] </w:t>
                    </w:r>
                  </w:p>
                </w:tc>
                <w:tc>
                  <w:tcPr>
                    <w:tcW w:w="0" w:type="auto"/>
                    <w:hideMark/>
                  </w:tcPr>
                  <w:p w:rsidR="007D2FED" w:rsidRDefault="007D2FED">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[15] </w:t>
                    </w:r>
                  </w:p>
                </w:tc>
                <w:tc>
                  <w:tcPr>
                    <w:tcW w:w="0" w:type="auto"/>
                    <w:hideMark/>
                  </w:tcPr>
                  <w:p w:rsidR="007D2FED" w:rsidRDefault="007D2FED">
                    <w:pPr>
                      <w:pStyle w:val="Bibliografa"/>
                      <w:rPr>
                        <w:noProof/>
                      </w:rPr>
                    </w:pPr>
                    <w:r>
                      <w:rPr>
                        <w:noProof/>
                      </w:rPr>
                      <w:t xml:space="preserve">N. M. V. N. S. P. Hansen, En Handbook of Metaheuristics 145–184, Kluwer Academic Publishers, 2003.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[16] </w:t>
                    </w:r>
                  </w:p>
                </w:tc>
                <w:tc>
                  <w:tcPr>
                    <w:tcW w:w="0" w:type="auto"/>
                    <w:hideMark/>
                  </w:tcPr>
                  <w:p w:rsidR="007D2FED" w:rsidRDefault="007D2FED">
                    <w:pPr>
                      <w:pStyle w:val="Bibliografa"/>
                      <w:rPr>
                        <w:noProof/>
                      </w:rPr>
                    </w:pPr>
                    <w:r>
                      <w:rPr>
                        <w:noProof/>
                      </w:rPr>
                      <w:t>G. K. (. F. Glover, Chapter 8, Handbook of Metaheuristics, 221-249, Kluwer Academics, 2003, p. http://sci2s.ugr.es/docencia/metaheuristicas/GRASP.pdf.</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[17] </w:t>
                    </w:r>
                  </w:p>
                </w:tc>
                <w:tc>
                  <w:tcPr>
                    <w:tcW w:w="0" w:type="auto"/>
                    <w:hideMark/>
                  </w:tcPr>
                  <w:p w:rsidR="007D2FED" w:rsidRDefault="007D2FED">
                    <w:pPr>
                      <w:pStyle w:val="Bibliografa"/>
                      <w:rPr>
                        <w:noProof/>
                      </w:rPr>
                    </w:pPr>
                    <w:r>
                      <w:rPr>
                        <w:noProof/>
                      </w:rPr>
                      <w:t>«OR/MS Today, February 2014,» feb 2014. [En línea]. Available: http://www.orms-today.org/surveys/Vehicle_Routing/vrss.html.</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[18] </w:t>
                    </w:r>
                  </w:p>
                </w:tc>
                <w:tc>
                  <w:tcPr>
                    <w:tcW w:w="0" w:type="auto"/>
                    <w:hideMark/>
                  </w:tcPr>
                  <w:p w:rsidR="007D2FED" w:rsidRDefault="007D2FED">
                    <w:pPr>
                      <w:pStyle w:val="Bibliografa"/>
                      <w:rPr>
                        <w:noProof/>
                      </w:rPr>
                    </w:pPr>
                    <w:r>
                      <w:rPr>
                        <w:noProof/>
                      </w:rPr>
                      <w:t>W. W. Clarke G., 1964. [En línea]. Available: http://neo.lcc.uma.es/vrp/bibliography-on-vrp/#ClarkeWright64. [Último acceso: 03 Agosto 2014].</w:t>
                    </w:r>
                  </w:p>
                </w:tc>
              </w:tr>
            </w:tbl>
            <w:p w:rsidR="007D2FED" w:rsidRDefault="007D2FED">
              <w:pPr>
                <w:divId w:val="1227375730"/>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68A" w:rsidRDefault="0095568A" w:rsidP="000A6E96">
      <w:pPr>
        <w:spacing w:after="0" w:line="240" w:lineRule="auto"/>
      </w:pPr>
      <w:r>
        <w:separator/>
      </w:r>
    </w:p>
  </w:endnote>
  <w:endnote w:type="continuationSeparator" w:id="0">
    <w:p w:rsidR="0095568A" w:rsidRDefault="0095568A"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Content>
      <w:p w:rsidR="00B97C59" w:rsidRDefault="00B97C59">
        <w:pPr>
          <w:pStyle w:val="Piedepgina"/>
          <w:jc w:val="right"/>
        </w:pPr>
        <w:r>
          <w:fldChar w:fldCharType="begin"/>
        </w:r>
        <w:r>
          <w:instrText xml:space="preserve"> PAGE   \* MERGEFORMAT </w:instrText>
        </w:r>
        <w:r>
          <w:fldChar w:fldCharType="separate"/>
        </w:r>
        <w:r w:rsidR="0008529A">
          <w:rPr>
            <w:noProof/>
          </w:rPr>
          <w:t>14</w:t>
        </w:r>
        <w:r>
          <w:rPr>
            <w:noProof/>
          </w:rPr>
          <w:fldChar w:fldCharType="end"/>
        </w:r>
      </w:p>
    </w:sdtContent>
  </w:sdt>
  <w:p w:rsidR="00B97C59" w:rsidRDefault="00B97C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68A" w:rsidRDefault="0095568A" w:rsidP="000A6E96">
      <w:pPr>
        <w:spacing w:after="0" w:line="240" w:lineRule="auto"/>
      </w:pPr>
      <w:r>
        <w:separator/>
      </w:r>
    </w:p>
  </w:footnote>
  <w:footnote w:type="continuationSeparator" w:id="0">
    <w:p w:rsidR="0095568A" w:rsidRDefault="0095568A"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536F0"/>
    <w:rsid w:val="0008529A"/>
    <w:rsid w:val="000A48FE"/>
    <w:rsid w:val="000A6E96"/>
    <w:rsid w:val="000B1485"/>
    <w:rsid w:val="000B430B"/>
    <w:rsid w:val="000E29D2"/>
    <w:rsid w:val="000E6086"/>
    <w:rsid w:val="000E6626"/>
    <w:rsid w:val="000F1DD7"/>
    <w:rsid w:val="0015010E"/>
    <w:rsid w:val="00156C1F"/>
    <w:rsid w:val="00167717"/>
    <w:rsid w:val="001877ED"/>
    <w:rsid w:val="00190687"/>
    <w:rsid w:val="00193AC0"/>
    <w:rsid w:val="001B7F3F"/>
    <w:rsid w:val="001E027B"/>
    <w:rsid w:val="001F0EE6"/>
    <w:rsid w:val="00204C21"/>
    <w:rsid w:val="00207F98"/>
    <w:rsid w:val="002119A2"/>
    <w:rsid w:val="00263C33"/>
    <w:rsid w:val="00270CCC"/>
    <w:rsid w:val="002711A3"/>
    <w:rsid w:val="002A4B30"/>
    <w:rsid w:val="002B4F11"/>
    <w:rsid w:val="002D2404"/>
    <w:rsid w:val="002E7807"/>
    <w:rsid w:val="0034332A"/>
    <w:rsid w:val="003776A9"/>
    <w:rsid w:val="00386260"/>
    <w:rsid w:val="003E66E5"/>
    <w:rsid w:val="003F664A"/>
    <w:rsid w:val="00454ADA"/>
    <w:rsid w:val="004753AB"/>
    <w:rsid w:val="004807E7"/>
    <w:rsid w:val="004C5F5F"/>
    <w:rsid w:val="004D3D97"/>
    <w:rsid w:val="004F4C1C"/>
    <w:rsid w:val="00505341"/>
    <w:rsid w:val="00521E84"/>
    <w:rsid w:val="00550127"/>
    <w:rsid w:val="005D3677"/>
    <w:rsid w:val="005F0227"/>
    <w:rsid w:val="006577B4"/>
    <w:rsid w:val="006752F3"/>
    <w:rsid w:val="006961C7"/>
    <w:rsid w:val="006C0E46"/>
    <w:rsid w:val="006D3544"/>
    <w:rsid w:val="006E637C"/>
    <w:rsid w:val="00732168"/>
    <w:rsid w:val="00774A18"/>
    <w:rsid w:val="00783794"/>
    <w:rsid w:val="00795372"/>
    <w:rsid w:val="007D2FED"/>
    <w:rsid w:val="0080448C"/>
    <w:rsid w:val="008355BF"/>
    <w:rsid w:val="0086363A"/>
    <w:rsid w:val="00894727"/>
    <w:rsid w:val="008A0EA4"/>
    <w:rsid w:val="008A20AC"/>
    <w:rsid w:val="008A5E6E"/>
    <w:rsid w:val="008B5948"/>
    <w:rsid w:val="008F0302"/>
    <w:rsid w:val="008F429C"/>
    <w:rsid w:val="00926523"/>
    <w:rsid w:val="0095568A"/>
    <w:rsid w:val="009B0408"/>
    <w:rsid w:val="009B13C7"/>
    <w:rsid w:val="00A377DD"/>
    <w:rsid w:val="00A876CC"/>
    <w:rsid w:val="00AE0C47"/>
    <w:rsid w:val="00B6749E"/>
    <w:rsid w:val="00B83A42"/>
    <w:rsid w:val="00B97C59"/>
    <w:rsid w:val="00C0715C"/>
    <w:rsid w:val="00C17C0C"/>
    <w:rsid w:val="00C347FB"/>
    <w:rsid w:val="00C36181"/>
    <w:rsid w:val="00D671E1"/>
    <w:rsid w:val="00DA651F"/>
    <w:rsid w:val="00DC0038"/>
    <w:rsid w:val="00F04F42"/>
    <w:rsid w:val="00F1309A"/>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2EF95-3F51-4680-881E-2261A119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18</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17</b:RefOrder>
  </b:Source>
</b:Sources>
</file>

<file path=customXml/itemProps1.xml><?xml version="1.0" encoding="utf-8"?>
<ds:datastoreItem xmlns:ds="http://schemas.openxmlformats.org/officeDocument/2006/customXml" ds:itemID="{0FD3220F-9FA2-4836-BEAD-42CC0ACB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16</Pages>
  <Words>3920</Words>
  <Characters>21563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22</cp:revision>
  <dcterms:created xsi:type="dcterms:W3CDTF">2014-08-03T21:04:00Z</dcterms:created>
  <dcterms:modified xsi:type="dcterms:W3CDTF">2014-08-27T22:40:00Z</dcterms:modified>
</cp:coreProperties>
</file>