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rPr>
      </w:sdtEndPr>
      <w:sdtContent>
        <w:p w:rsidR="004C5F5F" w:rsidRDefault="00FE16AA">
          <w:pPr>
            <w:pStyle w:val="TtulodeTDC"/>
          </w:pPr>
          <w:r>
            <w:t>Índice General</w:t>
          </w:r>
        </w:p>
        <w:p w:rsidR="00FE16AA" w:rsidRPr="00FE16AA" w:rsidRDefault="00FE16AA" w:rsidP="00FE16AA">
          <w:pPr>
            <w:rPr>
              <w:lang w:val="es-ES"/>
            </w:rPr>
          </w:pPr>
        </w:p>
        <w:p w:rsidR="00C0715C" w:rsidRDefault="00894727">
          <w:pPr>
            <w:pStyle w:val="TDC1"/>
            <w:tabs>
              <w:tab w:val="right" w:leader="dot" w:pos="8494"/>
            </w:tabs>
            <w:rPr>
              <w:rFonts w:eastAsiaTheme="minorEastAsia"/>
              <w:noProof/>
              <w:lang w:eastAsia="es-UY"/>
            </w:rPr>
          </w:pPr>
          <w:r w:rsidRPr="00FE16AA">
            <w:rPr>
              <w:sz w:val="24"/>
              <w:lang w:val="es-ES"/>
            </w:rPr>
            <w:fldChar w:fldCharType="begin"/>
          </w:r>
          <w:r w:rsidR="004C5F5F" w:rsidRPr="00FE16AA">
            <w:rPr>
              <w:sz w:val="24"/>
              <w:lang w:val="es-ES"/>
            </w:rPr>
            <w:instrText xml:space="preserve"> TOC \o "1-3" \h \z \u </w:instrText>
          </w:r>
          <w:r w:rsidRPr="00FE16AA">
            <w:rPr>
              <w:sz w:val="24"/>
              <w:lang w:val="es-ES"/>
            </w:rPr>
            <w:fldChar w:fldCharType="separate"/>
          </w:r>
          <w:hyperlink w:anchor="_Toc394865542" w:history="1">
            <w:r w:rsidR="00C0715C" w:rsidRPr="00A40217">
              <w:rPr>
                <w:rStyle w:val="Hipervnculo"/>
                <w:rFonts w:eastAsia="Times New Roman"/>
                <w:noProof/>
                <w:lang w:eastAsia="es-UY"/>
              </w:rPr>
              <w:t>Introducción</w:t>
            </w:r>
            <w:r w:rsidR="00C0715C">
              <w:rPr>
                <w:noProof/>
                <w:webHidden/>
              </w:rPr>
              <w:tab/>
            </w:r>
            <w:r>
              <w:rPr>
                <w:noProof/>
                <w:webHidden/>
              </w:rPr>
              <w:fldChar w:fldCharType="begin"/>
            </w:r>
            <w:r w:rsidR="00C0715C">
              <w:rPr>
                <w:noProof/>
                <w:webHidden/>
              </w:rPr>
              <w:instrText xml:space="preserve"> PAGEREF _Toc394865542 \h </w:instrText>
            </w:r>
            <w:r>
              <w:rPr>
                <w:noProof/>
                <w:webHidden/>
              </w:rPr>
            </w:r>
            <w:r>
              <w:rPr>
                <w:noProof/>
                <w:webHidden/>
              </w:rPr>
              <w:fldChar w:fldCharType="separate"/>
            </w:r>
            <w:r w:rsidR="00C0715C">
              <w:rPr>
                <w:noProof/>
                <w:webHidden/>
              </w:rPr>
              <w:t>4</w:t>
            </w:r>
            <w:r>
              <w:rPr>
                <w:noProof/>
                <w:webHidden/>
              </w:rPr>
              <w:fldChar w:fldCharType="end"/>
            </w:r>
          </w:hyperlink>
        </w:p>
        <w:p w:rsidR="00C0715C" w:rsidRDefault="00894727">
          <w:pPr>
            <w:pStyle w:val="TDC2"/>
            <w:tabs>
              <w:tab w:val="right" w:leader="dot" w:pos="8494"/>
            </w:tabs>
            <w:rPr>
              <w:rFonts w:eastAsiaTheme="minorEastAsia"/>
              <w:noProof/>
              <w:lang w:eastAsia="es-UY"/>
            </w:rPr>
          </w:pPr>
          <w:hyperlink w:anchor="_Toc394865543" w:history="1">
            <w:r w:rsidR="00C0715C" w:rsidRPr="00A40217">
              <w:rPr>
                <w:rStyle w:val="Hipervnculo"/>
                <w:rFonts w:eastAsia="Times New Roman"/>
                <w:noProof/>
                <w:lang w:eastAsia="es-UY"/>
              </w:rPr>
              <w:t>Definición del problema</w:t>
            </w:r>
            <w:r w:rsidR="00C0715C">
              <w:rPr>
                <w:noProof/>
                <w:webHidden/>
              </w:rPr>
              <w:tab/>
            </w:r>
            <w:r>
              <w:rPr>
                <w:noProof/>
                <w:webHidden/>
              </w:rPr>
              <w:fldChar w:fldCharType="begin"/>
            </w:r>
            <w:r w:rsidR="00C0715C">
              <w:rPr>
                <w:noProof/>
                <w:webHidden/>
              </w:rPr>
              <w:instrText xml:space="preserve"> PAGEREF _Toc394865543 \h </w:instrText>
            </w:r>
            <w:r>
              <w:rPr>
                <w:noProof/>
                <w:webHidden/>
              </w:rPr>
            </w:r>
            <w:r>
              <w:rPr>
                <w:noProof/>
                <w:webHidden/>
              </w:rPr>
              <w:fldChar w:fldCharType="separate"/>
            </w:r>
            <w:r w:rsidR="00C0715C">
              <w:rPr>
                <w:noProof/>
                <w:webHidden/>
              </w:rPr>
              <w:t>6</w:t>
            </w:r>
            <w:r>
              <w:rPr>
                <w:noProof/>
                <w:webHidden/>
              </w:rPr>
              <w:fldChar w:fldCharType="end"/>
            </w:r>
          </w:hyperlink>
        </w:p>
        <w:p w:rsidR="00C0715C" w:rsidRDefault="00894727">
          <w:pPr>
            <w:pStyle w:val="TDC1"/>
            <w:tabs>
              <w:tab w:val="right" w:leader="dot" w:pos="8494"/>
            </w:tabs>
            <w:rPr>
              <w:rFonts w:eastAsiaTheme="minorEastAsia"/>
              <w:noProof/>
              <w:lang w:eastAsia="es-UY"/>
            </w:rPr>
          </w:pPr>
          <w:hyperlink w:anchor="_Toc394865544" w:history="1">
            <w:r w:rsidR="00C0715C" w:rsidRPr="00A40217">
              <w:rPr>
                <w:rStyle w:val="Hipervnculo"/>
                <w:rFonts w:eastAsia="Times New Roman"/>
                <w:noProof/>
                <w:lang w:eastAsia="es-UY"/>
              </w:rPr>
              <w:t>Métodos y soluciones de VRP</w:t>
            </w:r>
            <w:r w:rsidR="00C0715C">
              <w:rPr>
                <w:noProof/>
                <w:webHidden/>
              </w:rPr>
              <w:tab/>
            </w:r>
            <w:r>
              <w:rPr>
                <w:noProof/>
                <w:webHidden/>
              </w:rPr>
              <w:fldChar w:fldCharType="begin"/>
            </w:r>
            <w:r w:rsidR="00C0715C">
              <w:rPr>
                <w:noProof/>
                <w:webHidden/>
              </w:rPr>
              <w:instrText xml:space="preserve"> PAGEREF _Toc394865544 \h </w:instrText>
            </w:r>
            <w:r>
              <w:rPr>
                <w:noProof/>
                <w:webHidden/>
              </w:rPr>
            </w:r>
            <w:r>
              <w:rPr>
                <w:noProof/>
                <w:webHidden/>
              </w:rPr>
              <w:fldChar w:fldCharType="separate"/>
            </w:r>
            <w:r w:rsidR="00C0715C">
              <w:rPr>
                <w:noProof/>
                <w:webHidden/>
              </w:rPr>
              <w:t>7</w:t>
            </w:r>
            <w:r>
              <w:rPr>
                <w:noProof/>
                <w:webHidden/>
              </w:rPr>
              <w:fldChar w:fldCharType="end"/>
            </w:r>
          </w:hyperlink>
        </w:p>
        <w:p w:rsidR="00C0715C" w:rsidRDefault="00894727">
          <w:pPr>
            <w:pStyle w:val="TDC2"/>
            <w:tabs>
              <w:tab w:val="right" w:leader="dot" w:pos="8494"/>
            </w:tabs>
            <w:rPr>
              <w:rFonts w:eastAsiaTheme="minorEastAsia"/>
              <w:noProof/>
              <w:lang w:eastAsia="es-UY"/>
            </w:rPr>
          </w:pPr>
          <w:hyperlink w:anchor="_Toc394865545" w:history="1">
            <w:r w:rsidR="00C0715C" w:rsidRPr="00A40217">
              <w:rPr>
                <w:rStyle w:val="Hipervnculo"/>
                <w:rFonts w:eastAsia="Times New Roman"/>
                <w:noProof/>
                <w:lang w:eastAsia="es-UY"/>
              </w:rPr>
              <w:t>Modelos exactos</w:t>
            </w:r>
            <w:r w:rsidR="00C0715C">
              <w:rPr>
                <w:noProof/>
                <w:webHidden/>
              </w:rPr>
              <w:tab/>
            </w:r>
            <w:r>
              <w:rPr>
                <w:noProof/>
                <w:webHidden/>
              </w:rPr>
              <w:fldChar w:fldCharType="begin"/>
            </w:r>
            <w:r w:rsidR="00C0715C">
              <w:rPr>
                <w:noProof/>
                <w:webHidden/>
              </w:rPr>
              <w:instrText xml:space="preserve"> PAGEREF _Toc394865545 \h </w:instrText>
            </w:r>
            <w:r>
              <w:rPr>
                <w:noProof/>
                <w:webHidden/>
              </w:rPr>
            </w:r>
            <w:r>
              <w:rPr>
                <w:noProof/>
                <w:webHidden/>
              </w:rPr>
              <w:fldChar w:fldCharType="separate"/>
            </w:r>
            <w:r w:rsidR="00C0715C">
              <w:rPr>
                <w:noProof/>
                <w:webHidden/>
              </w:rPr>
              <w:t>7</w:t>
            </w:r>
            <w:r>
              <w:rPr>
                <w:noProof/>
                <w:webHidden/>
              </w:rPr>
              <w:fldChar w:fldCharType="end"/>
            </w:r>
          </w:hyperlink>
        </w:p>
        <w:p w:rsidR="00C0715C" w:rsidRDefault="00894727">
          <w:pPr>
            <w:pStyle w:val="TDC2"/>
            <w:tabs>
              <w:tab w:val="right" w:leader="dot" w:pos="8494"/>
            </w:tabs>
            <w:rPr>
              <w:rFonts w:eastAsiaTheme="minorEastAsia"/>
              <w:noProof/>
              <w:lang w:eastAsia="es-UY"/>
            </w:rPr>
          </w:pPr>
          <w:hyperlink w:anchor="_Toc394865546" w:history="1">
            <w:r w:rsidR="00C0715C" w:rsidRPr="00A40217">
              <w:rPr>
                <w:rStyle w:val="Hipervnculo"/>
                <w:rFonts w:eastAsia="Times New Roman"/>
                <w:noProof/>
                <w:lang w:eastAsia="es-UY"/>
              </w:rPr>
              <w:t>Métodos aproximados</w:t>
            </w:r>
            <w:r w:rsidR="00C0715C">
              <w:rPr>
                <w:noProof/>
                <w:webHidden/>
              </w:rPr>
              <w:tab/>
            </w:r>
            <w:r>
              <w:rPr>
                <w:noProof/>
                <w:webHidden/>
              </w:rPr>
              <w:fldChar w:fldCharType="begin"/>
            </w:r>
            <w:r w:rsidR="00C0715C">
              <w:rPr>
                <w:noProof/>
                <w:webHidden/>
              </w:rPr>
              <w:instrText xml:space="preserve"> PAGEREF _Toc394865546 \h </w:instrText>
            </w:r>
            <w:r>
              <w:rPr>
                <w:noProof/>
                <w:webHidden/>
              </w:rPr>
            </w:r>
            <w:r>
              <w:rPr>
                <w:noProof/>
                <w:webHidden/>
              </w:rPr>
              <w:fldChar w:fldCharType="separate"/>
            </w:r>
            <w:r w:rsidR="00C0715C">
              <w:rPr>
                <w:noProof/>
                <w:webHidden/>
              </w:rPr>
              <w:t>9</w:t>
            </w:r>
            <w:r>
              <w:rPr>
                <w:noProof/>
                <w:webHidden/>
              </w:rPr>
              <w:fldChar w:fldCharType="end"/>
            </w:r>
          </w:hyperlink>
        </w:p>
        <w:p w:rsidR="00C0715C" w:rsidRDefault="00894727">
          <w:pPr>
            <w:pStyle w:val="TDC2"/>
            <w:tabs>
              <w:tab w:val="right" w:leader="dot" w:pos="8494"/>
            </w:tabs>
            <w:rPr>
              <w:rFonts w:eastAsiaTheme="minorEastAsia"/>
              <w:noProof/>
              <w:lang w:eastAsia="es-UY"/>
            </w:rPr>
          </w:pPr>
          <w:hyperlink w:anchor="_Toc394865547" w:history="1">
            <w:r w:rsidR="00C0715C" w:rsidRPr="00A40217">
              <w:rPr>
                <w:rStyle w:val="Hipervnculo"/>
                <w:rFonts w:eastAsia="Times New Roman"/>
                <w:noProof/>
                <w:lang w:eastAsia="es-UY"/>
              </w:rPr>
              <w:t>Heurísticas clásicas.</w:t>
            </w:r>
            <w:r w:rsidR="00C0715C">
              <w:rPr>
                <w:noProof/>
                <w:webHidden/>
              </w:rPr>
              <w:tab/>
            </w:r>
            <w:r>
              <w:rPr>
                <w:noProof/>
                <w:webHidden/>
              </w:rPr>
              <w:fldChar w:fldCharType="begin"/>
            </w:r>
            <w:r w:rsidR="00C0715C">
              <w:rPr>
                <w:noProof/>
                <w:webHidden/>
              </w:rPr>
              <w:instrText xml:space="preserve"> PAGEREF _Toc394865547 \h </w:instrText>
            </w:r>
            <w:r>
              <w:rPr>
                <w:noProof/>
                <w:webHidden/>
              </w:rPr>
            </w:r>
            <w:r>
              <w:rPr>
                <w:noProof/>
                <w:webHidden/>
              </w:rPr>
              <w:fldChar w:fldCharType="separate"/>
            </w:r>
            <w:r w:rsidR="00C0715C">
              <w:rPr>
                <w:noProof/>
                <w:webHidden/>
              </w:rPr>
              <w:t>9</w:t>
            </w:r>
            <w:r>
              <w:rPr>
                <w:noProof/>
                <w:webHidden/>
              </w:rPr>
              <w:fldChar w:fldCharType="end"/>
            </w:r>
          </w:hyperlink>
        </w:p>
        <w:p w:rsidR="00C0715C" w:rsidRDefault="00894727">
          <w:pPr>
            <w:pStyle w:val="TDC2"/>
            <w:tabs>
              <w:tab w:val="right" w:leader="dot" w:pos="8494"/>
            </w:tabs>
            <w:rPr>
              <w:rFonts w:eastAsiaTheme="minorEastAsia"/>
              <w:noProof/>
              <w:lang w:eastAsia="es-UY"/>
            </w:rPr>
          </w:pPr>
          <w:hyperlink w:anchor="_Toc394865548" w:history="1">
            <w:r w:rsidR="00C0715C" w:rsidRPr="00A40217">
              <w:rPr>
                <w:rStyle w:val="Hipervnculo"/>
                <w:rFonts w:eastAsia="Times New Roman"/>
                <w:noProof/>
                <w:lang w:eastAsia="es-UY"/>
              </w:rPr>
              <w:t>Metaheuristicas.</w:t>
            </w:r>
            <w:r w:rsidR="00C0715C">
              <w:rPr>
                <w:noProof/>
                <w:webHidden/>
              </w:rPr>
              <w:tab/>
            </w:r>
            <w:r>
              <w:rPr>
                <w:noProof/>
                <w:webHidden/>
              </w:rPr>
              <w:fldChar w:fldCharType="begin"/>
            </w:r>
            <w:r w:rsidR="00C0715C">
              <w:rPr>
                <w:noProof/>
                <w:webHidden/>
              </w:rPr>
              <w:instrText xml:space="preserve"> PAGEREF _Toc394865548 \h </w:instrText>
            </w:r>
            <w:r>
              <w:rPr>
                <w:noProof/>
                <w:webHidden/>
              </w:rPr>
            </w:r>
            <w:r>
              <w:rPr>
                <w:noProof/>
                <w:webHidden/>
              </w:rPr>
              <w:fldChar w:fldCharType="separate"/>
            </w:r>
            <w:r w:rsidR="00C0715C">
              <w:rPr>
                <w:noProof/>
                <w:webHidden/>
              </w:rPr>
              <w:t>10</w:t>
            </w:r>
            <w:r>
              <w:rPr>
                <w:noProof/>
                <w:webHidden/>
              </w:rPr>
              <w:fldChar w:fldCharType="end"/>
            </w:r>
          </w:hyperlink>
        </w:p>
        <w:p w:rsidR="00C0715C" w:rsidRDefault="00894727">
          <w:pPr>
            <w:pStyle w:val="TDC1"/>
            <w:tabs>
              <w:tab w:val="right" w:leader="dot" w:pos="8494"/>
            </w:tabs>
            <w:rPr>
              <w:rFonts w:eastAsiaTheme="minorEastAsia"/>
              <w:noProof/>
              <w:lang w:eastAsia="es-UY"/>
            </w:rPr>
          </w:pPr>
          <w:hyperlink w:anchor="_Toc394865549" w:history="1">
            <w:r w:rsidR="00C0715C" w:rsidRPr="00A40217">
              <w:rPr>
                <w:rStyle w:val="Hipervnculo"/>
                <w:rFonts w:eastAsia="Times New Roman"/>
                <w:noProof/>
                <w:lang w:eastAsia="es-UY"/>
              </w:rPr>
              <w:t>Bibliografía</w:t>
            </w:r>
            <w:r w:rsidR="00C0715C">
              <w:rPr>
                <w:noProof/>
                <w:webHidden/>
              </w:rPr>
              <w:tab/>
            </w:r>
            <w:r>
              <w:rPr>
                <w:noProof/>
                <w:webHidden/>
              </w:rPr>
              <w:fldChar w:fldCharType="begin"/>
            </w:r>
            <w:r w:rsidR="00C0715C">
              <w:rPr>
                <w:noProof/>
                <w:webHidden/>
              </w:rPr>
              <w:instrText xml:space="preserve"> PAGEREF _Toc394865549 \h </w:instrText>
            </w:r>
            <w:r>
              <w:rPr>
                <w:noProof/>
                <w:webHidden/>
              </w:rPr>
            </w:r>
            <w:r>
              <w:rPr>
                <w:noProof/>
                <w:webHidden/>
              </w:rPr>
              <w:fldChar w:fldCharType="separate"/>
            </w:r>
            <w:r w:rsidR="00C0715C">
              <w:rPr>
                <w:noProof/>
                <w:webHidden/>
              </w:rPr>
              <w:t>12</w:t>
            </w:r>
            <w:r>
              <w:rPr>
                <w:noProof/>
                <w:webHidden/>
              </w:rPr>
              <w:fldChar w:fldCharType="end"/>
            </w:r>
          </w:hyperlink>
        </w:p>
        <w:p w:rsidR="004C5F5F" w:rsidRPr="00FE16AA" w:rsidRDefault="00894727">
          <w:pPr>
            <w:rPr>
              <w:sz w:val="24"/>
              <w:lang w:val="es-ES"/>
            </w:rPr>
          </w:pPr>
          <w:r w:rsidRPr="00FE16AA">
            <w:rPr>
              <w:sz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4865542"/>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0A6E96">
        <w:rPr>
          <w:rFonts w:ascii="Times New Roman" w:eastAsia="Times New Roman" w:hAnsi="Times New Roman" w:cs="Times New Roman"/>
          <w:color w:val="000000"/>
          <w:sz w:val="24"/>
          <w:szCs w:val="24"/>
          <w:lang w:eastAsia="es-UY"/>
        </w:rPr>
        <w:t xml:space="preserve"> </w:t>
      </w:r>
      <w:r w:rsidR="008355BF">
        <w:rPr>
          <w:rFonts w:ascii="Times New Roman" w:eastAsia="Times New Roman" w:hAnsi="Times New Roman" w:cs="Times New Roman"/>
          <w:color w:val="000000"/>
          <w:sz w:val="24"/>
          <w:szCs w:val="24"/>
          <w:lang w:eastAsia="es-UY"/>
        </w:rPr>
        <w:t>[1]</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[2]</w:t>
      </w:r>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 </w:t>
      </w:r>
      <w:r w:rsidRPr="006D3544">
        <w:rPr>
          <w:rFonts w:ascii="Times New Roman" w:eastAsia="Times New Roman" w:hAnsi="Times New Roman" w:cs="Times New Roman"/>
          <w:color w:val="4A86E8"/>
          <w:sz w:val="24"/>
          <w:szCs w:val="24"/>
          <w:lang w:eastAsia="es-UY"/>
        </w:rPr>
        <w:t xml:space="preserve">[karp.pdf]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[2]</w:t>
      </w:r>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Si además se agrega la restricción de que los clientes solo pueden ser servidos en algún período de tiempo específico, al problema se lo conoce como </w:t>
      </w:r>
      <w:proofErr w:type="gramStart"/>
      <w:r w:rsidRPr="006D3544">
        <w:rPr>
          <w:rFonts w:ascii="Times New Roman" w:eastAsia="Times New Roman" w:hAnsi="Times New Roman" w:cs="Times New Roman"/>
          <w:color w:val="000000"/>
          <w:sz w:val="24"/>
          <w:szCs w:val="24"/>
          <w:lang w:eastAsia="es-UY"/>
        </w:rPr>
        <w:t>VRPTW(</w:t>
      </w:r>
      <w:proofErr w:type="spellStart"/>
      <w:proofErr w:type="gramEnd"/>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r w:rsidR="008A0EA4">
        <w:rPr>
          <w:rFonts w:ascii="Times New Roman" w:eastAsia="Times New Roman" w:hAnsi="Times New Roman" w:cs="Times New Roman"/>
          <w:color w:val="000000"/>
          <w:sz w:val="24"/>
          <w:szCs w:val="24"/>
          <w:lang w:eastAsia="es-UY"/>
        </w:rPr>
        <w:t>[3,4]</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6D3544">
        <w:rPr>
          <w:rFonts w:ascii="Times New Roman" w:eastAsia="Times New Roman" w:hAnsi="Times New Roman" w:cs="Times New Roman"/>
          <w:color w:val="000000"/>
          <w:sz w:val="24"/>
          <w:szCs w:val="24"/>
          <w:lang w:eastAsia="es-UY"/>
        </w:rPr>
        <w:t>Multi</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r w:rsidRPr="006D3544">
        <w:rPr>
          <w:rFonts w:ascii="Times New Roman" w:eastAsia="Times New Roman" w:hAnsi="Times New Roman" w:cs="Times New Roman"/>
          <w:color w:val="4A86E8"/>
          <w:sz w:val="24"/>
          <w:szCs w:val="24"/>
          <w:lang w:eastAsia="es-UY"/>
        </w:rPr>
        <w:t>[TANSINI.pdf]</w:t>
      </w:r>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[3]</w:t>
      </w:r>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 xml:space="preserve">Por ejemplo, el proceso de transporte de mercancías se encuentra presente en muchos de los sistemas de producción, representando una parte importante (entre el 10 % y el 20 %)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 y el 20 %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a de buenas soluciones [5].</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[5]</w:t>
      </w:r>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depósito al problema VRP (MDVRP), encontramos la siguiente formulación del problema en [</w:t>
      </w:r>
      <w:r w:rsidR="006D3544" w:rsidRPr="006D3544">
        <w:rPr>
          <w:rFonts w:ascii="Times New Roman" w:eastAsia="Times New Roman" w:hAnsi="Times New Roman" w:cs="Times New Roman"/>
          <w:color w:val="4A86E8"/>
          <w:sz w:val="24"/>
          <w:szCs w:val="24"/>
          <w:lang w:eastAsia="es-UY"/>
        </w:rPr>
        <w:t xml:space="preserve">TANSINI.PDF].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4865543"/>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4A86E8"/>
          <w:sz w:val="24"/>
          <w:szCs w:val="24"/>
          <w:lang w:eastAsia="es-UY"/>
        </w:rPr>
        <w:t>TANSINI.PDF]</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proofErr w:type="gramStart"/>
      <w:r w:rsidRPr="006D3544">
        <w:rPr>
          <w:rFonts w:ascii="Times New Roman" w:eastAsia="Times New Roman" w:hAnsi="Times New Roman" w:cs="Times New Roman"/>
          <w:color w:val="000000"/>
          <w:sz w:val="24"/>
          <w:szCs w:val="24"/>
          <w:lang w:eastAsia="es-UY"/>
        </w:rPr>
        <w:t>.[</w:t>
      </w:r>
      <w:proofErr w:type="gramEnd"/>
      <w:r w:rsidRPr="006D3544">
        <w:rPr>
          <w:rFonts w:ascii="Times New Roman" w:eastAsia="Times New Roman" w:hAnsi="Times New Roman" w:cs="Times New Roman"/>
          <w:color w:val="4A86E8"/>
          <w:sz w:val="24"/>
          <w:szCs w:val="24"/>
          <w:lang w:eastAsia="es-UY"/>
        </w:rPr>
        <w:t>TANSINI.PDF]</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r w:rsidR="00795372">
        <w:rPr>
          <w:rFonts w:ascii="Times New Roman" w:eastAsia="Times New Roman" w:hAnsi="Times New Roman" w:cs="Times New Roman"/>
          <w:color w:val="000000"/>
          <w:sz w:val="24"/>
          <w:szCs w:val="24"/>
          <w:lang w:eastAsia="es-UY"/>
        </w:rPr>
        <w:t>[4</w:t>
      </w:r>
      <w:proofErr w:type="gramStart"/>
      <w:r w:rsidR="00795372">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gramEnd"/>
      <w:r w:rsidRPr="006D3544">
        <w:rPr>
          <w:rFonts w:ascii="Times New Roman" w:eastAsia="Times New Roman" w:hAnsi="Times New Roman" w:cs="Times New Roman"/>
          <w:color w:val="000000"/>
          <w:sz w:val="24"/>
          <w:szCs w:val="24"/>
          <w:lang w:eastAsia="es-UY"/>
        </w:rPr>
        <w:t xml:space="preserve">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proofErr w:type="gramStart"/>
      <w:r w:rsidRPr="006D3544">
        <w:rPr>
          <w:rFonts w:ascii="Times New Roman" w:eastAsia="Times New Roman" w:hAnsi="Times New Roman" w:cs="Times New Roman"/>
          <w:color w:val="000000"/>
          <w:sz w:val="24"/>
          <w:szCs w:val="24"/>
          <w:lang w:val="en-US" w:eastAsia="es-UY"/>
        </w:rPr>
        <w:t>Vehicle routing problem with multiple trips.</w:t>
      </w:r>
      <w:proofErr w:type="gramEnd"/>
      <w:r w:rsidRPr="006D3544">
        <w:rPr>
          <w:rFonts w:ascii="Times New Roman" w:eastAsia="Times New Roman" w:hAnsi="Times New Roman" w:cs="Times New Roman"/>
          <w:color w:val="000000"/>
          <w:sz w:val="24"/>
          <w:szCs w:val="24"/>
          <w:lang w:val="en-US" w:eastAsia="es-UY"/>
        </w:rPr>
        <w:t xml:space="preserve">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[4]</w:t>
      </w:r>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4865544"/>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proofErr w:type="spellStart"/>
      <w:r w:rsidRPr="006D3544">
        <w:rPr>
          <w:rFonts w:ascii="Times New Roman" w:eastAsia="Times New Roman" w:hAnsi="Times New Roman" w:cs="Times New Roman"/>
          <w:color w:val="000000"/>
          <w:sz w:val="24"/>
          <w:szCs w:val="24"/>
          <w:lang w:eastAsia="es-UY"/>
        </w:rPr>
        <w:t>heuristicas</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4865545"/>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Come se dijo anteriormente los métodos exactos obtienen el resultado óptimo luego de su terminación; siendo normalmente el tiempo de ejecución del algoritmo prohibitivo para casos de la práctica. Aunque es importante destacar que en algunos 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 [] 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386260" w:rsidRDefault="00386260" w:rsidP="00386260">
      <w:pPr>
        <w:pStyle w:val="Ttulo3"/>
        <w:rPr>
          <w:rFonts w:eastAsia="Times New Roman"/>
          <w:lang w:eastAsia="es-UY"/>
        </w:rPr>
      </w:pPr>
    </w:p>
    <w:p w:rsidR="006D3544" w:rsidRPr="00386260" w:rsidRDefault="006D3544" w:rsidP="00FE16AA">
      <w:pPr>
        <w:pStyle w:val="Ttulo2"/>
        <w:rPr>
          <w:rFonts w:eastAsia="Times New Roman"/>
          <w:lang w:eastAsia="es-UY"/>
        </w:rPr>
      </w:pPr>
      <w:bookmarkStart w:id="4" w:name="_Toc394865546"/>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4865547"/>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r w:rsidR="00FA4C9B">
        <w:rPr>
          <w:rFonts w:ascii="Times New Roman" w:eastAsia="Times New Roman" w:hAnsi="Times New Roman" w:cs="Times New Roman"/>
          <w:color w:val="000000"/>
          <w:sz w:val="24"/>
          <w:szCs w:val="24"/>
          <w:lang w:eastAsia="es-UY"/>
        </w:rPr>
        <w:t>[6]</w:t>
      </w:r>
      <w:r w:rsidRPr="006D3544">
        <w:rPr>
          <w:rFonts w:ascii="Times New Roman" w:eastAsia="Times New Roman" w:hAnsi="Times New Roman" w:cs="Times New Roman"/>
          <w:color w:val="000000"/>
          <w:sz w:val="24"/>
          <w:szCs w:val="24"/>
          <w:lang w:eastAsia="es-UY"/>
        </w:rPr>
        <w:t> 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Consiste principalmente en analizar el costo ahorrado de juntar rutas, y consta de 3 fases. Inicialización y cálculos previos de costos ahorrados para el nodo x. Luego el </w:t>
      </w:r>
      <w:r w:rsidRPr="006D3544">
        <w:rPr>
          <w:rFonts w:ascii="Times New Roman" w:eastAsia="Times New Roman" w:hAnsi="Times New Roman" w:cs="Times New Roman"/>
          <w:color w:val="000000"/>
          <w:sz w:val="24"/>
          <w:szCs w:val="24"/>
          <w:lang w:eastAsia="es-UY"/>
        </w:rPr>
        <w:lastRenderedPageBreak/>
        <w:t>segundo paso mejora de la secuencia, se ejecuta en paralelo y calcula el camino más corto con los nodos adyacentes a x. El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r w:rsidR="00C17C0C">
        <w:rPr>
          <w:rFonts w:ascii="Times New Roman" w:eastAsia="Times New Roman" w:hAnsi="Times New Roman" w:cs="Times New Roman"/>
          <w:color w:val="000000"/>
          <w:sz w:val="24"/>
          <w:szCs w:val="24"/>
          <w:lang w:eastAsia="es-UY"/>
        </w:rPr>
        <w:t>[7]</w:t>
      </w:r>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r w:rsidR="00C17C0C">
        <w:rPr>
          <w:rFonts w:ascii="Times New Roman" w:eastAsia="Times New Roman" w:hAnsi="Times New Roman" w:cs="Times New Roman"/>
          <w:color w:val="000000"/>
          <w:sz w:val="24"/>
          <w:szCs w:val="24"/>
          <w:lang w:eastAsia="es-UY"/>
        </w:rPr>
        <w:t>[8]</w:t>
      </w:r>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r w:rsidR="00C17C0C">
        <w:rPr>
          <w:rFonts w:ascii="Times New Roman" w:eastAsia="Times New Roman" w:hAnsi="Times New Roman" w:cs="Times New Roman"/>
          <w:color w:val="000000"/>
          <w:sz w:val="24"/>
          <w:szCs w:val="24"/>
          <w:lang w:eastAsia="es-UY"/>
        </w:rPr>
        <w:t>[9]</w:t>
      </w:r>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6" w:name="_Toc394865548"/>
      <w:proofErr w:type="spellStart"/>
      <w:r w:rsidRPr="00FE16AA">
        <w:rPr>
          <w:rFonts w:eastAsia="Times New Roman"/>
          <w:lang w:eastAsia="es-UY"/>
        </w:rPr>
        <w:t>Metaheuristicas</w:t>
      </w:r>
      <w:proofErr w:type="spellEnd"/>
      <w:r w:rsidRPr="00FE16AA">
        <w:rPr>
          <w:rFonts w:eastAsia="Times New Roman"/>
          <w:lang w:eastAsia="es-UY"/>
        </w:rPr>
        <w:t>.</w:t>
      </w:r>
      <w:bookmarkEnd w:id="6"/>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FE16AA" w:rsidRPr="006D3544">
        <w:rPr>
          <w:rFonts w:ascii="Times New Roman" w:eastAsia="Times New Roman" w:hAnsi="Times New Roman" w:cs="Times New Roman"/>
          <w:color w:val="000000"/>
          <w:sz w:val="24"/>
          <w:szCs w:val="24"/>
          <w:lang w:eastAsia="es-UY"/>
        </w:rPr>
        <w:t>Técnica</w:t>
      </w:r>
      <w:r w:rsidRPr="006D3544">
        <w:rPr>
          <w:rFonts w:ascii="Times New Roman" w:eastAsia="Times New Roman" w:hAnsi="Times New Roman" w:cs="Times New Roman"/>
          <w:color w:val="000000"/>
          <w:sz w:val="24"/>
          <w:szCs w:val="24"/>
          <w:lang w:eastAsia="es-UY"/>
        </w:rPr>
        <w:t xml:space="preserve"> es la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muchas de las 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la vecindad. En dicho algoritmo se considera una solución inicial al problema. Luego se itera y en cada iteración se busca una </w:t>
      </w:r>
      <w:r w:rsidRPr="006D3544">
        <w:rPr>
          <w:rFonts w:ascii="Times New Roman" w:eastAsia="Times New Roman" w:hAnsi="Times New Roman" w:cs="Times New Roman"/>
          <w:color w:val="000000"/>
          <w:sz w:val="24"/>
          <w:szCs w:val="24"/>
          <w:lang w:eastAsia="es-UY"/>
        </w:rPr>
        <w:lastRenderedPageBreak/>
        <w:t>solución de menor coste en la vecindad, si no hay ninguna se llegó a un mínimo local respecto a la vecindad. En otro caso se aplica una movida y se continúa iterando.</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Existen Otras técnicas como </w:t>
      </w:r>
      <w:proofErr w:type="spellStart"/>
      <w:r w:rsidRPr="006D3544">
        <w:rPr>
          <w:rFonts w:ascii="Times New Roman" w:eastAsia="Times New Roman" w:hAnsi="Times New Roman" w:cs="Times New Roman"/>
          <w:color w:val="000000"/>
          <w:sz w:val="24"/>
          <w:szCs w:val="24"/>
          <w:lang w:eastAsia="es-UY"/>
        </w:rPr>
        <w:t>Simulated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Annealing</w:t>
      </w:r>
      <w:proofErr w:type="spellEnd"/>
      <w:r w:rsidRPr="006D3544">
        <w:rPr>
          <w:rFonts w:ascii="Times New Roman" w:eastAsia="Times New Roman" w:hAnsi="Times New Roman" w:cs="Times New Roman"/>
          <w:color w:val="000000"/>
          <w:sz w:val="24"/>
          <w:szCs w:val="24"/>
          <w:lang w:eastAsia="es-UY"/>
        </w:rPr>
        <w:t xml:space="preserve"> que está dotada de un mecanismo para escapar de mínimos locales; fue propuesta por </w:t>
      </w:r>
      <w:proofErr w:type="spellStart"/>
      <w:r w:rsidRPr="006D3544">
        <w:rPr>
          <w:rFonts w:ascii="Times New Roman" w:eastAsia="Times New Roman" w:hAnsi="Times New Roman" w:cs="Times New Roman"/>
          <w:color w:val="000000"/>
          <w:sz w:val="24"/>
          <w:szCs w:val="24"/>
          <w:lang w:eastAsia="es-UY"/>
        </w:rPr>
        <w:t>Kirkpatrick</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[84].</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Tabu</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fue propuesta por </w:t>
      </w:r>
      <w:proofErr w:type="spellStart"/>
      <w:r w:rsidRPr="006D3544">
        <w:rPr>
          <w:rFonts w:ascii="Times New Roman" w:eastAsia="Times New Roman" w:hAnsi="Times New Roman" w:cs="Times New Roman"/>
          <w:color w:val="000000"/>
          <w:sz w:val="24"/>
          <w:szCs w:val="24"/>
          <w:lang w:eastAsia="es-UY"/>
        </w:rPr>
        <w:t>Glover</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[66]</w:t>
      </w:r>
      <w:r w:rsidRPr="006D3544">
        <w:rPr>
          <w:rFonts w:ascii="Times New Roman" w:eastAsia="Times New Roman" w:hAnsi="Times New Roman" w:cs="Times New Roman"/>
          <w:color w:val="000000"/>
          <w:sz w:val="24"/>
          <w:szCs w:val="24"/>
          <w:lang w:eastAsia="es-UY"/>
        </w:rPr>
        <w:t>, 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(VNS</w:t>
      </w:r>
      <w:r w:rsidRPr="006D3544">
        <w:rPr>
          <w:rFonts w:ascii="Times New Roman" w:eastAsia="Times New Roman" w:hAnsi="Times New Roman" w:cs="Times New Roman"/>
          <w:color w:val="000000"/>
          <w:sz w:val="24"/>
          <w:szCs w:val="24"/>
          <w:highlight w:val="yellow"/>
          <w:lang w:eastAsia="es-UY"/>
        </w:rPr>
        <w:t>) [98, 78]</w:t>
      </w:r>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proofErr w:type="spellStart"/>
      <w:r w:rsidRPr="006D3544">
        <w:rPr>
          <w:rFonts w:ascii="Times New Roman" w:eastAsia="Times New Roman" w:hAnsi="Times New Roman" w:cs="Times New Roman"/>
          <w:color w:val="000000"/>
          <w:sz w:val="24"/>
          <w:szCs w:val="24"/>
          <w:lang w:eastAsia="es-UY"/>
        </w:rPr>
        <w:t>Geneticos</w:t>
      </w:r>
      <w:proofErr w:type="spellEnd"/>
      <w:r w:rsidRPr="006D3544">
        <w:rPr>
          <w:rFonts w:ascii="Times New Roman" w:eastAsia="Times New Roman" w:hAnsi="Times New Roman" w:cs="Times New Roman"/>
          <w:color w:val="000000"/>
          <w:sz w:val="24"/>
          <w:szCs w:val="24"/>
          <w:lang w:eastAsia="es-UY"/>
        </w:rPr>
        <w:t>, colonias de hormigas etc.</w:t>
      </w:r>
    </w:p>
    <w:p w:rsidR="000A6E96" w:rsidRDefault="000A6E9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0A6E96" w:rsidRDefault="008355BF" w:rsidP="000A6E96">
      <w:pPr>
        <w:pStyle w:val="Ttulo1"/>
        <w:rPr>
          <w:rFonts w:eastAsia="Times New Roman"/>
          <w:lang w:eastAsia="es-UY"/>
        </w:rPr>
      </w:pPr>
      <w:bookmarkStart w:id="7" w:name="_Toc394865549"/>
      <w:r>
        <w:rPr>
          <w:rFonts w:eastAsia="Times New Roman"/>
          <w:lang w:eastAsia="es-UY"/>
        </w:rPr>
        <w:lastRenderedPageBreak/>
        <w:t>Bibliografía</w:t>
      </w:r>
      <w:bookmarkEnd w:id="7"/>
    </w:p>
    <w:p w:rsidR="000A6E96" w:rsidRDefault="000A6E96" w:rsidP="000A6E96">
      <w:pPr>
        <w:rPr>
          <w:lang w:eastAsia="es-UY"/>
        </w:rPr>
      </w:pPr>
    </w:p>
    <w:p w:rsidR="00C17C0C" w:rsidRPr="00F17259" w:rsidRDefault="00795372" w:rsidP="00795372">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val="en-US" w:eastAsia="es-UY"/>
        </w:rPr>
      </w:pPr>
      <w:r w:rsidRPr="00F17259">
        <w:rPr>
          <w:rFonts w:ascii="Times New Roman" w:hAnsi="Times New Roman" w:cs="Times New Roman"/>
          <w:sz w:val="24"/>
          <w:lang w:val="en-US" w:eastAsia="es-UY"/>
        </w:rPr>
        <w:t xml:space="preserve">Alexander </w:t>
      </w:r>
      <w:proofErr w:type="spellStart"/>
      <w:r w:rsidRPr="00F17259">
        <w:rPr>
          <w:rFonts w:ascii="Times New Roman" w:hAnsi="Times New Roman" w:cs="Times New Roman"/>
          <w:sz w:val="24"/>
          <w:lang w:val="en-US" w:eastAsia="es-UY"/>
        </w:rPr>
        <w:t>Schrijver</w:t>
      </w:r>
      <w:proofErr w:type="spellEnd"/>
      <w:r w:rsidRPr="00F17259">
        <w:rPr>
          <w:rFonts w:ascii="Times New Roman" w:hAnsi="Times New Roman" w:cs="Times New Roman"/>
          <w:sz w:val="24"/>
          <w:lang w:val="en-US" w:eastAsia="es-UY"/>
        </w:rPr>
        <w:t>, “On the history of combinatorial optimization”.</w:t>
      </w:r>
    </w:p>
    <w:p w:rsidR="00795372" w:rsidRPr="00F17259" w:rsidRDefault="00894727" w:rsidP="00C17C0C">
      <w:pPr>
        <w:pStyle w:val="Prrafodelista"/>
        <w:spacing w:after="0" w:line="360" w:lineRule="auto"/>
        <w:ind w:left="709"/>
        <w:jc w:val="both"/>
        <w:rPr>
          <w:rFonts w:ascii="Times New Roman" w:eastAsia="Times New Roman" w:hAnsi="Times New Roman" w:cs="Times New Roman"/>
          <w:sz w:val="24"/>
          <w:szCs w:val="24"/>
          <w:lang w:val="en-US" w:eastAsia="es-UY"/>
        </w:rPr>
      </w:pPr>
      <w:r>
        <w:fldChar w:fldCharType="begin"/>
      </w:r>
      <w:r w:rsidRPr="009B13C7">
        <w:rPr>
          <w:lang w:val="en-US"/>
        </w:rPr>
        <w:instrText>HYPERLINK "http://homepages.cwi.nl/~lex/files/histco.pdf."</w:instrText>
      </w:r>
      <w:r>
        <w:fldChar w:fldCharType="separate"/>
      </w:r>
      <w:r w:rsidR="00C17C0C" w:rsidRPr="00F17259">
        <w:rPr>
          <w:rStyle w:val="Hipervnculo"/>
          <w:rFonts w:ascii="Times New Roman" w:hAnsi="Times New Roman" w:cs="Times New Roman"/>
          <w:sz w:val="24"/>
          <w:lang w:val="en-US" w:eastAsia="es-UY"/>
        </w:rPr>
        <w:t>http://homepages.cwi.nl/~lex/files/histco.pdf.</w:t>
      </w:r>
      <w:r>
        <w:fldChar w:fldCharType="end"/>
      </w:r>
      <w:r w:rsidR="00795372" w:rsidRPr="00F17259">
        <w:rPr>
          <w:rFonts w:ascii="Times New Roman" w:hAnsi="Times New Roman" w:cs="Times New Roman"/>
          <w:sz w:val="24"/>
          <w:lang w:val="en-US" w:eastAsia="es-UY"/>
        </w:rPr>
        <w:t xml:space="preserve"> </w:t>
      </w:r>
    </w:p>
    <w:p w:rsidR="00795372" w:rsidRPr="00F17259" w:rsidRDefault="00795372" w:rsidP="00795372">
      <w:pPr>
        <w:pStyle w:val="Prrafodelista"/>
        <w:spacing w:after="0" w:line="360" w:lineRule="auto"/>
        <w:ind w:left="709"/>
        <w:jc w:val="both"/>
        <w:rPr>
          <w:rFonts w:ascii="Times New Roman" w:eastAsia="Times New Roman" w:hAnsi="Times New Roman" w:cs="Times New Roman"/>
          <w:sz w:val="24"/>
          <w:szCs w:val="24"/>
          <w:lang w:eastAsia="es-UY"/>
        </w:rPr>
      </w:pPr>
      <w:proofErr w:type="spellStart"/>
      <w:r w:rsidRPr="00F17259">
        <w:rPr>
          <w:rFonts w:ascii="Times New Roman" w:hAnsi="Times New Roman" w:cs="Times New Roman"/>
          <w:sz w:val="24"/>
          <w:lang w:val="en-US" w:eastAsia="es-UY"/>
        </w:rPr>
        <w:t>Consultado</w:t>
      </w:r>
      <w:proofErr w:type="spellEnd"/>
      <w:r w:rsidRPr="00F17259">
        <w:rPr>
          <w:rFonts w:ascii="Times New Roman" w:hAnsi="Times New Roman" w:cs="Times New Roman"/>
          <w:sz w:val="24"/>
          <w:lang w:val="en-US" w:eastAsia="es-UY"/>
        </w:rPr>
        <w:t xml:space="preserve"> 03/08/2014.</w:t>
      </w:r>
    </w:p>
    <w:p w:rsidR="00C17C0C" w:rsidRPr="00F17259" w:rsidRDefault="00FA4C9B" w:rsidP="00FA4C9B">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val="en-US" w:eastAsia="es-UY"/>
        </w:rPr>
      </w:pPr>
      <w:r w:rsidRPr="00F17259">
        <w:rPr>
          <w:rFonts w:ascii="Times New Roman" w:hAnsi="Times New Roman" w:cs="Times New Roman"/>
          <w:sz w:val="24"/>
          <w:lang w:val="en-US" w:eastAsia="es-UY"/>
        </w:rPr>
        <w:t xml:space="preserve">G. B. </w:t>
      </w:r>
      <w:proofErr w:type="spellStart"/>
      <w:r w:rsidRPr="00F17259">
        <w:rPr>
          <w:rFonts w:ascii="Times New Roman" w:hAnsi="Times New Roman" w:cs="Times New Roman"/>
          <w:sz w:val="24"/>
          <w:lang w:val="en-US" w:eastAsia="es-UY"/>
        </w:rPr>
        <w:t>Dantzig</w:t>
      </w:r>
      <w:proofErr w:type="spellEnd"/>
      <w:r w:rsidRPr="00F17259">
        <w:rPr>
          <w:rFonts w:ascii="Times New Roman" w:hAnsi="Times New Roman" w:cs="Times New Roman"/>
          <w:sz w:val="24"/>
          <w:lang w:val="en-US" w:eastAsia="es-UY"/>
        </w:rPr>
        <w:t xml:space="preserve"> and J. H. </w:t>
      </w:r>
      <w:proofErr w:type="spellStart"/>
      <w:r w:rsidRPr="00F17259">
        <w:rPr>
          <w:rFonts w:ascii="Times New Roman" w:hAnsi="Times New Roman" w:cs="Times New Roman"/>
          <w:sz w:val="24"/>
          <w:lang w:val="en-US" w:eastAsia="es-UY"/>
        </w:rPr>
        <w:t>Ramser</w:t>
      </w:r>
      <w:proofErr w:type="spellEnd"/>
      <w:r w:rsidRPr="00F17259">
        <w:rPr>
          <w:rFonts w:ascii="Times New Roman" w:hAnsi="Times New Roman" w:cs="Times New Roman"/>
          <w:sz w:val="24"/>
          <w:lang w:val="en-US" w:eastAsia="es-UY"/>
        </w:rPr>
        <w:t>, “The Truck Dispatching Problem”.</w:t>
      </w:r>
    </w:p>
    <w:p w:rsidR="00795372" w:rsidRPr="00F17259" w:rsidRDefault="00894727" w:rsidP="00C17C0C">
      <w:pPr>
        <w:pStyle w:val="Prrafodelista"/>
        <w:spacing w:after="0" w:line="360" w:lineRule="auto"/>
        <w:ind w:left="709"/>
        <w:jc w:val="both"/>
        <w:rPr>
          <w:rFonts w:ascii="Times New Roman" w:eastAsia="Times New Roman" w:hAnsi="Times New Roman" w:cs="Times New Roman"/>
          <w:sz w:val="24"/>
          <w:szCs w:val="24"/>
          <w:lang w:eastAsia="es-UY"/>
        </w:rPr>
      </w:pPr>
      <w:hyperlink r:id="rId8" w:history="1">
        <w:r w:rsidR="00FA4C9B" w:rsidRPr="00F17259">
          <w:rPr>
            <w:rStyle w:val="Hipervnculo"/>
            <w:rFonts w:ascii="Times New Roman" w:hAnsi="Times New Roman" w:cs="Times New Roman"/>
            <w:sz w:val="24"/>
            <w:lang w:eastAsia="es-UY"/>
          </w:rPr>
          <w:t>http://andresjaquep.files.wordpress.com/2008/10/2627477-clasico-dantzig.pdf</w:t>
        </w:r>
      </w:hyperlink>
      <w:r w:rsidR="00FA4C9B" w:rsidRPr="00F17259">
        <w:rPr>
          <w:rFonts w:ascii="Times New Roman" w:hAnsi="Times New Roman" w:cs="Times New Roman"/>
          <w:sz w:val="24"/>
          <w:lang w:eastAsia="es-UY"/>
        </w:rPr>
        <w:t xml:space="preserve"> Consultado 03/08/2014.</w:t>
      </w:r>
    </w:p>
    <w:p w:rsidR="00FA4C9B" w:rsidRPr="00F17259" w:rsidRDefault="00FA4C9B" w:rsidP="00FA4C9B">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eastAsia="es-UY"/>
        </w:rPr>
      </w:pPr>
      <w:r w:rsidRPr="00F17259">
        <w:rPr>
          <w:rFonts w:ascii="Times New Roman" w:hAnsi="Times New Roman" w:cs="Times New Roman"/>
          <w:sz w:val="24"/>
          <w:lang w:val="en-US" w:eastAsia="es-UY"/>
        </w:rPr>
        <w:t xml:space="preserve">Suresh Nanda Kumar and </w:t>
      </w:r>
      <w:proofErr w:type="spellStart"/>
      <w:r w:rsidRPr="00F17259">
        <w:rPr>
          <w:rFonts w:ascii="Times New Roman" w:hAnsi="Times New Roman" w:cs="Times New Roman"/>
          <w:sz w:val="24"/>
          <w:lang w:val="en-US" w:eastAsia="es-UY"/>
        </w:rPr>
        <w:t>Ramasamy</w:t>
      </w:r>
      <w:proofErr w:type="spellEnd"/>
      <w:r w:rsidRPr="00F17259">
        <w:rPr>
          <w:rFonts w:ascii="Times New Roman" w:hAnsi="Times New Roman" w:cs="Times New Roman"/>
          <w:sz w:val="24"/>
          <w:lang w:val="en-US" w:eastAsia="es-UY"/>
        </w:rPr>
        <w:t xml:space="preserve"> </w:t>
      </w:r>
      <w:proofErr w:type="spellStart"/>
      <w:r w:rsidRPr="00F17259">
        <w:rPr>
          <w:rFonts w:ascii="Times New Roman" w:hAnsi="Times New Roman" w:cs="Times New Roman"/>
          <w:sz w:val="24"/>
          <w:lang w:val="en-US" w:eastAsia="es-UY"/>
        </w:rPr>
        <w:t>Panneerselvam</w:t>
      </w:r>
      <w:proofErr w:type="spellEnd"/>
      <w:r w:rsidRPr="00F17259">
        <w:rPr>
          <w:rFonts w:ascii="Times New Roman" w:hAnsi="Times New Roman" w:cs="Times New Roman"/>
          <w:sz w:val="24"/>
          <w:lang w:val="en-US" w:eastAsia="es-UY"/>
        </w:rPr>
        <w:t xml:space="preserve">, “A Survey on the Vehicle Routing Problem and Its Variants”. </w:t>
      </w:r>
      <w:r w:rsidR="00894727">
        <w:fldChar w:fldCharType="begin"/>
      </w:r>
      <w:r w:rsidR="00894727" w:rsidRPr="009B13C7">
        <w:rPr>
          <w:lang w:val="en-US"/>
        </w:rPr>
        <w:instrText>HYPERLINK "http://dx.doi.org/10.4236/iim.2012.43010"</w:instrText>
      </w:r>
      <w:r w:rsidR="00894727">
        <w:fldChar w:fldCharType="separate"/>
      </w:r>
      <w:r w:rsidRPr="00F17259">
        <w:rPr>
          <w:rStyle w:val="Hipervnculo"/>
          <w:rFonts w:ascii="Times New Roman" w:hAnsi="Times New Roman" w:cs="Times New Roman"/>
          <w:sz w:val="24"/>
          <w:lang w:val="en-US" w:eastAsia="es-UY"/>
        </w:rPr>
        <w:t>http://dx.doi.org/10.4236/iim.2012.43010</w:t>
      </w:r>
      <w:r w:rsidR="00894727">
        <w:fldChar w:fldCharType="end"/>
      </w:r>
      <w:r w:rsidRPr="00F17259">
        <w:rPr>
          <w:rFonts w:ascii="Times New Roman" w:hAnsi="Times New Roman" w:cs="Times New Roman"/>
          <w:sz w:val="24"/>
          <w:lang w:val="en-US" w:eastAsia="es-UY"/>
        </w:rPr>
        <w:t xml:space="preserve">. </w:t>
      </w:r>
      <w:r w:rsidRPr="00F17259">
        <w:rPr>
          <w:rFonts w:ascii="Times New Roman" w:hAnsi="Times New Roman" w:cs="Times New Roman"/>
          <w:sz w:val="24"/>
          <w:lang w:eastAsia="es-UY"/>
        </w:rPr>
        <w:t>Consultado 03/08/2014.</w:t>
      </w:r>
    </w:p>
    <w:p w:rsidR="00C17C0C" w:rsidRPr="00F17259" w:rsidRDefault="00FA4C9B" w:rsidP="00FA4C9B">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eastAsia="es-UY"/>
        </w:rPr>
      </w:pPr>
      <w:r w:rsidRPr="00F17259">
        <w:rPr>
          <w:rFonts w:ascii="Times New Roman" w:hAnsi="Times New Roman" w:cs="Times New Roman"/>
          <w:sz w:val="24"/>
          <w:lang w:eastAsia="es-UY"/>
        </w:rPr>
        <w:t>Alfredo Olivera, “Heurísticas para Problemas de Ruteo de Vehículos”.</w:t>
      </w:r>
    </w:p>
    <w:p w:rsidR="00FA4C9B" w:rsidRPr="00F17259" w:rsidRDefault="00894727" w:rsidP="00C17C0C">
      <w:pPr>
        <w:pStyle w:val="Prrafodelista"/>
        <w:spacing w:after="0" w:line="360" w:lineRule="auto"/>
        <w:ind w:left="709"/>
        <w:jc w:val="both"/>
        <w:rPr>
          <w:rFonts w:ascii="Times New Roman" w:eastAsia="Times New Roman" w:hAnsi="Times New Roman" w:cs="Times New Roman"/>
          <w:sz w:val="24"/>
          <w:szCs w:val="24"/>
          <w:lang w:eastAsia="es-UY"/>
        </w:rPr>
      </w:pPr>
      <w:hyperlink r:id="rId9" w:history="1">
        <w:r w:rsidR="00FA4C9B" w:rsidRPr="00F17259">
          <w:rPr>
            <w:rStyle w:val="Hipervnculo"/>
            <w:rFonts w:ascii="Times New Roman" w:hAnsi="Times New Roman" w:cs="Times New Roman"/>
            <w:sz w:val="24"/>
            <w:lang w:eastAsia="es-UY"/>
          </w:rPr>
          <w:t>https://www.fing.edu.uy/inco/pedeciba/bibliote/reptec/TR0408.pdf</w:t>
        </w:r>
      </w:hyperlink>
      <w:r w:rsidR="00FA4C9B" w:rsidRPr="00F17259">
        <w:rPr>
          <w:rFonts w:ascii="Times New Roman" w:hAnsi="Times New Roman" w:cs="Times New Roman"/>
          <w:sz w:val="24"/>
          <w:lang w:eastAsia="es-UY"/>
        </w:rPr>
        <w:t>. Consultado 03/08/2014.</w:t>
      </w:r>
    </w:p>
    <w:p w:rsidR="00C17C0C" w:rsidRPr="00F17259" w:rsidRDefault="00FA4C9B" w:rsidP="00FA4C9B">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val="en-US" w:eastAsia="es-UY"/>
        </w:rPr>
      </w:pPr>
      <w:r w:rsidRPr="00F17259">
        <w:rPr>
          <w:rFonts w:ascii="Times New Roman" w:eastAsia="Times New Roman" w:hAnsi="Times New Roman" w:cs="Times New Roman"/>
          <w:sz w:val="24"/>
          <w:szCs w:val="24"/>
          <w:lang w:val="en-US" w:eastAsia="es-UY"/>
        </w:rPr>
        <w:t xml:space="preserve">Paolo </w:t>
      </w:r>
      <w:proofErr w:type="spellStart"/>
      <w:r w:rsidRPr="00F17259">
        <w:rPr>
          <w:rFonts w:ascii="Times New Roman" w:eastAsia="Times New Roman" w:hAnsi="Times New Roman" w:cs="Times New Roman"/>
          <w:sz w:val="24"/>
          <w:szCs w:val="24"/>
          <w:lang w:val="en-US" w:eastAsia="es-UY"/>
        </w:rPr>
        <w:t>Toth</w:t>
      </w:r>
      <w:proofErr w:type="spellEnd"/>
      <w:r w:rsidRPr="00F17259">
        <w:rPr>
          <w:rFonts w:ascii="Times New Roman" w:eastAsia="Times New Roman" w:hAnsi="Times New Roman" w:cs="Times New Roman"/>
          <w:sz w:val="24"/>
          <w:szCs w:val="24"/>
          <w:lang w:val="en-US" w:eastAsia="es-UY"/>
        </w:rPr>
        <w:t xml:space="preserve"> and Danielle Vigo, “The </w:t>
      </w:r>
      <w:proofErr w:type="spellStart"/>
      <w:r w:rsidRPr="00F17259">
        <w:rPr>
          <w:rFonts w:ascii="Times New Roman" w:eastAsia="Times New Roman" w:hAnsi="Times New Roman" w:cs="Times New Roman"/>
          <w:sz w:val="24"/>
          <w:szCs w:val="24"/>
          <w:lang w:val="en-US" w:eastAsia="es-UY"/>
        </w:rPr>
        <w:t>Vehicule</w:t>
      </w:r>
      <w:proofErr w:type="spellEnd"/>
      <w:r w:rsidRPr="00F17259">
        <w:rPr>
          <w:rFonts w:ascii="Times New Roman" w:eastAsia="Times New Roman" w:hAnsi="Times New Roman" w:cs="Times New Roman"/>
          <w:sz w:val="24"/>
          <w:szCs w:val="24"/>
          <w:lang w:val="en-US" w:eastAsia="es-UY"/>
        </w:rPr>
        <w:t xml:space="preserve"> Routing Problem”. 2001.</w:t>
      </w:r>
    </w:p>
    <w:p w:rsidR="00FA4C9B" w:rsidRPr="00F17259" w:rsidRDefault="00894727" w:rsidP="00C17C0C">
      <w:pPr>
        <w:pStyle w:val="Prrafodelista"/>
        <w:spacing w:after="0" w:line="360" w:lineRule="auto"/>
        <w:ind w:left="709"/>
        <w:jc w:val="both"/>
        <w:rPr>
          <w:rFonts w:ascii="Times New Roman" w:eastAsia="Times New Roman" w:hAnsi="Times New Roman" w:cs="Times New Roman"/>
          <w:sz w:val="24"/>
          <w:szCs w:val="24"/>
          <w:lang w:val="en-US" w:eastAsia="es-UY"/>
        </w:rPr>
      </w:pPr>
      <w:r>
        <w:fldChar w:fldCharType="begin"/>
      </w:r>
      <w:r w:rsidRPr="009B13C7">
        <w:rPr>
          <w:lang w:val="en-US"/>
        </w:rPr>
        <w:instrText>HYPERLINK "http://www.dim.uchile.cl/~tcapelle/BIBLIOGRAFIA%20TESIS/Toth_Vigo_-_The_vehicle_routing_problem.pdf"</w:instrText>
      </w:r>
      <w:r>
        <w:fldChar w:fldCharType="separate"/>
      </w:r>
      <w:r w:rsidR="00FA4C9B" w:rsidRPr="00F17259">
        <w:rPr>
          <w:rStyle w:val="Hipervnculo"/>
          <w:rFonts w:ascii="Times New Roman" w:eastAsia="Times New Roman" w:hAnsi="Times New Roman" w:cs="Times New Roman"/>
          <w:sz w:val="24"/>
          <w:szCs w:val="24"/>
          <w:lang w:val="en-US" w:eastAsia="es-UY"/>
        </w:rPr>
        <w:t>http://www.dim.uchile.cl/~tcapelle/BIBLIOGRAFIA%20TESIS/Toth_Vigo_-_The_vehicle_routing_problem.pdf</w:t>
      </w:r>
      <w:r>
        <w:fldChar w:fldCharType="end"/>
      </w:r>
      <w:r w:rsidR="00FA4C9B" w:rsidRPr="00F17259">
        <w:rPr>
          <w:rFonts w:ascii="Times New Roman" w:eastAsia="Times New Roman" w:hAnsi="Times New Roman" w:cs="Times New Roman"/>
          <w:sz w:val="24"/>
          <w:szCs w:val="24"/>
          <w:lang w:val="en-US" w:eastAsia="es-UY"/>
        </w:rPr>
        <w:t>.</w:t>
      </w:r>
    </w:p>
    <w:p w:rsidR="00FA4C9B" w:rsidRPr="00F17259" w:rsidRDefault="00FA4C9B" w:rsidP="00FA4C9B">
      <w:pPr>
        <w:pStyle w:val="Prrafodelista"/>
        <w:spacing w:after="0" w:line="360" w:lineRule="auto"/>
        <w:ind w:left="709"/>
        <w:jc w:val="both"/>
        <w:rPr>
          <w:rFonts w:ascii="Times New Roman" w:eastAsia="Times New Roman" w:hAnsi="Times New Roman" w:cs="Times New Roman"/>
          <w:sz w:val="24"/>
          <w:szCs w:val="24"/>
          <w:lang w:val="en-US" w:eastAsia="es-UY"/>
        </w:rPr>
      </w:pPr>
      <w:r w:rsidRPr="00F17259">
        <w:rPr>
          <w:rFonts w:ascii="Times New Roman" w:hAnsi="Times New Roman" w:cs="Times New Roman"/>
          <w:sz w:val="24"/>
          <w:lang w:eastAsia="es-UY"/>
        </w:rPr>
        <w:t>Consultado 03/08/2014.</w:t>
      </w:r>
    </w:p>
    <w:p w:rsidR="00C17C0C" w:rsidRPr="00F17259" w:rsidRDefault="00FA4C9B" w:rsidP="00FA4C9B">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val="en-US" w:eastAsia="es-UY"/>
        </w:rPr>
      </w:pPr>
      <w:r w:rsidRPr="00F17259">
        <w:rPr>
          <w:rFonts w:ascii="Times New Roman" w:eastAsia="Times New Roman" w:hAnsi="Times New Roman" w:cs="Times New Roman"/>
          <w:sz w:val="24"/>
          <w:szCs w:val="24"/>
          <w:lang w:val="en-US" w:eastAsia="es-UY"/>
        </w:rPr>
        <w:t xml:space="preserve">Clarke and Wright. 1964. </w:t>
      </w:r>
    </w:p>
    <w:p w:rsidR="00FA4C9B" w:rsidRPr="00F17259" w:rsidRDefault="00894727" w:rsidP="00C17C0C">
      <w:pPr>
        <w:pStyle w:val="Prrafodelista"/>
        <w:spacing w:after="0" w:line="360" w:lineRule="auto"/>
        <w:ind w:left="709"/>
        <w:jc w:val="both"/>
        <w:rPr>
          <w:rFonts w:ascii="Times New Roman" w:eastAsia="Times New Roman" w:hAnsi="Times New Roman" w:cs="Times New Roman"/>
          <w:sz w:val="24"/>
          <w:szCs w:val="24"/>
          <w:lang w:val="en-US" w:eastAsia="es-UY"/>
        </w:rPr>
      </w:pPr>
      <w:r>
        <w:fldChar w:fldCharType="begin"/>
      </w:r>
      <w:r w:rsidRPr="009B13C7">
        <w:rPr>
          <w:lang w:val="en-US"/>
        </w:rPr>
        <w:instrText>HYPERLINK "http://neo.lcc.uma.es/vrp/bibliography-on-vrp/%23ClarkeWright64"</w:instrText>
      </w:r>
      <w:r>
        <w:fldChar w:fldCharType="separate"/>
      </w:r>
      <w:r w:rsidR="00FA4C9B" w:rsidRPr="00F17259">
        <w:rPr>
          <w:rStyle w:val="Hipervnculo"/>
          <w:rFonts w:ascii="Times New Roman" w:eastAsia="Times New Roman" w:hAnsi="Times New Roman" w:cs="Times New Roman"/>
          <w:sz w:val="24"/>
          <w:szCs w:val="24"/>
          <w:lang w:val="en-US" w:eastAsia="es-UY"/>
        </w:rPr>
        <w:t>http://neo.lcc.uma.es/vrp/bibliography-on-vrp/#ClarkeWright64</w:t>
      </w:r>
      <w:r>
        <w:fldChar w:fldCharType="end"/>
      </w:r>
    </w:p>
    <w:p w:rsidR="00C17C0C" w:rsidRPr="00F17259" w:rsidRDefault="00FA4C9B" w:rsidP="00FA4C9B">
      <w:pPr>
        <w:pStyle w:val="Prrafodelista"/>
        <w:spacing w:after="0" w:line="360" w:lineRule="auto"/>
        <w:ind w:left="709"/>
        <w:jc w:val="both"/>
        <w:rPr>
          <w:rFonts w:ascii="Times New Roman" w:hAnsi="Times New Roman" w:cs="Times New Roman"/>
          <w:sz w:val="24"/>
          <w:lang w:eastAsia="es-UY"/>
        </w:rPr>
      </w:pPr>
      <w:r w:rsidRPr="00F17259">
        <w:rPr>
          <w:rFonts w:ascii="Times New Roman" w:hAnsi="Times New Roman" w:cs="Times New Roman"/>
          <w:sz w:val="24"/>
          <w:lang w:eastAsia="es-UY"/>
        </w:rPr>
        <w:t>Consultado 03/08/201</w:t>
      </w:r>
      <w:r w:rsidR="00C17C0C" w:rsidRPr="00F17259">
        <w:rPr>
          <w:rFonts w:ascii="Times New Roman" w:hAnsi="Times New Roman" w:cs="Times New Roman"/>
          <w:sz w:val="24"/>
          <w:lang w:eastAsia="es-UY"/>
        </w:rPr>
        <w:t>4.</w:t>
      </w:r>
    </w:p>
    <w:p w:rsidR="00C17C0C" w:rsidRPr="00F17259" w:rsidRDefault="00894727" w:rsidP="00C17C0C">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val="en-US" w:eastAsia="es-UY"/>
        </w:rPr>
      </w:pPr>
      <w:hyperlink r:id="rId10" w:anchor="FisherJaikumar81" w:history="1">
        <w:r w:rsidR="00C17C0C" w:rsidRPr="00F17259">
          <w:rPr>
            <w:rFonts w:ascii="Times New Roman" w:eastAsia="Times New Roman" w:hAnsi="Times New Roman" w:cs="Times New Roman"/>
            <w:sz w:val="24"/>
            <w:szCs w:val="24"/>
            <w:lang w:val="en-US" w:eastAsia="es-UY"/>
          </w:rPr>
          <w:t>Fisher and Jaikumar. 1981</w:t>
        </w:r>
      </w:hyperlink>
      <w:r w:rsidR="00C17C0C" w:rsidRPr="00F17259">
        <w:rPr>
          <w:rFonts w:ascii="Times New Roman" w:eastAsia="Times New Roman" w:hAnsi="Times New Roman" w:cs="Times New Roman"/>
          <w:sz w:val="24"/>
          <w:szCs w:val="24"/>
          <w:lang w:val="en-US" w:eastAsia="es-UY"/>
        </w:rPr>
        <w:t xml:space="preserve">. </w:t>
      </w:r>
    </w:p>
    <w:p w:rsidR="00C17C0C" w:rsidRPr="00F17259" w:rsidRDefault="00894727" w:rsidP="00C17C0C">
      <w:pPr>
        <w:pStyle w:val="Prrafodelista"/>
        <w:spacing w:after="0" w:line="360" w:lineRule="auto"/>
        <w:ind w:left="709"/>
        <w:jc w:val="both"/>
        <w:rPr>
          <w:rFonts w:ascii="Times New Roman" w:eastAsia="Times New Roman" w:hAnsi="Times New Roman" w:cs="Times New Roman"/>
          <w:sz w:val="24"/>
          <w:szCs w:val="24"/>
          <w:lang w:val="en-US" w:eastAsia="es-UY"/>
        </w:rPr>
      </w:pPr>
      <w:r>
        <w:fldChar w:fldCharType="begin"/>
      </w:r>
      <w:r w:rsidRPr="009B13C7">
        <w:rPr>
          <w:lang w:val="en-US"/>
        </w:rPr>
        <w:instrText>HYPERLINK "http://neo.lcc.uma.es/vrp/bibliography-on-vrp/" \l "FisherJaikumar81"</w:instrText>
      </w:r>
      <w:r>
        <w:fldChar w:fldCharType="separate"/>
      </w:r>
      <w:r w:rsidR="00C17C0C" w:rsidRPr="00F17259">
        <w:rPr>
          <w:rStyle w:val="Hipervnculo"/>
          <w:rFonts w:ascii="Times New Roman" w:eastAsia="Times New Roman" w:hAnsi="Times New Roman" w:cs="Times New Roman"/>
          <w:sz w:val="24"/>
          <w:szCs w:val="24"/>
          <w:lang w:val="en-US" w:eastAsia="es-UY"/>
        </w:rPr>
        <w:t>http://neo.lcc.uma.es/vrp/bibliography-on-vrp/#FisherJaikumar81</w:t>
      </w:r>
      <w:r>
        <w:fldChar w:fldCharType="end"/>
      </w:r>
      <w:r w:rsidR="00C17C0C" w:rsidRPr="00F17259">
        <w:rPr>
          <w:rFonts w:ascii="Times New Roman" w:eastAsia="Times New Roman" w:hAnsi="Times New Roman" w:cs="Times New Roman"/>
          <w:sz w:val="24"/>
          <w:szCs w:val="24"/>
          <w:lang w:val="en-US" w:eastAsia="es-UY"/>
        </w:rPr>
        <w:t>.</w:t>
      </w:r>
    </w:p>
    <w:p w:rsidR="00C17C0C" w:rsidRPr="00F17259" w:rsidRDefault="00C17C0C" w:rsidP="00C17C0C">
      <w:pPr>
        <w:pStyle w:val="Prrafodelista"/>
        <w:spacing w:after="0" w:line="360" w:lineRule="auto"/>
        <w:ind w:left="709"/>
        <w:jc w:val="both"/>
        <w:rPr>
          <w:rFonts w:ascii="Times New Roman" w:eastAsia="Times New Roman" w:hAnsi="Times New Roman" w:cs="Times New Roman"/>
          <w:sz w:val="24"/>
          <w:szCs w:val="24"/>
          <w:lang w:val="en-US" w:eastAsia="es-UY"/>
        </w:rPr>
      </w:pPr>
      <w:r w:rsidRPr="00F17259">
        <w:rPr>
          <w:rFonts w:ascii="Times New Roman" w:hAnsi="Times New Roman" w:cs="Times New Roman"/>
          <w:sz w:val="24"/>
          <w:lang w:eastAsia="es-UY"/>
        </w:rPr>
        <w:t>Consultado 03/08/2014.</w:t>
      </w:r>
    </w:p>
    <w:p w:rsidR="00C17C0C" w:rsidRPr="00F17259" w:rsidRDefault="00C17C0C" w:rsidP="00C17C0C">
      <w:pPr>
        <w:pStyle w:val="Prrafodelista"/>
        <w:numPr>
          <w:ilvl w:val="0"/>
          <w:numId w:val="6"/>
        </w:numPr>
        <w:spacing w:after="0" w:line="360" w:lineRule="auto"/>
        <w:ind w:left="709" w:hanging="720"/>
        <w:jc w:val="both"/>
        <w:rPr>
          <w:rFonts w:ascii="Times New Roman" w:hAnsi="Times New Roman" w:cs="Times New Roman"/>
          <w:sz w:val="24"/>
          <w:lang w:eastAsia="es-UY"/>
        </w:rPr>
      </w:pPr>
      <w:proofErr w:type="spellStart"/>
      <w:r w:rsidRPr="00F17259">
        <w:rPr>
          <w:rFonts w:ascii="Times New Roman" w:hAnsi="Times New Roman" w:cs="Times New Roman"/>
          <w:sz w:val="24"/>
          <w:lang w:eastAsia="es-UY"/>
        </w:rPr>
        <w:t>Talliard</w:t>
      </w:r>
      <w:proofErr w:type="spellEnd"/>
      <w:r w:rsidRPr="00F17259">
        <w:rPr>
          <w:rFonts w:ascii="Times New Roman" w:hAnsi="Times New Roman" w:cs="Times New Roman"/>
          <w:sz w:val="24"/>
          <w:lang w:eastAsia="es-UY"/>
        </w:rPr>
        <w:t>. 1993.</w:t>
      </w:r>
    </w:p>
    <w:p w:rsidR="00FA4C9B" w:rsidRPr="009B13C7" w:rsidRDefault="00894727" w:rsidP="00C17C0C">
      <w:pPr>
        <w:pStyle w:val="Prrafodelista"/>
        <w:spacing w:after="0" w:line="360" w:lineRule="auto"/>
        <w:ind w:left="709"/>
        <w:jc w:val="both"/>
        <w:rPr>
          <w:rFonts w:ascii="Times New Roman" w:eastAsia="Times New Roman" w:hAnsi="Times New Roman" w:cs="Times New Roman"/>
          <w:sz w:val="24"/>
          <w:szCs w:val="24"/>
          <w:lang w:eastAsia="es-UY"/>
        </w:rPr>
      </w:pPr>
      <w:hyperlink r:id="rId11" w:anchor="Taillard93" w:history="1">
        <w:r w:rsidR="00C17C0C" w:rsidRPr="009B13C7">
          <w:rPr>
            <w:rStyle w:val="Hipervnculo"/>
            <w:rFonts w:ascii="Times New Roman" w:eastAsia="Times New Roman" w:hAnsi="Times New Roman" w:cs="Times New Roman"/>
            <w:sz w:val="24"/>
            <w:szCs w:val="24"/>
            <w:lang w:eastAsia="es-UY"/>
          </w:rPr>
          <w:t>http://neo.lcc.uma.es/vrp/bibliography-on-vrp/#Taillard93</w:t>
        </w:r>
      </w:hyperlink>
    </w:p>
    <w:p w:rsidR="00C17C0C" w:rsidRPr="00F17259" w:rsidRDefault="00C17C0C" w:rsidP="00C17C0C">
      <w:pPr>
        <w:pStyle w:val="Prrafodelista"/>
        <w:spacing w:after="0" w:line="360" w:lineRule="auto"/>
        <w:ind w:left="709"/>
        <w:jc w:val="both"/>
        <w:rPr>
          <w:rFonts w:ascii="Times New Roman" w:eastAsia="Times New Roman" w:hAnsi="Times New Roman" w:cs="Times New Roman"/>
          <w:sz w:val="24"/>
          <w:szCs w:val="24"/>
          <w:lang w:val="en-US" w:eastAsia="es-UY"/>
        </w:rPr>
      </w:pPr>
      <w:r w:rsidRPr="00F17259">
        <w:rPr>
          <w:rFonts w:ascii="Times New Roman" w:hAnsi="Times New Roman" w:cs="Times New Roman"/>
          <w:sz w:val="24"/>
          <w:lang w:eastAsia="es-UY"/>
        </w:rPr>
        <w:t>Consultado 03/08/2014.</w:t>
      </w:r>
    </w:p>
    <w:p w:rsidR="00C17C0C" w:rsidRPr="00F17259" w:rsidRDefault="00C17C0C" w:rsidP="00C17C0C">
      <w:pPr>
        <w:pStyle w:val="Prrafodelista"/>
        <w:numPr>
          <w:ilvl w:val="0"/>
          <w:numId w:val="6"/>
        </w:numPr>
        <w:spacing w:after="0" w:line="360" w:lineRule="auto"/>
        <w:ind w:left="709" w:hanging="720"/>
        <w:jc w:val="both"/>
        <w:rPr>
          <w:rFonts w:ascii="Times New Roman" w:hAnsi="Times New Roman" w:cs="Times New Roman"/>
          <w:sz w:val="24"/>
          <w:lang w:eastAsia="es-UY"/>
        </w:rPr>
      </w:pPr>
      <w:proofErr w:type="spellStart"/>
      <w:r w:rsidRPr="00F17259">
        <w:rPr>
          <w:rFonts w:ascii="Times New Roman" w:hAnsi="Times New Roman" w:cs="Times New Roman"/>
          <w:sz w:val="24"/>
          <w:lang w:eastAsia="es-UY"/>
        </w:rPr>
        <w:t>Osman</w:t>
      </w:r>
      <w:proofErr w:type="spellEnd"/>
      <w:r w:rsidRPr="00F17259">
        <w:rPr>
          <w:rFonts w:ascii="Times New Roman" w:hAnsi="Times New Roman" w:cs="Times New Roman"/>
          <w:sz w:val="24"/>
          <w:lang w:eastAsia="es-UY"/>
        </w:rPr>
        <w:t xml:space="preserve"> 1993</w:t>
      </w:r>
    </w:p>
    <w:p w:rsidR="00C17C0C" w:rsidRPr="00F17259" w:rsidRDefault="00894727" w:rsidP="00C17C0C">
      <w:pPr>
        <w:pStyle w:val="Prrafodelista"/>
        <w:spacing w:after="0" w:line="360" w:lineRule="auto"/>
        <w:ind w:left="709"/>
        <w:jc w:val="both"/>
        <w:rPr>
          <w:rFonts w:ascii="Times New Roman" w:hAnsi="Times New Roman" w:cs="Times New Roman"/>
          <w:sz w:val="24"/>
          <w:lang w:eastAsia="es-UY"/>
        </w:rPr>
      </w:pPr>
      <w:hyperlink r:id="rId12" w:history="1">
        <w:r w:rsidR="00C17C0C" w:rsidRPr="00F17259">
          <w:rPr>
            <w:rStyle w:val="Hipervnculo"/>
            <w:rFonts w:ascii="Times New Roman" w:hAnsi="Times New Roman" w:cs="Times New Roman"/>
            <w:sz w:val="24"/>
            <w:lang w:eastAsia="es-UY"/>
          </w:rPr>
          <w:t>http://neo.lcc.uma.es/vrp/bibliography-on-vrp/#Osman93</w:t>
        </w:r>
      </w:hyperlink>
    </w:p>
    <w:p w:rsidR="00C17C0C" w:rsidRPr="00F17259" w:rsidRDefault="00C17C0C" w:rsidP="00C17C0C">
      <w:pPr>
        <w:pStyle w:val="Prrafodelista"/>
        <w:spacing w:after="0" w:line="360" w:lineRule="auto"/>
        <w:ind w:left="709"/>
        <w:jc w:val="both"/>
        <w:rPr>
          <w:rFonts w:ascii="Times New Roman" w:eastAsia="Times New Roman" w:hAnsi="Times New Roman" w:cs="Times New Roman"/>
          <w:sz w:val="24"/>
          <w:szCs w:val="24"/>
          <w:lang w:val="en-US" w:eastAsia="es-UY"/>
        </w:rPr>
      </w:pPr>
      <w:r w:rsidRPr="00F17259">
        <w:rPr>
          <w:rFonts w:ascii="Times New Roman" w:hAnsi="Times New Roman" w:cs="Times New Roman"/>
          <w:sz w:val="24"/>
          <w:lang w:eastAsia="es-UY"/>
        </w:rPr>
        <w:t>Consultado 03/08/2014.</w:t>
      </w:r>
    </w:p>
    <w:p w:rsidR="00C17C0C" w:rsidRPr="00C17C0C" w:rsidRDefault="00C17C0C" w:rsidP="00C17C0C">
      <w:pPr>
        <w:pStyle w:val="Prrafodelista"/>
        <w:numPr>
          <w:ilvl w:val="0"/>
          <w:numId w:val="6"/>
        </w:numPr>
        <w:spacing w:after="0" w:line="360" w:lineRule="auto"/>
        <w:ind w:left="709" w:hanging="720"/>
        <w:jc w:val="both"/>
        <w:rPr>
          <w:rFonts w:ascii="Times New Roman" w:eastAsia="Times New Roman" w:hAnsi="Times New Roman" w:cs="Times New Roman"/>
          <w:sz w:val="24"/>
          <w:szCs w:val="24"/>
          <w:lang w:eastAsia="es-UY"/>
        </w:rPr>
      </w:pPr>
    </w:p>
    <w:sectPr w:rsidR="00C17C0C" w:rsidRPr="00C17C0C" w:rsidSect="0080448C">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038" w:rsidRDefault="00DC0038" w:rsidP="000A6E96">
      <w:pPr>
        <w:spacing w:after="0" w:line="240" w:lineRule="auto"/>
      </w:pPr>
      <w:r>
        <w:separator/>
      </w:r>
    </w:p>
  </w:endnote>
  <w:endnote w:type="continuationSeparator" w:id="0">
    <w:p w:rsidR="00DC0038" w:rsidRDefault="00DC0038" w:rsidP="000A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77912"/>
      <w:docPartObj>
        <w:docPartGallery w:val="Page Numbers (Bottom of Page)"/>
        <w:docPartUnique/>
      </w:docPartObj>
    </w:sdtPr>
    <w:sdtContent>
      <w:p w:rsidR="000A6E96" w:rsidRDefault="00894727">
        <w:pPr>
          <w:pStyle w:val="Piedepgina"/>
          <w:jc w:val="right"/>
        </w:pPr>
        <w:fldSimple w:instr=" PAGE   \* MERGEFORMAT ">
          <w:r w:rsidR="009B13C7">
            <w:rPr>
              <w:noProof/>
            </w:rPr>
            <w:t>5</w:t>
          </w:r>
        </w:fldSimple>
      </w:p>
    </w:sdtContent>
  </w:sdt>
  <w:p w:rsidR="000A6E96" w:rsidRDefault="000A6E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038" w:rsidRDefault="00DC0038" w:rsidP="000A6E96">
      <w:pPr>
        <w:spacing w:after="0" w:line="240" w:lineRule="auto"/>
      </w:pPr>
      <w:r>
        <w:separator/>
      </w:r>
    </w:p>
  </w:footnote>
  <w:footnote w:type="continuationSeparator" w:id="0">
    <w:p w:rsidR="00DC0038" w:rsidRDefault="00DC0038" w:rsidP="000A6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3">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5">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3544"/>
    <w:rsid w:val="000A6E96"/>
    <w:rsid w:val="00156C1F"/>
    <w:rsid w:val="001F0EE6"/>
    <w:rsid w:val="00207F98"/>
    <w:rsid w:val="002711A3"/>
    <w:rsid w:val="00386260"/>
    <w:rsid w:val="00454ADA"/>
    <w:rsid w:val="004753AB"/>
    <w:rsid w:val="004C5F5F"/>
    <w:rsid w:val="004D3D97"/>
    <w:rsid w:val="006D3544"/>
    <w:rsid w:val="00774A18"/>
    <w:rsid w:val="00795372"/>
    <w:rsid w:val="0080448C"/>
    <w:rsid w:val="008355BF"/>
    <w:rsid w:val="00894727"/>
    <w:rsid w:val="008A0EA4"/>
    <w:rsid w:val="008F429C"/>
    <w:rsid w:val="009B0408"/>
    <w:rsid w:val="009B13C7"/>
    <w:rsid w:val="00AE0C47"/>
    <w:rsid w:val="00C0715C"/>
    <w:rsid w:val="00C17C0C"/>
    <w:rsid w:val="00DC0038"/>
    <w:rsid w:val="00F17259"/>
    <w:rsid w:val="00F25978"/>
    <w:rsid w:val="00F77A4C"/>
    <w:rsid w:val="00FA4C9B"/>
    <w:rsid w:val="00FE16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s>
</file>

<file path=word/webSettings.xml><?xml version="1.0" encoding="utf-8"?>
<w:webSettings xmlns:r="http://schemas.openxmlformats.org/officeDocument/2006/relationships" xmlns:w="http://schemas.openxmlformats.org/wordprocessingml/2006/main">
  <w:divs>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dresjaquep.files.wordpress.com/2008/10/2627477-clasico-dantzig.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o.lcc.uma.es/vrp/bibliography-on-vrp/%23Osman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vrp/bibliography-on-vr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o.lcc.uma.es/vrp/bibliography-on-vrp/" TargetMode="External"/><Relationship Id="rId4" Type="http://schemas.openxmlformats.org/officeDocument/2006/relationships/settings" Target="settings.xml"/><Relationship Id="rId9" Type="http://schemas.openxmlformats.org/officeDocument/2006/relationships/hyperlink" Target="https://www.fing.edu.uy/inco/pedeciba/bibliote/reptec/TR0408.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CD0066-6D08-4E55-9111-CF42F004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6</cp:revision>
  <dcterms:created xsi:type="dcterms:W3CDTF">2014-08-03T21:04:00Z</dcterms:created>
  <dcterms:modified xsi:type="dcterms:W3CDTF">2014-08-04T00:57:00Z</dcterms:modified>
</cp:coreProperties>
</file>