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A4DB5" w:rsidRDefault="00B11B3E">
          <w:pPr>
            <w:pStyle w:val="TDC1"/>
            <w:tabs>
              <w:tab w:val="right" w:leader="dot" w:pos="8494"/>
            </w:tabs>
            <w:rPr>
              <w:rFonts w:eastAsiaTheme="minorEastAsia"/>
              <w:noProof/>
              <w:lang w:eastAsia="es-ES"/>
            </w:rPr>
          </w:pPr>
          <w:r>
            <w:fldChar w:fldCharType="begin"/>
          </w:r>
          <w:r w:rsidR="00980381">
            <w:instrText xml:space="preserve"> TOC \o "1-3" \h \z \u </w:instrText>
          </w:r>
          <w:r>
            <w:fldChar w:fldCharType="separate"/>
          </w:r>
          <w:hyperlink w:anchor="_Toc413343645" w:history="1">
            <w:r w:rsidR="00DA4DB5" w:rsidRPr="00B35409">
              <w:rPr>
                <w:rStyle w:val="Hipervnculo"/>
                <w:rFonts w:eastAsia="Times New Roman"/>
                <w:noProof/>
                <w:lang w:eastAsia="es-UY"/>
              </w:rPr>
              <w:t>Introducción</w:t>
            </w:r>
            <w:r w:rsidR="00DA4DB5">
              <w:rPr>
                <w:noProof/>
                <w:webHidden/>
              </w:rPr>
              <w:tab/>
            </w:r>
            <w:r w:rsidR="00DA4DB5">
              <w:rPr>
                <w:noProof/>
                <w:webHidden/>
              </w:rPr>
              <w:fldChar w:fldCharType="begin"/>
            </w:r>
            <w:r w:rsidR="00DA4DB5">
              <w:rPr>
                <w:noProof/>
                <w:webHidden/>
              </w:rPr>
              <w:instrText xml:space="preserve"> PAGEREF _Toc413343645 \h </w:instrText>
            </w:r>
            <w:r w:rsidR="00DA4DB5">
              <w:rPr>
                <w:noProof/>
                <w:webHidden/>
              </w:rPr>
            </w:r>
            <w:r w:rsidR="00DA4DB5">
              <w:rPr>
                <w:noProof/>
                <w:webHidden/>
              </w:rPr>
              <w:fldChar w:fldCharType="separate"/>
            </w:r>
            <w:r w:rsidR="00DA4DB5">
              <w:rPr>
                <w:noProof/>
                <w:webHidden/>
              </w:rPr>
              <w:t>4</w:t>
            </w:r>
            <w:r w:rsidR="00DA4DB5">
              <w:rPr>
                <w:noProof/>
                <w:webHidden/>
              </w:rPr>
              <w:fldChar w:fldCharType="end"/>
            </w:r>
          </w:hyperlink>
        </w:p>
        <w:p w:rsidR="00DA4DB5" w:rsidRDefault="005C4A16">
          <w:pPr>
            <w:pStyle w:val="TDC2"/>
            <w:tabs>
              <w:tab w:val="right" w:leader="dot" w:pos="8494"/>
            </w:tabs>
            <w:rPr>
              <w:rFonts w:eastAsiaTheme="minorEastAsia"/>
              <w:noProof/>
              <w:lang w:eastAsia="es-ES"/>
            </w:rPr>
          </w:pPr>
          <w:hyperlink w:anchor="_Toc413343646" w:history="1">
            <w:r w:rsidR="00DA4DB5" w:rsidRPr="00B35409">
              <w:rPr>
                <w:rStyle w:val="Hipervnculo"/>
                <w:rFonts w:eastAsia="Times New Roman"/>
                <w:noProof/>
                <w:lang w:val="es-UY" w:eastAsia="es-UY"/>
              </w:rPr>
              <w:t>Variantes en los problemas de ruteo de vehículos</w:t>
            </w:r>
            <w:r w:rsidR="00DA4DB5">
              <w:rPr>
                <w:noProof/>
                <w:webHidden/>
              </w:rPr>
              <w:tab/>
            </w:r>
            <w:r w:rsidR="00DA4DB5">
              <w:rPr>
                <w:noProof/>
                <w:webHidden/>
              </w:rPr>
              <w:fldChar w:fldCharType="begin"/>
            </w:r>
            <w:r w:rsidR="00DA4DB5">
              <w:rPr>
                <w:noProof/>
                <w:webHidden/>
              </w:rPr>
              <w:instrText xml:space="preserve"> PAGEREF _Toc413343646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5C4A16">
          <w:pPr>
            <w:pStyle w:val="TDC3"/>
            <w:tabs>
              <w:tab w:val="right" w:leader="dot" w:pos="8494"/>
            </w:tabs>
            <w:rPr>
              <w:rFonts w:eastAsiaTheme="minorEastAsia"/>
              <w:noProof/>
              <w:lang w:eastAsia="es-ES"/>
            </w:rPr>
          </w:pPr>
          <w:hyperlink w:anchor="_Toc413343647" w:history="1">
            <w:r w:rsidR="00DA4DB5" w:rsidRPr="00B35409">
              <w:rPr>
                <w:rStyle w:val="Hipervnculo"/>
                <w:rFonts w:eastAsia="Times New Roman"/>
                <w:noProof/>
                <w:lang w:val="es-UY"/>
              </w:rPr>
              <w:t>Ventanas de tiempo</w:t>
            </w:r>
            <w:r w:rsidR="00DA4DB5">
              <w:rPr>
                <w:noProof/>
                <w:webHidden/>
              </w:rPr>
              <w:tab/>
            </w:r>
            <w:r w:rsidR="00DA4DB5">
              <w:rPr>
                <w:noProof/>
                <w:webHidden/>
              </w:rPr>
              <w:fldChar w:fldCharType="begin"/>
            </w:r>
            <w:r w:rsidR="00DA4DB5">
              <w:rPr>
                <w:noProof/>
                <w:webHidden/>
              </w:rPr>
              <w:instrText xml:space="preserve"> PAGEREF _Toc413343647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5C4A16">
          <w:pPr>
            <w:pStyle w:val="TDC3"/>
            <w:tabs>
              <w:tab w:val="right" w:leader="dot" w:pos="8494"/>
            </w:tabs>
            <w:rPr>
              <w:rFonts w:eastAsiaTheme="minorEastAsia"/>
              <w:noProof/>
              <w:lang w:eastAsia="es-ES"/>
            </w:rPr>
          </w:pPr>
          <w:hyperlink w:anchor="_Toc413343648" w:history="1">
            <w:r w:rsidR="00DA4DB5" w:rsidRPr="00B35409">
              <w:rPr>
                <w:rStyle w:val="Hipervnculo"/>
                <w:rFonts w:eastAsia="Times New Roman"/>
                <w:noProof/>
                <w:lang w:val="es-UY"/>
              </w:rPr>
              <w:t>Tipos de flota disponible</w:t>
            </w:r>
            <w:r w:rsidR="00DA4DB5">
              <w:rPr>
                <w:noProof/>
                <w:webHidden/>
              </w:rPr>
              <w:tab/>
            </w:r>
            <w:r w:rsidR="00DA4DB5">
              <w:rPr>
                <w:noProof/>
                <w:webHidden/>
              </w:rPr>
              <w:fldChar w:fldCharType="begin"/>
            </w:r>
            <w:r w:rsidR="00DA4DB5">
              <w:rPr>
                <w:noProof/>
                <w:webHidden/>
              </w:rPr>
              <w:instrText xml:space="preserve"> PAGEREF _Toc413343648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5C4A16">
          <w:pPr>
            <w:pStyle w:val="TDC3"/>
            <w:tabs>
              <w:tab w:val="right" w:leader="dot" w:pos="8494"/>
            </w:tabs>
            <w:rPr>
              <w:rFonts w:eastAsiaTheme="minorEastAsia"/>
              <w:noProof/>
              <w:lang w:eastAsia="es-ES"/>
            </w:rPr>
          </w:pPr>
          <w:hyperlink w:anchor="_Toc413343649" w:history="1">
            <w:r w:rsidR="00DA4DB5" w:rsidRPr="00B35409">
              <w:rPr>
                <w:rStyle w:val="Hipervnculo"/>
                <w:rFonts w:eastAsia="Times New Roman"/>
                <w:noProof/>
                <w:lang w:val="es-UY"/>
              </w:rPr>
              <w:t>Periodicidad</w:t>
            </w:r>
            <w:r w:rsidR="00DA4DB5">
              <w:rPr>
                <w:noProof/>
                <w:webHidden/>
              </w:rPr>
              <w:tab/>
            </w:r>
            <w:r w:rsidR="00DA4DB5">
              <w:rPr>
                <w:noProof/>
                <w:webHidden/>
              </w:rPr>
              <w:fldChar w:fldCharType="begin"/>
            </w:r>
            <w:r w:rsidR="00DA4DB5">
              <w:rPr>
                <w:noProof/>
                <w:webHidden/>
              </w:rPr>
              <w:instrText xml:space="preserve"> PAGEREF _Toc413343649 \h </w:instrText>
            </w:r>
            <w:r w:rsidR="00DA4DB5">
              <w:rPr>
                <w:noProof/>
                <w:webHidden/>
              </w:rPr>
            </w:r>
            <w:r w:rsidR="00DA4DB5">
              <w:rPr>
                <w:noProof/>
                <w:webHidden/>
              </w:rPr>
              <w:fldChar w:fldCharType="separate"/>
            </w:r>
            <w:r w:rsidR="00DA4DB5">
              <w:rPr>
                <w:noProof/>
                <w:webHidden/>
              </w:rPr>
              <w:t>7</w:t>
            </w:r>
            <w:r w:rsidR="00DA4DB5">
              <w:rPr>
                <w:noProof/>
                <w:webHidden/>
              </w:rPr>
              <w:fldChar w:fldCharType="end"/>
            </w:r>
          </w:hyperlink>
        </w:p>
        <w:p w:rsidR="00DA4DB5" w:rsidRDefault="005C4A16">
          <w:pPr>
            <w:pStyle w:val="TDC3"/>
            <w:tabs>
              <w:tab w:val="right" w:leader="dot" w:pos="8494"/>
            </w:tabs>
            <w:rPr>
              <w:rFonts w:eastAsiaTheme="minorEastAsia"/>
              <w:noProof/>
              <w:lang w:eastAsia="es-ES"/>
            </w:rPr>
          </w:pPr>
          <w:hyperlink w:anchor="_Toc413343650" w:history="1">
            <w:r w:rsidR="00DA4DB5" w:rsidRPr="00B35409">
              <w:rPr>
                <w:rStyle w:val="Hipervnculo"/>
                <w:rFonts w:eastAsia="Times New Roman"/>
                <w:noProof/>
                <w:lang w:val="es-UY"/>
              </w:rPr>
              <w:t>Otras variantes en los problemas de ruteo de vehículos</w:t>
            </w:r>
            <w:r w:rsidR="00DA4DB5">
              <w:rPr>
                <w:noProof/>
                <w:webHidden/>
              </w:rPr>
              <w:tab/>
            </w:r>
            <w:r w:rsidR="00DA4DB5">
              <w:rPr>
                <w:noProof/>
                <w:webHidden/>
              </w:rPr>
              <w:fldChar w:fldCharType="begin"/>
            </w:r>
            <w:r w:rsidR="00DA4DB5">
              <w:rPr>
                <w:noProof/>
                <w:webHidden/>
              </w:rPr>
              <w:instrText xml:space="preserve"> PAGEREF _Toc413343650 \h </w:instrText>
            </w:r>
            <w:r w:rsidR="00DA4DB5">
              <w:rPr>
                <w:noProof/>
                <w:webHidden/>
              </w:rPr>
            </w:r>
            <w:r w:rsidR="00DA4DB5">
              <w:rPr>
                <w:noProof/>
                <w:webHidden/>
              </w:rPr>
              <w:fldChar w:fldCharType="separate"/>
            </w:r>
            <w:r w:rsidR="00DA4DB5">
              <w:rPr>
                <w:noProof/>
                <w:webHidden/>
              </w:rPr>
              <w:t>8</w:t>
            </w:r>
            <w:r w:rsidR="00DA4DB5">
              <w:rPr>
                <w:noProof/>
                <w:webHidden/>
              </w:rPr>
              <w:fldChar w:fldCharType="end"/>
            </w:r>
          </w:hyperlink>
        </w:p>
        <w:p w:rsidR="00DA4DB5" w:rsidRDefault="005C4A16">
          <w:pPr>
            <w:pStyle w:val="TDC2"/>
            <w:tabs>
              <w:tab w:val="right" w:leader="dot" w:pos="8494"/>
            </w:tabs>
            <w:rPr>
              <w:rFonts w:eastAsiaTheme="minorEastAsia"/>
              <w:noProof/>
              <w:lang w:eastAsia="es-ES"/>
            </w:rPr>
          </w:pPr>
          <w:hyperlink w:anchor="_Toc413343651" w:history="1">
            <w:r w:rsidR="00DA4DB5" w:rsidRPr="00B35409">
              <w:rPr>
                <w:rStyle w:val="Hipervnculo"/>
                <w:noProof/>
              </w:rPr>
              <w:t>Formulación Matemática</w:t>
            </w:r>
            <w:r w:rsidR="00DA4DB5">
              <w:rPr>
                <w:noProof/>
                <w:webHidden/>
              </w:rPr>
              <w:tab/>
            </w:r>
            <w:r w:rsidR="00DA4DB5">
              <w:rPr>
                <w:noProof/>
                <w:webHidden/>
              </w:rPr>
              <w:fldChar w:fldCharType="begin"/>
            </w:r>
            <w:r w:rsidR="00DA4DB5">
              <w:rPr>
                <w:noProof/>
                <w:webHidden/>
              </w:rPr>
              <w:instrText xml:space="preserve"> PAGEREF _Toc413343651 \h </w:instrText>
            </w:r>
            <w:r w:rsidR="00DA4DB5">
              <w:rPr>
                <w:noProof/>
                <w:webHidden/>
              </w:rPr>
            </w:r>
            <w:r w:rsidR="00DA4DB5">
              <w:rPr>
                <w:noProof/>
                <w:webHidden/>
              </w:rPr>
              <w:fldChar w:fldCharType="separate"/>
            </w:r>
            <w:r w:rsidR="00DA4DB5">
              <w:rPr>
                <w:noProof/>
                <w:webHidden/>
              </w:rPr>
              <w:t>10</w:t>
            </w:r>
            <w:r w:rsidR="00DA4DB5">
              <w:rPr>
                <w:noProof/>
                <w:webHidden/>
              </w:rPr>
              <w:fldChar w:fldCharType="end"/>
            </w:r>
          </w:hyperlink>
        </w:p>
        <w:p w:rsidR="00DA4DB5" w:rsidRDefault="005C4A16">
          <w:pPr>
            <w:pStyle w:val="TDC3"/>
            <w:tabs>
              <w:tab w:val="right" w:leader="dot" w:pos="8494"/>
            </w:tabs>
            <w:rPr>
              <w:rFonts w:eastAsiaTheme="minorEastAsia"/>
              <w:noProof/>
              <w:lang w:eastAsia="es-ES"/>
            </w:rPr>
          </w:pPr>
          <w:hyperlink w:anchor="_Toc413343652" w:history="1">
            <w:r w:rsidR="00DA4DB5" w:rsidRPr="00B35409">
              <w:rPr>
                <w:rStyle w:val="Hipervnculo"/>
                <w:rFonts w:eastAsia="Times New Roman"/>
                <w:noProof/>
                <w:lang w:val="es-UY" w:eastAsia="es-UY"/>
              </w:rPr>
              <w:t>Formulación Matemática de TSP</w:t>
            </w:r>
            <w:r w:rsidR="00DA4DB5">
              <w:rPr>
                <w:noProof/>
                <w:webHidden/>
              </w:rPr>
              <w:tab/>
            </w:r>
            <w:r w:rsidR="00DA4DB5">
              <w:rPr>
                <w:noProof/>
                <w:webHidden/>
              </w:rPr>
              <w:fldChar w:fldCharType="begin"/>
            </w:r>
            <w:r w:rsidR="00DA4DB5">
              <w:rPr>
                <w:noProof/>
                <w:webHidden/>
              </w:rPr>
              <w:instrText xml:space="preserve"> PAGEREF _Toc413343652 \h </w:instrText>
            </w:r>
            <w:r w:rsidR="00DA4DB5">
              <w:rPr>
                <w:noProof/>
                <w:webHidden/>
              </w:rPr>
            </w:r>
            <w:r w:rsidR="00DA4DB5">
              <w:rPr>
                <w:noProof/>
                <w:webHidden/>
              </w:rPr>
              <w:fldChar w:fldCharType="separate"/>
            </w:r>
            <w:r w:rsidR="00DA4DB5">
              <w:rPr>
                <w:noProof/>
                <w:webHidden/>
              </w:rPr>
              <w:t>12</w:t>
            </w:r>
            <w:r w:rsidR="00DA4DB5">
              <w:rPr>
                <w:noProof/>
                <w:webHidden/>
              </w:rPr>
              <w:fldChar w:fldCharType="end"/>
            </w:r>
          </w:hyperlink>
        </w:p>
        <w:p w:rsidR="00DA4DB5" w:rsidRDefault="005C4A16">
          <w:pPr>
            <w:pStyle w:val="TDC3"/>
            <w:tabs>
              <w:tab w:val="right" w:leader="dot" w:pos="8494"/>
            </w:tabs>
            <w:rPr>
              <w:rFonts w:eastAsiaTheme="minorEastAsia"/>
              <w:noProof/>
              <w:lang w:eastAsia="es-ES"/>
            </w:rPr>
          </w:pPr>
          <w:hyperlink w:anchor="_Toc413343653" w:history="1">
            <w:r w:rsidR="00DA4DB5" w:rsidRPr="00B35409">
              <w:rPr>
                <w:rStyle w:val="Hipervnculo"/>
                <w:rFonts w:eastAsia="Times New Roman"/>
                <w:noProof/>
                <w:lang w:val="es-UY" w:eastAsia="es-UY"/>
              </w:rPr>
              <w:t>Formulación Matemática de VRP</w:t>
            </w:r>
            <w:r w:rsidR="00DA4DB5">
              <w:rPr>
                <w:noProof/>
                <w:webHidden/>
              </w:rPr>
              <w:tab/>
            </w:r>
            <w:r w:rsidR="00DA4DB5">
              <w:rPr>
                <w:noProof/>
                <w:webHidden/>
              </w:rPr>
              <w:fldChar w:fldCharType="begin"/>
            </w:r>
            <w:r w:rsidR="00DA4DB5">
              <w:rPr>
                <w:noProof/>
                <w:webHidden/>
              </w:rPr>
              <w:instrText xml:space="preserve"> PAGEREF _Toc413343653 \h </w:instrText>
            </w:r>
            <w:r w:rsidR="00DA4DB5">
              <w:rPr>
                <w:noProof/>
                <w:webHidden/>
              </w:rPr>
            </w:r>
            <w:r w:rsidR="00DA4DB5">
              <w:rPr>
                <w:noProof/>
                <w:webHidden/>
              </w:rPr>
              <w:fldChar w:fldCharType="separate"/>
            </w:r>
            <w:r w:rsidR="00DA4DB5">
              <w:rPr>
                <w:noProof/>
                <w:webHidden/>
              </w:rPr>
              <w:t>13</w:t>
            </w:r>
            <w:r w:rsidR="00DA4DB5">
              <w:rPr>
                <w:noProof/>
                <w:webHidden/>
              </w:rPr>
              <w:fldChar w:fldCharType="end"/>
            </w:r>
          </w:hyperlink>
        </w:p>
        <w:p w:rsidR="00DA4DB5" w:rsidRDefault="005C4A16">
          <w:pPr>
            <w:pStyle w:val="TDC3"/>
            <w:tabs>
              <w:tab w:val="right" w:leader="dot" w:pos="8494"/>
            </w:tabs>
            <w:rPr>
              <w:rFonts w:eastAsiaTheme="minorEastAsia"/>
              <w:noProof/>
              <w:lang w:eastAsia="es-ES"/>
            </w:rPr>
          </w:pPr>
          <w:hyperlink w:anchor="_Toc413343654" w:history="1">
            <w:r w:rsidR="00DA4DB5" w:rsidRPr="00B35409">
              <w:rPr>
                <w:rStyle w:val="Hipervnculo"/>
                <w:rFonts w:eastAsia="Times New Roman"/>
                <w:noProof/>
                <w:lang w:val="es-UY" w:eastAsia="es-UY"/>
              </w:rPr>
              <w:t>Formulación Matemática de MDVRP</w:t>
            </w:r>
            <w:r w:rsidR="00DA4DB5">
              <w:rPr>
                <w:noProof/>
                <w:webHidden/>
              </w:rPr>
              <w:tab/>
            </w:r>
            <w:r w:rsidR="00DA4DB5">
              <w:rPr>
                <w:noProof/>
                <w:webHidden/>
              </w:rPr>
              <w:fldChar w:fldCharType="begin"/>
            </w:r>
            <w:r w:rsidR="00DA4DB5">
              <w:rPr>
                <w:noProof/>
                <w:webHidden/>
              </w:rPr>
              <w:instrText xml:space="preserve"> PAGEREF _Toc413343654 \h </w:instrText>
            </w:r>
            <w:r w:rsidR="00DA4DB5">
              <w:rPr>
                <w:noProof/>
                <w:webHidden/>
              </w:rPr>
            </w:r>
            <w:r w:rsidR="00DA4DB5">
              <w:rPr>
                <w:noProof/>
                <w:webHidden/>
              </w:rPr>
              <w:fldChar w:fldCharType="separate"/>
            </w:r>
            <w:r w:rsidR="00DA4DB5">
              <w:rPr>
                <w:noProof/>
                <w:webHidden/>
              </w:rPr>
              <w:t>15</w:t>
            </w:r>
            <w:r w:rsidR="00DA4DB5">
              <w:rPr>
                <w:noProof/>
                <w:webHidden/>
              </w:rPr>
              <w:fldChar w:fldCharType="end"/>
            </w:r>
          </w:hyperlink>
        </w:p>
        <w:p w:rsidR="00DA4DB5" w:rsidRDefault="005C4A16">
          <w:pPr>
            <w:pStyle w:val="TDC2"/>
            <w:tabs>
              <w:tab w:val="right" w:leader="dot" w:pos="8494"/>
            </w:tabs>
            <w:rPr>
              <w:rFonts w:eastAsiaTheme="minorEastAsia"/>
              <w:noProof/>
              <w:lang w:eastAsia="es-ES"/>
            </w:rPr>
          </w:pPr>
          <w:hyperlink w:anchor="_Toc413343655" w:history="1">
            <w:r w:rsidR="00DA4DB5" w:rsidRPr="00B35409">
              <w:rPr>
                <w:rStyle w:val="Hipervnculo"/>
                <w:noProof/>
                <w:lang w:val="en-US"/>
              </w:rPr>
              <w:t>Variantes de Multi-Depot Vehicle Routing Problem (MDVRP)</w:t>
            </w:r>
            <w:r w:rsidR="00DA4DB5">
              <w:rPr>
                <w:noProof/>
                <w:webHidden/>
              </w:rPr>
              <w:tab/>
            </w:r>
            <w:r w:rsidR="00DA4DB5">
              <w:rPr>
                <w:noProof/>
                <w:webHidden/>
              </w:rPr>
              <w:fldChar w:fldCharType="begin"/>
            </w:r>
            <w:r w:rsidR="00DA4DB5">
              <w:rPr>
                <w:noProof/>
                <w:webHidden/>
              </w:rPr>
              <w:instrText xml:space="preserve"> PAGEREF _Toc413343655 \h </w:instrText>
            </w:r>
            <w:r w:rsidR="00DA4DB5">
              <w:rPr>
                <w:noProof/>
                <w:webHidden/>
              </w:rPr>
            </w:r>
            <w:r w:rsidR="00DA4DB5">
              <w:rPr>
                <w:noProof/>
                <w:webHidden/>
              </w:rPr>
              <w:fldChar w:fldCharType="separate"/>
            </w:r>
            <w:r w:rsidR="00DA4DB5">
              <w:rPr>
                <w:noProof/>
                <w:webHidden/>
              </w:rPr>
              <w:t>16</w:t>
            </w:r>
            <w:r w:rsidR="00DA4DB5">
              <w:rPr>
                <w:noProof/>
                <w:webHidden/>
              </w:rPr>
              <w:fldChar w:fldCharType="end"/>
            </w:r>
          </w:hyperlink>
        </w:p>
        <w:p w:rsidR="00DA4DB5" w:rsidRDefault="005C4A16">
          <w:pPr>
            <w:pStyle w:val="TDC2"/>
            <w:tabs>
              <w:tab w:val="right" w:leader="dot" w:pos="8494"/>
            </w:tabs>
            <w:rPr>
              <w:rFonts w:eastAsiaTheme="minorEastAsia"/>
              <w:noProof/>
              <w:lang w:eastAsia="es-ES"/>
            </w:rPr>
          </w:pPr>
          <w:hyperlink w:anchor="_Toc413343656" w:history="1">
            <w:r w:rsidR="00DA4DB5" w:rsidRPr="00B35409">
              <w:rPr>
                <w:rStyle w:val="Hipervnculo"/>
                <w:rFonts w:eastAsia="Times New Roman"/>
                <w:noProof/>
                <w:lang w:val="es-UY" w:eastAsia="es-UY"/>
              </w:rPr>
              <w:t>Variantes específicas del problema de ruteo de vehículos con multi depósitos y funciones multiobjetivos.</w:t>
            </w:r>
            <w:r w:rsidR="00DA4DB5">
              <w:rPr>
                <w:noProof/>
                <w:webHidden/>
              </w:rPr>
              <w:tab/>
            </w:r>
            <w:r w:rsidR="00DA4DB5">
              <w:rPr>
                <w:noProof/>
                <w:webHidden/>
              </w:rPr>
              <w:fldChar w:fldCharType="begin"/>
            </w:r>
            <w:r w:rsidR="00DA4DB5">
              <w:rPr>
                <w:noProof/>
                <w:webHidden/>
              </w:rPr>
              <w:instrText xml:space="preserve"> PAGEREF _Toc413343656 \h </w:instrText>
            </w:r>
            <w:r w:rsidR="00DA4DB5">
              <w:rPr>
                <w:noProof/>
                <w:webHidden/>
              </w:rPr>
            </w:r>
            <w:r w:rsidR="00DA4DB5">
              <w:rPr>
                <w:noProof/>
                <w:webHidden/>
              </w:rPr>
              <w:fldChar w:fldCharType="separate"/>
            </w:r>
            <w:r w:rsidR="00DA4DB5">
              <w:rPr>
                <w:noProof/>
                <w:webHidden/>
              </w:rPr>
              <w:t>17</w:t>
            </w:r>
            <w:r w:rsidR="00DA4DB5">
              <w:rPr>
                <w:noProof/>
                <w:webHidden/>
              </w:rPr>
              <w:fldChar w:fldCharType="end"/>
            </w:r>
          </w:hyperlink>
        </w:p>
        <w:p w:rsidR="00DA4DB5" w:rsidRDefault="005C4A16">
          <w:pPr>
            <w:pStyle w:val="TDC2"/>
            <w:tabs>
              <w:tab w:val="right" w:leader="dot" w:pos="8494"/>
            </w:tabs>
            <w:rPr>
              <w:rFonts w:eastAsiaTheme="minorEastAsia"/>
              <w:noProof/>
              <w:lang w:eastAsia="es-ES"/>
            </w:rPr>
          </w:pPr>
          <w:hyperlink w:anchor="_Toc413343657" w:history="1">
            <w:r w:rsidR="00DA4DB5" w:rsidRPr="00B35409">
              <w:rPr>
                <w:rStyle w:val="Hipervnculo"/>
                <w:noProof/>
                <w:lang w:val="es-UY"/>
              </w:rPr>
              <w:t>Alcance del documento.</w:t>
            </w:r>
            <w:r w:rsidR="00DA4DB5">
              <w:rPr>
                <w:noProof/>
                <w:webHidden/>
              </w:rPr>
              <w:tab/>
            </w:r>
            <w:r w:rsidR="00DA4DB5">
              <w:rPr>
                <w:noProof/>
                <w:webHidden/>
              </w:rPr>
              <w:fldChar w:fldCharType="begin"/>
            </w:r>
            <w:r w:rsidR="00DA4DB5">
              <w:rPr>
                <w:noProof/>
                <w:webHidden/>
              </w:rPr>
              <w:instrText xml:space="preserve"> PAGEREF _Toc413343657 \h </w:instrText>
            </w:r>
            <w:r w:rsidR="00DA4DB5">
              <w:rPr>
                <w:noProof/>
                <w:webHidden/>
              </w:rPr>
            </w:r>
            <w:r w:rsidR="00DA4DB5">
              <w:rPr>
                <w:noProof/>
                <w:webHidden/>
              </w:rPr>
              <w:fldChar w:fldCharType="separate"/>
            </w:r>
            <w:r w:rsidR="00DA4DB5">
              <w:rPr>
                <w:noProof/>
                <w:webHidden/>
              </w:rPr>
              <w:t>18</w:t>
            </w:r>
            <w:r w:rsidR="00DA4DB5">
              <w:rPr>
                <w:noProof/>
                <w:webHidden/>
              </w:rPr>
              <w:fldChar w:fldCharType="end"/>
            </w:r>
          </w:hyperlink>
        </w:p>
        <w:p w:rsidR="00DA4DB5" w:rsidRDefault="005C4A16">
          <w:pPr>
            <w:pStyle w:val="TDC2"/>
            <w:tabs>
              <w:tab w:val="right" w:leader="dot" w:pos="8494"/>
            </w:tabs>
            <w:rPr>
              <w:rFonts w:eastAsiaTheme="minorEastAsia"/>
              <w:noProof/>
              <w:lang w:eastAsia="es-ES"/>
            </w:rPr>
          </w:pPr>
          <w:hyperlink w:anchor="_Toc413343658" w:history="1">
            <w:r w:rsidR="00DA4DB5" w:rsidRPr="00B35409">
              <w:rPr>
                <w:rStyle w:val="Hipervnculo"/>
                <w:noProof/>
                <w:lang w:val="es-UY"/>
              </w:rPr>
              <w:t>Métodos para la resolución de problemas de ruteo de vehículos</w:t>
            </w:r>
            <w:r w:rsidR="00DA4DB5">
              <w:rPr>
                <w:noProof/>
                <w:webHidden/>
              </w:rPr>
              <w:tab/>
            </w:r>
            <w:r w:rsidR="00DA4DB5">
              <w:rPr>
                <w:noProof/>
                <w:webHidden/>
              </w:rPr>
              <w:fldChar w:fldCharType="begin"/>
            </w:r>
            <w:r w:rsidR="00DA4DB5">
              <w:rPr>
                <w:noProof/>
                <w:webHidden/>
              </w:rPr>
              <w:instrText xml:space="preserve"> PAGEREF _Toc413343658 \h </w:instrText>
            </w:r>
            <w:r w:rsidR="00DA4DB5">
              <w:rPr>
                <w:noProof/>
                <w:webHidden/>
              </w:rPr>
            </w:r>
            <w:r w:rsidR="00DA4DB5">
              <w:rPr>
                <w:noProof/>
                <w:webHidden/>
              </w:rPr>
              <w:fldChar w:fldCharType="separate"/>
            </w:r>
            <w:r w:rsidR="00DA4DB5">
              <w:rPr>
                <w:noProof/>
                <w:webHidden/>
              </w:rPr>
              <w:t>19</w:t>
            </w:r>
            <w:r w:rsidR="00DA4DB5">
              <w:rPr>
                <w:noProof/>
                <w:webHidden/>
              </w:rPr>
              <w:fldChar w:fldCharType="end"/>
            </w:r>
          </w:hyperlink>
        </w:p>
        <w:p w:rsidR="00DA4DB5" w:rsidRDefault="005C4A16">
          <w:pPr>
            <w:pStyle w:val="TDC3"/>
            <w:tabs>
              <w:tab w:val="right" w:leader="dot" w:pos="8494"/>
            </w:tabs>
            <w:rPr>
              <w:rFonts w:eastAsiaTheme="minorEastAsia"/>
              <w:noProof/>
              <w:lang w:eastAsia="es-ES"/>
            </w:rPr>
          </w:pPr>
          <w:hyperlink w:anchor="_Toc413343659" w:history="1">
            <w:r w:rsidR="00DA4DB5" w:rsidRPr="00B35409">
              <w:rPr>
                <w:rStyle w:val="Hipervnculo"/>
                <w:noProof/>
                <w:lang w:val="es-UY"/>
              </w:rPr>
              <w:t>Métodos Exactos</w:t>
            </w:r>
            <w:r w:rsidR="00DA4DB5">
              <w:rPr>
                <w:noProof/>
                <w:webHidden/>
              </w:rPr>
              <w:tab/>
            </w:r>
            <w:r w:rsidR="00DA4DB5">
              <w:rPr>
                <w:noProof/>
                <w:webHidden/>
              </w:rPr>
              <w:fldChar w:fldCharType="begin"/>
            </w:r>
            <w:r w:rsidR="00DA4DB5">
              <w:rPr>
                <w:noProof/>
                <w:webHidden/>
              </w:rPr>
              <w:instrText xml:space="preserve"> PAGEREF _Toc413343659 \h </w:instrText>
            </w:r>
            <w:r w:rsidR="00DA4DB5">
              <w:rPr>
                <w:noProof/>
                <w:webHidden/>
              </w:rPr>
            </w:r>
            <w:r w:rsidR="00DA4DB5">
              <w:rPr>
                <w:noProof/>
                <w:webHidden/>
              </w:rPr>
              <w:fldChar w:fldCharType="separate"/>
            </w:r>
            <w:r w:rsidR="00DA4DB5">
              <w:rPr>
                <w:noProof/>
                <w:webHidden/>
              </w:rPr>
              <w:t>19</w:t>
            </w:r>
            <w:r w:rsidR="00DA4DB5">
              <w:rPr>
                <w:noProof/>
                <w:webHidden/>
              </w:rPr>
              <w:fldChar w:fldCharType="end"/>
            </w:r>
          </w:hyperlink>
        </w:p>
        <w:p w:rsidR="00DA4DB5" w:rsidRDefault="005C4A16">
          <w:pPr>
            <w:pStyle w:val="TDC3"/>
            <w:tabs>
              <w:tab w:val="right" w:leader="dot" w:pos="8494"/>
            </w:tabs>
            <w:rPr>
              <w:rFonts w:eastAsiaTheme="minorEastAsia"/>
              <w:noProof/>
              <w:lang w:eastAsia="es-ES"/>
            </w:rPr>
          </w:pPr>
          <w:hyperlink w:anchor="_Toc413343660" w:history="1">
            <w:r w:rsidR="00DA4DB5" w:rsidRPr="00B35409">
              <w:rPr>
                <w:rStyle w:val="Hipervnculo"/>
                <w:noProof/>
                <w:lang w:val="es-UY"/>
              </w:rPr>
              <w:t>Métodos Heurísticos</w:t>
            </w:r>
            <w:r w:rsidR="00DA4DB5">
              <w:rPr>
                <w:noProof/>
                <w:webHidden/>
              </w:rPr>
              <w:tab/>
            </w:r>
            <w:r w:rsidR="00DA4DB5">
              <w:rPr>
                <w:noProof/>
                <w:webHidden/>
              </w:rPr>
              <w:fldChar w:fldCharType="begin"/>
            </w:r>
            <w:r w:rsidR="00DA4DB5">
              <w:rPr>
                <w:noProof/>
                <w:webHidden/>
              </w:rPr>
              <w:instrText xml:space="preserve"> PAGEREF _Toc413343660 \h </w:instrText>
            </w:r>
            <w:r w:rsidR="00DA4DB5">
              <w:rPr>
                <w:noProof/>
                <w:webHidden/>
              </w:rPr>
            </w:r>
            <w:r w:rsidR="00DA4DB5">
              <w:rPr>
                <w:noProof/>
                <w:webHidden/>
              </w:rPr>
              <w:fldChar w:fldCharType="separate"/>
            </w:r>
            <w:r w:rsidR="00DA4DB5">
              <w:rPr>
                <w:noProof/>
                <w:webHidden/>
              </w:rPr>
              <w:t>21</w:t>
            </w:r>
            <w:r w:rsidR="00DA4DB5">
              <w:rPr>
                <w:noProof/>
                <w:webHidden/>
              </w:rPr>
              <w:fldChar w:fldCharType="end"/>
            </w:r>
          </w:hyperlink>
        </w:p>
        <w:p w:rsidR="00DA4DB5" w:rsidRDefault="005C4A16">
          <w:pPr>
            <w:pStyle w:val="TDC1"/>
            <w:tabs>
              <w:tab w:val="right" w:leader="dot" w:pos="8494"/>
            </w:tabs>
            <w:rPr>
              <w:rFonts w:eastAsiaTheme="minorEastAsia"/>
              <w:noProof/>
              <w:lang w:eastAsia="es-ES"/>
            </w:rPr>
          </w:pPr>
          <w:hyperlink w:anchor="_Toc413343661" w:history="1">
            <w:r w:rsidR="00DA4DB5" w:rsidRPr="00B35409">
              <w:rPr>
                <w:rStyle w:val="Hipervnculo"/>
                <w:noProof/>
                <w:lang w:val="es-UY"/>
              </w:rPr>
              <w:t>Soluciones de software existentes para MDVRP</w:t>
            </w:r>
            <w:r w:rsidR="00DA4DB5">
              <w:rPr>
                <w:noProof/>
                <w:webHidden/>
              </w:rPr>
              <w:tab/>
            </w:r>
            <w:r w:rsidR="00DA4DB5">
              <w:rPr>
                <w:noProof/>
                <w:webHidden/>
              </w:rPr>
              <w:fldChar w:fldCharType="begin"/>
            </w:r>
            <w:r w:rsidR="00DA4DB5">
              <w:rPr>
                <w:noProof/>
                <w:webHidden/>
              </w:rPr>
              <w:instrText xml:space="preserve"> PAGEREF _Toc413343661 \h </w:instrText>
            </w:r>
            <w:r w:rsidR="00DA4DB5">
              <w:rPr>
                <w:noProof/>
                <w:webHidden/>
              </w:rPr>
            </w:r>
            <w:r w:rsidR="00DA4DB5">
              <w:rPr>
                <w:noProof/>
                <w:webHidden/>
              </w:rPr>
              <w:fldChar w:fldCharType="separate"/>
            </w:r>
            <w:r w:rsidR="00DA4DB5">
              <w:rPr>
                <w:noProof/>
                <w:webHidden/>
              </w:rPr>
              <w:t>31</w:t>
            </w:r>
            <w:r w:rsidR="00DA4DB5">
              <w:rPr>
                <w:noProof/>
                <w:webHidden/>
              </w:rPr>
              <w:fldChar w:fldCharType="end"/>
            </w:r>
          </w:hyperlink>
        </w:p>
        <w:p w:rsidR="00DA4DB5" w:rsidRDefault="005C4A16">
          <w:pPr>
            <w:pStyle w:val="TDC1"/>
            <w:tabs>
              <w:tab w:val="right" w:leader="dot" w:pos="8494"/>
            </w:tabs>
            <w:rPr>
              <w:rFonts w:eastAsiaTheme="minorEastAsia"/>
              <w:noProof/>
              <w:lang w:eastAsia="es-ES"/>
            </w:rPr>
          </w:pPr>
          <w:hyperlink w:anchor="_Toc413343662" w:history="1">
            <w:r w:rsidR="00DA4DB5" w:rsidRPr="00B35409">
              <w:rPr>
                <w:rStyle w:val="Hipervnculo"/>
                <w:noProof/>
              </w:rPr>
              <w:t>Bibliografía</w:t>
            </w:r>
            <w:r w:rsidR="00DA4DB5">
              <w:rPr>
                <w:noProof/>
                <w:webHidden/>
              </w:rPr>
              <w:tab/>
            </w:r>
            <w:r w:rsidR="00DA4DB5">
              <w:rPr>
                <w:noProof/>
                <w:webHidden/>
              </w:rPr>
              <w:fldChar w:fldCharType="begin"/>
            </w:r>
            <w:r w:rsidR="00DA4DB5">
              <w:rPr>
                <w:noProof/>
                <w:webHidden/>
              </w:rPr>
              <w:instrText xml:space="preserve"> PAGEREF _Toc413343662 \h </w:instrText>
            </w:r>
            <w:r w:rsidR="00DA4DB5">
              <w:rPr>
                <w:noProof/>
                <w:webHidden/>
              </w:rPr>
            </w:r>
            <w:r w:rsidR="00DA4DB5">
              <w:rPr>
                <w:noProof/>
                <w:webHidden/>
              </w:rPr>
              <w:fldChar w:fldCharType="separate"/>
            </w:r>
            <w:r w:rsidR="00DA4DB5">
              <w:rPr>
                <w:noProof/>
                <w:webHidden/>
              </w:rPr>
              <w:t>31</w:t>
            </w:r>
            <w:r w:rsidR="00DA4DB5">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3343645"/>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busca la forma de transportar las moléculas </w:t>
      </w:r>
      <w:r w:rsidR="002E498F">
        <w:rPr>
          <w:rFonts w:eastAsia="Times New Roman" w:cstheme="minorHAnsi"/>
          <w:sz w:val="24"/>
          <w:szCs w:val="24"/>
          <w:lang w:val="es-UY" w:eastAsia="es-UY"/>
        </w:rPr>
        <w:t xml:space="preserve">de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lastRenderedPageBreak/>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3343646"/>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3343647"/>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3343648"/>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3343649"/>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3343650"/>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w:t>
      </w:r>
      <w:proofErr w:type="spellStart"/>
      <w:r w:rsidRPr="00B308BF">
        <w:rPr>
          <w:rFonts w:cstheme="minorHAnsi"/>
          <w:color w:val="FF0000"/>
          <w:sz w:val="24"/>
          <w:szCs w:val="24"/>
        </w:rPr>
        <w:t>Belenguer</w:t>
      </w:r>
      <w:proofErr w:type="spellEnd"/>
      <w:r w:rsidRPr="00B308BF">
        <w:rPr>
          <w:rFonts w:cstheme="minorHAnsi"/>
          <w:color w:val="FF0000"/>
          <w:sz w:val="24"/>
          <w:szCs w:val="24"/>
        </w:rPr>
        <w:t>, J. et al. (2000)) (Hertz, A. et al. (2006)) (</w:t>
      </w:r>
      <w:proofErr w:type="spellStart"/>
      <w:r w:rsidRPr="00B308BF">
        <w:rPr>
          <w:rFonts w:cstheme="minorHAnsi"/>
          <w:color w:val="FF0000"/>
          <w:sz w:val="24"/>
          <w:szCs w:val="24"/>
        </w:rPr>
        <w:t>Chen</w:t>
      </w:r>
      <w:proofErr w:type="spellEnd"/>
      <w:r w:rsidRPr="00B308BF">
        <w:rPr>
          <w:rFonts w:cstheme="minorHAnsi"/>
          <w:color w:val="FF0000"/>
          <w:sz w:val="24"/>
          <w:szCs w:val="24"/>
        </w:rPr>
        <w:t>, S. et al. (2007)) (</w:t>
      </w:r>
      <w:proofErr w:type="spellStart"/>
      <w:r w:rsidRPr="00B308BF">
        <w:rPr>
          <w:rFonts w:cstheme="minorHAnsi"/>
          <w:color w:val="FF0000"/>
          <w:sz w:val="24"/>
          <w:szCs w:val="24"/>
        </w:rPr>
        <w:t>Jin</w:t>
      </w:r>
      <w:proofErr w:type="spellEnd"/>
      <w:r w:rsidRPr="00B308BF">
        <w:rPr>
          <w:rFonts w:cstheme="minorHAnsi"/>
          <w:color w:val="FF0000"/>
          <w:sz w:val="24"/>
          <w:szCs w:val="24"/>
        </w:rPr>
        <w:t>, M. et al. (2007)).</w:t>
      </w:r>
    </w:p>
    <w:p w:rsidR="002E13A2" w:rsidRDefault="002E13A2" w:rsidP="00A70E91">
      <w:pPr>
        <w:shd w:val="clear" w:color="auto" w:fill="FFFFFF"/>
        <w:spacing w:after="0" w:line="360" w:lineRule="auto"/>
        <w:ind w:firstLine="708"/>
        <w:jc w:val="both"/>
        <w:rPr>
          <w:rStyle w:val="Ttulo4Car"/>
        </w:rPr>
      </w:pPr>
    </w:p>
    <w:p w:rsidR="003B754A" w:rsidRDefault="002A1E9E" w:rsidP="00A70E91">
      <w:pPr>
        <w:shd w:val="clear" w:color="auto" w:fill="FFFFFF"/>
        <w:spacing w:after="0" w:line="360" w:lineRule="auto"/>
        <w:ind w:firstLine="708"/>
        <w:jc w:val="both"/>
        <w:rPr>
          <w:rStyle w:val="Ttulo4Car"/>
        </w:rPr>
      </w:pPr>
      <w:r w:rsidRPr="003B754A">
        <w:rPr>
          <w:rStyle w:val="Ttulo4Car"/>
        </w:rPr>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 un VRP en que uno o varios componentes son aleatorios; clientes, demandas y tiempos estocásticos son las principales inclusiones en este tipo de </w:t>
      </w:r>
      <w:r w:rsidRPr="0089706C">
        <w:rPr>
          <w:rFonts w:cstheme="minorHAnsi"/>
          <w:color w:val="000000"/>
          <w:sz w:val="24"/>
          <w:szCs w:val="24"/>
        </w:rPr>
        <w:lastRenderedPageBreak/>
        <w:t>problemas</w:t>
      </w:r>
      <w:r w:rsidRPr="00B308BF">
        <w:rPr>
          <w:rFonts w:cstheme="minorHAnsi"/>
          <w:color w:val="FF0000"/>
          <w:sz w:val="24"/>
          <w:szCs w:val="24"/>
        </w:rPr>
        <w:t>. (</w:t>
      </w:r>
      <w:proofErr w:type="spellStart"/>
      <w:r w:rsidRPr="00B308BF">
        <w:rPr>
          <w:rFonts w:cstheme="minorHAnsi"/>
          <w:color w:val="FF0000"/>
          <w:sz w:val="24"/>
          <w:szCs w:val="24"/>
        </w:rPr>
        <w:t>Dror</w:t>
      </w:r>
      <w:proofErr w:type="spellEnd"/>
      <w:r w:rsidRPr="00B308BF">
        <w:rPr>
          <w:rFonts w:cstheme="minorHAnsi"/>
          <w:color w:val="FF0000"/>
          <w:sz w:val="24"/>
          <w:szCs w:val="24"/>
        </w:rPr>
        <w:t>, M. et al. (1986))(</w:t>
      </w:r>
      <w:proofErr w:type="spellStart"/>
      <w:r w:rsidRPr="00B308BF">
        <w:rPr>
          <w:rFonts w:cstheme="minorHAnsi"/>
          <w:color w:val="FF0000"/>
          <w:sz w:val="24"/>
          <w:szCs w:val="24"/>
        </w:rPr>
        <w:t>Bertsimas</w:t>
      </w:r>
      <w:proofErr w:type="spellEnd"/>
      <w:r w:rsidRPr="00B308BF">
        <w:rPr>
          <w:rFonts w:cstheme="minorHAnsi"/>
          <w:color w:val="FF0000"/>
          <w:sz w:val="24"/>
          <w:szCs w:val="24"/>
        </w:rPr>
        <w:t>, D. et al. (1991)) (</w:t>
      </w:r>
      <w:proofErr w:type="spellStart"/>
      <w:r w:rsidRPr="00B308BF">
        <w:rPr>
          <w:rFonts w:cstheme="minorHAnsi"/>
          <w:color w:val="FF0000"/>
          <w:sz w:val="24"/>
          <w:szCs w:val="24"/>
        </w:rPr>
        <w:t>Gendreau</w:t>
      </w:r>
      <w:proofErr w:type="spellEnd"/>
      <w:r w:rsidRPr="00B308BF">
        <w:rPr>
          <w:rFonts w:cstheme="minorHAnsi"/>
          <w:color w:val="FF0000"/>
          <w:sz w:val="24"/>
          <w:szCs w:val="24"/>
        </w:rPr>
        <w:t>, M. et al. (1996)) (</w:t>
      </w:r>
      <w:proofErr w:type="spellStart"/>
      <w:r w:rsidRPr="00B308BF">
        <w:rPr>
          <w:rFonts w:cstheme="minorHAnsi"/>
          <w:color w:val="FF0000"/>
          <w:sz w:val="24"/>
          <w:szCs w:val="24"/>
        </w:rPr>
        <w:t>Laporte</w:t>
      </w:r>
      <w:proofErr w:type="spellEnd"/>
      <w:r w:rsidRPr="00B308BF">
        <w:rPr>
          <w:rFonts w:cstheme="minorHAnsi"/>
          <w:color w:val="FF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r w:rsidRPr="002E13A2">
        <w:rPr>
          <w:rFonts w:cstheme="minorHAnsi"/>
          <w:color w:val="FF0000"/>
          <w:sz w:val="24"/>
          <w:szCs w:val="24"/>
          <w:highlight w:val="yellow"/>
        </w:rPr>
        <w:t>).</w:t>
      </w:r>
      <w:r w:rsidR="002E13A2" w:rsidRPr="002E13A2">
        <w:rPr>
          <w:rFonts w:cstheme="minorHAnsi"/>
          <w:color w:val="FF0000"/>
          <w:sz w:val="24"/>
          <w:szCs w:val="24"/>
          <w:highlight w:val="yellow"/>
        </w:rPr>
        <w:t xml:space="preserve"> *****VER ALEJANDRO******</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Al estudiar los problemas de ruteo de vehículos, se encuentran variantes en cuanto a la función objetivo que se plantea. Hasta ahora se mencionó que el problema es </w:t>
      </w:r>
      <w:r w:rsidRPr="0089706C">
        <w:rPr>
          <w:rFonts w:cstheme="minorHAnsi"/>
          <w:color w:val="000000"/>
          <w:sz w:val="24"/>
          <w:szCs w:val="24"/>
        </w:rPr>
        <w:lastRenderedPageBreak/>
        <w:t>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3343651"/>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lastRenderedPageBreak/>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Pr="005F2D17" w:rsidRDefault="005F2D17">
      <w:pPr>
        <w:rPr>
          <w:rFonts w:asciiTheme="majorHAnsi" w:eastAsia="Times New Roman" w:hAnsiTheme="majorHAnsi" w:cstheme="majorBidi"/>
          <w:b/>
          <w:bCs/>
          <w:color w:val="FF0000"/>
          <w:lang w:val="es-UY" w:eastAsia="es-UY"/>
        </w:rPr>
      </w:pPr>
      <w:r w:rsidRPr="005F2D17">
        <w:rPr>
          <w:rFonts w:eastAsia="Times New Roman"/>
          <w:color w:val="FF0000"/>
          <w:highlight w:val="yellow"/>
          <w:lang w:val="es-UY" w:eastAsia="es-UY"/>
        </w:rPr>
        <w:t>***************PONER FIGURA 1.1**************</w:t>
      </w:r>
      <w:r w:rsidR="00CC0F6E" w:rsidRPr="005F2D17">
        <w:rPr>
          <w:rFonts w:eastAsia="Times New Roman"/>
          <w:color w:val="FF0000"/>
          <w:lang w:val="es-UY" w:eastAsia="es-UY"/>
        </w:rPr>
        <w:br w:type="page"/>
      </w:r>
    </w:p>
    <w:p w:rsidR="00274CE5" w:rsidRDefault="00274CE5" w:rsidP="00274CE5">
      <w:pPr>
        <w:pStyle w:val="Ttulo3"/>
        <w:rPr>
          <w:rFonts w:eastAsia="Times New Roman"/>
          <w:lang w:val="es-UY" w:eastAsia="es-UY"/>
        </w:rPr>
      </w:pPr>
      <w:bookmarkStart w:id="9" w:name="_Toc413343652"/>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5C4A16"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5C4A16" w:rsidRPr="00EF758D" w:rsidRDefault="005C4A16"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5C4A16" w:rsidRDefault="005C4A16"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3343653"/>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5C4A1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proofErr w:type="spellStart"/>
                  <w:r>
                    <w:rPr>
                      <w:rFonts w:eastAsiaTheme="minorEastAsia"/>
                      <w:lang w:val="en-US"/>
                    </w:rPr>
                    <w:t>s.a.</w:t>
                  </w:r>
                  <w:proofErr w:type="spellEnd"/>
                </w:p>
                <w:p w:rsidR="005C4A16" w:rsidRDefault="005C4A1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5C4A1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5C4A1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5C4A16" w:rsidRDefault="005C4A16" w:rsidP="00274CE5">
                  <w:pPr>
                    <w:rPr>
                      <w:rFonts w:eastAsiaTheme="minorEastAsia"/>
                      <w:lang w:val="en-US"/>
                    </w:rPr>
                  </w:pPr>
                </w:p>
                <w:p w:rsidR="005C4A16" w:rsidRPr="00750D83" w:rsidRDefault="005C4A1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5C4A1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5C4A16" w:rsidRPr="00750D83" w:rsidRDefault="005C4A1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5C4A16" w:rsidRDefault="005C4A16"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5C4A1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5C4A1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5C4A1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5C4A1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5C4A1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5C4A16"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5C4A16"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3343654"/>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5C4A1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proofErr w:type="spellStart"/>
                  <w:r>
                    <w:rPr>
                      <w:rFonts w:eastAsiaTheme="minorEastAsia"/>
                      <w:lang w:val="en-US"/>
                    </w:rPr>
                    <w:t>s.a.</w:t>
                  </w:r>
                  <w:proofErr w:type="spellEnd"/>
                </w:p>
                <w:p w:rsidR="005C4A16" w:rsidRDefault="005C4A1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5C4A1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5C4A16"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5C4A16" w:rsidRDefault="005C4A1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5C4A1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5C4A1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5C4A16"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5C4A16"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5C4A16" w:rsidRDefault="005C4A16"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5C4A1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5C4A1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5C4A16"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5C4A1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Pr="000C78FE" w:rsidRDefault="005179C6" w:rsidP="00720066">
      <w:pPr>
        <w:pStyle w:val="Ttulo2"/>
        <w:spacing w:line="256" w:lineRule="auto"/>
        <w:rPr>
          <w:color w:val="FF0000"/>
          <w:lang w:val="en-US"/>
        </w:rPr>
      </w:pPr>
      <w:bookmarkStart w:id="12" w:name="_Toc413343655"/>
      <w:r w:rsidRPr="000C78FE">
        <w:rPr>
          <w:color w:val="FF0000"/>
          <w:highlight w:val="yellow"/>
          <w:lang w:val="en-US"/>
        </w:rPr>
        <w:t xml:space="preserve">Revision de </w:t>
      </w:r>
      <w:proofErr w:type="spellStart"/>
      <w:r w:rsidRPr="000C78FE">
        <w:rPr>
          <w:color w:val="FF0000"/>
          <w:highlight w:val="yellow"/>
          <w:lang w:val="en-US"/>
        </w:rPr>
        <w:t>publicaciones</w:t>
      </w:r>
      <w:proofErr w:type="spellEnd"/>
      <w:r w:rsidRPr="000C78FE">
        <w:rPr>
          <w:color w:val="FF0000"/>
          <w:highlight w:val="yellow"/>
          <w:lang w:val="en-US"/>
        </w:rPr>
        <w:t xml:space="preserve"> </w:t>
      </w:r>
      <w:r w:rsidR="006D6070" w:rsidRPr="000C78FE">
        <w:rPr>
          <w:color w:val="FF0000"/>
          <w:highlight w:val="yellow"/>
          <w:lang w:val="en-US"/>
        </w:rPr>
        <w:t xml:space="preserve">de </w:t>
      </w:r>
      <w:r w:rsidR="00720066" w:rsidRPr="000C78FE">
        <w:rPr>
          <w:color w:val="FF0000"/>
          <w:highlight w:val="yellow"/>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0"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 xml:space="preserve">ara el caso de las importaciones, se parte del puerto, se </w:t>
      </w:r>
      <w:r w:rsidRPr="00D50A9A">
        <w:rPr>
          <w:rFonts w:eastAsia="Times New Roman" w:cstheme="minorHAnsi"/>
          <w:color w:val="000000"/>
          <w:sz w:val="24"/>
          <w:szCs w:val="24"/>
          <w:lang w:val="es-UY" w:eastAsia="es-UY"/>
        </w:rPr>
        <w:lastRenderedPageBreak/>
        <w:t>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r w:rsidRPr="00D50A9A">
        <w:rPr>
          <w:rFonts w:eastAsia="Times New Roman" w:cstheme="minorHAnsi"/>
          <w:color w:val="000000"/>
          <w:sz w:val="24"/>
          <w:szCs w:val="24"/>
          <w:lang w:val="es-UY" w:eastAsia="es-UY"/>
        </w:rPr>
        <w:t xml:space="preserve">(REF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F7702D">
      <w:pPr>
        <w:pStyle w:val="Ttulo2"/>
        <w:rPr>
          <w:lang w:val="es-UY"/>
        </w:rPr>
      </w:pPr>
      <w:r>
        <w:rPr>
          <w:lang w:val="es-UY"/>
        </w:rPr>
        <w:t>Métodos para la resolución de problemas de ruteo de vehículos</w:t>
      </w:r>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lastRenderedPageBreak/>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3" w:name="_Toc413343659"/>
      <w:r>
        <w:rPr>
          <w:lang w:val="es-UY"/>
        </w:rPr>
        <w:t>M</w:t>
      </w:r>
      <w:r w:rsidR="00A44726">
        <w:rPr>
          <w:lang w:val="es-UY"/>
        </w:rPr>
        <w:t>étodos Exactos</w:t>
      </w:r>
      <w:bookmarkEnd w:id="13"/>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w:t>
      </w:r>
      <w:r w:rsidR="00A80A7C" w:rsidRPr="00CD0345">
        <w:rPr>
          <w:sz w:val="24"/>
          <w:lang w:val="es-UY"/>
        </w:rPr>
        <w:lastRenderedPageBreak/>
        <w:t>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Pr>
              <w:sz w:val="24"/>
            </w:rPr>
            <w:fldChar w:fldCharType="begin"/>
          </w:r>
          <w:r>
            <w:rPr>
              <w:sz w:val="24"/>
            </w:rPr>
            <w:instrText xml:space="preserve"> CITATION San12 \l 3082 </w:instrText>
          </w:r>
          <w:r>
            <w:rPr>
              <w:sz w:val="24"/>
            </w:rPr>
            <w:fldChar w:fldCharType="separate"/>
          </w:r>
          <w:r w:rsidRPr="007E49A4">
            <w:rPr>
              <w:noProof/>
              <w:sz w:val="24"/>
            </w:rPr>
            <w:t>[23]</w:t>
          </w:r>
          <w:r>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4" w:name="_Toc413343660"/>
      <w:r>
        <w:rPr>
          <w:lang w:val="es-UY"/>
        </w:rPr>
        <w:t>Métodos Heurísticos</w:t>
      </w:r>
      <w:bookmarkEnd w:id="14"/>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lastRenderedPageBreak/>
        <w:tab/>
        <w:t xml:space="preserve">En </w:t>
      </w:r>
      <w:sdt>
        <w:sdtPr>
          <w:rPr>
            <w:sz w:val="24"/>
            <w:lang w:val="es-UY"/>
          </w:rPr>
          <w:id w:val="60456349"/>
          <w:citation/>
        </w:sdt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5C4A16"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5C4A16"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5C4A16"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lastRenderedPageBreak/>
        <w:tab/>
      </w:r>
      <w:r w:rsidRPr="00897C64">
        <w:rPr>
          <w:sz w:val="24"/>
          <w:lang w:val="es-UY"/>
        </w:rPr>
        <w:t xml:space="preserve">Como se indica en </w:t>
      </w:r>
      <w:sdt>
        <w:sdtPr>
          <w:rPr>
            <w:sz w:val="24"/>
            <w:lang w:val="es-UY"/>
          </w:rPr>
          <w:id w:val="777922124"/>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w:t>
      </w:r>
      <w:r w:rsidRPr="00897C64">
        <w:rPr>
          <w:sz w:val="24"/>
          <w:lang w:val="es-UY"/>
        </w:rPr>
        <w:lastRenderedPageBreak/>
        <w:t xml:space="preserve">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E45222">
      <w:pPr>
        <w:pStyle w:val="Ttulo4"/>
        <w:rPr>
          <w:lang w:val="es-UY"/>
        </w:rPr>
      </w:pPr>
      <w:proofErr w:type="spellStart"/>
      <w:r>
        <w:rPr>
          <w:lang w:val="es-UY"/>
        </w:rPr>
        <w:t>Heurìsticas</w:t>
      </w:r>
      <w:proofErr w:type="spellEnd"/>
      <w:r>
        <w:rPr>
          <w:lang w:val="es-UY"/>
        </w:rPr>
        <w:t xml:space="preserve"> para MDVRP</w:t>
      </w:r>
    </w:p>
    <w:p w:rsidR="00E45222"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 xml:space="preserve">Se han propuesto numerosas heurísticas para el problema de enrutamiento de vehículos con múltiples depósitos en los últimos años </w:t>
      </w:r>
      <w:sdt>
        <w:sdtPr>
          <w:rPr>
            <w:rFonts w:eastAsia="Times New Roman" w:cstheme="minorHAnsi"/>
            <w:color w:val="000000"/>
            <w:sz w:val="24"/>
            <w:szCs w:val="24"/>
            <w:lang w:val="es-UY" w:eastAsia="es-UY"/>
          </w:rPr>
          <w:id w:val="-2012369729"/>
          <w:citation/>
        </w:sdtPr>
        <w:sdtContent>
          <w:r>
            <w:rPr>
              <w:rFonts w:eastAsia="Times New Roman" w:cstheme="minorHAnsi"/>
              <w:color w:val="000000"/>
              <w:sz w:val="24"/>
              <w:szCs w:val="24"/>
              <w:lang w:val="es-UY" w:eastAsia="es-UY"/>
            </w:rPr>
            <w:fldChar w:fldCharType="begin"/>
          </w:r>
          <w:r w:rsidRPr="00B308BF">
            <w:rPr>
              <w:rFonts w:eastAsia="Times New Roman" w:cstheme="minorHAnsi"/>
              <w:color w:val="000000"/>
              <w:sz w:val="24"/>
              <w:szCs w:val="24"/>
              <w:lang w:val="es-UY" w:eastAsia="es-UY"/>
            </w:rPr>
            <w:instrText xml:space="preserve"> CITATION Mon15 \l 1033 </w:instrText>
          </w:r>
          <w:r>
            <w:rPr>
              <w:rFonts w:eastAsia="Times New Roman" w:cstheme="minorHAnsi"/>
              <w:color w:val="000000"/>
              <w:sz w:val="24"/>
              <w:szCs w:val="24"/>
              <w:lang w:val="es-UY" w:eastAsia="es-UY"/>
            </w:rPr>
            <w:fldChar w:fldCharType="separate"/>
          </w:r>
          <w:r w:rsidRPr="00A57F51">
            <w:rPr>
              <w:rFonts w:eastAsia="Times New Roman" w:cstheme="minorHAnsi"/>
              <w:noProof/>
              <w:color w:val="000000"/>
              <w:sz w:val="24"/>
              <w:szCs w:val="24"/>
              <w:lang w:val="es-UY" w:eastAsia="es-UY"/>
            </w:rPr>
            <w:t>[21]</w:t>
          </w:r>
          <w:r>
            <w:rPr>
              <w:rFonts w:eastAsia="Times New Roman" w:cstheme="minorHAnsi"/>
              <w:color w:val="000000"/>
              <w:sz w:val="24"/>
              <w:szCs w:val="24"/>
              <w:lang w:val="es-UY" w:eastAsia="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E45222">
      <w:pPr>
        <w:pStyle w:val="Ttulo5"/>
        <w:ind w:left="1416" w:hanging="1416"/>
        <w:rPr>
          <w:lang w:val="es-UY"/>
        </w:rPr>
      </w:pPr>
      <w:r>
        <w:rPr>
          <w:lang w:val="es-UY"/>
        </w:rPr>
        <w:t>Heurísticas de dos Fases para MDVRP y sus variantes.</w:t>
      </w:r>
    </w:p>
    <w:p w:rsidR="00E45222" w:rsidRPr="009703B4"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Pr>
              <w:sz w:val="24"/>
              <w:lang w:val="es-UY"/>
            </w:rPr>
            <w:fldChar w:fldCharType="begin"/>
          </w:r>
          <w:r>
            <w:rPr>
              <w:sz w:val="24"/>
            </w:rPr>
            <w:instrText xml:space="preserve"> CITATION DGi02 \l 3082 </w:instrText>
          </w:r>
          <w:r>
            <w:rPr>
              <w:sz w:val="24"/>
              <w:lang w:val="es-UY"/>
            </w:rPr>
            <w:fldChar w:fldCharType="separate"/>
          </w:r>
          <w:r w:rsidRPr="00C807AF">
            <w:rPr>
              <w:noProof/>
              <w:sz w:val="24"/>
            </w:rPr>
            <w:t>[27]</w:t>
          </w:r>
          <w:r>
            <w:rPr>
              <w:sz w:val="24"/>
              <w:lang w:val="es-UY"/>
            </w:rPr>
            <w:fldChar w:fldCharType="end"/>
          </w:r>
        </w:sdtContent>
      </w:sdt>
      <w:r w:rsidRPr="00C807AF">
        <w:rPr>
          <w:sz w:val="24"/>
          <w:lang w:val="es-UY"/>
        </w:rPr>
        <w:t xml:space="preserve"> por </w:t>
      </w:r>
      <w:proofErr w:type="spellStart"/>
      <w:r>
        <w:rPr>
          <w:sz w:val="24"/>
          <w:lang w:val="es-UY"/>
        </w:rPr>
        <w:t>Livertad</w:t>
      </w:r>
      <w:proofErr w:type="spellEnd"/>
      <w:r>
        <w:rPr>
          <w:sz w:val="24"/>
          <w:lang w:val="es-UY"/>
        </w:rPr>
        <w:t xml:space="preserve"> </w:t>
      </w:r>
      <w:proofErr w:type="spellStart"/>
      <w:r>
        <w:rPr>
          <w:sz w:val="24"/>
          <w:lang w:val="es-UY"/>
        </w:rPr>
        <w:t>Tansini</w:t>
      </w:r>
      <w:proofErr w:type="spellEnd"/>
      <w:r>
        <w:rPr>
          <w:sz w:val="24"/>
          <w:lang w:val="es-UY"/>
        </w:rPr>
        <w:t xml:space="preserve"> y</w:t>
      </w:r>
      <w:r w:rsidRPr="00C807AF">
        <w:rPr>
          <w:sz w:val="24"/>
          <w:lang w:val="es-UY"/>
        </w:rPr>
        <w:t xml:space="preserve"> Omar viera,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y la segunda es la resolución de rutas para cada depósito. Es necesario descartar que aunque la heurística es del tipo de dos fases no es igual a la estudiada anteriormente para el caso de VRP ya que la etapa de asignación es de clientes a clústeres (zonas) y no de clientes a rutas.</w:t>
      </w:r>
    </w:p>
    <w:p w:rsidR="00E45222" w:rsidRDefault="00E45222" w:rsidP="00E45222">
      <w:pPr>
        <w:pStyle w:val="Ttulo6"/>
        <w:rPr>
          <w:lang w:val="es-UY"/>
        </w:rPr>
      </w:pPr>
      <w:r>
        <w:rPr>
          <w:lang w:val="es-UY"/>
        </w:rPr>
        <w:lastRenderedPageBreak/>
        <w:t>Etapa de asignación.</w:t>
      </w:r>
    </w:p>
    <w:p w:rsidR="00E45222" w:rsidRPr="009703B4" w:rsidRDefault="00E45222" w:rsidP="00E45222">
      <w:pPr>
        <w:rPr>
          <w:lang w:val="es-UY"/>
        </w:rPr>
      </w:pPr>
    </w:p>
    <w:p w:rsidR="00E45222" w:rsidRPr="00B76E3F" w:rsidRDefault="00E45222" w:rsidP="00E45222">
      <w:pPr>
        <w:spacing w:line="360" w:lineRule="auto"/>
        <w:jc w:val="both"/>
        <w:rPr>
          <w:sz w:val="24"/>
          <w:lang w:val="es-UY"/>
        </w:rPr>
      </w:pPr>
      <w:r w:rsidRPr="00A24F20">
        <w:rPr>
          <w:sz w:val="24"/>
          <w:highlight w:val="yellow"/>
          <w:lang w:val="es-UY"/>
        </w:rPr>
        <w:t xml:space="preserve">Para la asignación de clientes a zonas, en la publicación </w:t>
      </w:r>
      <w:sdt>
        <w:sdtPr>
          <w:rPr>
            <w:sz w:val="24"/>
            <w:highlight w:val="yellow"/>
            <w:lang w:val="es-UY"/>
          </w:rPr>
          <w:id w:val="-1857498323"/>
          <w:citation/>
        </w:sdtPr>
        <w:sdtContent>
          <w:r w:rsidRPr="00A24F20">
            <w:rPr>
              <w:sz w:val="24"/>
              <w:highlight w:val="yellow"/>
              <w:lang w:val="es-UY"/>
            </w:rPr>
            <w:fldChar w:fldCharType="begin"/>
          </w:r>
          <w:r w:rsidRPr="00A24F20">
            <w:rPr>
              <w:sz w:val="24"/>
              <w:highlight w:val="yellow"/>
            </w:rPr>
            <w:instrText xml:space="preserve"> CITATION DGi02 \l 3082 </w:instrText>
          </w:r>
          <w:r w:rsidRPr="00A24F20">
            <w:rPr>
              <w:sz w:val="24"/>
              <w:highlight w:val="yellow"/>
              <w:lang w:val="es-UY"/>
            </w:rPr>
            <w:fldChar w:fldCharType="separate"/>
          </w:r>
          <w:r w:rsidRPr="00A24F20">
            <w:rPr>
              <w:noProof/>
              <w:sz w:val="24"/>
              <w:highlight w:val="yellow"/>
            </w:rPr>
            <w:t>[27]</w:t>
          </w:r>
          <w:r w:rsidRPr="00A24F20">
            <w:rPr>
              <w:sz w:val="24"/>
              <w:highlight w:val="yellow"/>
              <w:lang w:val="es-UY"/>
            </w:rPr>
            <w:fldChar w:fldCharType="end"/>
          </w:r>
        </w:sdtContent>
      </w:sdt>
      <w:r w:rsidRPr="00A24F20">
        <w:rPr>
          <w:sz w:val="24"/>
          <w:highlight w:val="yellow"/>
          <w:lang w:val="es-UY"/>
        </w:rPr>
        <w:t xml:space="preserve"> se comparan los resultados </w:t>
      </w:r>
      <w:r w:rsidR="00A24F20" w:rsidRPr="00A24F20">
        <w:rPr>
          <w:sz w:val="24"/>
          <w:highlight w:val="yellow"/>
          <w:lang w:val="es-UY"/>
        </w:rPr>
        <w:t>de los mismos</w:t>
      </w:r>
      <w:r w:rsidRPr="00A24F20">
        <w:rPr>
          <w:sz w:val="24"/>
          <w:highlight w:val="yellow"/>
          <w:lang w:val="es-UY"/>
        </w:rPr>
        <w:t>.</w:t>
      </w:r>
      <w:r w:rsidRPr="00C807AF">
        <w:rPr>
          <w:sz w:val="24"/>
          <w:lang w:val="es-UY"/>
        </w:rPr>
        <w:t xml:space="preserve"> </w:t>
      </w:r>
    </w:p>
    <w:p w:rsidR="00E45222" w:rsidRDefault="00E45222" w:rsidP="00E45222">
      <w:pPr>
        <w:pStyle w:val="Ttulo7"/>
        <w:rPr>
          <w:rFonts w:eastAsia="Times New Roman"/>
          <w:lang w:eastAsia="es-UY"/>
        </w:rPr>
      </w:pPr>
      <w:bookmarkStart w:id="15" w:name="_Toc399865265"/>
      <w:r>
        <w:rPr>
          <w:rFonts w:eastAsia="Times New Roman"/>
          <w:lang w:eastAsia="es-UY"/>
        </w:rPr>
        <w:t>Asignación a través de urgencias</w:t>
      </w:r>
      <w:bookmarkEnd w:id="15"/>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Default="00E45222" w:rsidP="00A24F20">
      <w:pPr>
        <w:pStyle w:val="Ttulo8"/>
        <w:rPr>
          <w:rFonts w:eastAsia="Times New Roman"/>
          <w:lang w:eastAsia="es-UY"/>
        </w:rPr>
      </w:pPr>
      <w:bookmarkStart w:id="16" w:name="_Toc399865266"/>
      <w:r>
        <w:rPr>
          <w:rFonts w:eastAsia="Times New Roman"/>
          <w:lang w:eastAsia="es-UY"/>
        </w:rPr>
        <w:t xml:space="preserve">Asignación </w:t>
      </w:r>
      <w:bookmarkEnd w:id="16"/>
      <w:r>
        <w:rPr>
          <w:rFonts w:eastAsia="Times New Roman"/>
          <w:lang w:eastAsia="es-UY"/>
        </w:rPr>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5C4A16"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Default="00E45222" w:rsidP="00A24F20">
      <w:pPr>
        <w:pStyle w:val="Ttulo8"/>
        <w:spacing w:line="360" w:lineRule="auto"/>
        <w:jc w:val="both"/>
        <w:rPr>
          <w:rFonts w:eastAsia="Times New Roman"/>
        </w:rPr>
      </w:pPr>
      <w:bookmarkStart w:id="17" w:name="_Toc399865267"/>
      <w:r>
        <w:rPr>
          <w:rFonts w:eastAsia="Times New Roman"/>
        </w:rPr>
        <w:t>Asignación simplificada</w:t>
      </w:r>
      <w:bookmarkEnd w:id="17"/>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5C4A16"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jc w:val="both"/>
        <w:rPr>
          <w:color w:val="000000"/>
        </w:rPr>
      </w:pPr>
      <w:proofErr w:type="gramStart"/>
      <w:r>
        <w:rPr>
          <w:color w:val="000000"/>
        </w:rPr>
        <w:lastRenderedPageBreak/>
        <w:t>donde</w:t>
      </w:r>
      <w:proofErr w:type="gramEnd"/>
      <w:r>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segundo depósito más cercano </w:t>
      </w:r>
      <m:oMath>
        <m:r>
          <w:rPr>
            <w:rFonts w:ascii="Cambria Math" w:hAnsi="Cambria Math"/>
            <w:color w:val="000000"/>
          </w:rPr>
          <m:t>dep''</m:t>
        </m:r>
      </m:oMath>
      <w:r>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Pr="005F0227">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Default="00E45222" w:rsidP="002B68E4">
      <w:pPr>
        <w:pStyle w:val="Ttulo7"/>
        <w:spacing w:line="360" w:lineRule="auto"/>
        <w:rPr>
          <w:rFonts w:eastAsia="Times New Roman"/>
          <w:lang w:eastAsia="es-UY"/>
        </w:rPr>
      </w:pPr>
      <w:bookmarkStart w:id="18" w:name="_Toc399865268"/>
      <w:r>
        <w:rPr>
          <w:rFonts w:eastAsia="Times New Roman"/>
          <w:lang w:eastAsia="es-UY"/>
        </w:rPr>
        <w:t>Barrido de asignación</w:t>
      </w:r>
      <w:bookmarkEnd w:id="18"/>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5C4A16"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 con mayor demanda insatisfecha.</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Default="00E45222" w:rsidP="00E45222">
      <w:pPr>
        <w:pStyle w:val="Ttulo7"/>
        <w:rPr>
          <w:rFonts w:eastAsia="Times New Roman"/>
          <w:lang w:eastAsia="es-UY"/>
        </w:rPr>
      </w:pPr>
      <w:bookmarkStart w:id="19" w:name="_Toc399865269"/>
      <w:r>
        <w:rPr>
          <w:rFonts w:eastAsia="Times New Roman"/>
          <w:lang w:eastAsia="es-UY"/>
        </w:rPr>
        <w:t>Asignación Cíclica</w:t>
      </w:r>
      <w:bookmarkEnd w:id="19"/>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Default="00E45222" w:rsidP="002B68E4">
      <w:pPr>
        <w:pStyle w:val="Ttulo7"/>
        <w:rPr>
          <w:rFonts w:eastAsia="Times New Roman"/>
          <w:lang w:eastAsia="es-UY"/>
        </w:rPr>
      </w:pPr>
      <w:r w:rsidRPr="001B4FFB">
        <w:rPr>
          <w:rFonts w:eastAsia="Times New Roman"/>
          <w:lang w:eastAsia="es-UY"/>
        </w:rPr>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Default="00E45222" w:rsidP="00E45222">
      <w:pPr>
        <w:pStyle w:val="Ttulo8"/>
        <w:rPr>
          <w:lang w:val="es-UY"/>
        </w:rPr>
      </w:pPr>
      <w:r w:rsidRPr="00C807AF">
        <w:rPr>
          <w:lang w:val="es-UY"/>
        </w:rPr>
        <w:lastRenderedPageBreak/>
        <w:tab/>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Default="00E45222" w:rsidP="00E45222">
      <w:pPr>
        <w:pStyle w:val="Ttulo8"/>
        <w:ind w:firstLine="708"/>
        <w:rPr>
          <w:lang w:val="es-UY"/>
        </w:rPr>
      </w:pPr>
      <w:r w:rsidRPr="00C807AF">
        <w:rPr>
          <w:lang w:val="es-UY"/>
        </w:rPr>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criterio utilizado por este algoritmo para incluir clientes en un </w:t>
      </w:r>
      <w:proofErr w:type="spellStart"/>
      <w:r>
        <w:rPr>
          <w:sz w:val="24"/>
          <w:lang w:val="es-UY"/>
        </w:rPr>
        <w:t>cluster</w:t>
      </w:r>
      <w:proofErr w:type="spellEnd"/>
      <w:r>
        <w:rPr>
          <w:sz w:val="24"/>
          <w:lang w:val="es-UY"/>
        </w:rPr>
        <w:t xml:space="preserve"> es: distancias promedio a los clústeres, varianza de la distancia a los clientes en los clústeres y distancia al cliente más cercano en cada clústeres.</w:t>
      </w:r>
      <w:r w:rsidR="002B68E4">
        <w:rPr>
          <w:sz w:val="24"/>
          <w:lang w:val="es-UY"/>
        </w:rPr>
        <w:t xml:space="preserve"> </w:t>
      </w:r>
      <w:r w:rsidR="002B68E4" w:rsidRPr="002B68E4">
        <w:rPr>
          <w:sz w:val="24"/>
          <w:highlight w:val="yellow"/>
          <w:lang w:val="es-UY"/>
        </w:rPr>
        <w:t>****COMPLETAR****</w:t>
      </w:r>
    </w:p>
    <w:p w:rsidR="00E45222" w:rsidRPr="001B4FFB" w:rsidRDefault="00E45222" w:rsidP="00E45222">
      <w:pPr>
        <w:rPr>
          <w:lang w:val="es-UY"/>
        </w:rPr>
      </w:pPr>
    </w:p>
    <w:p w:rsidR="00E45222" w:rsidRDefault="00E45222" w:rsidP="00E45222">
      <w:pPr>
        <w:pStyle w:val="Ttulo7"/>
        <w:rPr>
          <w:lang w:val="es-UY"/>
        </w:rPr>
      </w:pPr>
      <w:r>
        <w:rPr>
          <w:lang w:val="es-UY"/>
        </w:rPr>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Pr="002B68E4">
            <w:rPr>
              <w:sz w:val="24"/>
              <w:lang w:val="es-UY"/>
            </w:rPr>
            <w:fldChar w:fldCharType="begin"/>
          </w:r>
          <w:r w:rsidRPr="002B68E4">
            <w:rPr>
              <w:sz w:val="24"/>
            </w:rPr>
            <w:instrText xml:space="preserve"> CITATION LTa06 \l 3082 </w:instrText>
          </w:r>
          <w:r w:rsidRPr="002B68E4">
            <w:rPr>
              <w:sz w:val="24"/>
              <w:lang w:val="es-UY"/>
            </w:rPr>
            <w:fldChar w:fldCharType="separate"/>
          </w:r>
          <w:r w:rsidRPr="002B68E4">
            <w:rPr>
              <w:noProof/>
              <w:sz w:val="24"/>
            </w:rPr>
            <w:t>[28]</w:t>
          </w:r>
          <w:r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Pr="002B68E4" w:rsidRDefault="00E45222" w:rsidP="002B68E4">
      <w:pPr>
        <w:spacing w:line="360" w:lineRule="auto"/>
        <w:ind w:firstLine="708"/>
        <w:jc w:val="both"/>
        <w:rPr>
          <w:sz w:val="24"/>
          <w:lang w:val="es-UY"/>
        </w:rPr>
      </w:pPr>
      <w:r w:rsidRPr="002B68E4">
        <w:rPr>
          <w:sz w:val="24"/>
          <w:lang w:val="es-UY"/>
        </w:rPr>
        <w:t>En dicha publicación se definen los conceptos de Afinidad y cercanía para luego presentar el criterio de asignación.</w:t>
      </w:r>
    </w:p>
    <w:p w:rsidR="00E45222" w:rsidRPr="002B68E4" w:rsidRDefault="00E45222" w:rsidP="002B68E4">
      <w:pPr>
        <w:spacing w:line="360" w:lineRule="auto"/>
        <w:ind w:firstLine="708"/>
        <w:jc w:val="both"/>
        <w:rPr>
          <w:color w:val="FF0000"/>
          <w:sz w:val="24"/>
          <w:lang w:val="es-UY"/>
        </w:rPr>
      </w:pPr>
      <w:proofErr w:type="spellStart"/>
      <w:r w:rsidRPr="002B68E4">
        <w:rPr>
          <w:color w:val="FF0000"/>
          <w:sz w:val="24"/>
          <w:highlight w:val="yellow"/>
          <w:lang w:val="es-UY"/>
        </w:rPr>
        <w:t>Defs</w:t>
      </w:r>
      <w:proofErr w:type="spellEnd"/>
      <w:r w:rsidRPr="002B68E4">
        <w:rPr>
          <w:color w:val="FF0000"/>
          <w:sz w:val="24"/>
          <w:highlight w:val="yellow"/>
          <w:lang w:val="es-UY"/>
        </w:rPr>
        <w:t>. De afinidad y cercanía…</w:t>
      </w:r>
    </w:p>
    <w:p w:rsidR="00E45222" w:rsidRDefault="00E45222" w:rsidP="00E45222">
      <w:pPr>
        <w:rPr>
          <w:lang w:val="es-UY"/>
        </w:rPr>
      </w:pPr>
    </w:p>
    <w:p w:rsidR="00E45222" w:rsidRPr="002B68E4" w:rsidRDefault="00E45222" w:rsidP="00E45222">
      <w:pPr>
        <w:pStyle w:val="Ttulo8"/>
        <w:rPr>
          <w:color w:val="FF0000"/>
          <w:highlight w:val="yellow"/>
          <w:lang w:val="es-UY"/>
        </w:rPr>
      </w:pPr>
      <w:r w:rsidRPr="002B68E4">
        <w:rPr>
          <w:color w:val="FF0000"/>
          <w:highlight w:val="yellow"/>
          <w:lang w:val="es-UY"/>
        </w:rPr>
        <w:t>Asignación por urgencia con ventanas de tiempo</w:t>
      </w:r>
    </w:p>
    <w:p w:rsidR="00E45222" w:rsidRPr="002B68E4" w:rsidRDefault="00E45222" w:rsidP="00E45222">
      <w:pPr>
        <w:rPr>
          <w:color w:val="FF0000"/>
          <w:highlight w:val="yellow"/>
          <w:lang w:val="es-UY"/>
        </w:rPr>
      </w:pPr>
    </w:p>
    <w:p w:rsidR="00E45222" w:rsidRPr="002B68E4" w:rsidRDefault="00E45222" w:rsidP="002B68E4">
      <w:pPr>
        <w:pStyle w:val="Ttulo9"/>
        <w:rPr>
          <w:color w:val="FF0000"/>
          <w:lang w:val="es-UY"/>
        </w:rPr>
      </w:pPr>
      <w:r w:rsidRPr="002B68E4">
        <w:rPr>
          <w:color w:val="FF0000"/>
          <w:highlight w:val="yellow"/>
          <w:lang w:val="es-UY"/>
        </w:rPr>
        <w:lastRenderedPageBreak/>
        <w:tab/>
        <w:t>Asignación paralela simplificada</w:t>
      </w:r>
    </w:p>
    <w:p w:rsidR="00E45222" w:rsidRPr="002B68E4" w:rsidRDefault="00E45222" w:rsidP="00E45222">
      <w:pPr>
        <w:rPr>
          <w:color w:val="FF0000"/>
          <w:lang w:val="es-UY"/>
        </w:rPr>
      </w:pPr>
    </w:p>
    <w:p w:rsidR="00E45222" w:rsidRDefault="00E45222" w:rsidP="00E45222">
      <w:pPr>
        <w:pStyle w:val="Ttulo8"/>
        <w:rPr>
          <w:lang w:val="es-UY"/>
        </w:rPr>
      </w:pPr>
      <w:r>
        <w:rPr>
          <w:lang w:val="es-UY"/>
        </w:rPr>
        <w:t>Asignación por Zona</w:t>
      </w:r>
    </w:p>
    <w:p w:rsidR="00E45222" w:rsidRPr="002B68E4" w:rsidRDefault="00E45222" w:rsidP="00E45222">
      <w:pPr>
        <w:rPr>
          <w:sz w:val="24"/>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Pr="002B68E4">
        <w:rPr>
          <w:sz w:val="24"/>
          <w:lang w:val="es-UY"/>
        </w:rPr>
        <w:t xml:space="preserve">. La misma parte de la comparación de vectores al explorar los algoritmos de </w:t>
      </w:r>
      <w:proofErr w:type="spellStart"/>
      <w:r w:rsidRPr="002B68E4">
        <w:rPr>
          <w:sz w:val="24"/>
          <w:lang w:val="es-UY"/>
        </w:rPr>
        <w:t>clustering</w:t>
      </w:r>
      <w:proofErr w:type="spellEnd"/>
      <w:r w:rsidRPr="002B68E4">
        <w:rPr>
          <w:sz w:val="24"/>
          <w:lang w:val="es-UY"/>
        </w:rPr>
        <w:t xml:space="preserve"> </w:t>
      </w:r>
      <w:sdt>
        <w:sdtPr>
          <w:rPr>
            <w:sz w:val="24"/>
            <w:lang w:val="es-UY"/>
          </w:rPr>
          <w:id w:val="1616628628"/>
          <w:citation/>
        </w:sdtPr>
        <w:sdtContent>
          <w:r w:rsidRPr="002B68E4">
            <w:rPr>
              <w:sz w:val="24"/>
              <w:lang w:val="es-UY"/>
            </w:rPr>
            <w:fldChar w:fldCharType="begin"/>
          </w:r>
          <w:r w:rsidRPr="002B68E4">
            <w:rPr>
              <w:sz w:val="24"/>
            </w:rPr>
            <w:instrText xml:space="preserve"> CITATION LTa06 \l 3082 </w:instrText>
          </w:r>
          <w:r w:rsidRPr="002B68E4">
            <w:rPr>
              <w:sz w:val="24"/>
              <w:lang w:val="es-UY"/>
            </w:rPr>
            <w:fldChar w:fldCharType="separate"/>
          </w:r>
          <w:r w:rsidRPr="002B68E4">
            <w:rPr>
              <w:noProof/>
              <w:sz w:val="24"/>
            </w:rPr>
            <w:t>[28]</w:t>
          </w:r>
          <w:r w:rsidRPr="002B68E4">
            <w:rPr>
              <w:sz w:val="24"/>
              <w:lang w:val="es-UY"/>
            </w:rPr>
            <w:fldChar w:fldCharType="end"/>
          </w:r>
        </w:sdtContent>
      </w:sdt>
      <w:r w:rsidRPr="002B68E4">
        <w:rPr>
          <w:sz w:val="24"/>
          <w:lang w:val="es-UY"/>
        </w:rPr>
        <w:t xml:space="preserve"> y se define de la siguiente forma. </w:t>
      </w:r>
    </w:p>
    <w:p w:rsidR="00E45222" w:rsidRPr="002B68E4" w:rsidRDefault="00E45222" w:rsidP="00DA4DB5">
      <w:pPr>
        <w:jc w:val="both"/>
        <w:rPr>
          <w:color w:val="FF0000"/>
          <w:lang w:val="es-UY"/>
        </w:rPr>
      </w:pPr>
      <w:proofErr w:type="spellStart"/>
      <w:r w:rsidRPr="002B68E4">
        <w:rPr>
          <w:color w:val="FF0000"/>
          <w:highlight w:val="yellow"/>
          <w:lang w:val="es-UY"/>
        </w:rPr>
        <w:t>Def</w:t>
      </w:r>
      <w:proofErr w:type="spellEnd"/>
      <w:r w:rsidRPr="002B68E4">
        <w:rPr>
          <w:color w:val="FF0000"/>
          <w:highlight w:val="yellow"/>
          <w:lang w:val="es-UY"/>
        </w:rPr>
        <w:t xml:space="preserve"> Distancia </w:t>
      </w:r>
      <w:r w:rsidRPr="002B68E4">
        <w:rPr>
          <w:i/>
          <w:color w:val="FF0000"/>
          <w:highlight w:val="yellow"/>
          <w:lang w:val="es-UY"/>
        </w:rPr>
        <w:t>Angulo</w:t>
      </w:r>
    </w:p>
    <w:p w:rsidR="00E45222" w:rsidRDefault="00E45222" w:rsidP="00DA4DB5">
      <w:pPr>
        <w:jc w:val="both"/>
        <w:rPr>
          <w:lang w:val="es-UY"/>
        </w:rPr>
      </w:pP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Default="00E45222" w:rsidP="00E45222">
      <w:pPr>
        <w:pStyle w:val="Ttulo7"/>
        <w:rPr>
          <w:lang w:val="es-UY"/>
        </w:rPr>
      </w:pPr>
      <w:r>
        <w:rPr>
          <w:lang w:val="es-UY"/>
        </w:rPr>
        <w:t>H</w:t>
      </w:r>
      <w:r w:rsidR="002B68E4">
        <w:rPr>
          <w:lang w:val="es-UY"/>
        </w:rPr>
        <w:t>eurística de asignación Hibrida</w:t>
      </w:r>
      <w:r>
        <w:rPr>
          <w:lang w:val="es-UY"/>
        </w:rPr>
        <w:t>.</w:t>
      </w:r>
    </w:p>
    <w:p w:rsidR="00E45222" w:rsidRPr="008C233B" w:rsidRDefault="00E45222" w:rsidP="00E45222">
      <w:pPr>
        <w:rPr>
          <w:lang w:val="es-UY"/>
        </w:rPr>
      </w:pPr>
    </w:p>
    <w:p w:rsidR="00E45222" w:rsidRDefault="00E45222" w:rsidP="008E1B58">
      <w:pPr>
        <w:spacing w:line="360" w:lineRule="auto"/>
        <w:ind w:firstLine="708"/>
        <w:jc w:val="both"/>
        <w:rPr>
          <w:lang w:val="es-UY"/>
        </w:rPr>
      </w:pPr>
      <w:r>
        <w:rPr>
          <w:lang w:val="es-UY"/>
        </w:rPr>
        <w:t>En [</w:t>
      </w:r>
      <w:proofErr w:type="spellStart"/>
      <w:r>
        <w:rPr>
          <w:lang w:val="es-UY"/>
        </w:rPr>
        <w:t>Heuristica</w:t>
      </w:r>
      <w:proofErr w:type="spellEnd"/>
      <w:r>
        <w:rPr>
          <w:lang w:val="es-UY"/>
        </w:rPr>
        <w:t xml:space="preserve"> para la generación de un conjunto de referencia…2012] se presenta una heurística hibrida entre la asignación Simplificada (Heurística de Urgencia) y zonificación por tres criterios (Asignación por zona).</w:t>
      </w:r>
    </w:p>
    <w:p w:rsidR="00E45222" w:rsidRDefault="00E45222" w:rsidP="008E1B58">
      <w:pPr>
        <w:spacing w:line="360" w:lineRule="auto"/>
        <w:jc w:val="both"/>
        <w:rPr>
          <w:lang w:val="es-UY"/>
        </w:rPr>
      </w:pPr>
      <w:r>
        <w:rPr>
          <w:lang w:val="es-UY"/>
        </w:rPr>
        <w:t>Para esto parte de que cada cliente pertenece a uno de estos conjuntos.</w:t>
      </w:r>
    </w:p>
    <w:p w:rsidR="00E45222" w:rsidRDefault="00E45222" w:rsidP="008E1B58">
      <w:pPr>
        <w:spacing w:line="360" w:lineRule="auto"/>
        <w:jc w:val="both"/>
        <w:rPr>
          <w:lang w:val="es-UY"/>
        </w:rPr>
      </w:pPr>
      <w:r>
        <w:rPr>
          <w:lang w:val="es-UY"/>
        </w:rPr>
        <w:tab/>
        <w:t xml:space="preserve">1) </w:t>
      </w:r>
      <w:r w:rsidRPr="00D2538D">
        <w:rPr>
          <w:i/>
          <w:lang w:val="es-UY"/>
        </w:rPr>
        <w:t>CSA</w:t>
      </w:r>
      <w:r>
        <w:rPr>
          <w:lang w:val="es-UY"/>
        </w:rPr>
        <w:t>, clientes no asignados a ningún depósito.</w:t>
      </w:r>
    </w:p>
    <w:p w:rsidR="00E45222" w:rsidRDefault="00E45222" w:rsidP="008E1B58">
      <w:pPr>
        <w:spacing w:line="360" w:lineRule="auto"/>
        <w:ind w:firstLine="708"/>
        <w:jc w:val="both"/>
        <w:rPr>
          <w:rFonts w:eastAsiaTheme="minorEastAsia"/>
          <w:lang w:val="es-UY"/>
        </w:rPr>
      </w:pPr>
      <w:r>
        <w:rPr>
          <w:lang w:val="es-UY"/>
        </w:rPr>
        <w:t xml:space="preserve">2)  </w:t>
      </w:r>
      <m:oMath>
        <m:sSub>
          <m:sSubPr>
            <m:ctrlPr>
              <w:rPr>
                <w:rFonts w:ascii="Cambria Math" w:hAnsi="Cambria Math"/>
                <w:i/>
                <w:lang w:val="es-UY"/>
              </w:rPr>
            </m:ctrlPr>
          </m:sSubPr>
          <m:e>
            <m:r>
              <w:rPr>
                <w:rFonts w:ascii="Cambria Math" w:hAnsi="Cambria Math"/>
                <w:lang w:val="es-UY"/>
              </w:rPr>
              <m:t>clust</m:t>
            </m:r>
          </m:e>
          <m:sub>
            <m:r>
              <w:rPr>
                <w:rFonts w:ascii="Cambria Math" w:hAnsi="Cambria Math"/>
                <w:lang w:val="es-UY"/>
              </w:rPr>
              <m:t xml:space="preserve">i </m:t>
            </m:r>
          </m:sub>
        </m:sSub>
      </m:oMath>
      <w:r>
        <w:rPr>
          <w:rFonts w:eastAsiaTheme="minorEastAsia"/>
          <w:lang w:val="es-UY"/>
        </w:rPr>
        <w:t>, conjunto de clientes asignados al depósito i.</w:t>
      </w:r>
    </w:p>
    <w:p w:rsidR="00E45222" w:rsidRDefault="00E45222" w:rsidP="008E1B58">
      <w:pPr>
        <w:spacing w:line="360" w:lineRule="auto"/>
        <w:jc w:val="both"/>
        <w:rPr>
          <w:rFonts w:eastAsiaTheme="minorEastAsia"/>
          <w:lang w:val="es-UY"/>
        </w:rPr>
      </w:pPr>
      <w:r>
        <w:rPr>
          <w:rFonts w:eastAsiaTheme="minorEastAsia"/>
          <w:lang w:val="es-UY"/>
        </w:rPr>
        <w:t>Por otro lado la asignación de un cliente a un depósito es factible si:</w:t>
      </w:r>
    </w:p>
    <w:p w:rsidR="00E45222" w:rsidRDefault="00E45222" w:rsidP="008E1B58">
      <w:pPr>
        <w:spacing w:line="360" w:lineRule="auto"/>
        <w:jc w:val="both"/>
        <w:rPr>
          <w:rFonts w:eastAsiaTheme="minorEastAsia"/>
          <w:lang w:val="es-UY"/>
        </w:rPr>
      </w:pPr>
      <w:r>
        <w:rPr>
          <w:rFonts w:eastAsiaTheme="minorEastAsia"/>
          <w:lang w:val="es-UY"/>
        </w:rPr>
        <w:tab/>
        <w:t xml:space="preserve">1) El deposito </w:t>
      </w:r>
      <w:r w:rsidRPr="00D2538D">
        <w:rPr>
          <w:rFonts w:eastAsiaTheme="minorEastAsia"/>
          <w:i/>
          <w:lang w:val="es-UY"/>
        </w:rPr>
        <w:t>D</w:t>
      </w:r>
      <w:r w:rsidRPr="00D2538D">
        <w:rPr>
          <w:rFonts w:eastAsiaTheme="minorEastAsia"/>
          <w:i/>
          <w:vertAlign w:val="subscript"/>
          <w:lang w:val="es-UY"/>
        </w:rPr>
        <w:t>i</w:t>
      </w:r>
      <w:r>
        <w:rPr>
          <w:rFonts w:eastAsiaTheme="minorEastAsia"/>
          <w:vertAlign w:val="subscript"/>
          <w:lang w:val="es-UY"/>
        </w:rPr>
        <w:t xml:space="preserve"> </w:t>
      </w:r>
      <w:r w:rsidRPr="00D2538D">
        <w:rPr>
          <w:rFonts w:eastAsiaTheme="minorEastAsia"/>
          <w:lang w:val="es-UY"/>
        </w:rPr>
        <w:t xml:space="preserve">puede </w:t>
      </w:r>
      <w:r>
        <w:rPr>
          <w:rFonts w:eastAsiaTheme="minorEastAsia"/>
          <w:lang w:val="es-UY"/>
        </w:rPr>
        <w:t>cumplir la demanda del cliente.</w:t>
      </w:r>
    </w:p>
    <w:p w:rsidR="00E45222" w:rsidRDefault="00E45222" w:rsidP="008E1B58">
      <w:pPr>
        <w:spacing w:line="360" w:lineRule="auto"/>
        <w:jc w:val="both"/>
        <w:rPr>
          <w:i/>
          <w:lang w:val="es-UY"/>
        </w:rPr>
      </w:pPr>
      <w:r>
        <w:rPr>
          <w:rFonts w:eastAsiaTheme="minorEastAsia"/>
          <w:lang w:val="es-UY"/>
        </w:rPr>
        <w:tab/>
        <w:t xml:space="preserve">2) El cliente pertenece </w:t>
      </w:r>
      <w:r w:rsidRPr="00D2538D">
        <w:rPr>
          <w:i/>
          <w:lang w:val="es-UY"/>
        </w:rPr>
        <w:t>CSA</w:t>
      </w:r>
    </w:p>
    <w:p w:rsidR="00E45222" w:rsidRDefault="00E45222" w:rsidP="008E1B58">
      <w:pPr>
        <w:spacing w:line="360" w:lineRule="auto"/>
        <w:jc w:val="both"/>
        <w:rPr>
          <w:lang w:val="es-UY"/>
        </w:rPr>
      </w:pPr>
      <w:r>
        <w:rPr>
          <w:lang w:val="es-UY"/>
        </w:rPr>
        <w:tab/>
        <w:t xml:space="preserve">3) </w:t>
      </w:r>
      <w:r w:rsidR="008E1B58">
        <w:rPr>
          <w:lang w:val="es-UY"/>
        </w:rPr>
        <w:t>S</w:t>
      </w:r>
      <w:r>
        <w:rPr>
          <w:lang w:val="es-UY"/>
        </w:rPr>
        <w:t xml:space="preserve">i cumple la condición de urgencia </w:t>
      </w:r>
      <w:proofErr w:type="spellStart"/>
      <w:r w:rsidRPr="00D2538D">
        <w:rPr>
          <w:i/>
          <w:lang w:val="es-UY"/>
        </w:rPr>
        <w:t>u</w:t>
      </w:r>
      <w:r w:rsidRPr="003E151A">
        <w:rPr>
          <w:i/>
          <w:vertAlign w:val="subscript"/>
          <w:lang w:val="es-UY"/>
        </w:rPr>
        <w:t>j</w:t>
      </w:r>
      <w:proofErr w:type="spellEnd"/>
      <w:r>
        <w:rPr>
          <w:lang w:val="es-UY"/>
        </w:rPr>
        <w:t xml:space="preserve"> calculada para cada cliente </w:t>
      </w:r>
      <w:proofErr w:type="spellStart"/>
      <w:r w:rsidRPr="007C22E0">
        <w:rPr>
          <w:i/>
          <w:lang w:val="es-UY"/>
        </w:rPr>
        <w:t>CEj</w:t>
      </w:r>
      <w:proofErr w:type="spellEnd"/>
      <w:r>
        <w:rPr>
          <w:lang w:val="es-UY"/>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lastRenderedPageBreak/>
        <w:t xml:space="preserve">Para esta heurística, </w:t>
      </w:r>
      <w:proofErr w:type="spellStart"/>
      <w:r w:rsidRPr="008E1B58">
        <w:rPr>
          <w:i/>
          <w:sz w:val="24"/>
          <w:lang w:val="es-UY"/>
        </w:rPr>
        <w:t>u</w:t>
      </w:r>
      <w:r w:rsidRPr="008E1B58">
        <w:rPr>
          <w:i/>
          <w:sz w:val="24"/>
          <w:vertAlign w:val="subscript"/>
          <w:lang w:val="es-UY"/>
        </w:rPr>
        <w:t>j</w:t>
      </w:r>
      <w:proofErr w:type="spellEnd"/>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w:proofErr w:type="spellStart"/>
      <w:r w:rsidRPr="008E1B58">
        <w:rPr>
          <w:i/>
          <w:sz w:val="24"/>
          <w:lang w:val="es-UY"/>
        </w:rPr>
        <w:t>u</w:t>
      </w:r>
      <w:r w:rsidRPr="008E1B58">
        <w:rPr>
          <w:i/>
          <w:sz w:val="24"/>
          <w:vertAlign w:val="subscript"/>
          <w:lang w:val="es-UY"/>
        </w:rPr>
        <w:t>j</w:t>
      </w:r>
      <w:proofErr w:type="spellEnd"/>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5C4A16"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Pr="008E1B58"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4E6ECC" w:rsidRPr="008E1B58" w:rsidRDefault="004E6ECC" w:rsidP="00F2031A">
      <w:pPr>
        <w:rPr>
          <w:sz w:val="24"/>
          <w:lang w:val="es-UY"/>
        </w:rPr>
      </w:pPr>
    </w:p>
    <w:p w:rsidR="00E45222" w:rsidRPr="00F2031A" w:rsidRDefault="00E45222" w:rsidP="00F2031A">
      <w:pPr>
        <w:rPr>
          <w:lang w:val="es-UY"/>
        </w:rPr>
      </w:pPr>
    </w:p>
    <w:p w:rsidR="001742B0" w:rsidRPr="001742B0" w:rsidRDefault="001742B0" w:rsidP="00985D24">
      <w:pPr>
        <w:pStyle w:val="Ttulo4"/>
        <w:rPr>
          <w:lang w:val="es-UY"/>
        </w:rPr>
      </w:pPr>
      <w:r>
        <w:rPr>
          <w:lang w:val="es-UY"/>
        </w:rPr>
        <w:t>Meta-Heurísticas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634ADB" w:rsidRDefault="00EE02D2" w:rsidP="00CF5E5F">
      <w:pPr>
        <w:spacing w:line="360" w:lineRule="auto"/>
        <w:jc w:val="both"/>
        <w:rPr>
          <w:color w:val="FF0000"/>
          <w:sz w:val="24"/>
          <w:lang w:val="es-UY"/>
        </w:rPr>
      </w:pPr>
      <w:r w:rsidRPr="00634ADB">
        <w:rPr>
          <w:sz w:val="24"/>
          <w:highlight w:val="yellow"/>
          <w:lang w:val="es-UY"/>
        </w:rPr>
        <w:t xml:space="preserve">…. Poner referencias a uno o dos </w:t>
      </w:r>
      <w:proofErr w:type="spellStart"/>
      <w:r w:rsidRPr="00634ADB">
        <w:rPr>
          <w:sz w:val="24"/>
          <w:highlight w:val="yellow"/>
          <w:lang w:val="es-UY"/>
        </w:rPr>
        <w:t>paper</w:t>
      </w:r>
      <w:proofErr w:type="spellEnd"/>
      <w:r w:rsidRPr="00634ADB">
        <w:rPr>
          <w:sz w:val="24"/>
          <w:highlight w:val="yellow"/>
          <w:lang w:val="es-UY"/>
        </w:rPr>
        <w:t xml:space="preserve"> de meta-</w:t>
      </w:r>
      <w:proofErr w:type="spellStart"/>
      <w:r w:rsidRPr="00634ADB">
        <w:rPr>
          <w:sz w:val="24"/>
          <w:highlight w:val="yellow"/>
          <w:lang w:val="es-UY"/>
        </w:rPr>
        <w:t>heuristicas</w:t>
      </w:r>
      <w:proofErr w:type="spellEnd"/>
      <w:r w:rsidRPr="00634ADB">
        <w:rPr>
          <w:sz w:val="24"/>
          <w:highlight w:val="yellow"/>
          <w:lang w:val="es-UY"/>
        </w:rPr>
        <w:t xml:space="preserve"> para </w:t>
      </w:r>
      <w:proofErr w:type="spellStart"/>
      <w:r w:rsidRPr="00634ADB">
        <w:rPr>
          <w:sz w:val="24"/>
          <w:highlight w:val="yellow"/>
          <w:lang w:val="es-UY"/>
        </w:rPr>
        <w:t>vrp</w:t>
      </w:r>
      <w:proofErr w:type="spellEnd"/>
      <w:r w:rsidRPr="00634ADB">
        <w:rPr>
          <w:sz w:val="24"/>
          <w:highlight w:val="yellow"/>
          <w:lang w:val="es-UY"/>
        </w:rPr>
        <w:t xml:space="preserve">… </w:t>
      </w:r>
      <w:proofErr w:type="spellStart"/>
      <w:r w:rsidRPr="00634ADB">
        <w:rPr>
          <w:sz w:val="24"/>
          <w:highlight w:val="yellow"/>
          <w:lang w:val="es-UY"/>
        </w:rPr>
        <w:t>hy</w:t>
      </w:r>
      <w:proofErr w:type="spellEnd"/>
      <w:r w:rsidRPr="00634ADB">
        <w:rPr>
          <w:sz w:val="24"/>
          <w:highlight w:val="yellow"/>
          <w:lang w:val="es-UY"/>
        </w:rPr>
        <w:t xml:space="preserve"> un </w:t>
      </w:r>
      <w:proofErr w:type="spellStart"/>
      <w:r w:rsidRPr="00634ADB">
        <w:rPr>
          <w:sz w:val="24"/>
          <w:highlight w:val="yellow"/>
          <w:lang w:val="es-UY"/>
        </w:rPr>
        <w:t>montòn</w:t>
      </w:r>
      <w:proofErr w:type="spellEnd"/>
    </w:p>
    <w:p w:rsidR="002245ED" w:rsidRPr="00CF5E5F" w:rsidRDefault="002245ED" w:rsidP="00CF5E5F">
      <w:pPr>
        <w:spacing w:line="360" w:lineRule="auto"/>
        <w:jc w:val="both"/>
        <w:rPr>
          <w:sz w:val="24"/>
          <w:lang w:val="es-UY"/>
        </w:rPr>
      </w:pPr>
      <w:proofErr w:type="gramStart"/>
      <w:r w:rsidRPr="00CF5E5F">
        <w:rPr>
          <w:sz w:val="24"/>
          <w:lang w:val="es-UY"/>
        </w:rPr>
        <w:t>javier</w:t>
      </w:r>
      <w:proofErr w:type="gramEnd"/>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634ADB" w:rsidP="00EE02D2">
      <w:pPr>
        <w:pStyle w:val="Ttulo4"/>
        <w:rPr>
          <w:lang w:val="es-UY"/>
        </w:rPr>
      </w:pPr>
      <w:r>
        <w:rPr>
          <w:lang w:val="es-UY"/>
        </w:rPr>
        <w:t>Meta–</w:t>
      </w:r>
      <w:proofErr w:type="spellStart"/>
      <w:r w:rsidR="00EE02D2">
        <w:rPr>
          <w:lang w:val="es-UY"/>
        </w:rPr>
        <w:t>Heurìsticas</w:t>
      </w:r>
      <w:proofErr w:type="spellEnd"/>
      <w:r w:rsidR="00EE02D2">
        <w:rPr>
          <w:lang w:val="es-UY"/>
        </w:rPr>
        <w:t xml:space="preserve"> para MDVRP</w:t>
      </w:r>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CF469D" w:rsidRDefault="00CF469D" w:rsidP="00634ADB">
      <w:pPr>
        <w:pStyle w:val="Ttulo5"/>
        <w:rPr>
          <w:lang w:val="en-US"/>
        </w:rPr>
      </w:pPr>
      <w:r>
        <w:rPr>
          <w:lang w:val="es-UY"/>
        </w:rPr>
        <w:lastRenderedPageBreak/>
        <w:tab/>
      </w:r>
      <w:r w:rsidRPr="000026A5">
        <w:rPr>
          <w:lang w:val="en-US"/>
        </w:rPr>
        <w:t>PSO</w:t>
      </w:r>
    </w:p>
    <w:p w:rsidR="00634ADB" w:rsidRPr="00634ADB" w:rsidRDefault="00634ADB" w:rsidP="00634ADB">
      <w:pPr>
        <w:rPr>
          <w:lang w:val="en-US"/>
        </w:rPr>
      </w:pPr>
    </w:p>
    <w:p w:rsidR="007A15FC" w:rsidRPr="00634ADB" w:rsidRDefault="000E1C20" w:rsidP="00634ADB">
      <w:pPr>
        <w:pStyle w:val="Sinespaciado"/>
        <w:spacing w:line="360" w:lineRule="auto"/>
        <w:ind w:firstLine="708"/>
        <w:jc w:val="both"/>
        <w:rPr>
          <w:sz w:val="24"/>
          <w:lang w:val="es-UY"/>
        </w:rPr>
      </w:pPr>
      <w:r w:rsidRPr="00634ADB">
        <w:rPr>
          <w:sz w:val="24"/>
          <w:lang w:val="en-US"/>
        </w:rPr>
        <w:t xml:space="preserve">Lei Wen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en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w:t>
      </w:r>
      <w:r w:rsidR="00127AAB" w:rsidRPr="00634ADB">
        <w:rPr>
          <w:sz w:val="24"/>
          <w:lang w:val="en-US"/>
        </w:rPr>
        <w:t xml:space="preserve"> </w:t>
      </w:r>
      <w:r w:rsidR="000026A5" w:rsidRPr="00634ADB">
        <w:rPr>
          <w:sz w:val="24"/>
          <w:lang w:val="en-US"/>
        </w:rPr>
        <w:t xml:space="preserve"> </w:t>
      </w:r>
      <w:sdt>
        <w:sdtPr>
          <w:rPr>
            <w:sz w:val="24"/>
            <w:lang w:val="en-US"/>
          </w:rPr>
          <w:id w:val="1106930226"/>
          <w:citation/>
        </w:sdtPr>
        <w:sdtContent>
          <w:r w:rsidR="000026A5" w:rsidRPr="00634ADB">
            <w:rPr>
              <w:sz w:val="24"/>
              <w:lang w:val="en-US"/>
            </w:rPr>
            <w:fldChar w:fldCharType="begin"/>
          </w:r>
          <w:r w:rsidR="000026A5" w:rsidRPr="00634ADB">
            <w:rPr>
              <w:sz w:val="24"/>
              <w:lang w:val="en-US"/>
            </w:rPr>
            <w:instrText xml:space="preserve"> CITATION Wen \l 14346 </w:instrText>
          </w:r>
          <w:r w:rsidR="000026A5" w:rsidRPr="00634ADB">
            <w:rPr>
              <w:sz w:val="24"/>
              <w:lang w:val="en-US"/>
            </w:rPr>
            <w:fldChar w:fldCharType="separate"/>
          </w:r>
          <w:r w:rsidR="000026A5" w:rsidRPr="00634ADB">
            <w:rPr>
              <w:noProof/>
              <w:sz w:val="24"/>
              <w:lang w:val="es-UY"/>
            </w:rPr>
            <w:t>[12]</w:t>
          </w:r>
          <w:r w:rsidR="000026A5" w:rsidRPr="00634ADB">
            <w:rPr>
              <w:sz w:val="24"/>
              <w:lang w:val="en-US"/>
            </w:rPr>
            <w:fldChar w:fldCharType="end"/>
          </w:r>
        </w:sdtContent>
      </w:sdt>
    </w:p>
    <w:p w:rsidR="000026A5" w:rsidRPr="00634ADB" w:rsidRDefault="00127AAB" w:rsidP="00634ADB">
      <w:pPr>
        <w:pStyle w:val="Sinespaciado"/>
        <w:spacing w:line="360" w:lineRule="auto"/>
        <w:ind w:firstLine="708"/>
        <w:jc w:val="both"/>
        <w:rPr>
          <w:sz w:val="24"/>
          <w:lang w:val="es-UY"/>
        </w:rPr>
      </w:pPr>
      <w:r w:rsidRPr="00634ADB">
        <w:rPr>
          <w:sz w:val="24"/>
          <w:lang w:val="es-UY"/>
        </w:rPr>
        <w:t>En el mismo explican el algoritmo</w:t>
      </w:r>
      <w:r w:rsidR="007A15FC" w:rsidRPr="00634ADB">
        <w:rPr>
          <w:sz w:val="24"/>
          <w:lang w:val="es-UY"/>
        </w:rPr>
        <w:t xml:space="preserve"> PSO</w:t>
      </w:r>
      <w:r w:rsidRPr="00634ADB">
        <w:rPr>
          <w:sz w:val="24"/>
          <w:lang w:val="es-UY"/>
        </w:rPr>
        <w:t xml:space="preserve"> utilizado.</w:t>
      </w:r>
      <w:r w:rsidR="007A15FC" w:rsidRPr="00634ADB">
        <w:rPr>
          <w:sz w:val="24"/>
          <w:lang w:val="es-UY"/>
        </w:rPr>
        <w:t xml:space="preserve"> </w:t>
      </w:r>
      <w:proofErr w:type="spellStart"/>
      <w:r w:rsidR="007A15FC" w:rsidRPr="00634ADB">
        <w:rPr>
          <w:sz w:val="24"/>
          <w:lang w:val="es-UY"/>
        </w:rPr>
        <w:t>Particle</w:t>
      </w:r>
      <w:proofErr w:type="spellEnd"/>
      <w:r w:rsidR="007A15FC" w:rsidRPr="00634ADB">
        <w:rPr>
          <w:sz w:val="24"/>
          <w:lang w:val="es-UY"/>
        </w:rPr>
        <w:t xml:space="preserve"> </w:t>
      </w:r>
      <w:proofErr w:type="spellStart"/>
      <w:r w:rsidR="007A15FC" w:rsidRPr="00634ADB">
        <w:rPr>
          <w:sz w:val="24"/>
          <w:lang w:val="es-UY"/>
        </w:rPr>
        <w:t>Swarm</w:t>
      </w:r>
      <w:proofErr w:type="spellEnd"/>
      <w:r w:rsidR="007A15FC" w:rsidRPr="00634ADB">
        <w:rPr>
          <w:sz w:val="24"/>
          <w:lang w:val="es-UY"/>
        </w:rPr>
        <w:t xml:space="preserve"> </w:t>
      </w:r>
      <w:proofErr w:type="spellStart"/>
      <w:proofErr w:type="gramStart"/>
      <w:r w:rsidR="007A15FC" w:rsidRPr="00634ADB">
        <w:rPr>
          <w:sz w:val="24"/>
          <w:lang w:val="es-UY"/>
        </w:rPr>
        <w:t>Optimization</w:t>
      </w:r>
      <w:proofErr w:type="spellEnd"/>
      <w:r w:rsidR="007A15FC" w:rsidRPr="00634ADB">
        <w:rPr>
          <w:sz w:val="24"/>
          <w:lang w:val="es-UY"/>
        </w:rPr>
        <w:t xml:space="preserve"> .</w:t>
      </w:r>
      <w:proofErr w:type="gramEnd"/>
      <w:r w:rsidR="007A15FC" w:rsidRPr="00634ADB">
        <w:rPr>
          <w:sz w:val="24"/>
          <w:lang w:val="es-UY"/>
        </w:rPr>
        <w:t xml:space="preserve"> En castellano, Optimización por Enjambre de Partículas</w:t>
      </w:r>
      <w:r w:rsidR="001D6A55" w:rsidRPr="00634ADB">
        <w:rPr>
          <w:sz w:val="24"/>
          <w:lang w:val="es-UY"/>
        </w:rPr>
        <w:t xml:space="preserve"> es un algoritmo de optimización basado en la teoría de partículas. La idea principal de PSO es modelar el vuelo de un enjambre de pájaros (partículas) alrededor de una cumbre. El </w:t>
      </w:r>
      <w:r w:rsidR="00BE068B" w:rsidRPr="00634ADB">
        <w:rPr>
          <w:sz w:val="24"/>
          <w:lang w:val="es-UY"/>
        </w:rPr>
        <w:t>estado</w:t>
      </w:r>
      <w:r w:rsidR="001D6A55" w:rsidRPr="00634ADB">
        <w:rPr>
          <w:sz w:val="24"/>
          <w:lang w:val="es-UY"/>
        </w:rPr>
        <w:t xml:space="preserve"> de una partícula en el espacio de búsqueda está definido por dos factores: posición y velocidad. La posición y velocidad de la partícula i en un espacio de búsqueda de d-dimension</w:t>
      </w:r>
      <w:r w:rsidR="00EF02C6" w:rsidRPr="00634ADB">
        <w:rPr>
          <w:sz w:val="24"/>
          <w:lang w:val="es-UY"/>
        </w:rPr>
        <w:t>es</w:t>
      </w:r>
      <w:r w:rsidR="001D6A55" w:rsidRPr="00634ADB">
        <w:rPr>
          <w:sz w:val="24"/>
          <w:lang w:val="es-UY"/>
        </w:rPr>
        <w:t xml:space="preserve"> puede ser representado como Xi</w:t>
      </w:r>
      <w:proofErr w:type="gramStart"/>
      <w:r w:rsidR="001D6A55" w:rsidRPr="00634ADB">
        <w:rPr>
          <w:sz w:val="24"/>
          <w:lang w:val="es-UY"/>
        </w:rPr>
        <w:t>=(</w:t>
      </w:r>
      <w:proofErr w:type="gramEnd"/>
      <w:r w:rsidR="001D6A55" w:rsidRPr="00634ADB">
        <w:rPr>
          <w:sz w:val="24"/>
          <w:lang w:val="es-UY"/>
        </w:rPr>
        <w:t>xi1,xi2,xi3….,</w:t>
      </w:r>
      <w:proofErr w:type="spellStart"/>
      <w:r w:rsidR="001D6A55" w:rsidRPr="00634ADB">
        <w:rPr>
          <w:sz w:val="24"/>
          <w:lang w:val="es-UY"/>
        </w:rPr>
        <w:t>xiD</w:t>
      </w:r>
      <w:proofErr w:type="spellEnd"/>
      <w:r w:rsidR="001D6A55" w:rsidRPr="00634ADB">
        <w:rPr>
          <w:sz w:val="24"/>
          <w:lang w:val="es-UY"/>
        </w:rPr>
        <w:t>) y Vi=(vi1,vi2….</w:t>
      </w:r>
      <w:proofErr w:type="spellStart"/>
      <w:r w:rsidR="001D6A55" w:rsidRPr="00634ADB">
        <w:rPr>
          <w:sz w:val="24"/>
          <w:lang w:val="es-UY"/>
        </w:rPr>
        <w:t>viD</w:t>
      </w:r>
      <w:proofErr w:type="spellEnd"/>
      <w:r w:rsidR="001D6A55" w:rsidRPr="00634ADB">
        <w:rPr>
          <w:sz w:val="24"/>
          <w:lang w:val="es-UY"/>
        </w:rPr>
        <w:t>) respectivamente. Cada partícula conoce su mejor posición Pi</w:t>
      </w:r>
      <w:proofErr w:type="gramStart"/>
      <w:r w:rsidR="001D6A55" w:rsidRPr="00634ADB">
        <w:rPr>
          <w:sz w:val="24"/>
          <w:lang w:val="es-UY"/>
        </w:rPr>
        <w:t>=</w:t>
      </w:r>
      <w:r w:rsidRPr="00634ADB">
        <w:rPr>
          <w:sz w:val="24"/>
          <w:lang w:val="es-UY"/>
        </w:rPr>
        <w:t>(</w:t>
      </w:r>
      <w:proofErr w:type="gramEnd"/>
      <w:r w:rsidRPr="00634ADB">
        <w:rPr>
          <w:sz w:val="24"/>
          <w:lang w:val="es-UY"/>
        </w:rPr>
        <w:t>pi1,pi2…,</w:t>
      </w:r>
      <w:proofErr w:type="spellStart"/>
      <w:r w:rsidRPr="00634ADB">
        <w:rPr>
          <w:sz w:val="24"/>
          <w:lang w:val="es-UY"/>
        </w:rPr>
        <w:t>piD</w:t>
      </w:r>
      <w:proofErr w:type="spellEnd"/>
      <w:r w:rsidRPr="00634ADB">
        <w:rPr>
          <w:sz w:val="24"/>
          <w:lang w:val="es-UY"/>
        </w:rPr>
        <w:t xml:space="preserve">) que obtuvo en su camino recorrido. Y también conoce la mejor posición global, denotado como </w:t>
      </w:r>
      <w:proofErr w:type="spellStart"/>
      <w:r w:rsidRPr="00634ADB">
        <w:rPr>
          <w:sz w:val="24"/>
          <w:lang w:val="es-UY"/>
        </w:rPr>
        <w:t>Pg</w:t>
      </w:r>
      <w:proofErr w:type="spellEnd"/>
      <w:proofErr w:type="gramStart"/>
      <w:r w:rsidRPr="00634ADB">
        <w:rPr>
          <w:sz w:val="24"/>
          <w:lang w:val="es-UY"/>
        </w:rPr>
        <w:t>=(</w:t>
      </w:r>
      <w:proofErr w:type="gramEnd"/>
      <w:r w:rsidRPr="00634ADB">
        <w:rPr>
          <w:sz w:val="24"/>
          <w:lang w:val="es-UY"/>
        </w:rPr>
        <w:t>pg1,pg2…</w:t>
      </w:r>
      <w:proofErr w:type="spellStart"/>
      <w:r w:rsidRPr="00634ADB">
        <w:rPr>
          <w:sz w:val="24"/>
          <w:lang w:val="es-UY"/>
        </w:rPr>
        <w:t>pgD</w:t>
      </w:r>
      <w:proofErr w:type="spellEnd"/>
      <w:r w:rsidRPr="00634ADB">
        <w:rPr>
          <w:sz w:val="24"/>
          <w:lang w:val="es-UY"/>
        </w:rPr>
        <w:t>) que es la mejor posición que obtuvo alguna partícula del enjambre. En cada iteración se calcula una nueva velocidad para cada partícula</w:t>
      </w:r>
      <w:r w:rsidR="000026A5" w:rsidRPr="00634ADB">
        <w:rPr>
          <w:sz w:val="24"/>
          <w:lang w:val="es-UY"/>
        </w:rPr>
        <w:t>.</w:t>
      </w:r>
      <w:r w:rsidRPr="00634ADB">
        <w:rPr>
          <w:sz w:val="24"/>
          <w:lang w:val="es-UY"/>
        </w:rPr>
        <w:t xml:space="preserve"> </w:t>
      </w:r>
      <w:r w:rsidR="000026A5" w:rsidRPr="00634ADB">
        <w:rPr>
          <w:noProof/>
          <w:sz w:val="24"/>
          <w:lang w:eastAsia="es-ES"/>
        </w:rPr>
        <w:drawing>
          <wp:inline distT="0" distB="0" distL="0" distR="0" wp14:anchorId="7DD3363D" wp14:editId="2AD4CEA7">
            <wp:extent cx="3385088" cy="299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310" cy="299943"/>
                    </a:xfrm>
                    <a:prstGeom prst="rect">
                      <a:avLst/>
                    </a:prstGeom>
                    <a:noFill/>
                    <a:ln>
                      <a:noFill/>
                    </a:ln>
                  </pic:spPr>
                </pic:pic>
              </a:graphicData>
            </a:graphic>
          </wp:inline>
        </w:drawing>
      </w:r>
      <w:r w:rsidR="000026A5" w:rsidRPr="00634ADB">
        <w:rPr>
          <w:sz w:val="24"/>
          <w:lang w:val="es-UY"/>
        </w:rPr>
        <w:t xml:space="preserve"> </w:t>
      </w:r>
    </w:p>
    <w:p w:rsidR="000026A5" w:rsidRPr="00634ADB" w:rsidRDefault="00127AAB" w:rsidP="00634ADB">
      <w:pPr>
        <w:pStyle w:val="Sinespaciado"/>
        <w:spacing w:line="360" w:lineRule="auto"/>
        <w:ind w:firstLine="708"/>
        <w:jc w:val="both"/>
        <w:rPr>
          <w:sz w:val="24"/>
          <w:lang w:val="es-UY"/>
        </w:rPr>
      </w:pPr>
      <w:r w:rsidRPr="00634ADB">
        <w:rPr>
          <w:sz w:val="24"/>
          <w:lang w:val="es-UY"/>
        </w:rPr>
        <w:t xml:space="preserve">En donde c1 y c2 son constantes llamadas coeficientes de aceleración, w es llamada peso del factor de </w:t>
      </w:r>
      <w:r w:rsidR="006D0282" w:rsidRPr="00634ADB">
        <w:rPr>
          <w:sz w:val="24"/>
          <w:lang w:val="es-UY"/>
        </w:rPr>
        <w:t>inercia</w:t>
      </w:r>
      <w:r w:rsidRPr="00634ADB">
        <w:rPr>
          <w:sz w:val="24"/>
          <w:lang w:val="es-UY"/>
        </w:rPr>
        <w:t>, r1 y r2 son dos números aleatorios distribuidos uniformemente en el rango [0,1]. Por lo tanto, la posición de cada partícula es actualizada en cada iteración de acuerd</w:t>
      </w:r>
      <w:r w:rsidR="00634ADB">
        <w:rPr>
          <w:sz w:val="24"/>
          <w:lang w:val="es-UY"/>
        </w:rPr>
        <w:t>o</w:t>
      </w:r>
      <w:r w:rsidRPr="00634ADB">
        <w:rPr>
          <w:sz w:val="24"/>
          <w:lang w:val="es-UY"/>
        </w:rPr>
        <w:t xml:space="preserve"> a la siguiente </w:t>
      </w:r>
      <w:r w:rsidR="006D0282" w:rsidRPr="00634ADB">
        <w:rPr>
          <w:sz w:val="24"/>
          <w:lang w:val="es-UY"/>
        </w:rPr>
        <w:t>ecuación:</w:t>
      </w:r>
      <w:r w:rsidRPr="00634ADB">
        <w:rPr>
          <w:sz w:val="24"/>
          <w:lang w:val="es-UY"/>
        </w:rPr>
        <w:t xml:space="preserve"> </w:t>
      </w:r>
    </w:p>
    <w:p w:rsidR="000026A5" w:rsidRPr="00634ADB" w:rsidRDefault="000026A5" w:rsidP="00634ADB">
      <w:pPr>
        <w:pStyle w:val="Sinespaciado"/>
        <w:spacing w:line="360" w:lineRule="auto"/>
        <w:jc w:val="both"/>
        <w:rPr>
          <w:sz w:val="24"/>
          <w:lang w:val="es-UY"/>
        </w:rPr>
      </w:pPr>
      <w:r w:rsidRPr="00634ADB">
        <w:rPr>
          <w:noProof/>
          <w:sz w:val="24"/>
          <w:lang w:eastAsia="es-ES"/>
        </w:rPr>
        <w:drawing>
          <wp:inline distT="0" distB="0" distL="0" distR="0" wp14:anchorId="4108A653" wp14:editId="03E186D6">
            <wp:extent cx="2574950" cy="2606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5805" cy="260760"/>
                    </a:xfrm>
                    <a:prstGeom prst="rect">
                      <a:avLst/>
                    </a:prstGeom>
                    <a:noFill/>
                    <a:ln>
                      <a:noFill/>
                    </a:ln>
                  </pic:spPr>
                </pic:pic>
              </a:graphicData>
            </a:graphic>
          </wp:inline>
        </w:drawing>
      </w:r>
    </w:p>
    <w:p w:rsidR="00E1623E" w:rsidRPr="00634ADB" w:rsidRDefault="00D618E3" w:rsidP="00634ADB">
      <w:pPr>
        <w:pStyle w:val="Sinespaciado"/>
        <w:spacing w:line="360" w:lineRule="auto"/>
        <w:ind w:firstLine="708"/>
        <w:jc w:val="both"/>
        <w:rPr>
          <w:sz w:val="24"/>
          <w:lang w:val="es-UY"/>
        </w:rPr>
      </w:pPr>
      <w:r w:rsidRPr="00634ADB">
        <w:rPr>
          <w:sz w:val="24"/>
          <w:lang w:val="es-UY"/>
        </w:rPr>
        <w:t xml:space="preserve">En el caso de </w:t>
      </w:r>
      <w:r w:rsidR="00764530" w:rsidRPr="00634ADB">
        <w:rPr>
          <w:sz w:val="24"/>
          <w:lang w:val="es-UY"/>
        </w:rPr>
        <w:t xml:space="preserve">utilizar la meta-heurística </w:t>
      </w:r>
      <w:r w:rsidR="006D0282" w:rsidRPr="00634ADB">
        <w:rPr>
          <w:sz w:val="24"/>
          <w:lang w:val="es-UY"/>
        </w:rPr>
        <w:t>PSO en</w:t>
      </w:r>
      <w:r w:rsidRPr="00634ADB">
        <w:rPr>
          <w:sz w:val="24"/>
          <w:lang w:val="es-UY"/>
        </w:rPr>
        <w:t xml:space="preserve"> el problema MDVRPTW, </w:t>
      </w:r>
      <w:r w:rsidR="006D0282" w:rsidRPr="00634ADB">
        <w:rPr>
          <w:sz w:val="24"/>
          <w:lang w:val="es-UY"/>
        </w:rPr>
        <w:t xml:space="preserve"> las posiciones de las partículas son las soluciones candidatas para el ruteo. En cada posición se calcula el costo total para poder compararlas y de esta forma saber cuál es la mejor posición conocida de cada partícula y la mejor posición global. </w:t>
      </w:r>
    </w:p>
    <w:p w:rsidR="00E1623E" w:rsidRPr="00634ADB" w:rsidRDefault="00E1623E" w:rsidP="00634ADB">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w:t>
      </w:r>
      <w:r w:rsidRPr="00634ADB">
        <w:rPr>
          <w:color w:val="FF0000"/>
          <w:sz w:val="24"/>
          <w:highlight w:val="yellow"/>
          <w:lang w:val="es-UY"/>
        </w:rPr>
        <w:t>poner referencia</w:t>
      </w:r>
      <w:r w:rsidRPr="00634ADB">
        <w:rPr>
          <w:sz w:val="24"/>
          <w:lang w:val="es-UY"/>
        </w:rPr>
        <w: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7A15FC" w:rsidRPr="00634ADB" w:rsidRDefault="00E1623E" w:rsidP="00634ADB">
      <w:pPr>
        <w:pStyle w:val="Sinespaciado"/>
        <w:spacing w:line="360" w:lineRule="auto"/>
        <w:ind w:firstLine="708"/>
        <w:jc w:val="both"/>
        <w:rPr>
          <w:sz w:val="24"/>
          <w:lang w:val="es-UY"/>
        </w:rPr>
      </w:pPr>
      <w:r w:rsidRPr="00634ADB">
        <w:rPr>
          <w:sz w:val="24"/>
          <w:lang w:val="es-UY"/>
        </w:rPr>
        <w:lastRenderedPageBreak/>
        <w:t>Para esto e</w:t>
      </w:r>
      <w:r w:rsidR="00764530" w:rsidRPr="00634ADB">
        <w:rPr>
          <w:sz w:val="24"/>
          <w:lang w:val="es-UY"/>
        </w:rPr>
        <w:t xml:space="preserve">s necesario codificar las soluciones de ruteo en posiciones de partículas en un espacio multidimensional. También es necesario tener en cuentas que el algoritmo PSO aplica en espacios continuos, cuando las soluciones de ruteo están un espacio discreto. </w:t>
      </w:r>
      <w:r w:rsidR="00D618E3" w:rsidRPr="00634ADB">
        <w:rPr>
          <w:sz w:val="24"/>
          <w:lang w:val="es-UY"/>
        </w:rPr>
        <w:t xml:space="preserve">No se entra en detalle en este documento de cómo </w:t>
      </w:r>
      <w:r w:rsidR="00764530" w:rsidRPr="00634ADB">
        <w:rPr>
          <w:sz w:val="24"/>
          <w:lang w:val="es-UY"/>
        </w:rPr>
        <w:t>se codifica</w:t>
      </w:r>
      <w:r w:rsidR="00352B3D" w:rsidRPr="00634ADB">
        <w:rPr>
          <w:sz w:val="24"/>
          <w:lang w:val="es-UY"/>
        </w:rPr>
        <w:t>n</w:t>
      </w:r>
      <w:r w:rsidR="00764530" w:rsidRPr="00634ADB">
        <w:rPr>
          <w:sz w:val="24"/>
          <w:lang w:val="es-UY"/>
        </w:rPr>
        <w:t xml:space="preserve"> la</w:t>
      </w:r>
      <w:r w:rsidR="00352B3D" w:rsidRPr="00634ADB">
        <w:rPr>
          <w:sz w:val="24"/>
          <w:lang w:val="es-UY"/>
        </w:rPr>
        <w:t>s</w:t>
      </w:r>
      <w:r w:rsidR="00764530" w:rsidRPr="00634ADB">
        <w:rPr>
          <w:sz w:val="24"/>
          <w:lang w:val="es-UY"/>
        </w:rPr>
        <w:t xml:space="preserve"> </w:t>
      </w:r>
      <w:r w:rsidR="00352B3D" w:rsidRPr="00634ADB">
        <w:rPr>
          <w:sz w:val="24"/>
          <w:lang w:val="es-UY"/>
        </w:rPr>
        <w:t>partículas</w:t>
      </w:r>
      <w:r w:rsidR="00764530" w:rsidRPr="00634ADB">
        <w:rPr>
          <w:sz w:val="24"/>
          <w:lang w:val="es-UY"/>
        </w:rPr>
        <w:t xml:space="preserve"> y de cómo </w:t>
      </w:r>
      <w:r w:rsidR="00D618E3" w:rsidRPr="00634ADB">
        <w:rPr>
          <w:sz w:val="24"/>
          <w:lang w:val="es-UY"/>
        </w:rPr>
        <w:t>se calcula la actualización de la posición de</w:t>
      </w:r>
      <w:r w:rsidR="00764530" w:rsidRPr="00634ADB">
        <w:rPr>
          <w:sz w:val="24"/>
          <w:lang w:val="es-UY"/>
        </w:rPr>
        <w:t xml:space="preserve"> la partícula en cada iteración.</w:t>
      </w:r>
    </w:p>
    <w:p w:rsidR="00764530" w:rsidRPr="00634ADB" w:rsidRDefault="00764530" w:rsidP="00634ADB">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03239B">
      <w:pPr>
        <w:pStyle w:val="Sinespaciado"/>
        <w:rPr>
          <w:lang w:val="es-UY"/>
        </w:rPr>
      </w:pPr>
    </w:p>
    <w:p w:rsidR="00540284" w:rsidRDefault="00540284" w:rsidP="00634ADB">
      <w:pPr>
        <w:pStyle w:val="Ttulo5"/>
        <w:ind w:firstLine="708"/>
        <w:rPr>
          <w:lang w:val="es-UY"/>
        </w:rPr>
      </w:pPr>
      <w:proofErr w:type="spellStart"/>
      <w:r w:rsidRPr="00B10946">
        <w:rPr>
          <w:lang w:val="es-UY"/>
        </w:rPr>
        <w:t>Tabu</w:t>
      </w:r>
      <w:proofErr w:type="spellEnd"/>
      <w:r w:rsidRPr="00B10946">
        <w:rPr>
          <w:lang w:val="es-UY"/>
        </w:rPr>
        <w:t xml:space="preserve"> </w:t>
      </w:r>
      <w:proofErr w:type="spellStart"/>
      <w:r w:rsidRPr="00B10946">
        <w:rPr>
          <w:lang w:val="es-UY"/>
        </w:rPr>
        <w:t>Serch</w:t>
      </w:r>
      <w:proofErr w:type="spellEnd"/>
    </w:p>
    <w:p w:rsidR="00634ADB" w:rsidRPr="00634ADB" w:rsidRDefault="00634ADB" w:rsidP="00634ADB">
      <w:pPr>
        <w:rPr>
          <w:lang w:val="es-UY"/>
        </w:rPr>
      </w:pPr>
    </w:p>
    <w:p w:rsidR="00540284" w:rsidRPr="00634ADB" w:rsidRDefault="00540284" w:rsidP="00634ADB">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B10946" w:rsidRPr="00634ADB">
            <w:rPr>
              <w:sz w:val="24"/>
              <w:lang w:val="es-UY"/>
            </w:rPr>
            <w:fldChar w:fldCharType="begin"/>
          </w:r>
          <w:r w:rsidR="00B10946" w:rsidRPr="00634ADB">
            <w:rPr>
              <w:sz w:val="24"/>
              <w:lang w:val="es-UY"/>
            </w:rPr>
            <w:instrText xml:space="preserve"> CITATION Ren96 \l 14346 </w:instrText>
          </w:r>
          <w:r w:rsidR="00B10946" w:rsidRPr="00634ADB">
            <w:rPr>
              <w:sz w:val="24"/>
              <w:lang w:val="es-UY"/>
            </w:rPr>
            <w:fldChar w:fldCharType="separate"/>
          </w:r>
          <w:r w:rsidR="00B10946" w:rsidRPr="00634ADB">
            <w:rPr>
              <w:noProof/>
              <w:sz w:val="24"/>
              <w:lang w:val="es-UY"/>
            </w:rPr>
            <w:t>[26]</w:t>
          </w:r>
          <w:r w:rsidR="00B10946" w:rsidRPr="00634ADB">
            <w:rPr>
              <w:sz w:val="24"/>
              <w:lang w:val="es-UY"/>
            </w:rPr>
            <w:fldChar w:fldCharType="end"/>
          </w:r>
        </w:sdtContent>
      </w:sdt>
      <w:r w:rsidR="00734E8B" w:rsidRPr="00634ADB">
        <w:rPr>
          <w:sz w:val="24"/>
          <w:lang w:val="es-UY"/>
        </w:rPr>
        <w:t xml:space="preserve"> “A TABU SEARCH HEURISTIC FOR THE MULTI-DEPOT VEHICLE ROUTING PROBLEM, la estrategia que utiliza la meta-heurística Tabú </w:t>
      </w:r>
      <w:proofErr w:type="spellStart"/>
      <w:r w:rsidR="00734E8B" w:rsidRPr="00634ADB">
        <w:rPr>
          <w:sz w:val="24"/>
          <w:lang w:val="es-UY"/>
        </w:rPr>
        <w:t>Search</w:t>
      </w:r>
      <w:proofErr w:type="spellEnd"/>
      <w:r w:rsidR="00734E8B" w:rsidRPr="00634ADB">
        <w:rPr>
          <w:sz w:val="24"/>
          <w:lang w:val="es-UY"/>
        </w:rPr>
        <w:t xml:space="preserve"> también comienza </w:t>
      </w:r>
      <w:r w:rsidR="009C008D" w:rsidRPr="00634ADB">
        <w:rPr>
          <w:sz w:val="24"/>
          <w:lang w:val="es-UY"/>
        </w:rPr>
        <w:t xml:space="preserve">a partir de una solución inicial. </w:t>
      </w:r>
      <w:r w:rsidR="006E5633" w:rsidRPr="00634ADB">
        <w:rPr>
          <w:sz w:val="24"/>
          <w:lang w:val="es-UY"/>
        </w:rPr>
        <w:t>Para esto</w:t>
      </w:r>
      <w:r w:rsidR="009C008D" w:rsidRPr="00634ADB">
        <w:rPr>
          <w:sz w:val="24"/>
          <w:lang w:val="es-UY"/>
        </w:rPr>
        <w:t xml:space="preserve"> se asignan los clientes al depósito más cercano y luego se </w:t>
      </w:r>
      <w:proofErr w:type="spellStart"/>
      <w:r w:rsidR="009C008D" w:rsidRPr="00634ADB">
        <w:rPr>
          <w:sz w:val="24"/>
          <w:lang w:val="es-UY"/>
        </w:rPr>
        <w:t>rutean</w:t>
      </w:r>
      <w:proofErr w:type="spellEnd"/>
      <w:r w:rsidR="009C008D" w:rsidRPr="00634ADB">
        <w:rPr>
          <w:sz w:val="24"/>
          <w:lang w:val="es-UY"/>
        </w:rPr>
        <w:t xml:space="preserve"> los vehículos</w:t>
      </w:r>
      <w:r w:rsidR="006C52F9" w:rsidRPr="00634ADB">
        <w:rPr>
          <w:sz w:val="24"/>
          <w:lang w:val="es-UY"/>
        </w:rPr>
        <w:t xml:space="preserve"> utilizando una heurística para VRP</w:t>
      </w:r>
      <w:r w:rsidR="009C008D"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634ADB" w:rsidRDefault="00634ADB" w:rsidP="00634ADB">
      <w:pPr>
        <w:pStyle w:val="Sinespaciado"/>
        <w:spacing w:line="360" w:lineRule="auto"/>
        <w:ind w:left="709" w:hanging="1"/>
        <w:jc w:val="both"/>
        <w:rPr>
          <w:sz w:val="24"/>
          <w:lang w:val="es-UY"/>
        </w:rPr>
      </w:pPr>
      <w:r>
        <w:rPr>
          <w:sz w:val="24"/>
          <w:lang w:val="es-UY"/>
        </w:rPr>
        <w:t xml:space="preserve">1-route: </w:t>
      </w:r>
      <w:r w:rsidR="009C008D" w:rsidRPr="00634ADB">
        <w:rPr>
          <w:sz w:val="24"/>
          <w:lang w:val="es-UY"/>
        </w:rPr>
        <w:t>Se utiliza para post-optimizar una ruta simple de vehículos. Se basa en aplicar el algoritmo 4-opt (poner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w:t>
      </w:r>
      <w:proofErr w:type="gramStart"/>
      <w:r w:rsidRPr="00634ADB">
        <w:rPr>
          <w:sz w:val="24"/>
          <w:lang w:val="es-UY"/>
        </w:rPr>
        <w:t>algoritmo</w:t>
      </w:r>
      <w:proofErr w:type="gramEnd"/>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lastRenderedPageBreak/>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634ADB">
      <w:pPr>
        <w:pStyle w:val="Sinespaciado"/>
        <w:numPr>
          <w:ilvl w:val="0"/>
          <w:numId w:val="15"/>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634ADB">
      <w:pPr>
        <w:pStyle w:val="Sinespaciado"/>
        <w:numPr>
          <w:ilvl w:val="0"/>
          <w:numId w:val="15"/>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634ADB">
      <w:pPr>
        <w:pStyle w:val="Sinespaciado"/>
        <w:numPr>
          <w:ilvl w:val="0"/>
          <w:numId w:val="15"/>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bookmarkStart w:id="20" w:name="_GoBack"/>
      <w:bookmarkEnd w:id="20"/>
      <w:proofErr w:type="spellEnd"/>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moviendo vértices entre distintos depósitos, con el objetivo de realizar una exploración más extensa del espacio de soluciones.</w:t>
      </w:r>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21" w:name="_Toc413343661"/>
      <w:r>
        <w:rPr>
          <w:lang w:val="es-UY"/>
        </w:rPr>
        <w:t xml:space="preserve">Soluciones de software existentes para </w:t>
      </w:r>
      <w:r w:rsidR="008C472C">
        <w:rPr>
          <w:lang w:val="es-UY"/>
        </w:rPr>
        <w:t>MDVRP</w:t>
      </w:r>
      <w:bookmarkEnd w:id="21"/>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proofErr w:type="gramStart"/>
      <w:r w:rsidRPr="00081D1F">
        <w:rPr>
          <w:rFonts w:eastAsiaTheme="majorEastAsia" w:cstheme="minorHAnsi"/>
          <w:sz w:val="24"/>
          <w:szCs w:val="32"/>
          <w:lang w:eastAsia="es-ES"/>
        </w:rPr>
        <w:t>ale</w:t>
      </w:r>
      <w:proofErr w:type="gramEnd"/>
    </w:p>
    <w:bookmarkStart w:id="22" w:name="_Toc413343662"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22"/>
        </w:p>
        <w:sdt>
          <w:sdtPr>
            <w:id w:val="111145805"/>
            <w:bibliography/>
          </w:sdt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Ops Res., </w:t>
                    </w:r>
                    <w:r>
                      <w:rPr>
                        <w:noProof/>
                      </w:rPr>
                      <w:t xml:space="preserve">vol. 10, nº 2, pp. 63-211, 1983.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t xml:space="preserve">Computers &amp; Industrial Engineering, </w:t>
                    </w:r>
                    <w:r w:rsidRPr="00A57F51">
                      <w:rPr>
                        <w:noProof/>
                        <w:lang w:val="en-US"/>
                      </w:rPr>
                      <w:t xml:space="preserve">vol. 79, pp. 115-129, 2015.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w:t>
                    </w:r>
                    <w:r w:rsidRPr="00A57F51">
                      <w:rPr>
                        <w:noProof/>
                        <w:lang w:val="en-US"/>
                      </w:rPr>
                      <w:lastRenderedPageBreak/>
                      <w:t xml:space="preserve">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4"/>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39B" w:rsidRDefault="00A4539B" w:rsidP="00530530">
      <w:pPr>
        <w:spacing w:after="0" w:line="240" w:lineRule="auto"/>
      </w:pPr>
      <w:r>
        <w:separator/>
      </w:r>
    </w:p>
  </w:endnote>
  <w:endnote w:type="continuationSeparator" w:id="0">
    <w:p w:rsidR="00A4539B" w:rsidRDefault="00A4539B"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5C4A16" w:rsidRDefault="005C4A16">
        <w:pPr>
          <w:pStyle w:val="Piedepgina"/>
          <w:jc w:val="center"/>
        </w:pPr>
        <w:r>
          <w:fldChar w:fldCharType="begin"/>
        </w:r>
        <w:r>
          <w:instrText xml:space="preserve"> PAGE   \* MERGEFORMAT </w:instrText>
        </w:r>
        <w:r>
          <w:fldChar w:fldCharType="separate"/>
        </w:r>
        <w:r w:rsidR="00634ADB">
          <w:rPr>
            <w:noProof/>
          </w:rPr>
          <w:t>33</w:t>
        </w:r>
        <w:r>
          <w:rPr>
            <w:noProof/>
          </w:rPr>
          <w:fldChar w:fldCharType="end"/>
        </w:r>
      </w:p>
    </w:sdtContent>
  </w:sdt>
  <w:p w:rsidR="005C4A16" w:rsidRDefault="005C4A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39B" w:rsidRDefault="00A4539B" w:rsidP="00530530">
      <w:pPr>
        <w:spacing w:after="0" w:line="240" w:lineRule="auto"/>
      </w:pPr>
      <w:r>
        <w:separator/>
      </w:r>
    </w:p>
  </w:footnote>
  <w:footnote w:type="continuationSeparator" w:id="0">
    <w:p w:rsidR="00A4539B" w:rsidRDefault="00A4539B"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2">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3"/>
  </w:num>
  <w:num w:numId="11">
    <w:abstractNumId w:val="10"/>
  </w:num>
  <w:num w:numId="12">
    <w:abstractNumId w:val="2"/>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3FE8"/>
    <w:rsid w:val="001455A8"/>
    <w:rsid w:val="00151F34"/>
    <w:rsid w:val="001548AB"/>
    <w:rsid w:val="00155AC0"/>
    <w:rsid w:val="0015726F"/>
    <w:rsid w:val="00157E05"/>
    <w:rsid w:val="0017236A"/>
    <w:rsid w:val="001742B0"/>
    <w:rsid w:val="001807C4"/>
    <w:rsid w:val="00185751"/>
    <w:rsid w:val="001A1CFF"/>
    <w:rsid w:val="001A796E"/>
    <w:rsid w:val="001B0012"/>
    <w:rsid w:val="001B4A01"/>
    <w:rsid w:val="001B5F01"/>
    <w:rsid w:val="001C1F0E"/>
    <w:rsid w:val="001D044A"/>
    <w:rsid w:val="001D6A55"/>
    <w:rsid w:val="001E32F4"/>
    <w:rsid w:val="001F4C25"/>
    <w:rsid w:val="001F4E52"/>
    <w:rsid w:val="001F5756"/>
    <w:rsid w:val="00213A16"/>
    <w:rsid w:val="00214814"/>
    <w:rsid w:val="00217618"/>
    <w:rsid w:val="002245ED"/>
    <w:rsid w:val="00234421"/>
    <w:rsid w:val="00236C60"/>
    <w:rsid w:val="00250216"/>
    <w:rsid w:val="00252B98"/>
    <w:rsid w:val="00256749"/>
    <w:rsid w:val="0026618A"/>
    <w:rsid w:val="00274CE5"/>
    <w:rsid w:val="002810D3"/>
    <w:rsid w:val="00284361"/>
    <w:rsid w:val="002913B8"/>
    <w:rsid w:val="00294DA5"/>
    <w:rsid w:val="002A1E9E"/>
    <w:rsid w:val="002B6730"/>
    <w:rsid w:val="002B68E4"/>
    <w:rsid w:val="002C37C3"/>
    <w:rsid w:val="002C49AB"/>
    <w:rsid w:val="002C6666"/>
    <w:rsid w:val="002C689D"/>
    <w:rsid w:val="002D1967"/>
    <w:rsid w:val="002D3CBF"/>
    <w:rsid w:val="002D54DC"/>
    <w:rsid w:val="002E13A2"/>
    <w:rsid w:val="002E2134"/>
    <w:rsid w:val="002E25EF"/>
    <w:rsid w:val="002E498F"/>
    <w:rsid w:val="002F025A"/>
    <w:rsid w:val="00302DAC"/>
    <w:rsid w:val="00306D9E"/>
    <w:rsid w:val="00313093"/>
    <w:rsid w:val="00313493"/>
    <w:rsid w:val="00322469"/>
    <w:rsid w:val="0033079E"/>
    <w:rsid w:val="00336CF2"/>
    <w:rsid w:val="0033759F"/>
    <w:rsid w:val="00337B6E"/>
    <w:rsid w:val="0034085F"/>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A68C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47F0"/>
    <w:rsid w:val="00571A94"/>
    <w:rsid w:val="00575FAD"/>
    <w:rsid w:val="00590B4E"/>
    <w:rsid w:val="00594D77"/>
    <w:rsid w:val="0059645B"/>
    <w:rsid w:val="0059657D"/>
    <w:rsid w:val="005A5018"/>
    <w:rsid w:val="005C0B23"/>
    <w:rsid w:val="005C4A16"/>
    <w:rsid w:val="005C5FE1"/>
    <w:rsid w:val="005C7191"/>
    <w:rsid w:val="005D5D46"/>
    <w:rsid w:val="005E2CC2"/>
    <w:rsid w:val="005F144F"/>
    <w:rsid w:val="005F2D17"/>
    <w:rsid w:val="006008DE"/>
    <w:rsid w:val="00613DDC"/>
    <w:rsid w:val="00634ADB"/>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49A4"/>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D3ED8"/>
    <w:rsid w:val="008D4B27"/>
    <w:rsid w:val="008D7BA0"/>
    <w:rsid w:val="008E17D6"/>
    <w:rsid w:val="008E1B58"/>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C1CD1"/>
    <w:rsid w:val="009D5D32"/>
    <w:rsid w:val="009D7483"/>
    <w:rsid w:val="009E64C1"/>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70E91"/>
    <w:rsid w:val="00A769F0"/>
    <w:rsid w:val="00A80A7C"/>
    <w:rsid w:val="00A81778"/>
    <w:rsid w:val="00A94CBD"/>
    <w:rsid w:val="00AA4F0A"/>
    <w:rsid w:val="00AA730F"/>
    <w:rsid w:val="00AB55F2"/>
    <w:rsid w:val="00AC1975"/>
    <w:rsid w:val="00AC2A96"/>
    <w:rsid w:val="00AE1D76"/>
    <w:rsid w:val="00AE2157"/>
    <w:rsid w:val="00AE6E31"/>
    <w:rsid w:val="00AF00D9"/>
    <w:rsid w:val="00AF0620"/>
    <w:rsid w:val="00AF1B4C"/>
    <w:rsid w:val="00AF3B26"/>
    <w:rsid w:val="00B020F2"/>
    <w:rsid w:val="00B05EE4"/>
    <w:rsid w:val="00B071DB"/>
    <w:rsid w:val="00B10946"/>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3A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32197"/>
    <w:rsid w:val="00C3277A"/>
    <w:rsid w:val="00C36FC7"/>
    <w:rsid w:val="00C4119C"/>
    <w:rsid w:val="00C41BD9"/>
    <w:rsid w:val="00C453A8"/>
    <w:rsid w:val="00C454CE"/>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DBC"/>
    <w:rsid w:val="00CF001F"/>
    <w:rsid w:val="00CF02C2"/>
    <w:rsid w:val="00CF1452"/>
    <w:rsid w:val="00CF469D"/>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D2C17"/>
    <w:rsid w:val="00E03C15"/>
    <w:rsid w:val="00E03D09"/>
    <w:rsid w:val="00E05D6E"/>
    <w:rsid w:val="00E11459"/>
    <w:rsid w:val="00E11A23"/>
    <w:rsid w:val="00E122D5"/>
    <w:rsid w:val="00E139B6"/>
    <w:rsid w:val="00E13DD1"/>
    <w:rsid w:val="00E1623E"/>
    <w:rsid w:val="00E30D7C"/>
    <w:rsid w:val="00E32F1F"/>
    <w:rsid w:val="00E37FD1"/>
    <w:rsid w:val="00E41532"/>
    <w:rsid w:val="00E431DD"/>
    <w:rsid w:val="00E45222"/>
    <w:rsid w:val="00E471E2"/>
    <w:rsid w:val="00E5633F"/>
    <w:rsid w:val="00E643F2"/>
    <w:rsid w:val="00E675BF"/>
    <w:rsid w:val="00E745E0"/>
    <w:rsid w:val="00E8212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40CE"/>
    <w:rsid w:val="00F3533E"/>
    <w:rsid w:val="00F35DBB"/>
    <w:rsid w:val="00F60B6A"/>
    <w:rsid w:val="00F62B86"/>
    <w:rsid w:val="00F71140"/>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40A0CE22-1F30-4336-AFE1-5B9098B6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f.u-szeged.hu/~cimreh/int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28</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29</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30</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31</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32</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33</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34</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35</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36</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27</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37</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25</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26</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24</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23</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27</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28</b:RefOrder>
  </b:Source>
</b:Sources>
</file>

<file path=customXml/itemProps1.xml><?xml version="1.0" encoding="utf-8"?>
<ds:datastoreItem xmlns:ds="http://schemas.openxmlformats.org/officeDocument/2006/customXml" ds:itemID="{1FF43971-27C5-46BC-B16F-7FCF74003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2765</TotalTime>
  <Pages>35</Pages>
  <Words>9099</Words>
  <Characters>50050</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103</cp:revision>
  <cp:lastPrinted>2015-03-05T20:25:00Z</cp:lastPrinted>
  <dcterms:created xsi:type="dcterms:W3CDTF">2015-01-27T20:56:00Z</dcterms:created>
  <dcterms:modified xsi:type="dcterms:W3CDTF">2015-03-05T22:27:00Z</dcterms:modified>
</cp:coreProperties>
</file>