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71C00" w:rsidRDefault="00C80467">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5171449" w:history="1">
            <w:r w:rsidR="00271C00" w:rsidRPr="006C558F">
              <w:rPr>
                <w:rStyle w:val="Hipervnculo"/>
                <w:rFonts w:eastAsia="Times New Roman"/>
                <w:noProof/>
                <w:lang w:eastAsia="es-UY"/>
              </w:rPr>
              <w:t>Introducción</w:t>
            </w:r>
            <w:r w:rsidR="00271C00">
              <w:rPr>
                <w:noProof/>
                <w:webHidden/>
              </w:rPr>
              <w:tab/>
            </w:r>
            <w:r w:rsidR="00271C00">
              <w:rPr>
                <w:noProof/>
                <w:webHidden/>
              </w:rPr>
              <w:fldChar w:fldCharType="begin"/>
            </w:r>
            <w:r w:rsidR="00271C00">
              <w:rPr>
                <w:noProof/>
                <w:webHidden/>
              </w:rPr>
              <w:instrText xml:space="preserve"> PAGEREF _Toc415171449 \h </w:instrText>
            </w:r>
            <w:r w:rsidR="00271C00">
              <w:rPr>
                <w:noProof/>
                <w:webHidden/>
              </w:rPr>
            </w:r>
            <w:r w:rsidR="00271C00">
              <w:rPr>
                <w:noProof/>
                <w:webHidden/>
              </w:rPr>
              <w:fldChar w:fldCharType="separate"/>
            </w:r>
            <w:r w:rsidR="00271C00">
              <w:rPr>
                <w:noProof/>
                <w:webHidden/>
              </w:rPr>
              <w:t>4</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0" w:history="1">
            <w:r w:rsidR="00271C00" w:rsidRPr="006C558F">
              <w:rPr>
                <w:rStyle w:val="Hipervnculo"/>
                <w:rFonts w:eastAsia="Times New Roman"/>
                <w:noProof/>
                <w:lang w:val="es-UY" w:eastAsia="es-UY"/>
              </w:rPr>
              <w:t>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_Toc415171450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1" w:history="1">
            <w:r w:rsidR="00271C00" w:rsidRPr="006C558F">
              <w:rPr>
                <w:rStyle w:val="Hipervnculo"/>
                <w:rFonts w:eastAsia="Times New Roman"/>
                <w:noProof/>
                <w:lang w:val="es-UY"/>
              </w:rPr>
              <w:t>Ventanas de tiempo</w:t>
            </w:r>
            <w:r w:rsidR="00271C00">
              <w:rPr>
                <w:noProof/>
                <w:webHidden/>
              </w:rPr>
              <w:tab/>
            </w:r>
            <w:r w:rsidR="00271C00">
              <w:rPr>
                <w:noProof/>
                <w:webHidden/>
              </w:rPr>
              <w:fldChar w:fldCharType="begin"/>
            </w:r>
            <w:r w:rsidR="00271C00">
              <w:rPr>
                <w:noProof/>
                <w:webHidden/>
              </w:rPr>
              <w:instrText xml:space="preserve"> PAGEREF _Toc415171451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2" w:history="1">
            <w:r w:rsidR="00271C00" w:rsidRPr="006C558F">
              <w:rPr>
                <w:rStyle w:val="Hipervnculo"/>
                <w:rFonts w:eastAsia="Times New Roman"/>
                <w:noProof/>
                <w:lang w:val="es-UY"/>
              </w:rPr>
              <w:t>Tipos de flota disponible</w:t>
            </w:r>
            <w:r w:rsidR="00271C00">
              <w:rPr>
                <w:noProof/>
                <w:webHidden/>
              </w:rPr>
              <w:tab/>
            </w:r>
            <w:r w:rsidR="00271C00">
              <w:rPr>
                <w:noProof/>
                <w:webHidden/>
              </w:rPr>
              <w:fldChar w:fldCharType="begin"/>
            </w:r>
            <w:r w:rsidR="00271C00">
              <w:rPr>
                <w:noProof/>
                <w:webHidden/>
              </w:rPr>
              <w:instrText xml:space="preserve"> PAGEREF _Toc415171452 \h </w:instrText>
            </w:r>
            <w:r w:rsidR="00271C00">
              <w:rPr>
                <w:noProof/>
                <w:webHidden/>
              </w:rPr>
            </w:r>
            <w:r w:rsidR="00271C00">
              <w:rPr>
                <w:noProof/>
                <w:webHidden/>
              </w:rPr>
              <w:fldChar w:fldCharType="separate"/>
            </w:r>
            <w:r w:rsidR="00271C00">
              <w:rPr>
                <w:noProof/>
                <w:webHidden/>
              </w:rPr>
              <w:t>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3" w:history="1">
            <w:r w:rsidR="00271C00" w:rsidRPr="006C558F">
              <w:rPr>
                <w:rStyle w:val="Hipervnculo"/>
                <w:rFonts w:eastAsia="Times New Roman"/>
                <w:noProof/>
                <w:lang w:val="es-UY"/>
              </w:rPr>
              <w:t>Periodicidad</w:t>
            </w:r>
            <w:r w:rsidR="00271C00">
              <w:rPr>
                <w:noProof/>
                <w:webHidden/>
              </w:rPr>
              <w:tab/>
            </w:r>
            <w:r w:rsidR="00271C00">
              <w:rPr>
                <w:noProof/>
                <w:webHidden/>
              </w:rPr>
              <w:fldChar w:fldCharType="begin"/>
            </w:r>
            <w:r w:rsidR="00271C00">
              <w:rPr>
                <w:noProof/>
                <w:webHidden/>
              </w:rPr>
              <w:instrText xml:space="preserve"> PAGEREF _Toc415171453 \h </w:instrText>
            </w:r>
            <w:r w:rsidR="00271C00">
              <w:rPr>
                <w:noProof/>
                <w:webHidden/>
              </w:rPr>
            </w:r>
            <w:r w:rsidR="00271C00">
              <w:rPr>
                <w:noProof/>
                <w:webHidden/>
              </w:rPr>
              <w:fldChar w:fldCharType="separate"/>
            </w:r>
            <w:r w:rsidR="00271C00">
              <w:rPr>
                <w:noProof/>
                <w:webHidden/>
              </w:rPr>
              <w:t>7</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4" w:history="1">
            <w:r w:rsidR="00271C00" w:rsidRPr="006C558F">
              <w:rPr>
                <w:rStyle w:val="Hipervnculo"/>
                <w:rFonts w:eastAsia="Times New Roman"/>
                <w:noProof/>
                <w:lang w:val="es-UY"/>
              </w:rPr>
              <w:t>Otras variantes en los problemas de ruteo de vehículos</w:t>
            </w:r>
            <w:r w:rsidR="00271C00">
              <w:rPr>
                <w:noProof/>
                <w:webHidden/>
              </w:rPr>
              <w:tab/>
            </w:r>
            <w:r w:rsidR="00271C00">
              <w:rPr>
                <w:noProof/>
                <w:webHidden/>
              </w:rPr>
              <w:fldChar w:fldCharType="begin"/>
            </w:r>
            <w:r w:rsidR="00271C00">
              <w:rPr>
                <w:noProof/>
                <w:webHidden/>
              </w:rPr>
              <w:instrText xml:space="preserve"> PAGEREF _Toc415171454 \h </w:instrText>
            </w:r>
            <w:r w:rsidR="00271C00">
              <w:rPr>
                <w:noProof/>
                <w:webHidden/>
              </w:rPr>
            </w:r>
            <w:r w:rsidR="00271C00">
              <w:rPr>
                <w:noProof/>
                <w:webHidden/>
              </w:rPr>
              <w:fldChar w:fldCharType="separate"/>
            </w:r>
            <w:r w:rsidR="00271C00">
              <w:rPr>
                <w:noProof/>
                <w:webHidden/>
              </w:rPr>
              <w:t>8</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55" w:history="1">
            <w:r w:rsidR="00271C00" w:rsidRPr="006C558F">
              <w:rPr>
                <w:rStyle w:val="Hipervnculo"/>
                <w:noProof/>
              </w:rPr>
              <w:t>Formulación Matemática</w:t>
            </w:r>
            <w:r w:rsidR="00271C00">
              <w:rPr>
                <w:noProof/>
                <w:webHidden/>
              </w:rPr>
              <w:tab/>
            </w:r>
            <w:r w:rsidR="00271C00">
              <w:rPr>
                <w:noProof/>
                <w:webHidden/>
              </w:rPr>
              <w:fldChar w:fldCharType="begin"/>
            </w:r>
            <w:r w:rsidR="00271C00">
              <w:rPr>
                <w:noProof/>
                <w:webHidden/>
              </w:rPr>
              <w:instrText xml:space="preserve"> PAGEREF _Toc415171455 \h </w:instrText>
            </w:r>
            <w:r w:rsidR="00271C00">
              <w:rPr>
                <w:noProof/>
                <w:webHidden/>
              </w:rPr>
            </w:r>
            <w:r w:rsidR="00271C00">
              <w:rPr>
                <w:noProof/>
                <w:webHidden/>
              </w:rPr>
              <w:fldChar w:fldCharType="separate"/>
            </w:r>
            <w:r w:rsidR="00271C00">
              <w:rPr>
                <w:noProof/>
                <w:webHidden/>
              </w:rPr>
              <w:t>11</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6" w:history="1">
            <w:r w:rsidR="00271C00" w:rsidRPr="006C558F">
              <w:rPr>
                <w:rStyle w:val="Hipervnculo"/>
                <w:rFonts w:eastAsia="Times New Roman"/>
                <w:noProof/>
                <w:lang w:val="es-UY" w:eastAsia="es-UY"/>
              </w:rPr>
              <w:t>Formulación Matemática de TSP</w:t>
            </w:r>
            <w:r w:rsidR="00271C00">
              <w:rPr>
                <w:noProof/>
                <w:webHidden/>
              </w:rPr>
              <w:tab/>
            </w:r>
            <w:r w:rsidR="00271C00">
              <w:rPr>
                <w:noProof/>
                <w:webHidden/>
              </w:rPr>
              <w:fldChar w:fldCharType="begin"/>
            </w:r>
            <w:r w:rsidR="00271C00">
              <w:rPr>
                <w:noProof/>
                <w:webHidden/>
              </w:rPr>
              <w:instrText xml:space="preserve"> PAGEREF _Toc415171456 \h </w:instrText>
            </w:r>
            <w:r w:rsidR="00271C00">
              <w:rPr>
                <w:noProof/>
                <w:webHidden/>
              </w:rPr>
            </w:r>
            <w:r w:rsidR="00271C00">
              <w:rPr>
                <w:noProof/>
                <w:webHidden/>
              </w:rPr>
              <w:fldChar w:fldCharType="separate"/>
            </w:r>
            <w:r w:rsidR="00271C00">
              <w:rPr>
                <w:noProof/>
                <w:webHidden/>
              </w:rPr>
              <w:t>13</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7" w:history="1">
            <w:r w:rsidR="00271C00" w:rsidRPr="006C558F">
              <w:rPr>
                <w:rStyle w:val="Hipervnculo"/>
                <w:rFonts w:eastAsia="Times New Roman"/>
                <w:noProof/>
                <w:lang w:val="es-UY" w:eastAsia="es-UY"/>
              </w:rPr>
              <w:t>Formulación Matemática de VRP</w:t>
            </w:r>
            <w:r w:rsidR="00271C00">
              <w:rPr>
                <w:noProof/>
                <w:webHidden/>
              </w:rPr>
              <w:tab/>
            </w:r>
            <w:r w:rsidR="00271C00">
              <w:rPr>
                <w:noProof/>
                <w:webHidden/>
              </w:rPr>
              <w:fldChar w:fldCharType="begin"/>
            </w:r>
            <w:r w:rsidR="00271C00">
              <w:rPr>
                <w:noProof/>
                <w:webHidden/>
              </w:rPr>
              <w:instrText xml:space="preserve"> PAGEREF _Toc415171457 \h </w:instrText>
            </w:r>
            <w:r w:rsidR="00271C00">
              <w:rPr>
                <w:noProof/>
                <w:webHidden/>
              </w:rPr>
            </w:r>
            <w:r w:rsidR="00271C00">
              <w:rPr>
                <w:noProof/>
                <w:webHidden/>
              </w:rPr>
              <w:fldChar w:fldCharType="separate"/>
            </w:r>
            <w:r w:rsidR="00271C00">
              <w:rPr>
                <w:noProof/>
                <w:webHidden/>
              </w:rPr>
              <w:t>14</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8" w:history="1">
            <w:r w:rsidR="00271C00" w:rsidRPr="006C558F">
              <w:rPr>
                <w:rStyle w:val="Hipervnculo"/>
                <w:rFonts w:eastAsia="Times New Roman"/>
                <w:noProof/>
                <w:lang w:val="es-UY" w:eastAsia="es-UY"/>
              </w:rPr>
              <w:t>Formulación Matemática de MDVRP</w:t>
            </w:r>
            <w:r w:rsidR="00271C00">
              <w:rPr>
                <w:noProof/>
                <w:webHidden/>
              </w:rPr>
              <w:tab/>
            </w:r>
            <w:r w:rsidR="00271C00">
              <w:rPr>
                <w:noProof/>
                <w:webHidden/>
              </w:rPr>
              <w:fldChar w:fldCharType="begin"/>
            </w:r>
            <w:r w:rsidR="00271C00">
              <w:rPr>
                <w:noProof/>
                <w:webHidden/>
              </w:rPr>
              <w:instrText xml:space="preserve"> PAGEREF _Toc415171458 \h </w:instrText>
            </w:r>
            <w:r w:rsidR="00271C00">
              <w:rPr>
                <w:noProof/>
                <w:webHidden/>
              </w:rPr>
            </w:r>
            <w:r w:rsidR="00271C00">
              <w:rPr>
                <w:noProof/>
                <w:webHidden/>
              </w:rPr>
              <w:fldChar w:fldCharType="separate"/>
            </w:r>
            <w:r w:rsidR="00271C00">
              <w:rPr>
                <w:noProof/>
                <w:webHidden/>
              </w:rPr>
              <w:t>16</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59" w:history="1">
            <w:r w:rsidR="00271C00" w:rsidRPr="006C558F">
              <w:rPr>
                <w:rStyle w:val="Hipervnculo"/>
                <w:rFonts w:eastAsia="Times New Roman"/>
                <w:noProof/>
                <w:lang w:val="es-UY" w:eastAsia="es-UY"/>
              </w:rPr>
              <w:t>Revisión de publicaciones de Multi-Depot Vehicle Routing Problem (MDVRP)</w:t>
            </w:r>
            <w:r w:rsidR="00271C00">
              <w:rPr>
                <w:noProof/>
                <w:webHidden/>
              </w:rPr>
              <w:tab/>
            </w:r>
            <w:r w:rsidR="00271C00">
              <w:rPr>
                <w:noProof/>
                <w:webHidden/>
              </w:rPr>
              <w:fldChar w:fldCharType="begin"/>
            </w:r>
            <w:r w:rsidR="00271C00">
              <w:rPr>
                <w:noProof/>
                <w:webHidden/>
              </w:rPr>
              <w:instrText xml:space="preserve"> PAGEREF _Toc415171459 \h </w:instrText>
            </w:r>
            <w:r w:rsidR="00271C00">
              <w:rPr>
                <w:noProof/>
                <w:webHidden/>
              </w:rPr>
            </w:r>
            <w:r w:rsidR="00271C00">
              <w:rPr>
                <w:noProof/>
                <w:webHidden/>
              </w:rPr>
              <w:fldChar w:fldCharType="separate"/>
            </w:r>
            <w:r w:rsidR="00271C00">
              <w:rPr>
                <w:noProof/>
                <w:webHidden/>
              </w:rPr>
              <w:t>17</w:t>
            </w:r>
            <w:r w:rsidR="00271C00">
              <w:rPr>
                <w:noProof/>
                <w:webHidden/>
              </w:rPr>
              <w:fldChar w:fldCharType="end"/>
            </w:r>
          </w:hyperlink>
        </w:p>
        <w:p w:rsidR="00271C00" w:rsidRDefault="00C87A25">
          <w:pPr>
            <w:pStyle w:val="TDC2"/>
            <w:tabs>
              <w:tab w:val="right" w:leader="dot" w:pos="8494"/>
            </w:tabs>
            <w:rPr>
              <w:rFonts w:eastAsiaTheme="minorEastAsia"/>
              <w:noProof/>
              <w:lang w:val="es-UY" w:eastAsia="es-UY"/>
            </w:rPr>
          </w:pPr>
          <w:hyperlink w:anchor="_Toc415171460" w:history="1">
            <w:r w:rsidR="00271C00" w:rsidRPr="006C558F">
              <w:rPr>
                <w:rStyle w:val="Hipervnculo"/>
                <w:noProof/>
                <w:lang w:val="es-UY"/>
              </w:rPr>
              <w:t>Métodos para la resolución de problemas de ruteo de vehículos</w:t>
            </w:r>
            <w:r w:rsidR="00271C00">
              <w:rPr>
                <w:noProof/>
                <w:webHidden/>
              </w:rPr>
              <w:tab/>
            </w:r>
            <w:r w:rsidR="00271C00">
              <w:rPr>
                <w:noProof/>
                <w:webHidden/>
              </w:rPr>
              <w:fldChar w:fldCharType="begin"/>
            </w:r>
            <w:r w:rsidR="00271C00">
              <w:rPr>
                <w:noProof/>
                <w:webHidden/>
              </w:rPr>
              <w:instrText xml:space="preserve"> PAGEREF _Toc415171460 \h </w:instrText>
            </w:r>
            <w:r w:rsidR="00271C00">
              <w:rPr>
                <w:noProof/>
                <w:webHidden/>
              </w:rPr>
            </w:r>
            <w:r w:rsidR="00271C00">
              <w:rPr>
                <w:noProof/>
                <w:webHidden/>
              </w:rPr>
              <w:fldChar w:fldCharType="separate"/>
            </w:r>
            <w:r w:rsidR="00271C00">
              <w:rPr>
                <w:noProof/>
                <w:webHidden/>
              </w:rPr>
              <w:t>19</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1" w:history="1">
            <w:r w:rsidR="00271C00" w:rsidRPr="006C558F">
              <w:rPr>
                <w:rStyle w:val="Hipervnculo"/>
                <w:noProof/>
                <w:lang w:val="es-UY"/>
              </w:rPr>
              <w:t>Métodos Exactos</w:t>
            </w:r>
            <w:r w:rsidR="00271C00">
              <w:rPr>
                <w:noProof/>
                <w:webHidden/>
              </w:rPr>
              <w:tab/>
            </w:r>
            <w:r w:rsidR="00271C00">
              <w:rPr>
                <w:noProof/>
                <w:webHidden/>
              </w:rPr>
              <w:fldChar w:fldCharType="begin"/>
            </w:r>
            <w:r w:rsidR="00271C00">
              <w:rPr>
                <w:noProof/>
                <w:webHidden/>
              </w:rPr>
              <w:instrText xml:space="preserve"> PAGEREF _Toc415171461 \h </w:instrText>
            </w:r>
            <w:r w:rsidR="00271C00">
              <w:rPr>
                <w:noProof/>
                <w:webHidden/>
              </w:rPr>
            </w:r>
            <w:r w:rsidR="00271C00">
              <w:rPr>
                <w:noProof/>
                <w:webHidden/>
              </w:rPr>
              <w:fldChar w:fldCharType="separate"/>
            </w:r>
            <w:r w:rsidR="00271C00">
              <w:rPr>
                <w:noProof/>
                <w:webHidden/>
              </w:rPr>
              <w:t>20</w:t>
            </w:r>
            <w:r w:rsidR="00271C00">
              <w:rPr>
                <w:noProof/>
                <w:webHidden/>
              </w:rPr>
              <w:fldChar w:fldCharType="end"/>
            </w:r>
          </w:hyperlink>
        </w:p>
        <w:p w:rsidR="00271C00" w:rsidRDefault="00C87A25">
          <w:pPr>
            <w:pStyle w:val="TDC3"/>
            <w:tabs>
              <w:tab w:val="right" w:leader="dot" w:pos="8494"/>
            </w:tabs>
            <w:rPr>
              <w:rFonts w:eastAsiaTheme="minorEastAsia"/>
              <w:noProof/>
              <w:lang w:val="es-UY" w:eastAsia="es-UY"/>
            </w:rPr>
          </w:pPr>
          <w:hyperlink w:anchor="_Toc415171462" w:history="1">
            <w:r w:rsidR="00271C00" w:rsidRPr="006C558F">
              <w:rPr>
                <w:rStyle w:val="Hipervnculo"/>
                <w:noProof/>
                <w:lang w:val="es-UY"/>
              </w:rPr>
              <w:t>Métodos Heurísticos</w:t>
            </w:r>
            <w:r w:rsidR="00271C00">
              <w:rPr>
                <w:noProof/>
                <w:webHidden/>
              </w:rPr>
              <w:tab/>
            </w:r>
            <w:r w:rsidR="00271C00">
              <w:rPr>
                <w:noProof/>
                <w:webHidden/>
              </w:rPr>
              <w:fldChar w:fldCharType="begin"/>
            </w:r>
            <w:r w:rsidR="00271C00">
              <w:rPr>
                <w:noProof/>
                <w:webHidden/>
              </w:rPr>
              <w:instrText xml:space="preserve"> PAGEREF _Toc415171462 \h </w:instrText>
            </w:r>
            <w:r w:rsidR="00271C00">
              <w:rPr>
                <w:noProof/>
                <w:webHidden/>
              </w:rPr>
            </w:r>
            <w:r w:rsidR="00271C00">
              <w:rPr>
                <w:noProof/>
                <w:webHidden/>
              </w:rPr>
              <w:fldChar w:fldCharType="separate"/>
            </w:r>
            <w:r w:rsidR="00271C00">
              <w:rPr>
                <w:noProof/>
                <w:webHidden/>
              </w:rPr>
              <w:t>21</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3" w:history="1">
            <w:r w:rsidR="00271C00" w:rsidRPr="006C558F">
              <w:rPr>
                <w:rStyle w:val="Hipervnculo"/>
                <w:noProof/>
                <w:lang w:val="es-UY"/>
              </w:rPr>
              <w:t>Soluciones de software existentes para MDVRP</w:t>
            </w:r>
            <w:r w:rsidR="00271C00">
              <w:rPr>
                <w:noProof/>
                <w:webHidden/>
              </w:rPr>
              <w:tab/>
            </w:r>
            <w:r w:rsidR="00271C00">
              <w:rPr>
                <w:noProof/>
                <w:webHidden/>
              </w:rPr>
              <w:fldChar w:fldCharType="begin"/>
            </w:r>
            <w:r w:rsidR="00271C00">
              <w:rPr>
                <w:noProof/>
                <w:webHidden/>
              </w:rPr>
              <w:instrText xml:space="preserve"> PAGEREF _Toc415171463 \h </w:instrText>
            </w:r>
            <w:r w:rsidR="00271C00">
              <w:rPr>
                <w:noProof/>
                <w:webHidden/>
              </w:rPr>
            </w:r>
            <w:r w:rsidR="00271C00">
              <w:rPr>
                <w:noProof/>
                <w:webHidden/>
              </w:rPr>
              <w:fldChar w:fldCharType="separate"/>
            </w:r>
            <w:r w:rsidR="00271C00">
              <w:rPr>
                <w:noProof/>
                <w:webHidden/>
              </w:rPr>
              <w:t>34</w:t>
            </w:r>
            <w:r w:rsidR="00271C00">
              <w:rPr>
                <w:noProof/>
                <w:webHidden/>
              </w:rPr>
              <w:fldChar w:fldCharType="end"/>
            </w:r>
          </w:hyperlink>
        </w:p>
        <w:p w:rsidR="00271C00" w:rsidRDefault="00C87A25">
          <w:pPr>
            <w:pStyle w:val="TDC1"/>
            <w:tabs>
              <w:tab w:val="right" w:leader="dot" w:pos="8494"/>
            </w:tabs>
            <w:rPr>
              <w:rFonts w:eastAsiaTheme="minorEastAsia"/>
              <w:noProof/>
              <w:lang w:val="es-UY" w:eastAsia="es-UY"/>
            </w:rPr>
          </w:pPr>
          <w:hyperlink w:anchor="_Toc415171464" w:history="1">
            <w:r w:rsidR="00271C00" w:rsidRPr="006C558F">
              <w:rPr>
                <w:rStyle w:val="Hipervnculo"/>
                <w:noProof/>
              </w:rPr>
              <w:t>Bibliografía</w:t>
            </w:r>
            <w:r w:rsidR="00271C00">
              <w:rPr>
                <w:noProof/>
                <w:webHidden/>
              </w:rPr>
              <w:tab/>
            </w:r>
            <w:r w:rsidR="00271C00">
              <w:rPr>
                <w:noProof/>
                <w:webHidden/>
              </w:rPr>
              <w:fldChar w:fldCharType="begin"/>
            </w:r>
            <w:r w:rsidR="00271C00">
              <w:rPr>
                <w:noProof/>
                <w:webHidden/>
              </w:rPr>
              <w:instrText xml:space="preserve"> PAGEREF _Toc415171464 \h </w:instrText>
            </w:r>
            <w:r w:rsidR="00271C00">
              <w:rPr>
                <w:noProof/>
                <w:webHidden/>
              </w:rPr>
            </w:r>
            <w:r w:rsidR="00271C00">
              <w:rPr>
                <w:noProof/>
                <w:webHidden/>
              </w:rPr>
              <w:fldChar w:fldCharType="separate"/>
            </w:r>
            <w:r w:rsidR="00271C00">
              <w:rPr>
                <w:noProof/>
                <w:webHidden/>
              </w:rPr>
              <w:t>37</w:t>
            </w:r>
            <w:r w:rsidR="00271C00">
              <w:rPr>
                <w:noProof/>
                <w:webHidden/>
              </w:rPr>
              <w:fldChar w:fldCharType="end"/>
            </w:r>
          </w:hyperlink>
        </w:p>
        <w:p w:rsidR="00980381" w:rsidRDefault="00C80467">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5171449"/>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C80467"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C80467" w:rsidRPr="008C295F">
            <w:rPr>
              <w:rFonts w:eastAsia="Times New Roman" w:cstheme="minorHAnsi"/>
              <w:sz w:val="24"/>
              <w:szCs w:val="24"/>
              <w:lang w:val="es-UY" w:eastAsia="es-UY"/>
            </w:rPr>
            <w:fldChar w:fldCharType="separate"/>
          </w:r>
          <w:r w:rsidR="00292607" w:rsidRPr="00292607">
            <w:rPr>
              <w:rFonts w:eastAsia="Times New Roman" w:cstheme="minorHAnsi"/>
              <w:noProof/>
              <w:sz w:val="24"/>
              <w:szCs w:val="24"/>
              <w:lang w:val="es-UY" w:eastAsia="es-UY"/>
            </w:rPr>
            <w:t>[1]</w:t>
          </w:r>
          <w:r w:rsidR="00C80467"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busca la forma de transportar las moléculas </w:t>
      </w:r>
      <w:r w:rsidR="002E498F">
        <w:rPr>
          <w:rFonts w:eastAsia="Times New Roman" w:cstheme="minorHAnsi"/>
          <w:sz w:val="24"/>
          <w:szCs w:val="24"/>
          <w:lang w:val="es-UY" w:eastAsia="es-UY"/>
        </w:rPr>
        <w:t xml:space="preserve">de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C80467">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C80467">
            <w:rPr>
              <w:rFonts w:eastAsia="Times New Roman" w:cstheme="minorHAnsi"/>
              <w:sz w:val="24"/>
              <w:szCs w:val="24"/>
              <w:lang w:val="es-UY" w:eastAsia="es-UY"/>
            </w:rPr>
            <w:fldChar w:fldCharType="separate"/>
          </w:r>
          <w:r w:rsidR="00292607">
            <w:rPr>
              <w:rFonts w:eastAsia="Times New Roman" w:cstheme="minorHAnsi"/>
              <w:noProof/>
              <w:sz w:val="24"/>
              <w:szCs w:val="24"/>
              <w:lang w:val="es-UY" w:eastAsia="es-UY"/>
            </w:rPr>
            <w:t xml:space="preserve"> </w:t>
          </w:r>
          <w:r w:rsidR="00292607" w:rsidRPr="00292607">
            <w:rPr>
              <w:rFonts w:eastAsia="Times New Roman" w:cstheme="minorHAnsi"/>
              <w:noProof/>
              <w:sz w:val="24"/>
              <w:szCs w:val="24"/>
              <w:lang w:val="es-UY" w:eastAsia="es-UY"/>
            </w:rPr>
            <w:t>[2]</w:t>
          </w:r>
          <w:r w:rsidR="00C80467">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[5]</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[6]</w:t>
          </w:r>
          <w:r w:rsidR="00C80467">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C80467">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C80467">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C80467">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80467">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[10]</w:t>
          </w:r>
          <w:r w:rsidR="00C80467">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C80467">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C80467">
            <w:rPr>
              <w:rFonts w:eastAsia="Times New Roman" w:cstheme="minorHAnsi"/>
              <w:sz w:val="24"/>
              <w:szCs w:val="24"/>
              <w:lang w:val="es-UY" w:eastAsia="es-UY"/>
            </w:rPr>
            <w:fldChar w:fldCharType="separate"/>
          </w:r>
          <w:r w:rsidR="00292607">
            <w:rPr>
              <w:rFonts w:eastAsia="Times New Roman" w:cstheme="minorHAnsi"/>
              <w:noProof/>
              <w:sz w:val="24"/>
              <w:szCs w:val="24"/>
              <w:lang w:val="es-UY" w:eastAsia="es-UY"/>
            </w:rPr>
            <w:t xml:space="preserve"> </w:t>
          </w:r>
          <w:r w:rsidR="00292607" w:rsidRPr="00292607">
            <w:rPr>
              <w:rFonts w:eastAsia="Times New Roman" w:cstheme="minorHAnsi"/>
              <w:noProof/>
              <w:sz w:val="24"/>
              <w:szCs w:val="24"/>
              <w:lang w:val="es-UY" w:eastAsia="es-UY"/>
            </w:rPr>
            <w:t>[11]</w:t>
          </w:r>
          <w:r w:rsidR="00C80467">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lastRenderedPageBreak/>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5171450"/>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5171451"/>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5171452"/>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[11]</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C80467">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5171453"/>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[15]</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[14]</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C80467">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[16]</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5171454"/>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E13A2" w:rsidRDefault="008C7742" w:rsidP="00A70E91">
      <w:pPr>
        <w:shd w:val="clear" w:color="auto" w:fill="FFFFFF"/>
        <w:spacing w:after="0" w:line="360" w:lineRule="auto"/>
        <w:ind w:firstLine="708"/>
        <w:jc w:val="both"/>
        <w:rPr>
          <w:rStyle w:val="Ttulo4Car"/>
        </w:rPr>
      </w:pPr>
      <w:r>
        <w:rPr>
          <w:rFonts w:cstheme="minorHAnsi"/>
          <w:color w:val="000000"/>
          <w:sz w:val="24"/>
          <w:szCs w:val="24"/>
        </w:rPr>
        <w:t xml:space="preserve">En </w:t>
      </w:r>
      <w:sdt>
        <w:sdtPr>
          <w:rPr>
            <w:rFonts w:cstheme="minorHAnsi"/>
            <w:color w:val="000000"/>
            <w:sz w:val="24"/>
            <w:szCs w:val="24"/>
          </w:rPr>
          <w:id w:val="1016982209"/>
          <w:citation/>
        </w:sdtPr>
        <w:sdtContent>
          <w:r w:rsidR="00C80467">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[17]</w:t>
          </w:r>
          <w:r w:rsidR="00C80467">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Pr>
              <w:rFonts w:cstheme="minorHAnsi"/>
              <w:noProof/>
              <w:color w:val="000000"/>
              <w:sz w:val="24"/>
              <w:szCs w:val="24"/>
              <w:lang w:val="es-UY"/>
            </w:rPr>
            <w:t xml:space="preserve"> </w:t>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3A3850" w:rsidRDefault="002A1E9E" w:rsidP="00A70E91">
      <w:pPr>
        <w:shd w:val="clear" w:color="auto" w:fill="FFFFFF"/>
        <w:spacing w:after="0" w:line="360" w:lineRule="auto"/>
        <w:ind w:firstLine="708"/>
        <w:jc w:val="both"/>
        <w:rPr>
          <w:rStyle w:val="Ttulo4Car"/>
          <w:lang w:val="en-US"/>
        </w:rPr>
      </w:pPr>
      <w:r w:rsidRPr="003A3850">
        <w:rPr>
          <w:rStyle w:val="Ttulo4Car"/>
          <w:lang w:val="en-US"/>
        </w:rPr>
        <w:t>VRPPD (VRP Pickup and Delivery)</w:t>
      </w:r>
    </w:p>
    <w:p w:rsidR="00C76E0C" w:rsidRPr="00C76E0C" w:rsidRDefault="00C76E0C" w:rsidP="00A70E91">
      <w:pPr>
        <w:shd w:val="clear" w:color="auto" w:fill="FFFFFF"/>
        <w:spacing w:after="0" w:line="360" w:lineRule="auto"/>
        <w:ind w:firstLine="708"/>
        <w:jc w:val="both"/>
        <w:rPr>
          <w:sz w:val="24"/>
        </w:rPr>
      </w:pPr>
      <w:r w:rsidRPr="00C76E0C">
        <w:rPr>
          <w:sz w:val="24"/>
        </w:rPr>
        <w:t xml:space="preserve">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41582">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41582">
            <w:rPr>
              <w:rFonts w:cstheme="minorHAnsi"/>
              <w:color w:val="000000"/>
              <w:sz w:val="24"/>
              <w:szCs w:val="24"/>
            </w:rPr>
            <w:fldChar w:fldCharType="separate"/>
          </w:r>
          <w:r w:rsidR="00292607" w:rsidRPr="00292607">
            <w:rPr>
              <w:rFonts w:cstheme="minorHAnsi"/>
              <w:noProof/>
              <w:color w:val="000000"/>
              <w:sz w:val="24"/>
              <w:szCs w:val="24"/>
              <w:lang w:val="es-UY"/>
            </w:rPr>
            <w:t>[18]</w:t>
          </w:r>
          <w:r w:rsidR="00D41582">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C80467">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C80467">
            <w:rPr>
              <w:rFonts w:cstheme="minorHAnsi"/>
              <w:color w:val="000000"/>
              <w:sz w:val="24"/>
              <w:szCs w:val="24"/>
            </w:rPr>
            <w:fldChar w:fldCharType="separate"/>
          </w:r>
          <w:r w:rsidR="00292607">
            <w:rPr>
              <w:rFonts w:cstheme="minorHAnsi"/>
              <w:noProof/>
              <w:color w:val="000000"/>
              <w:sz w:val="24"/>
              <w:szCs w:val="24"/>
              <w:lang w:val="es-UY"/>
            </w:rPr>
            <w:t xml:space="preserve"> </w:t>
          </w:r>
          <w:r w:rsidR="00292607" w:rsidRPr="00292607">
            <w:rPr>
              <w:rFonts w:cstheme="minorHAnsi"/>
              <w:noProof/>
              <w:color w:val="000000"/>
              <w:sz w:val="24"/>
              <w:szCs w:val="24"/>
              <w:lang w:val="es-UY"/>
            </w:rPr>
            <w:t>[8]</w:t>
          </w:r>
          <w:r w:rsidR="00C80467">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C80467">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[20]</w:t>
          </w:r>
          <w:r w:rsidR="00C80467">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C80467">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C80467">
            <w:rPr>
              <w:rFonts w:cstheme="minorHAnsi"/>
              <w:color w:val="000000"/>
              <w:sz w:val="24"/>
              <w:szCs w:val="24"/>
            </w:rPr>
            <w:fldChar w:fldCharType="separate"/>
          </w:r>
          <w:r w:rsidR="00292607" w:rsidRPr="00292607">
            <w:rPr>
              <w:rFonts w:cstheme="minorHAnsi"/>
              <w:noProof/>
              <w:color w:val="000000"/>
              <w:sz w:val="24"/>
              <w:szCs w:val="24"/>
              <w:lang w:val="es-UY"/>
            </w:rPr>
            <w:t>[21]</w:t>
          </w:r>
          <w:r w:rsidR="00C80467">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5171455"/>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C80467">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[3]</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C80467">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[22]</w:t>
          </w:r>
          <w:r w:rsidR="00C80467">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w:t>
      </w:r>
      <w:proofErr w:type="spellStart"/>
      <w:r w:rsidRPr="00132E30">
        <w:rPr>
          <w:rFonts w:eastAsia="Times New Roman" w:cstheme="minorHAnsi"/>
          <w:color w:val="000000"/>
          <w:sz w:val="24"/>
          <w:szCs w:val="24"/>
          <w:lang w:val="es-UY" w:eastAsia="es-UY"/>
        </w:rPr>
        <w:t>por</w:t>
      </w:r>
      <w:proofErr w:type="spellEnd"/>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80467">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[4]</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C8046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[12]</w:t>
          </w:r>
          <w:r w:rsidR="00C8046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w:t>
      </w:r>
      <w:proofErr w:type="spellStart"/>
      <w:r w:rsidR="00035858">
        <w:rPr>
          <w:rFonts w:eastAsia="Times New Roman" w:cstheme="minorHAnsi"/>
          <w:color w:val="000000"/>
          <w:sz w:val="24"/>
          <w:szCs w:val="24"/>
          <w:lang w:val="es-UY" w:eastAsia="es-UY"/>
        </w:rPr>
        <w:t>ang</w:t>
      </w:r>
      <w:proofErr w:type="spellEnd"/>
      <w:r w:rsidR="00035858">
        <w:rPr>
          <w:rFonts w:eastAsia="Times New Roman" w:cstheme="minorHAnsi"/>
          <w:color w:val="000000"/>
          <w:sz w:val="24"/>
          <w:szCs w:val="24"/>
          <w:lang w:val="es-UY" w:eastAsia="es-UY"/>
        </w:rPr>
        <w:t xml:space="preserve">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9" w:name="_Toc415171456"/>
      <w:r>
        <w:rPr>
          <w:rFonts w:eastAsia="Times New Roman"/>
          <w:lang w:val="es-UY" w:eastAsia="es-UY"/>
        </w:rPr>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C80467">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C87A2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26063" w:rsidRPr="00EF758D" w:rsidRDefault="00E26063"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26063" w:rsidRDefault="00E26063"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26063" w:rsidRDefault="00E26063"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proofErr w:type="spellStart"/>
      <w:r>
        <w:rPr>
          <w:rFonts w:eastAsia="Times New Roman" w:cstheme="minorHAnsi"/>
          <w:color w:val="000000"/>
          <w:sz w:val="24"/>
          <w:szCs w:val="24"/>
          <w:lang w:val="es-UY" w:eastAsia="es-UY"/>
        </w:rPr>
        <w:t>ón</w:t>
      </w:r>
      <w:proofErr w:type="spellEnd"/>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5171457"/>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C80467">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[7]</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E26063" w:rsidRDefault="00E26063"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26063" w:rsidRDefault="00E26063" w:rsidP="00274CE5">
                  <w:pPr>
                    <w:rPr>
                      <w:rFonts w:eastAsiaTheme="minorEastAsia"/>
                      <w:lang w:val="en-US"/>
                    </w:rPr>
                  </w:pPr>
                  <w:proofErr w:type="spellStart"/>
                  <w:r>
                    <w:rPr>
                      <w:rFonts w:eastAsiaTheme="minorEastAsia"/>
                      <w:lang w:val="en-US"/>
                    </w:rPr>
                    <w:t>s.a.</w:t>
                  </w:r>
                  <w:proofErr w:type="spellEnd"/>
                </w:p>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26063" w:rsidRPr="0034085F" w:rsidRDefault="00E26063"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26063" w:rsidRPr="00750D8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2606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26063" w:rsidRDefault="00E26063"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C80467">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[8]</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E26063" w:rsidRDefault="00E26063" w:rsidP="00274CE5">
                  <w:pPr>
                    <w:rPr>
                      <w:rFonts w:eastAsiaTheme="minorEastAsia"/>
                      <w:lang w:val="en-US"/>
                    </w:rPr>
                  </w:pPr>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26063" w:rsidRDefault="00E26063"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26063" w:rsidRDefault="00E26063"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lastRenderedPageBreak/>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C87A25"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C87A25"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5171458"/>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C80467">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C87A2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E26063" w:rsidRDefault="00E26063"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26063" w:rsidRDefault="00E26063" w:rsidP="00274CE5">
                  <w:pPr>
                    <w:rPr>
                      <w:rFonts w:eastAsiaTheme="minorEastAsia"/>
                      <w:lang w:val="en-US"/>
                    </w:rPr>
                  </w:pPr>
                  <w:proofErr w:type="spellStart"/>
                  <w:r>
                    <w:rPr>
                      <w:rFonts w:eastAsiaTheme="minorEastAsia"/>
                      <w:lang w:val="en-US"/>
                    </w:rPr>
                    <w:t>s.a.</w:t>
                  </w:r>
                  <w:proofErr w:type="spellEnd"/>
                </w:p>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26063" w:rsidRPr="0034085F" w:rsidRDefault="00E26063"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26063" w:rsidRPr="00750D8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26063" w:rsidRDefault="00E26063"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26063" w:rsidRDefault="00E26063"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C87A2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E2606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26063" w:rsidRPr="00750D83" w:rsidRDefault="00E26063"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26063" w:rsidRPr="00750D83" w:rsidRDefault="00E26063"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26063" w:rsidRDefault="00E26063"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26063" w:rsidRDefault="00E26063"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C87A25"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C87A2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Pr="00561009" w:rsidRDefault="004E6ECC" w:rsidP="00561009">
      <w:pPr>
        <w:pStyle w:val="Ttulo3"/>
        <w:rPr>
          <w:rFonts w:eastAsia="Times New Roman"/>
          <w:lang w:val="es-UY" w:eastAsia="es-UY"/>
        </w:rPr>
      </w:pPr>
    </w:p>
    <w:p w:rsidR="00720066" w:rsidRPr="00561009" w:rsidRDefault="0014299D" w:rsidP="00561009">
      <w:pPr>
        <w:pStyle w:val="Ttulo3"/>
        <w:rPr>
          <w:rFonts w:eastAsia="Times New Roman"/>
          <w:lang w:val="es-UY" w:eastAsia="es-UY"/>
        </w:rPr>
      </w:pPr>
      <w:bookmarkStart w:id="12" w:name="_Toc415171459"/>
      <w:r w:rsidRPr="00561009">
        <w:rPr>
          <w:rFonts w:eastAsia="Times New Roman"/>
          <w:lang w:val="es-UY" w:eastAsia="es-UY"/>
        </w:rPr>
        <w:t>Revisión</w:t>
      </w:r>
      <w:r w:rsidR="005179C6" w:rsidRPr="00561009">
        <w:rPr>
          <w:rFonts w:eastAsia="Times New Roman"/>
          <w:lang w:val="es-UY" w:eastAsia="es-UY"/>
        </w:rPr>
        <w:t xml:space="preserve"> de publicaciones </w:t>
      </w:r>
      <w:r w:rsidR="006D6070" w:rsidRPr="00561009">
        <w:rPr>
          <w:rFonts w:eastAsia="Times New Roman"/>
          <w:lang w:val="es-UY" w:eastAsia="es-UY"/>
        </w:rPr>
        <w:t xml:space="preserve">de </w:t>
      </w:r>
      <w:proofErr w:type="spellStart"/>
      <w:r w:rsidR="00720066" w:rsidRPr="00561009">
        <w:rPr>
          <w:rFonts w:eastAsia="Times New Roman"/>
          <w:lang w:val="es-UY" w:eastAsia="es-UY"/>
        </w:rPr>
        <w:t>Multi-Depot</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Vehicle</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Routing</w:t>
      </w:r>
      <w:proofErr w:type="spellEnd"/>
      <w:r w:rsidR="00720066" w:rsidRPr="00561009">
        <w:rPr>
          <w:rFonts w:eastAsia="Times New Roman"/>
          <w:lang w:val="es-UY" w:eastAsia="es-UY"/>
        </w:rPr>
        <w:t xml:space="preserve"> </w:t>
      </w:r>
      <w:proofErr w:type="spellStart"/>
      <w:r w:rsidR="00720066" w:rsidRPr="00561009">
        <w:rPr>
          <w:rFonts w:eastAsia="Times New Roman"/>
          <w:lang w:val="es-UY" w:eastAsia="es-UY"/>
        </w:rPr>
        <w:t>Problem</w:t>
      </w:r>
      <w:proofErr w:type="spellEnd"/>
      <w:r w:rsidR="00720066" w:rsidRPr="00561009">
        <w:rPr>
          <w:rFonts w:eastAsia="Times New Roman"/>
          <w:lang w:val="es-UY" w:eastAsia="es-UY"/>
        </w:rPr>
        <w:t> (MDVRP)</w:t>
      </w:r>
      <w:bookmarkEnd w:id="12"/>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C80467">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[19]</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C80467">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[24]</w:t>
          </w:r>
          <w:r w:rsidR="00C80467">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C80467">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FF0000"/>
          <w:sz w:val="24"/>
          <w:szCs w:val="24"/>
          <w:lang w:val="es-UY" w:eastAsia="es-UY"/>
        </w:rPr>
        <w:t xml:space="preserve"> </w:t>
      </w:r>
      <w:r w:rsidR="00DC7D96" w:rsidRPr="00DC7D96">
        <w:rPr>
          <w:rFonts w:eastAsia="Times New Roman" w:cstheme="minorHAnsi"/>
          <w:color w:val="000000"/>
          <w:sz w:val="24"/>
          <w:szCs w:val="24"/>
          <w:lang w:val="es-UY" w:eastAsia="es-UY"/>
        </w:rPr>
        <w:t>y</w:t>
      </w:r>
      <w:r w:rsidR="00275C44" w:rsidRPr="00DC7D96">
        <w:rPr>
          <w:rFonts w:eastAsia="Times New Roman" w:cstheme="minorHAnsi"/>
          <w:color w:val="000000"/>
          <w:sz w:val="24"/>
          <w:szCs w:val="24"/>
          <w:lang w:val="es-UY" w:eastAsia="es-UY"/>
        </w:rPr>
        <w:t xml:space="preserve"> donde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C80467">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C80467">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eastAsia="es-UY"/>
            </w:rPr>
            <w:t>[25]</w:t>
          </w:r>
          <w:r w:rsidR="00C80467">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proofErr w:type="spellStart"/>
      <w:r w:rsidR="00DC7D96">
        <w:rPr>
          <w:rFonts w:eastAsia="Times New Roman" w:cstheme="minorHAnsi"/>
          <w:color w:val="000000"/>
          <w:sz w:val="24"/>
          <w:szCs w:val="24"/>
          <w:lang w:val="es-UY" w:eastAsia="es-UY"/>
        </w:rPr>
        <w:t>asi</w:t>
      </w:r>
      <w:proofErr w:type="spellEnd"/>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 xml:space="preserve">ara el caso de las importaciones, se parte del </w:t>
      </w:r>
      <w:r w:rsidRPr="00D50A9A">
        <w:rPr>
          <w:rFonts w:eastAsia="Times New Roman" w:cstheme="minorHAnsi"/>
          <w:color w:val="000000"/>
          <w:sz w:val="24"/>
          <w:szCs w:val="24"/>
          <w:lang w:val="es-UY" w:eastAsia="es-UY"/>
        </w:rPr>
        <w:lastRenderedPageBreak/>
        <w:t>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C80467"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C80467" w:rsidRPr="00337B6E">
            <w:rPr>
              <w:rFonts w:eastAsia="Times New Roman" w:cstheme="minorHAnsi"/>
              <w:sz w:val="24"/>
              <w:szCs w:val="24"/>
              <w:lang w:val="es-UY" w:eastAsia="es-UY"/>
            </w:rPr>
            <w:fldChar w:fldCharType="separate"/>
          </w:r>
          <w:r w:rsidR="00292607" w:rsidRPr="00292607">
            <w:rPr>
              <w:rFonts w:eastAsia="Times New Roman" w:cstheme="minorHAnsi"/>
              <w:noProof/>
              <w:sz w:val="24"/>
              <w:szCs w:val="24"/>
              <w:lang w:val="es-UY" w:eastAsia="es-UY"/>
            </w:rPr>
            <w:t>[23]</w:t>
          </w:r>
          <w:r w:rsidR="00C80467"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F7702D">
      <w:pPr>
        <w:pStyle w:val="Ttulo2"/>
        <w:rPr>
          <w:lang w:val="es-UY"/>
        </w:rPr>
      </w:pPr>
      <w:bookmarkStart w:id="13" w:name="_Toc415171460"/>
      <w:r>
        <w:rPr>
          <w:lang w:val="es-UY"/>
        </w:rPr>
        <w:t>Métodos para la resolución de problemas de ruteo de vehículos</w:t>
      </w:r>
      <w:bookmarkEnd w:id="13"/>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80467">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80467">
            <w:rPr>
              <w:rFonts w:eastAsia="Times New Roman" w:cstheme="minorHAnsi"/>
              <w:color w:val="000000"/>
              <w:sz w:val="24"/>
              <w:szCs w:val="24"/>
              <w:lang w:val="es-UY" w:eastAsia="es-UY"/>
            </w:rPr>
            <w:fldChar w:fldCharType="separate"/>
          </w:r>
          <w:r w:rsidR="00292607">
            <w:rPr>
              <w:rFonts w:eastAsia="Times New Roman" w:cstheme="minorHAnsi"/>
              <w:noProof/>
              <w:color w:val="000000"/>
              <w:sz w:val="24"/>
              <w:szCs w:val="24"/>
              <w:lang w:val="es-UY" w:eastAsia="es-UY"/>
            </w:rPr>
            <w:t xml:space="preserve"> </w:t>
          </w:r>
          <w:r w:rsidR="00292607" w:rsidRPr="00292607">
            <w:rPr>
              <w:rFonts w:eastAsia="Times New Roman" w:cstheme="minorHAnsi"/>
              <w:noProof/>
              <w:color w:val="000000"/>
              <w:sz w:val="24"/>
              <w:szCs w:val="24"/>
              <w:lang w:val="es-UY" w:eastAsia="es-UY"/>
            </w:rPr>
            <w:t>[26]</w:t>
          </w:r>
          <w:r w:rsidR="00C80467">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lastRenderedPageBreak/>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4" w:name="_Toc415171461"/>
      <w:r>
        <w:rPr>
          <w:lang w:val="es-UY"/>
        </w:rPr>
        <w:t>M</w:t>
      </w:r>
      <w:r w:rsidR="00A44726">
        <w:rPr>
          <w:lang w:val="es-UY"/>
        </w:rPr>
        <w:t>étodos Exactos</w:t>
      </w:r>
      <w:bookmarkEnd w:id="14"/>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C80467" w:rsidRPr="00CD0345">
            <w:rPr>
              <w:sz w:val="24"/>
              <w:lang w:val="en-US"/>
            </w:rPr>
            <w:fldChar w:fldCharType="begin"/>
          </w:r>
          <w:r w:rsidR="00CC46B8" w:rsidRPr="00CD0345">
            <w:rPr>
              <w:sz w:val="24"/>
              <w:lang w:val="es-UY"/>
            </w:rPr>
            <w:instrText xml:space="preserve"> CITATION GDa54 \l 14346 </w:instrText>
          </w:r>
          <w:r w:rsidR="00C80467" w:rsidRPr="00CD0345">
            <w:rPr>
              <w:sz w:val="24"/>
              <w:lang w:val="en-US"/>
            </w:rPr>
            <w:fldChar w:fldCharType="separate"/>
          </w:r>
          <w:r w:rsidR="00292607" w:rsidRPr="00292607">
            <w:rPr>
              <w:noProof/>
              <w:sz w:val="24"/>
              <w:lang w:val="es-UY"/>
            </w:rPr>
            <w:t>[9]</w:t>
          </w:r>
          <w:r w:rsidR="00C80467"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C80467" w:rsidRPr="00CD0345">
            <w:rPr>
              <w:sz w:val="24"/>
              <w:lang w:val="es-UY"/>
            </w:rPr>
            <w:fldChar w:fldCharType="begin"/>
          </w:r>
          <w:r w:rsidRPr="00CD0345">
            <w:rPr>
              <w:sz w:val="24"/>
              <w:lang w:val="es-UY"/>
            </w:rPr>
            <w:instrText xml:space="preserve"> CITATION RVK85 \l 14346 </w:instrText>
          </w:r>
          <w:r w:rsidR="00C80467" w:rsidRPr="00CD0345">
            <w:rPr>
              <w:sz w:val="24"/>
              <w:lang w:val="es-UY"/>
            </w:rPr>
            <w:fldChar w:fldCharType="separate"/>
          </w:r>
          <w:r w:rsidR="00292607" w:rsidRPr="00292607">
            <w:rPr>
              <w:noProof/>
              <w:sz w:val="24"/>
              <w:lang w:val="es-UY"/>
            </w:rPr>
            <w:t>[19]</w:t>
          </w:r>
          <w:r w:rsidR="00C80467"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C80467" w:rsidRPr="00CD0345">
            <w:rPr>
              <w:sz w:val="24"/>
              <w:lang w:val="es-UY"/>
            </w:rPr>
            <w:fldChar w:fldCharType="begin"/>
          </w:r>
          <w:r w:rsidRPr="00CD0345">
            <w:rPr>
              <w:sz w:val="24"/>
              <w:lang w:val="es-UY"/>
            </w:rPr>
            <w:instrText xml:space="preserve"> CITATION Lap \l 14346 </w:instrText>
          </w:r>
          <w:r w:rsidR="00C80467" w:rsidRPr="00CD0345">
            <w:rPr>
              <w:sz w:val="24"/>
              <w:lang w:val="es-UY"/>
            </w:rPr>
            <w:fldChar w:fldCharType="separate"/>
          </w:r>
          <w:r w:rsidR="00292607" w:rsidRPr="00292607">
            <w:rPr>
              <w:noProof/>
              <w:sz w:val="24"/>
              <w:lang w:val="es-UY"/>
            </w:rPr>
            <w:t>[26]</w:t>
          </w:r>
          <w:r w:rsidR="00C80467"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lastRenderedPageBreak/>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C80467">
            <w:rPr>
              <w:sz w:val="24"/>
            </w:rPr>
            <w:fldChar w:fldCharType="begin"/>
          </w:r>
          <w:r>
            <w:rPr>
              <w:sz w:val="24"/>
            </w:rPr>
            <w:instrText xml:space="preserve"> CITATION San12 \l 3082 </w:instrText>
          </w:r>
          <w:r w:rsidR="00C80467">
            <w:rPr>
              <w:sz w:val="24"/>
            </w:rPr>
            <w:fldChar w:fldCharType="separate"/>
          </w:r>
          <w:r w:rsidR="00292607" w:rsidRPr="00292607">
            <w:rPr>
              <w:noProof/>
              <w:sz w:val="24"/>
            </w:rPr>
            <w:t>[27]</w:t>
          </w:r>
          <w:r w:rsidR="00C80467">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5" w:name="_Toc415171462"/>
      <w:r>
        <w:rPr>
          <w:lang w:val="es-UY"/>
        </w:rPr>
        <w:t>Métodos Heurísticos</w:t>
      </w:r>
      <w:bookmarkEnd w:id="15"/>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C80467" w:rsidRPr="00897C64">
            <w:rPr>
              <w:sz w:val="24"/>
              <w:lang w:val="es-UY"/>
            </w:rPr>
            <w:fldChar w:fldCharType="begin"/>
          </w:r>
          <w:r w:rsidR="009320DC"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w:t>
      </w:r>
      <w:r w:rsidRPr="00897C64">
        <w:rPr>
          <w:sz w:val="24"/>
          <w:lang w:val="es-UY"/>
        </w:rPr>
        <w:lastRenderedPageBreak/>
        <w:t xml:space="preserve">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C80467">
            <w:rPr>
              <w:sz w:val="24"/>
              <w:lang w:val="es-UY"/>
            </w:rPr>
            <w:fldChar w:fldCharType="begin"/>
          </w:r>
          <w:r w:rsidR="00256749" w:rsidRPr="00256749">
            <w:rPr>
              <w:sz w:val="24"/>
              <w:lang w:val="es-UY"/>
            </w:rPr>
            <w:instrText xml:space="preserve"> CITATION Glo03 \l 1033 </w:instrText>
          </w:r>
          <w:r w:rsidR="00C80467">
            <w:rPr>
              <w:sz w:val="24"/>
              <w:lang w:val="es-UY"/>
            </w:rPr>
            <w:fldChar w:fldCharType="separate"/>
          </w:r>
          <w:r w:rsidR="00292607" w:rsidRPr="00292607">
            <w:rPr>
              <w:noProof/>
              <w:sz w:val="24"/>
              <w:lang w:val="es-UY"/>
            </w:rPr>
            <w:t>[28]</w:t>
          </w:r>
          <w:r w:rsidR="00C80467">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1333CB" w:rsidRPr="001333CB" w:rsidRDefault="001333CB" w:rsidP="001333CB">
      <w:pPr>
        <w:rPr>
          <w:lang w:val="es-UY"/>
        </w:rPr>
      </w:pP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C80467" w:rsidRPr="00897C64">
            <w:rPr>
              <w:sz w:val="24"/>
              <w:lang w:val="es-UY"/>
            </w:rPr>
            <w:fldChar w:fldCharType="begin"/>
          </w:r>
          <w:r w:rsidRPr="00897C64">
            <w:rPr>
              <w:sz w:val="24"/>
              <w:lang w:val="es-UY"/>
            </w:rPr>
            <w:instrText xml:space="preserve"> CITATION Lys \l 14346 </w:instrText>
          </w:r>
          <w:r w:rsidR="00C80467" w:rsidRPr="00897C64">
            <w:rPr>
              <w:sz w:val="24"/>
              <w:lang w:val="es-UY"/>
            </w:rPr>
            <w:fldChar w:fldCharType="separate"/>
          </w:r>
          <w:r w:rsidR="00292607" w:rsidRPr="00292607">
            <w:rPr>
              <w:noProof/>
              <w:sz w:val="24"/>
              <w:lang w:val="es-UY"/>
            </w:rPr>
            <w:t>[29]</w:t>
          </w:r>
          <w:r w:rsidR="00C80467"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eastAsia="es-ES"/>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C87A25"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lastRenderedPageBreak/>
        <w:tab/>
      </w:r>
      <w:r w:rsidRPr="00897C64">
        <w:rPr>
          <w:sz w:val="24"/>
          <w:lang w:val="es-UY"/>
        </w:rPr>
        <w:t xml:space="preserve">Como se indica en </w:t>
      </w:r>
      <w:sdt>
        <w:sdtPr>
          <w:rPr>
            <w:sz w:val="24"/>
            <w:lang w:val="es-UY"/>
          </w:rPr>
          <w:id w:val="777922124"/>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w:t>
      </w:r>
      <w:r w:rsidR="00B93ACB">
        <w:rPr>
          <w:sz w:val="24"/>
          <w:lang w:val="es-UY"/>
        </w:rPr>
        <w:t xml:space="preserve">ón Secuencial de Mole &amp; </w:t>
      </w:r>
      <w:proofErr w:type="spellStart"/>
      <w:r w:rsidR="00B93ACB">
        <w:rPr>
          <w:sz w:val="24"/>
          <w:lang w:val="es-UY"/>
        </w:rPr>
        <w:t>Jameson</w:t>
      </w:r>
      <w:proofErr w:type="spellEnd"/>
      <w:r w:rsidR="00FB6238" w:rsidRPr="00897C64">
        <w:rPr>
          <w:sz w:val="24"/>
          <w:lang w:val="es-UY"/>
        </w:rPr>
        <w:t xml:space="preserve"> </w:t>
      </w:r>
      <w:sdt>
        <w:sdtPr>
          <w:rPr>
            <w:sz w:val="24"/>
            <w:lang w:val="es-UY"/>
          </w:rPr>
          <w:id w:val="1613251528"/>
          <w:citation/>
        </w:sdtPr>
        <w:sdtContent>
          <w:r w:rsidR="00C80467" w:rsidRPr="00897C64">
            <w:rPr>
              <w:sz w:val="24"/>
              <w:lang w:val="es-UY"/>
            </w:rPr>
            <w:fldChar w:fldCharType="begin"/>
          </w:r>
          <w:r w:rsidR="00FB6238" w:rsidRPr="00897C64">
            <w:rPr>
              <w:sz w:val="24"/>
              <w:lang w:val="es-UY"/>
            </w:rPr>
            <w:instrText xml:space="preserve">CITATION Mol \l 14346 </w:instrText>
          </w:r>
          <w:r w:rsidR="00C80467" w:rsidRPr="00897C64">
            <w:rPr>
              <w:sz w:val="24"/>
              <w:lang w:val="es-UY"/>
            </w:rPr>
            <w:fldChar w:fldCharType="separate"/>
          </w:r>
          <w:r w:rsidR="00292607" w:rsidRPr="00292607">
            <w:rPr>
              <w:noProof/>
              <w:sz w:val="24"/>
              <w:lang w:val="es-UY"/>
            </w:rPr>
            <w:t>[30]</w:t>
          </w:r>
          <w:r w:rsidR="00C80467" w:rsidRPr="00897C64">
            <w:rPr>
              <w:sz w:val="24"/>
              <w:lang w:val="es-UY"/>
            </w:rPr>
            <w:fldChar w:fldCharType="end"/>
          </w:r>
        </w:sdtContent>
      </w:sdt>
      <w:r w:rsidR="00B93ACB">
        <w:rPr>
          <w:sz w:val="24"/>
          <w:lang w:val="es-UY"/>
        </w:rPr>
        <w:t>.</w:t>
      </w:r>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w:t>
      </w:r>
      <w:r w:rsidRPr="00897C64">
        <w:rPr>
          <w:sz w:val="24"/>
          <w:lang w:val="es-UY"/>
        </w:rPr>
        <w:lastRenderedPageBreak/>
        <w:t xml:space="preserve">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C80467" w:rsidRPr="00897C64">
            <w:rPr>
              <w:sz w:val="24"/>
              <w:lang w:val="es-UY"/>
            </w:rPr>
            <w:fldChar w:fldCharType="begin"/>
          </w:r>
          <w:r w:rsidRPr="00897C64">
            <w:rPr>
              <w:sz w:val="24"/>
              <w:lang w:val="es-UY"/>
            </w:rPr>
            <w:instrText xml:space="preserve"> CITATION Oli \l 14346 </w:instrText>
          </w:r>
          <w:r w:rsidR="00C80467" w:rsidRPr="00897C64">
            <w:rPr>
              <w:sz w:val="24"/>
              <w:lang w:val="es-UY"/>
            </w:rPr>
            <w:fldChar w:fldCharType="separate"/>
          </w:r>
          <w:r w:rsidR="00292607" w:rsidRPr="00292607">
            <w:rPr>
              <w:noProof/>
              <w:sz w:val="24"/>
              <w:lang w:val="es-UY"/>
            </w:rPr>
            <w:t>[22]</w:t>
          </w:r>
          <w:r w:rsidR="00C80467" w:rsidRPr="00897C64">
            <w:rPr>
              <w:sz w:val="24"/>
              <w:lang w:val="es-UY"/>
            </w:rPr>
            <w:fldChar w:fldCharType="end"/>
          </w:r>
        </w:sdtContent>
      </w:sdt>
      <w:r w:rsidRPr="00897C64">
        <w:rPr>
          <w:sz w:val="24"/>
          <w:lang w:val="es-UY"/>
        </w:rPr>
        <w:t>.</w:t>
      </w:r>
    </w:p>
    <w:p w:rsidR="00A24F20" w:rsidRDefault="00A24F20" w:rsidP="00E45222">
      <w:pPr>
        <w:pStyle w:val="Ttulo4"/>
        <w:rPr>
          <w:lang w:val="es-UY"/>
        </w:rPr>
      </w:pPr>
    </w:p>
    <w:p w:rsidR="00E45222" w:rsidRDefault="00E45222" w:rsidP="00E45222">
      <w:pPr>
        <w:pStyle w:val="Ttulo4"/>
        <w:rPr>
          <w:lang w:val="es-UY"/>
        </w:rPr>
      </w:pPr>
      <w:proofErr w:type="spellStart"/>
      <w:r>
        <w:rPr>
          <w:lang w:val="es-UY"/>
        </w:rPr>
        <w:t>Heurìsticas</w:t>
      </w:r>
      <w:proofErr w:type="spellEnd"/>
      <w:r>
        <w:rPr>
          <w:lang w:val="es-UY"/>
        </w:rPr>
        <w:t xml:space="preserve"> para MDVRP</w:t>
      </w:r>
    </w:p>
    <w:p w:rsidR="00E45222" w:rsidRDefault="00E45222" w:rsidP="00E45222">
      <w:pPr>
        <w:rPr>
          <w:lang w:val="es-UY"/>
        </w:rPr>
      </w:pPr>
    </w:p>
    <w:p w:rsidR="00E45222" w:rsidRDefault="00E45222" w:rsidP="00D1146E">
      <w:pPr>
        <w:spacing w:line="360" w:lineRule="auto"/>
        <w:ind w:left="708" w:hanging="708"/>
        <w:jc w:val="both"/>
        <w:rPr>
          <w:sz w:val="24"/>
          <w:lang w:val="es-UY"/>
        </w:rPr>
      </w:pPr>
      <w:r w:rsidRPr="00C807AF">
        <w:rPr>
          <w:sz w:val="24"/>
          <w:lang w:val="es-UY"/>
        </w:rPr>
        <w:t xml:space="preserve">Se han propuesto numerosas heurísticas para el problema de enrutamiento de vehículos con múltiples depósitos en los últimos años </w:t>
      </w:r>
      <w:sdt>
        <w:sdtPr>
          <w:rPr>
            <w:rFonts w:eastAsia="Times New Roman" w:cstheme="minorHAnsi"/>
            <w:color w:val="000000"/>
            <w:sz w:val="24"/>
            <w:szCs w:val="24"/>
            <w:lang w:val="es-UY" w:eastAsia="es-UY"/>
          </w:rPr>
          <w:id w:val="-2012369729"/>
          <w:citation/>
        </w:sdtPr>
        <w:sdtContent>
          <w:r w:rsidR="00C80467">
            <w:rPr>
              <w:rFonts w:eastAsia="Times New Roman" w:cstheme="minorHAnsi"/>
              <w:color w:val="000000"/>
              <w:sz w:val="24"/>
              <w:szCs w:val="24"/>
              <w:lang w:val="es-UY" w:eastAsia="es-UY"/>
            </w:rPr>
            <w:fldChar w:fldCharType="begin"/>
          </w:r>
          <w:r w:rsidRPr="00B308BF">
            <w:rPr>
              <w:rFonts w:eastAsia="Times New Roman" w:cstheme="minorHAnsi"/>
              <w:color w:val="000000"/>
              <w:sz w:val="24"/>
              <w:szCs w:val="24"/>
              <w:lang w:val="es-UY" w:eastAsia="es-UY"/>
            </w:rPr>
            <w:instrText xml:space="preserve"> CITATION Mon15 \l 1033 </w:instrText>
          </w:r>
          <w:r w:rsidR="00C80467">
            <w:rPr>
              <w:rFonts w:eastAsia="Times New Roman" w:cstheme="minorHAnsi"/>
              <w:color w:val="000000"/>
              <w:sz w:val="24"/>
              <w:szCs w:val="24"/>
              <w:lang w:val="es-UY" w:eastAsia="es-UY"/>
            </w:rPr>
            <w:fldChar w:fldCharType="separate"/>
          </w:r>
          <w:r w:rsidR="00292607" w:rsidRPr="00292607">
            <w:rPr>
              <w:rFonts w:eastAsia="Times New Roman" w:cstheme="minorHAnsi"/>
              <w:noProof/>
              <w:color w:val="000000"/>
              <w:sz w:val="24"/>
              <w:szCs w:val="24"/>
              <w:lang w:val="es-UY" w:eastAsia="es-UY"/>
            </w:rPr>
            <w:t>[23]</w:t>
          </w:r>
          <w:r w:rsidR="00C80467">
            <w:rPr>
              <w:rFonts w:eastAsia="Times New Roman" w:cstheme="minorHAnsi"/>
              <w:color w:val="000000"/>
              <w:sz w:val="24"/>
              <w:szCs w:val="24"/>
              <w:lang w:val="es-UY" w:eastAsia="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E45222">
      <w:pPr>
        <w:pStyle w:val="Ttulo5"/>
        <w:ind w:left="1416" w:hanging="1416"/>
        <w:rPr>
          <w:lang w:val="es-UY"/>
        </w:rPr>
      </w:pPr>
      <w:r>
        <w:rPr>
          <w:lang w:val="es-UY"/>
        </w:rPr>
        <w:t>Heurísticas de dos Fases para MDVRP y sus variantes.</w:t>
      </w:r>
    </w:p>
    <w:p w:rsidR="00E45222" w:rsidRPr="009703B4" w:rsidRDefault="00E45222" w:rsidP="00E45222">
      <w:pPr>
        <w:rPr>
          <w:lang w:val="es-UY"/>
        </w:rPr>
      </w:pPr>
    </w:p>
    <w:p w:rsidR="00E45222" w:rsidRDefault="00E45222" w:rsidP="00E45222">
      <w:pPr>
        <w:spacing w:line="360" w:lineRule="auto"/>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C80467">
            <w:rPr>
              <w:sz w:val="24"/>
              <w:lang w:val="es-UY"/>
            </w:rPr>
            <w:fldChar w:fldCharType="begin"/>
          </w:r>
          <w:r>
            <w:rPr>
              <w:sz w:val="24"/>
            </w:rPr>
            <w:instrText xml:space="preserve"> CITATION DGi02 \l 3082 </w:instrText>
          </w:r>
          <w:r w:rsidR="00C80467">
            <w:rPr>
              <w:sz w:val="24"/>
              <w:lang w:val="es-UY"/>
            </w:rPr>
            <w:fldChar w:fldCharType="separate"/>
          </w:r>
          <w:r w:rsidR="00292607" w:rsidRPr="00292607">
            <w:rPr>
              <w:noProof/>
              <w:sz w:val="24"/>
            </w:rPr>
            <w:t>[31]</w:t>
          </w:r>
          <w:r w:rsidR="00C80467">
            <w:rPr>
              <w:sz w:val="24"/>
              <w:lang w:val="es-UY"/>
            </w:rPr>
            <w:fldChar w:fldCharType="end"/>
          </w:r>
        </w:sdtContent>
      </w:sdt>
      <w:r w:rsidRPr="00C807AF">
        <w:rPr>
          <w:sz w:val="24"/>
          <w:lang w:val="es-UY"/>
        </w:rPr>
        <w:t xml:space="preserve"> por </w:t>
      </w:r>
      <w:proofErr w:type="spellStart"/>
      <w:r>
        <w:rPr>
          <w:sz w:val="24"/>
          <w:lang w:val="es-UY"/>
        </w:rPr>
        <w:t>Livertad</w:t>
      </w:r>
      <w:proofErr w:type="spellEnd"/>
      <w:r>
        <w:rPr>
          <w:sz w:val="24"/>
          <w:lang w:val="es-UY"/>
        </w:rPr>
        <w:t xml:space="preserve"> </w:t>
      </w:r>
      <w:proofErr w:type="spellStart"/>
      <w:r>
        <w:rPr>
          <w:sz w:val="24"/>
          <w:lang w:val="es-UY"/>
        </w:rPr>
        <w:t>Tansini</w:t>
      </w:r>
      <w:proofErr w:type="spellEnd"/>
      <w:r>
        <w:rPr>
          <w:sz w:val="24"/>
          <w:lang w:val="es-UY"/>
        </w:rPr>
        <w:t xml:space="preserve"> y</w:t>
      </w:r>
      <w:r w:rsidRPr="00C807AF">
        <w:rPr>
          <w:sz w:val="24"/>
          <w:lang w:val="es-UY"/>
        </w:rPr>
        <w:t xml:space="preserve"> Omar viera,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y la segunda es la resolución de rutas para cada depósito. Es necesario descartar que aunque la heurística es del tipo de dos fases no es igual a la estudiada anteriormente para el caso de VRP ya que la etapa de asignación es de clientes a clústeres (zonas) y no de clientes a rutas.</w:t>
      </w:r>
    </w:p>
    <w:p w:rsidR="00E45222" w:rsidRDefault="00E45222" w:rsidP="00E45222">
      <w:pPr>
        <w:pStyle w:val="Ttulo6"/>
        <w:rPr>
          <w:lang w:val="es-UY"/>
        </w:rPr>
      </w:pPr>
      <w:r>
        <w:rPr>
          <w:lang w:val="es-UY"/>
        </w:rPr>
        <w:lastRenderedPageBreak/>
        <w:t>Etapa de asignación.</w:t>
      </w:r>
    </w:p>
    <w:p w:rsidR="00E45222" w:rsidRPr="009703B4" w:rsidRDefault="00E45222" w:rsidP="00E45222">
      <w:pPr>
        <w:rPr>
          <w:lang w:val="es-UY"/>
        </w:rPr>
      </w:pPr>
    </w:p>
    <w:p w:rsidR="00E45222" w:rsidRDefault="00E45222" w:rsidP="00E45222">
      <w:pPr>
        <w:spacing w:line="360" w:lineRule="auto"/>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C80467" w:rsidRPr="001C32FA">
            <w:rPr>
              <w:sz w:val="24"/>
              <w:lang w:val="es-UY"/>
            </w:rPr>
            <w:fldChar w:fldCharType="begin"/>
          </w:r>
          <w:r w:rsidRPr="001C32FA">
            <w:rPr>
              <w:sz w:val="24"/>
              <w:lang w:val="es-UY"/>
            </w:rPr>
            <w:instrText xml:space="preserve"> CITATION DGi02 \l 3082 </w:instrText>
          </w:r>
          <w:r w:rsidR="00C80467" w:rsidRPr="001C32FA">
            <w:rPr>
              <w:sz w:val="24"/>
              <w:lang w:val="es-UY"/>
            </w:rPr>
            <w:fldChar w:fldCharType="separate"/>
          </w:r>
          <w:r w:rsidR="00292607" w:rsidRPr="00292607">
            <w:rPr>
              <w:noProof/>
              <w:sz w:val="24"/>
              <w:lang w:val="es-UY"/>
            </w:rPr>
            <w:t>[31]</w:t>
          </w:r>
          <w:r w:rsidR="00C80467"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1C32FA">
        <w:rPr>
          <w:sz w:val="24"/>
          <w:lang w:val="es-UY"/>
        </w:rPr>
        <w:t>P</w:t>
      </w:r>
      <w:r w:rsidR="001C32FA" w:rsidRPr="001C32FA">
        <w:rPr>
          <w:sz w:val="24"/>
          <w:lang w:val="es-UY"/>
        </w:rPr>
        <w:t>rocederemos</w:t>
      </w:r>
      <w:r w:rsidR="00AA5AD0" w:rsidRPr="001C32FA">
        <w:rPr>
          <w:sz w:val="24"/>
          <w:lang w:val="es-UY"/>
        </w:rPr>
        <w:t xml:space="preserve"> a explicar </w:t>
      </w:r>
      <w:r w:rsidR="001C32FA">
        <w:rPr>
          <w:sz w:val="24"/>
          <w:lang w:val="es-UY"/>
        </w:rPr>
        <w:t>los mismos basados en</w:t>
      </w:r>
      <w:r w:rsidR="00AA5AD0">
        <w:rPr>
          <w:sz w:val="24"/>
          <w:lang w:val="es-UY"/>
        </w:rPr>
        <w:t xml:space="preserve"> </w:t>
      </w:r>
      <w:sdt>
        <w:sdtPr>
          <w:rPr>
            <w:sz w:val="24"/>
            <w:lang w:val="es-UY"/>
          </w:rPr>
          <w:id w:val="-1893566721"/>
          <w:citation/>
        </w:sdtPr>
        <w:sdtContent>
          <w:r w:rsidR="00C80467" w:rsidRPr="001C32FA">
            <w:rPr>
              <w:sz w:val="24"/>
              <w:lang w:val="es-UY"/>
            </w:rPr>
            <w:fldChar w:fldCharType="begin"/>
          </w:r>
          <w:r w:rsidR="00AA5AD0" w:rsidRPr="001C32FA">
            <w:rPr>
              <w:sz w:val="24"/>
              <w:lang w:val="es-UY"/>
            </w:rPr>
            <w:instrText xml:space="preserve"> CITATION DGi02 \l 3082 </w:instrText>
          </w:r>
          <w:r w:rsidR="00C80467" w:rsidRPr="001C32FA">
            <w:rPr>
              <w:sz w:val="24"/>
              <w:lang w:val="es-UY"/>
            </w:rPr>
            <w:fldChar w:fldCharType="separate"/>
          </w:r>
          <w:r w:rsidR="00292607" w:rsidRPr="00292607">
            <w:rPr>
              <w:noProof/>
              <w:sz w:val="24"/>
              <w:lang w:val="es-UY"/>
            </w:rPr>
            <w:t>[31]</w:t>
          </w:r>
          <w:r w:rsidR="00C80467" w:rsidRPr="001C32FA">
            <w:rPr>
              <w:sz w:val="24"/>
              <w:lang w:val="es-UY"/>
            </w:rPr>
            <w:fldChar w:fldCharType="end"/>
          </w:r>
        </w:sdtContent>
      </w:sdt>
      <w:r w:rsidR="00AA5AD0">
        <w:rPr>
          <w:sz w:val="24"/>
          <w:lang w:val="es-UY"/>
        </w:rPr>
        <w:t xml:space="preserve"> donde se describen algoritmos de asignación por urgencia, </w:t>
      </w:r>
      <w:r w:rsidR="001C32FA">
        <w:rPr>
          <w:sz w:val="24"/>
          <w:lang w:val="es-UY"/>
        </w:rPr>
        <w:t xml:space="preserve">barrido, cíclica y por zona. Luego se incluiría la variación de ventanas de tiempo </w:t>
      </w:r>
      <w:sdt>
        <w:sdtPr>
          <w:rPr>
            <w:sz w:val="24"/>
            <w:lang w:val="es-UY"/>
          </w:rPr>
          <w:id w:val="-574822724"/>
          <w:citation/>
        </w:sdtPr>
        <w:sdtContent>
          <w:r w:rsidR="00C80467" w:rsidRPr="002B68E4">
            <w:rPr>
              <w:sz w:val="24"/>
              <w:lang w:val="es-UY"/>
            </w:rPr>
            <w:fldChar w:fldCharType="begin"/>
          </w:r>
          <w:r w:rsidR="001C32FA" w:rsidRPr="001C32FA">
            <w:rPr>
              <w:sz w:val="24"/>
              <w:lang w:val="es-UY"/>
            </w:rPr>
            <w:instrText xml:space="preserve"> CITATION LTa06 \l 3082 </w:instrText>
          </w:r>
          <w:r w:rsidR="00C80467" w:rsidRPr="002B68E4">
            <w:rPr>
              <w:sz w:val="24"/>
              <w:lang w:val="es-UY"/>
            </w:rPr>
            <w:fldChar w:fldCharType="separate"/>
          </w:r>
          <w:r w:rsidR="00292607" w:rsidRPr="00292607">
            <w:rPr>
              <w:noProof/>
              <w:sz w:val="24"/>
              <w:lang w:val="es-UY"/>
            </w:rPr>
            <w:t>[32]</w:t>
          </w:r>
          <w:r w:rsidR="00C80467"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Default="00E45222" w:rsidP="00E45222">
      <w:pPr>
        <w:pStyle w:val="Ttulo7"/>
        <w:rPr>
          <w:rFonts w:eastAsia="Times New Roman"/>
          <w:lang w:eastAsia="es-UY"/>
        </w:rPr>
      </w:pPr>
      <w:bookmarkStart w:id="16" w:name="_Toc399865265"/>
      <w:r>
        <w:rPr>
          <w:rFonts w:eastAsia="Times New Roman"/>
          <w:lang w:eastAsia="es-UY"/>
        </w:rPr>
        <w:t>Asignación a través de urgencias</w:t>
      </w:r>
      <w:bookmarkEnd w:id="16"/>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Default="00E45222" w:rsidP="00A24F20">
      <w:pPr>
        <w:pStyle w:val="Ttulo8"/>
        <w:rPr>
          <w:rFonts w:eastAsia="Times New Roman"/>
          <w:lang w:eastAsia="es-UY"/>
        </w:rPr>
      </w:pPr>
      <w:bookmarkStart w:id="17" w:name="_Toc399865266"/>
      <w:r>
        <w:rPr>
          <w:rFonts w:eastAsia="Times New Roman"/>
          <w:lang w:eastAsia="es-UY"/>
        </w:rPr>
        <w:t xml:space="preserve">Asignación </w:t>
      </w:r>
      <w:bookmarkEnd w:id="17"/>
      <w:r>
        <w:rPr>
          <w:rFonts w:eastAsia="Times New Roman"/>
          <w:lang w:eastAsia="es-UY"/>
        </w:rPr>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C87A25"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A24F20">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E45222" w:rsidRDefault="00E45222" w:rsidP="00A24F20">
      <w:pPr>
        <w:pStyle w:val="Ttulo6"/>
        <w:spacing w:line="360" w:lineRule="auto"/>
        <w:jc w:val="both"/>
        <w:rPr>
          <w:rFonts w:eastAsia="Times New Roman"/>
        </w:rPr>
      </w:pPr>
    </w:p>
    <w:p w:rsidR="00E45222" w:rsidRDefault="00E45222" w:rsidP="00A24F20">
      <w:pPr>
        <w:pStyle w:val="Ttulo8"/>
        <w:spacing w:line="360" w:lineRule="auto"/>
        <w:jc w:val="both"/>
        <w:rPr>
          <w:rFonts w:eastAsia="Times New Roman"/>
        </w:rPr>
      </w:pPr>
      <w:bookmarkStart w:id="18" w:name="_Toc399865267"/>
      <w:r>
        <w:rPr>
          <w:rFonts w:eastAsia="Times New Roman"/>
        </w:rPr>
        <w:t>Asignación simplificada</w:t>
      </w:r>
      <w:bookmarkEnd w:id="18"/>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C87A25"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jc w:val="both"/>
        <w:rPr>
          <w:color w:val="000000"/>
        </w:rPr>
      </w:pPr>
      <w:proofErr w:type="gramStart"/>
      <w:r>
        <w:rPr>
          <w:color w:val="000000"/>
        </w:rPr>
        <w:t>donde</w:t>
      </w:r>
      <w:proofErr w:type="gramEnd"/>
      <w:r>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segundo depósito más cercano </w:t>
      </w:r>
      <m:oMath>
        <m:r>
          <w:rPr>
            <w:rFonts w:ascii="Cambria Math" w:hAnsi="Cambria Math"/>
            <w:color w:val="000000"/>
          </w:rPr>
          <m:t>dep''</m:t>
        </m:r>
      </m:oMath>
      <w:r>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Pr="005F0227">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Default="00E45222" w:rsidP="002B68E4">
      <w:pPr>
        <w:pStyle w:val="Ttulo7"/>
        <w:spacing w:line="360" w:lineRule="auto"/>
        <w:rPr>
          <w:rFonts w:eastAsia="Times New Roman"/>
          <w:lang w:eastAsia="es-UY"/>
        </w:rPr>
      </w:pPr>
      <w:bookmarkStart w:id="19" w:name="_Toc399865268"/>
      <w:r>
        <w:rPr>
          <w:rFonts w:eastAsia="Times New Roman"/>
          <w:lang w:eastAsia="es-UY"/>
        </w:rPr>
        <w:t>Barrido de asignación</w:t>
      </w:r>
      <w:bookmarkEnd w:id="19"/>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C87A25"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 con mayor demanda insatisfecha.</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Default="00E45222" w:rsidP="00E45222">
      <w:pPr>
        <w:pStyle w:val="Ttulo7"/>
        <w:rPr>
          <w:rFonts w:eastAsia="Times New Roman"/>
          <w:lang w:eastAsia="es-UY"/>
        </w:rPr>
      </w:pPr>
      <w:bookmarkStart w:id="20" w:name="_Toc399865269"/>
      <w:r>
        <w:rPr>
          <w:rFonts w:eastAsia="Times New Roman"/>
          <w:lang w:eastAsia="es-UY"/>
        </w:rPr>
        <w:t>Asignación Cíclica</w:t>
      </w:r>
      <w:bookmarkEnd w:id="20"/>
    </w:p>
    <w:p w:rsidR="00E45222" w:rsidRDefault="00E45222" w:rsidP="002B68E4">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E45222" w:rsidRDefault="00E45222" w:rsidP="00E45222">
      <w:pPr>
        <w:pStyle w:val="Ttulo7"/>
        <w:rPr>
          <w:lang w:val="es-UY"/>
        </w:rPr>
      </w:pPr>
    </w:p>
    <w:p w:rsidR="002B68E4" w:rsidRDefault="00E45222" w:rsidP="002B68E4">
      <w:pPr>
        <w:pStyle w:val="Ttulo7"/>
        <w:rPr>
          <w:rFonts w:eastAsia="Times New Roman"/>
          <w:lang w:eastAsia="es-UY"/>
        </w:rPr>
      </w:pPr>
      <w:r w:rsidRPr="001B4FFB">
        <w:rPr>
          <w:rFonts w:eastAsia="Times New Roman"/>
          <w:lang w:eastAsia="es-UY"/>
        </w:rPr>
        <w:t>Asignación por Zona</w:t>
      </w:r>
    </w:p>
    <w:p w:rsidR="00E45222" w:rsidRDefault="00E45222" w:rsidP="002B68E4">
      <w:pPr>
        <w:pStyle w:val="Ttulo7"/>
        <w:rPr>
          <w:sz w:val="24"/>
          <w:lang w:val="es-UY"/>
        </w:rPr>
      </w:pPr>
      <w:r>
        <w:rPr>
          <w:sz w:val="24"/>
          <w:lang w:val="es-UY"/>
        </w:rPr>
        <w:tab/>
      </w: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E45222" w:rsidRDefault="00E45222" w:rsidP="00E45222">
      <w:pPr>
        <w:pStyle w:val="Ttulo8"/>
        <w:rPr>
          <w:lang w:val="es-UY"/>
        </w:rPr>
      </w:pPr>
      <w:r w:rsidRPr="00C807AF">
        <w:rPr>
          <w:lang w:val="es-UY"/>
        </w:rPr>
        <w:tab/>
        <w:t>Propagación de coeficientes</w:t>
      </w:r>
    </w:p>
    <w:p w:rsidR="00E45222" w:rsidRDefault="00E45222"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Default="00E45222" w:rsidP="00E45222">
      <w:pPr>
        <w:pStyle w:val="Ttulo8"/>
        <w:ind w:firstLine="708"/>
        <w:rPr>
          <w:lang w:val="es-UY"/>
        </w:rPr>
      </w:pPr>
      <w:r w:rsidRPr="00C807AF">
        <w:rPr>
          <w:lang w:val="es-UY"/>
        </w:rPr>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cliente más cercano en cada clústeres.</w:t>
      </w:r>
      <w:r w:rsidR="00C87A25">
        <w:rPr>
          <w:sz w:val="24"/>
          <w:lang w:val="es-UY"/>
        </w:rPr>
        <w:t xml:space="preserve"> </w:t>
      </w:r>
      <w:r w:rsidR="00D032A0">
        <w:rPr>
          <w:sz w:val="24"/>
          <w:lang w:val="es-UY"/>
        </w:rPr>
        <w:t>Se aplican cotas que para cada uno de estos 3 criterios, aplicando el segundo si el primero no llega 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Default="00E45222" w:rsidP="00E45222">
      <w:pPr>
        <w:pStyle w:val="Ttulo7"/>
        <w:rPr>
          <w:lang w:val="es-UY"/>
        </w:rPr>
      </w:pPr>
      <w:r>
        <w:rPr>
          <w:lang w:val="es-UY"/>
        </w:rPr>
        <w:lastRenderedPageBreak/>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292607" w:rsidRPr="00292607">
            <w:rPr>
              <w:noProof/>
              <w:sz w:val="24"/>
            </w:rPr>
            <w:t>[32]</w:t>
          </w:r>
          <w:r w:rsidR="00C80467"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 xml:space="preserve">para luego </w:t>
      </w:r>
      <w:proofErr w:type="spellStart"/>
      <w:r w:rsidR="001D41F8">
        <w:rPr>
          <w:sz w:val="24"/>
          <w:lang w:val="es-UY"/>
        </w:rPr>
        <w:t>se</w:t>
      </w:r>
      <w:proofErr w:type="spellEnd"/>
      <w:r w:rsidR="001D41F8">
        <w:rPr>
          <w:sz w:val="24"/>
          <w:lang w:val="es-UY"/>
        </w:rPr>
        <w:t xml:space="preserve"> </w:t>
      </w:r>
      <w:r w:rsidRPr="002B68E4">
        <w:rPr>
          <w:sz w:val="24"/>
          <w:lang w:val="es-UY"/>
        </w:rPr>
        <w:t>prese</w:t>
      </w:r>
      <w:r w:rsidR="001D41F8">
        <w:rPr>
          <w:sz w:val="24"/>
          <w:lang w:val="es-UY"/>
        </w:rPr>
        <w:t xml:space="preserve">ntar el criterio de asignación paralela simplificada (dentro de la categoría </w:t>
      </w:r>
      <w:proofErr w:type="spellStart"/>
      <w:r w:rsidR="001D41F8">
        <w:rPr>
          <w:sz w:val="24"/>
          <w:lang w:val="es-UY"/>
        </w:rPr>
        <w:t>Asignacion</w:t>
      </w:r>
      <w:proofErr w:type="spellEnd"/>
      <w:r w:rsidR="001D41F8">
        <w:rPr>
          <w:sz w:val="24"/>
          <w:lang w:val="es-UY"/>
        </w:rPr>
        <w:t xml:space="preserve"> por urgencia). Finalmente se presenta la asignación por zonificación en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Default="00AA4DDE" w:rsidP="00AA4DDE">
      <w:pPr>
        <w:spacing w:before="240" w:line="360" w:lineRule="auto"/>
        <w:ind w:firstLine="708"/>
        <w:jc w:val="both"/>
        <w:rPr>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w:t>
      </w:r>
      <w:r>
        <w:rPr>
          <w:i/>
          <w:sz w:val="24"/>
          <w:lang w:val="es-UY"/>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s-UY"/>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 si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s-UY"/>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s-UY"/>
                  </w:rPr>
                  <m:t>0 en otro 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P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AA4DDE" w:rsidRPr="00B22C54" w:rsidRDefault="00E45222" w:rsidP="00B22C54">
      <w:pPr>
        <w:pStyle w:val="Ttulo8"/>
        <w:rPr>
          <w:lang w:val="es-UY"/>
        </w:rPr>
      </w:pPr>
      <w:r w:rsidRPr="001D41F8">
        <w:rPr>
          <w:lang w:val="es-UY"/>
        </w:rPr>
        <w:t>Asignación por urgencia con ventanas de tiempo</w:t>
      </w:r>
      <w:r w:rsidR="00B22C54">
        <w:rPr>
          <w:lang w:val="es-UY"/>
        </w:rPr>
        <w:t xml:space="preserve">, </w:t>
      </w:r>
      <w:r w:rsidR="00AA4DDE" w:rsidRPr="001D41F8">
        <w:rPr>
          <w:color w:val="auto"/>
          <w:lang w:val="es-UY"/>
        </w:rPr>
        <w:t>Asignación paralela simplificada</w:t>
      </w:r>
      <w:r w:rsidR="00AA4DDE">
        <w:rPr>
          <w:color w:val="auto"/>
          <w:lang w:val="es-UY"/>
        </w:rPr>
        <w:t>.</w:t>
      </w:r>
    </w:p>
    <w:p w:rsidR="00AA4DDE" w:rsidRDefault="00AA4DDE" w:rsidP="00AA4DDE">
      <w:pPr>
        <w:rPr>
          <w:lang w:val="es-UY"/>
        </w:rPr>
      </w:pPr>
    </w:p>
    <w:p w:rsidR="003D32AA" w:rsidRDefault="00AA4DDE" w:rsidP="003D32AA">
      <w:pPr>
        <w:pStyle w:val="Prrafodelista"/>
        <w:spacing w:line="360" w:lineRule="auto"/>
        <w:ind w:firstLine="720"/>
        <w:jc w:val="both"/>
        <w:rPr>
          <w:color w:val="000000"/>
        </w:rPr>
      </w:pPr>
      <w:r>
        <w:tab/>
      </w:r>
      <w:r w:rsidR="00B22C54">
        <w:t>Ecuación</w:t>
      </w:r>
      <w:r w:rsidR="003D32AA">
        <w:t xml:space="preserve"> de Urgencias</w:t>
      </w:r>
      <w:r w:rsidR="00B22C54">
        <w:t>, s</w:t>
      </w:r>
      <w:r w:rsidR="003D32AA">
        <w:t>olo dos depósitos son incluidos en esta ecuación.</w:t>
      </w:r>
      <w:r>
        <w:tab/>
      </w:r>
      <m:oMath>
        <m:r>
          <w:rPr>
            <w:rFonts w:ascii="Cambria Math" w:hAnsi="Cambria Math"/>
            <w:color w:val="000000"/>
          </w:rPr>
          <w:br/>
        </m:r>
      </m:oMath>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AA4DDE" w:rsidRDefault="003D32AA" w:rsidP="00AA4DDE">
      <w:pPr>
        <w:rPr>
          <w:lang w:val="es-UY"/>
        </w:rPr>
      </w:pPr>
      <w:r>
        <w:rPr>
          <w:lang w:val="es-UY"/>
        </w:rPr>
        <w:tab/>
      </w:r>
      <w:r w:rsidR="00B22C54">
        <w:rPr>
          <w:lang w:val="es-UY"/>
        </w:rPr>
        <w:t xml:space="preserve">La variable </w:t>
      </w:r>
      <w:r w:rsidR="00B22C54" w:rsidRPr="00B22C54">
        <w:rPr>
          <w:i/>
          <w:lang w:val="es-UY"/>
        </w:rPr>
        <w:t>c</w:t>
      </w:r>
      <w:r w:rsidR="00B22C54">
        <w:rPr>
          <w:lang w:val="es-UY"/>
        </w:rPr>
        <w:t xml:space="preserve"> es un cliente, </w:t>
      </w:r>
      <w:r>
        <w:rPr>
          <w:lang w:val="es-UY"/>
        </w:rPr>
        <w:t xml:space="preserve">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w:t>
      </w:r>
      <w:r w:rsidR="00B22C54">
        <w:rPr>
          <w:rFonts w:eastAsiaTheme="minorEastAsia"/>
          <w:color w:val="000000"/>
        </w:rPr>
        <w:t>depósito</w:t>
      </w:r>
      <w:r>
        <w:rPr>
          <w:rFonts w:eastAsiaTheme="minorEastAsia"/>
          <w:color w:val="000000"/>
        </w:rPr>
        <w:t xml:space="preserve"> más cercano a c y </w:t>
      </w:r>
      <m:oMath>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oMath>
      <w:r>
        <w:rPr>
          <w:rFonts w:eastAsiaTheme="minorEastAsia"/>
          <w:color w:val="000000"/>
        </w:rPr>
        <w:t xml:space="preserve"> es el segundo </w:t>
      </w:r>
      <w:r w:rsidR="00B22C54">
        <w:rPr>
          <w:rFonts w:eastAsiaTheme="minorEastAsia"/>
          <w:color w:val="000000"/>
        </w:rPr>
        <w:t>depósito</w:t>
      </w:r>
      <w:r>
        <w:rPr>
          <w:rFonts w:eastAsiaTheme="minorEastAsia"/>
          <w:color w:val="000000"/>
        </w:rPr>
        <w:t xml:space="preserve"> más cercano. </w:t>
      </w:r>
    </w:p>
    <w:p w:rsidR="00E45222" w:rsidRPr="002B68E4" w:rsidRDefault="00E45222" w:rsidP="00E45222">
      <w:pPr>
        <w:rPr>
          <w:color w:val="FF0000"/>
          <w:lang w:val="es-UY"/>
        </w:rPr>
      </w:pPr>
    </w:p>
    <w:p w:rsidR="00E45222" w:rsidRDefault="00E45222" w:rsidP="00E45222">
      <w:pPr>
        <w:pStyle w:val="Ttulo8"/>
        <w:rPr>
          <w:lang w:val="es-UY"/>
        </w:rPr>
      </w:pPr>
      <w:r>
        <w:rPr>
          <w:lang w:val="es-UY"/>
        </w:rPr>
        <w:t>Asignación por Zona</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C80467" w:rsidRPr="002B68E4">
            <w:rPr>
              <w:sz w:val="24"/>
              <w:lang w:val="es-UY"/>
            </w:rPr>
            <w:fldChar w:fldCharType="begin"/>
          </w:r>
          <w:r w:rsidRPr="002B68E4">
            <w:rPr>
              <w:sz w:val="24"/>
            </w:rPr>
            <w:instrText xml:space="preserve"> CITATION LTa06 \l 3082 </w:instrText>
          </w:r>
          <w:r w:rsidR="00C80467" w:rsidRPr="002B68E4">
            <w:rPr>
              <w:sz w:val="24"/>
              <w:lang w:val="es-UY"/>
            </w:rPr>
            <w:fldChar w:fldCharType="separate"/>
          </w:r>
          <w:r w:rsidR="00292607" w:rsidRPr="00292607">
            <w:rPr>
              <w:noProof/>
              <w:sz w:val="24"/>
            </w:rPr>
            <w:t>[32]</w:t>
          </w:r>
          <w:r w:rsidR="00C80467" w:rsidRPr="002B68E4">
            <w:rPr>
              <w:sz w:val="24"/>
              <w:lang w:val="es-UY"/>
            </w:rPr>
            <w:fldChar w:fldCharType="end"/>
          </w:r>
        </w:sdtContent>
      </w:sdt>
      <w:r w:rsidR="00B22C54">
        <w:rPr>
          <w:sz w:val="24"/>
          <w:lang w:val="es-UY"/>
        </w:rPr>
        <w:t xml:space="preserve">. </w:t>
      </w:r>
    </w:p>
    <w:p w:rsidR="00E45222" w:rsidRDefault="00E45222" w:rsidP="00DA4DB5">
      <w:pPr>
        <w:jc w:val="both"/>
        <w:rPr>
          <w:lang w:val="es-UY"/>
        </w:rPr>
      </w:pPr>
      <w:r>
        <w:rPr>
          <w:lang w:val="es-UY"/>
        </w:rPr>
        <w:tab/>
        <w:t>Zonificación por 3 criterios.</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Default="00E45222" w:rsidP="00E45222">
      <w:pPr>
        <w:pStyle w:val="Ttulo7"/>
        <w:rPr>
          <w:lang w:val="es-UY"/>
        </w:rPr>
      </w:pPr>
      <w:r>
        <w:rPr>
          <w:lang w:val="es-UY"/>
        </w:rPr>
        <w:t>H</w:t>
      </w:r>
      <w:r w:rsidR="002B68E4">
        <w:rPr>
          <w:lang w:val="es-UY"/>
        </w:rPr>
        <w:t>eurística de asignación Hibrida</w:t>
      </w:r>
      <w:r>
        <w:rPr>
          <w:lang w:val="es-UY"/>
        </w:rPr>
        <w:t>.</w:t>
      </w:r>
    </w:p>
    <w:p w:rsidR="00E45222" w:rsidRPr="008C233B" w:rsidRDefault="00E45222" w:rsidP="00E45222">
      <w:pPr>
        <w:rPr>
          <w:lang w:val="es-UY"/>
        </w:rPr>
      </w:pPr>
    </w:p>
    <w:p w:rsidR="00E45222" w:rsidRDefault="00E45222" w:rsidP="008E1B58">
      <w:pPr>
        <w:spacing w:line="360" w:lineRule="auto"/>
        <w:ind w:firstLine="708"/>
        <w:jc w:val="both"/>
        <w:rPr>
          <w:lang w:val="es-UY"/>
        </w:rPr>
      </w:pPr>
      <w:r>
        <w:rPr>
          <w:lang w:val="es-UY"/>
        </w:rPr>
        <w:t xml:space="preserve">En </w:t>
      </w:r>
      <w:sdt>
        <w:sdtPr>
          <w:rPr>
            <w:sz w:val="24"/>
            <w:lang w:val="es-UY"/>
          </w:rPr>
          <w:id w:val="579714230"/>
          <w:citation/>
        </w:sdtPr>
        <w:sdtContent>
          <w:r w:rsidR="00692418" w:rsidRPr="00CE66D1">
            <w:rPr>
              <w:sz w:val="24"/>
              <w:lang w:val="es-UY"/>
            </w:rPr>
            <w:fldChar w:fldCharType="begin"/>
          </w:r>
          <w:r w:rsidR="00692418" w:rsidRPr="00CE66D1">
            <w:rPr>
              <w:sz w:val="24"/>
              <w:lang w:val="es-UY"/>
            </w:rPr>
            <w:instrText xml:space="preserve"> CITATION Jul12 \l 3082 </w:instrText>
          </w:r>
          <w:r w:rsidR="00692418" w:rsidRPr="00CE66D1">
            <w:rPr>
              <w:sz w:val="24"/>
              <w:lang w:val="es-UY"/>
            </w:rPr>
            <w:fldChar w:fldCharType="separate"/>
          </w:r>
          <w:r w:rsidR="00292607" w:rsidRPr="00292607">
            <w:rPr>
              <w:noProof/>
              <w:sz w:val="24"/>
              <w:lang w:val="es-UY"/>
            </w:rPr>
            <w:t>[33]</w:t>
          </w:r>
          <w:r w:rsidR="00692418" w:rsidRPr="00CE66D1">
            <w:rPr>
              <w:sz w:val="24"/>
              <w:lang w:val="es-UY"/>
            </w:rPr>
            <w:fldChar w:fldCharType="end"/>
          </w:r>
        </w:sdtContent>
      </w:sdt>
      <w:r w:rsidR="00692418">
        <w:rPr>
          <w:lang w:val="es-UY"/>
        </w:rPr>
        <w:t xml:space="preserve"> </w:t>
      </w:r>
      <w:r>
        <w:rPr>
          <w:lang w:val="es-UY"/>
        </w:rPr>
        <w:t>se presenta una heurística hibrida entre la asignación Simplificada (Heurística de Urgencia) y zonificación por tres criterios (Asignación por zona).</w:t>
      </w:r>
    </w:p>
    <w:p w:rsidR="00E45222" w:rsidRDefault="00E45222" w:rsidP="008E1B58">
      <w:pPr>
        <w:spacing w:line="360" w:lineRule="auto"/>
        <w:jc w:val="both"/>
        <w:rPr>
          <w:lang w:val="es-UY"/>
        </w:rPr>
      </w:pPr>
      <w:r>
        <w:rPr>
          <w:lang w:val="es-UY"/>
        </w:rPr>
        <w:t>Para esto parte de que cada cliente pertenece a uno de estos conjuntos.</w:t>
      </w:r>
    </w:p>
    <w:p w:rsidR="00E45222" w:rsidRDefault="00E45222" w:rsidP="008E1B58">
      <w:pPr>
        <w:spacing w:line="360" w:lineRule="auto"/>
        <w:jc w:val="both"/>
        <w:rPr>
          <w:lang w:val="es-UY"/>
        </w:rPr>
      </w:pPr>
      <w:r>
        <w:rPr>
          <w:lang w:val="es-UY"/>
        </w:rPr>
        <w:tab/>
        <w:t xml:space="preserve">1) </w:t>
      </w:r>
      <w:r w:rsidRPr="00D2538D">
        <w:rPr>
          <w:i/>
          <w:lang w:val="es-UY"/>
        </w:rPr>
        <w:t>CSA</w:t>
      </w:r>
      <w:r>
        <w:rPr>
          <w:lang w:val="es-UY"/>
        </w:rPr>
        <w:t>, clientes no asignados a ningún depósito.</w:t>
      </w:r>
    </w:p>
    <w:p w:rsidR="00E45222" w:rsidRDefault="00E45222" w:rsidP="008E1B58">
      <w:pPr>
        <w:spacing w:line="360" w:lineRule="auto"/>
        <w:ind w:firstLine="708"/>
        <w:jc w:val="both"/>
        <w:rPr>
          <w:rFonts w:eastAsiaTheme="minorEastAsia"/>
          <w:lang w:val="es-UY"/>
        </w:rPr>
      </w:pPr>
      <w:r>
        <w:rPr>
          <w:lang w:val="es-UY"/>
        </w:rPr>
        <w:t xml:space="preserve">2)  </w:t>
      </w:r>
      <m:oMath>
        <m:sSub>
          <m:sSubPr>
            <m:ctrlPr>
              <w:rPr>
                <w:rFonts w:ascii="Cambria Math" w:hAnsi="Cambria Math"/>
                <w:i/>
                <w:lang w:val="es-UY"/>
              </w:rPr>
            </m:ctrlPr>
          </m:sSubPr>
          <m:e>
            <m:r>
              <w:rPr>
                <w:rFonts w:ascii="Cambria Math" w:hAnsi="Cambria Math"/>
                <w:lang w:val="es-UY"/>
              </w:rPr>
              <m:t>clust</m:t>
            </m:r>
          </m:e>
          <m:sub>
            <m:r>
              <w:rPr>
                <w:rFonts w:ascii="Cambria Math" w:hAnsi="Cambria Math"/>
                <w:lang w:val="es-UY"/>
              </w:rPr>
              <m:t xml:space="preserve">i </m:t>
            </m:r>
          </m:sub>
        </m:sSub>
      </m:oMath>
      <w:r>
        <w:rPr>
          <w:rFonts w:eastAsiaTheme="minorEastAsia"/>
          <w:lang w:val="es-UY"/>
        </w:rPr>
        <w:t>, conjunto de clientes asignados al depósito i.</w:t>
      </w:r>
    </w:p>
    <w:p w:rsidR="00E45222" w:rsidRDefault="00E45222" w:rsidP="008E1B58">
      <w:pPr>
        <w:spacing w:line="360" w:lineRule="auto"/>
        <w:jc w:val="both"/>
        <w:rPr>
          <w:rFonts w:eastAsiaTheme="minorEastAsia"/>
          <w:lang w:val="es-UY"/>
        </w:rPr>
      </w:pPr>
      <w:r>
        <w:rPr>
          <w:rFonts w:eastAsiaTheme="minorEastAsia"/>
          <w:lang w:val="es-UY"/>
        </w:rPr>
        <w:t>Por otro lado la asignación de un cliente a un depósito es factible si:</w:t>
      </w:r>
    </w:p>
    <w:p w:rsidR="00E45222" w:rsidRDefault="00E45222" w:rsidP="008E1B58">
      <w:pPr>
        <w:spacing w:line="360" w:lineRule="auto"/>
        <w:jc w:val="both"/>
        <w:rPr>
          <w:rFonts w:eastAsiaTheme="minorEastAsia"/>
          <w:lang w:val="es-UY"/>
        </w:rPr>
      </w:pPr>
      <w:r>
        <w:rPr>
          <w:rFonts w:eastAsiaTheme="minorEastAsia"/>
          <w:lang w:val="es-UY"/>
        </w:rPr>
        <w:tab/>
        <w:t xml:space="preserve">1) El deposito </w:t>
      </w:r>
      <w:r w:rsidRPr="00D2538D">
        <w:rPr>
          <w:rFonts w:eastAsiaTheme="minorEastAsia"/>
          <w:i/>
          <w:lang w:val="es-UY"/>
        </w:rPr>
        <w:t>D</w:t>
      </w:r>
      <w:r w:rsidRPr="00D2538D">
        <w:rPr>
          <w:rFonts w:eastAsiaTheme="minorEastAsia"/>
          <w:i/>
          <w:vertAlign w:val="subscript"/>
          <w:lang w:val="es-UY"/>
        </w:rPr>
        <w:t>i</w:t>
      </w:r>
      <w:r>
        <w:rPr>
          <w:rFonts w:eastAsiaTheme="minorEastAsia"/>
          <w:vertAlign w:val="subscript"/>
          <w:lang w:val="es-UY"/>
        </w:rPr>
        <w:t xml:space="preserve"> </w:t>
      </w:r>
      <w:r w:rsidRPr="00D2538D">
        <w:rPr>
          <w:rFonts w:eastAsiaTheme="minorEastAsia"/>
          <w:lang w:val="es-UY"/>
        </w:rPr>
        <w:t xml:space="preserve">puede </w:t>
      </w:r>
      <w:r>
        <w:rPr>
          <w:rFonts w:eastAsiaTheme="minorEastAsia"/>
          <w:lang w:val="es-UY"/>
        </w:rPr>
        <w:t>cumplir la demanda del cliente.</w:t>
      </w:r>
    </w:p>
    <w:p w:rsidR="00E45222" w:rsidRDefault="00E45222" w:rsidP="008E1B58">
      <w:pPr>
        <w:spacing w:line="360" w:lineRule="auto"/>
        <w:jc w:val="both"/>
        <w:rPr>
          <w:i/>
          <w:lang w:val="es-UY"/>
        </w:rPr>
      </w:pPr>
      <w:r>
        <w:rPr>
          <w:rFonts w:eastAsiaTheme="minorEastAsia"/>
          <w:lang w:val="es-UY"/>
        </w:rPr>
        <w:tab/>
        <w:t xml:space="preserve">2) El cliente pertenece </w:t>
      </w:r>
      <w:r w:rsidRPr="00D2538D">
        <w:rPr>
          <w:i/>
          <w:lang w:val="es-UY"/>
        </w:rPr>
        <w:t>CSA</w:t>
      </w:r>
    </w:p>
    <w:p w:rsidR="00E45222" w:rsidRDefault="00E45222" w:rsidP="008E1B58">
      <w:pPr>
        <w:spacing w:line="360" w:lineRule="auto"/>
        <w:jc w:val="both"/>
        <w:rPr>
          <w:lang w:val="es-UY"/>
        </w:rPr>
      </w:pPr>
      <w:r>
        <w:rPr>
          <w:lang w:val="es-UY"/>
        </w:rPr>
        <w:tab/>
        <w:t xml:space="preserve">3) </w:t>
      </w:r>
      <w:r w:rsidR="008E1B58">
        <w:rPr>
          <w:lang w:val="es-UY"/>
        </w:rPr>
        <w:t>S</w:t>
      </w:r>
      <w:r>
        <w:rPr>
          <w:lang w:val="es-UY"/>
        </w:rPr>
        <w:t xml:space="preserve">i cumple la condición de urgencia </w:t>
      </w:r>
      <w:proofErr w:type="spellStart"/>
      <w:r w:rsidRPr="00D2538D">
        <w:rPr>
          <w:i/>
          <w:lang w:val="es-UY"/>
        </w:rPr>
        <w:t>u</w:t>
      </w:r>
      <w:r w:rsidRPr="003E151A">
        <w:rPr>
          <w:i/>
          <w:vertAlign w:val="subscript"/>
          <w:lang w:val="es-UY"/>
        </w:rPr>
        <w:t>j</w:t>
      </w:r>
      <w:proofErr w:type="spellEnd"/>
      <w:r>
        <w:rPr>
          <w:lang w:val="es-UY"/>
        </w:rPr>
        <w:t xml:space="preserve"> calculada para cada cliente </w:t>
      </w:r>
      <w:proofErr w:type="spellStart"/>
      <w:r w:rsidRPr="007C22E0">
        <w:rPr>
          <w:i/>
          <w:lang w:val="es-UY"/>
        </w:rPr>
        <w:t>CEj</w:t>
      </w:r>
      <w:proofErr w:type="spellEnd"/>
      <w:r>
        <w:rPr>
          <w:lang w:val="es-UY"/>
        </w:rPr>
        <w:t xml:space="preserve">.   </w:t>
      </w:r>
    </w:p>
    <w:p w:rsidR="00E45222" w:rsidRDefault="00E45222" w:rsidP="00DA4DB5">
      <w:pPr>
        <w:jc w:val="both"/>
        <w:rPr>
          <w:rFonts w:eastAsiaTheme="minorEastAsia"/>
          <w:color w:val="000000"/>
        </w:rPr>
      </w:pP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lastRenderedPageBreak/>
        <w:t xml:space="preserve">Para esta heurística, </w:t>
      </w:r>
      <w:proofErr w:type="spellStart"/>
      <w:r w:rsidRPr="008E1B58">
        <w:rPr>
          <w:i/>
          <w:sz w:val="24"/>
          <w:lang w:val="es-UY"/>
        </w:rPr>
        <w:t>u</w:t>
      </w:r>
      <w:r w:rsidRPr="008E1B58">
        <w:rPr>
          <w:i/>
          <w:sz w:val="24"/>
          <w:vertAlign w:val="subscript"/>
          <w:lang w:val="es-UY"/>
        </w:rPr>
        <w:t>j</w:t>
      </w:r>
      <w:proofErr w:type="spellEnd"/>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w:proofErr w:type="spellStart"/>
      <w:r w:rsidRPr="008E1B58">
        <w:rPr>
          <w:i/>
          <w:sz w:val="24"/>
          <w:lang w:val="es-UY"/>
        </w:rPr>
        <w:t>u</w:t>
      </w:r>
      <w:r w:rsidRPr="008E1B58">
        <w:rPr>
          <w:i/>
          <w:sz w:val="24"/>
          <w:vertAlign w:val="subscript"/>
          <w:lang w:val="es-UY"/>
        </w:rPr>
        <w:t>j</w:t>
      </w:r>
      <w:proofErr w:type="spellEnd"/>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C87A25"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Pr="008E1B58"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1C32FA" w:rsidRDefault="001C32FA" w:rsidP="001C32FA">
      <w:pPr>
        <w:pStyle w:val="Ttulo6"/>
        <w:rPr>
          <w:lang w:val="es-UY"/>
        </w:rPr>
      </w:pPr>
      <w:r>
        <w:rPr>
          <w:lang w:val="es-UY"/>
        </w:rPr>
        <w:t xml:space="preserve">Etapa de resolución de </w:t>
      </w:r>
      <w:r w:rsidR="00800BE6">
        <w:rPr>
          <w:lang w:val="es-UY"/>
        </w:rPr>
        <w:t xml:space="preserve">rutas para cada </w:t>
      </w:r>
      <w:r w:rsidR="0014299D">
        <w:rPr>
          <w:lang w:val="es-UY"/>
        </w:rPr>
        <w:t>depósito</w:t>
      </w:r>
      <w:r>
        <w:rPr>
          <w:lang w:val="es-UY"/>
        </w:rPr>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proofErr w:type="spellStart"/>
      <w:r w:rsidRPr="00292607">
        <w:rPr>
          <w:rFonts w:eastAsiaTheme="minorEastAsia"/>
          <w:color w:val="000000"/>
          <w:sz w:val="24"/>
        </w:rPr>
        <w:t>deposito</w:t>
      </w:r>
      <w:proofErr w:type="spellEnd"/>
      <w:r w:rsidRPr="00292607">
        <w:rPr>
          <w:rFonts w:eastAsiaTheme="minorEastAsia"/>
          <w:color w:val="000000"/>
          <w:sz w:val="24"/>
        </w:rPr>
        <w:t xml:space="preserve">, se procede a </w:t>
      </w:r>
      <w:proofErr w:type="spellStart"/>
      <w:r w:rsidR="00E26063" w:rsidRPr="00292607">
        <w:rPr>
          <w:rFonts w:eastAsiaTheme="minorEastAsia"/>
          <w:color w:val="000000"/>
          <w:sz w:val="24"/>
        </w:rPr>
        <w:t>a</w:t>
      </w:r>
      <w:proofErr w:type="spellEnd"/>
      <w:r w:rsidR="00E26063" w:rsidRPr="00292607">
        <w:rPr>
          <w:rFonts w:eastAsiaTheme="minorEastAsia"/>
          <w:color w:val="000000"/>
          <w:sz w:val="24"/>
        </w:rPr>
        <w:t xml:space="preserve"> realizar el </w:t>
      </w:r>
      <w:proofErr w:type="spellStart"/>
      <w:r w:rsidR="00E26063" w:rsidRPr="00292607">
        <w:rPr>
          <w:rFonts w:eastAsiaTheme="minorEastAsia"/>
          <w:color w:val="000000"/>
          <w:sz w:val="24"/>
        </w:rPr>
        <w:t>enrutamiendo</w:t>
      </w:r>
      <w:proofErr w:type="spellEnd"/>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C80467"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C80467" w:rsidRPr="00292607">
            <w:rPr>
              <w:rFonts w:eastAsiaTheme="minorEastAsia"/>
              <w:color w:val="000000"/>
              <w:sz w:val="24"/>
            </w:rPr>
            <w:fldChar w:fldCharType="separate"/>
          </w:r>
          <w:r w:rsidR="00292607" w:rsidRPr="00292607">
            <w:rPr>
              <w:rFonts w:eastAsiaTheme="minorEastAsia"/>
              <w:noProof/>
              <w:color w:val="000000"/>
              <w:sz w:val="24"/>
            </w:rPr>
            <w:t>[31]</w:t>
          </w:r>
          <w:r w:rsidR="00C80467" w:rsidRPr="00292607">
            <w:rPr>
              <w:rFonts w:eastAsiaTheme="minorEastAsia"/>
              <w:color w:val="000000"/>
              <w:sz w:val="24"/>
            </w:rPr>
            <w:fldChar w:fldCharType="end"/>
          </w:r>
        </w:sdtContent>
      </w:sdt>
      <w:r w:rsidR="001C32FA" w:rsidRPr="00292607">
        <w:rPr>
          <w:rFonts w:eastAsiaTheme="minorEastAsia"/>
          <w:color w:val="000000"/>
          <w:sz w:val="24"/>
        </w:rPr>
        <w:t xml:space="preserve"> se </w:t>
      </w:r>
      <w:proofErr w:type="spellStart"/>
      <w:r w:rsidR="001C32FA" w:rsidRPr="00292607">
        <w:rPr>
          <w:rFonts w:eastAsiaTheme="minorEastAsia"/>
          <w:color w:val="000000"/>
          <w:sz w:val="24"/>
        </w:rPr>
        <w:t>utilizo</w:t>
      </w:r>
      <w:proofErr w:type="spellEnd"/>
      <w:r w:rsidR="001C32FA" w:rsidRPr="00292607">
        <w:rPr>
          <w:rFonts w:eastAsiaTheme="minorEastAsia"/>
          <w:color w:val="000000"/>
          <w:sz w:val="24"/>
        </w:rPr>
        <w:t xml:space="preserve"> Clarke and Wright. </w:t>
      </w:r>
    </w:p>
    <w:p w:rsidR="00800BE6" w:rsidRPr="00292607" w:rsidRDefault="001C32FA" w:rsidP="00292607">
      <w:pPr>
        <w:spacing w:line="360" w:lineRule="auto"/>
        <w:ind w:firstLine="708"/>
        <w:jc w:val="both"/>
        <w:rPr>
          <w:rFonts w:eastAsiaTheme="minorEastAsia"/>
          <w:color w:val="000000"/>
          <w:sz w:val="24"/>
        </w:rPr>
      </w:pPr>
      <w:r w:rsidRPr="00292607">
        <w:rPr>
          <w:rFonts w:eastAsiaTheme="minorEastAsia"/>
          <w:color w:val="000000"/>
          <w:sz w:val="24"/>
        </w:rPr>
        <w:t xml:space="preserve">Pero en </w:t>
      </w:r>
      <w:r w:rsidR="00E26063" w:rsidRPr="00292607">
        <w:rPr>
          <w:rFonts w:eastAsiaTheme="minorEastAsia"/>
          <w:color w:val="000000"/>
          <w:sz w:val="24"/>
        </w:rPr>
        <w:t xml:space="preserve">otras publicaciones se </w:t>
      </w:r>
      <w:r w:rsidRPr="00292607">
        <w:rPr>
          <w:rFonts w:eastAsiaTheme="minorEastAsia"/>
          <w:color w:val="000000"/>
          <w:sz w:val="24"/>
        </w:rPr>
        <w:t xml:space="preserve">crearon nuevas </w:t>
      </w:r>
      <w:proofErr w:type="spellStart"/>
      <w:r w:rsidRPr="00292607">
        <w:rPr>
          <w:rFonts w:eastAsiaTheme="minorEastAsia"/>
          <w:color w:val="000000"/>
          <w:sz w:val="24"/>
        </w:rPr>
        <w:t>metaheuristic</w:t>
      </w:r>
      <w:r w:rsidR="00E26063" w:rsidRPr="00292607">
        <w:rPr>
          <w:rFonts w:eastAsiaTheme="minorEastAsia"/>
          <w:color w:val="000000"/>
          <w:sz w:val="24"/>
        </w:rPr>
        <w:t>as</w:t>
      </w:r>
      <w:proofErr w:type="spellEnd"/>
      <w:r w:rsidR="00E26063" w:rsidRPr="00292607">
        <w:rPr>
          <w:rFonts w:eastAsiaTheme="minorEastAsia"/>
          <w:color w:val="000000"/>
          <w:sz w:val="24"/>
        </w:rPr>
        <w:t xml:space="preserve"> para mejorar dicha solución. Este es el caso de </w:t>
      </w:r>
      <w:sdt>
        <w:sdtPr>
          <w:rPr>
            <w:rFonts w:eastAsiaTheme="minorEastAsia"/>
            <w:color w:val="000000"/>
            <w:sz w:val="24"/>
          </w:rPr>
          <w:id w:val="-1982762878"/>
          <w:citation/>
        </w:sdtPr>
        <w:sdtContent>
          <w:r w:rsidR="00CE66D1" w:rsidRPr="00292607">
            <w:rPr>
              <w:rFonts w:eastAsiaTheme="minorEastAsia"/>
              <w:color w:val="000000"/>
              <w:sz w:val="24"/>
            </w:rPr>
            <w:fldChar w:fldCharType="begin"/>
          </w:r>
          <w:r w:rsidR="00CE66D1" w:rsidRPr="00292607">
            <w:rPr>
              <w:rFonts w:eastAsiaTheme="minorEastAsia"/>
              <w:color w:val="000000"/>
              <w:sz w:val="24"/>
            </w:rPr>
            <w:instrText xml:space="preserve"> CITATION Jul12 \l 3082 </w:instrText>
          </w:r>
          <w:r w:rsidR="00CE66D1" w:rsidRPr="00292607">
            <w:rPr>
              <w:rFonts w:eastAsiaTheme="minorEastAsia"/>
              <w:color w:val="000000"/>
              <w:sz w:val="24"/>
            </w:rPr>
            <w:fldChar w:fldCharType="separate"/>
          </w:r>
          <w:r w:rsidR="00292607" w:rsidRPr="00292607">
            <w:rPr>
              <w:rFonts w:eastAsiaTheme="minorEastAsia"/>
              <w:noProof/>
              <w:color w:val="000000"/>
              <w:sz w:val="24"/>
            </w:rPr>
            <w:t>[33]</w:t>
          </w:r>
          <w:r w:rsidR="00CE66D1" w:rsidRPr="00292607">
            <w:rPr>
              <w:rFonts w:eastAsiaTheme="minorEastAsia"/>
              <w:color w:val="000000"/>
              <w:sz w:val="24"/>
            </w:rPr>
            <w:fldChar w:fldCharType="end"/>
          </w:r>
        </w:sdtContent>
      </w:sdt>
      <w:r w:rsidR="00E26063" w:rsidRPr="00292607">
        <w:rPr>
          <w:rFonts w:eastAsiaTheme="minorEastAsia"/>
          <w:color w:val="000000"/>
          <w:sz w:val="24"/>
        </w:rPr>
        <w:t xml:space="preserve"> donde se presenta la </w:t>
      </w:r>
      <w:proofErr w:type="spellStart"/>
      <w:r w:rsidR="00E26063" w:rsidRPr="00292607">
        <w:rPr>
          <w:rFonts w:eastAsiaTheme="minorEastAsia"/>
          <w:color w:val="000000"/>
          <w:sz w:val="24"/>
        </w:rPr>
        <w:t>Metaheuristica</w:t>
      </w:r>
      <w:proofErr w:type="spellEnd"/>
      <w:r w:rsidR="00E26063" w:rsidRPr="00292607">
        <w:rPr>
          <w:rFonts w:eastAsiaTheme="minorEastAsia"/>
          <w:color w:val="000000"/>
          <w:sz w:val="24"/>
        </w:rPr>
        <w:t xml:space="preserve"> MOSS (</w:t>
      </w:r>
      <w:proofErr w:type="spellStart"/>
      <w:r w:rsidR="00E26063" w:rsidRPr="00292607">
        <w:rPr>
          <w:rFonts w:eastAsiaTheme="minorEastAsia"/>
          <w:color w:val="000000"/>
          <w:sz w:val="24"/>
        </w:rPr>
        <w:t>Multi</w:t>
      </w:r>
      <w:proofErr w:type="spellEnd"/>
      <w:r w:rsidR="00E26063" w:rsidRPr="00292607">
        <w:rPr>
          <w:rFonts w:eastAsiaTheme="minorEastAsia"/>
          <w:color w:val="000000"/>
          <w:sz w:val="24"/>
        </w:rPr>
        <w:t xml:space="preserve"> Objetive </w:t>
      </w:r>
      <w:proofErr w:type="spellStart"/>
      <w:r w:rsidR="00E26063" w:rsidRPr="00292607">
        <w:rPr>
          <w:rFonts w:eastAsiaTheme="minorEastAsia"/>
          <w:color w:val="000000"/>
          <w:sz w:val="24"/>
        </w:rPr>
        <w:t>Scatted</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en donde a partir de un conjunto de soluciones aleatorias, a través de selecciones sistemáticas y estratégicas se obtiene una mejor solución.</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E26063"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E26063" w:rsidRPr="00292607">
            <w:rPr>
              <w:rFonts w:eastAsiaTheme="minorEastAsia"/>
              <w:color w:val="000000"/>
              <w:sz w:val="24"/>
            </w:rPr>
            <w:fldChar w:fldCharType="separate"/>
          </w:r>
          <w:r w:rsidR="00292607" w:rsidRPr="00292607">
            <w:rPr>
              <w:rFonts w:eastAsiaTheme="minorEastAsia"/>
              <w:noProof/>
              <w:color w:val="000000"/>
              <w:sz w:val="24"/>
            </w:rPr>
            <w:t>[34]</w:t>
          </w:r>
          <w:r w:rsidR="00E26063" w:rsidRPr="00292607">
            <w:rPr>
              <w:rFonts w:eastAsiaTheme="minorEastAsia"/>
              <w:color w:val="000000"/>
              <w:sz w:val="24"/>
            </w:rPr>
            <w:fldChar w:fldCharType="end"/>
          </w:r>
        </w:sdtContent>
      </w:sdt>
      <w:r w:rsidR="00E26063" w:rsidRPr="00292607">
        <w:rPr>
          <w:rFonts w:eastAsiaTheme="minorEastAsia"/>
          <w:color w:val="000000"/>
          <w:sz w:val="24"/>
        </w:rPr>
        <w:t>.</w:t>
      </w:r>
    </w:p>
    <w:p w:rsidR="00292607" w:rsidRPr="00F2031A" w:rsidRDefault="00292607" w:rsidP="00F2031A">
      <w:pPr>
        <w:rPr>
          <w:lang w:val="es-UY"/>
        </w:rPr>
      </w:pPr>
    </w:p>
    <w:p w:rsidR="001742B0" w:rsidRPr="001742B0" w:rsidRDefault="001742B0" w:rsidP="00985D24">
      <w:pPr>
        <w:pStyle w:val="Ttulo4"/>
        <w:rPr>
          <w:lang w:val="es-UY"/>
        </w:rPr>
      </w:pPr>
      <w:r>
        <w:rPr>
          <w:lang w:val="es-UY"/>
        </w:rPr>
        <w:t>Meta-Heurísticas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C80467" w:rsidRPr="00CF5E5F">
            <w:rPr>
              <w:sz w:val="24"/>
              <w:lang w:val="es-UY"/>
            </w:rPr>
            <w:fldChar w:fldCharType="begin"/>
          </w:r>
          <w:r w:rsidRPr="00CF5E5F">
            <w:rPr>
              <w:sz w:val="24"/>
              <w:lang w:val="es-UY"/>
            </w:rPr>
            <w:instrText xml:space="preserve"> CITATION Oli \l 14346 </w:instrText>
          </w:r>
          <w:r w:rsidR="00C80467" w:rsidRPr="00CF5E5F">
            <w:rPr>
              <w:sz w:val="24"/>
              <w:lang w:val="es-UY"/>
            </w:rPr>
            <w:fldChar w:fldCharType="separate"/>
          </w:r>
          <w:r w:rsidR="00292607" w:rsidRPr="00292607">
            <w:rPr>
              <w:noProof/>
              <w:sz w:val="24"/>
              <w:lang w:val="es-UY"/>
            </w:rPr>
            <w:t>[22]</w:t>
          </w:r>
          <w:r w:rsidR="00C80467"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634ADB" w:rsidRDefault="00EE02D2" w:rsidP="00CF5E5F">
      <w:pPr>
        <w:spacing w:line="360" w:lineRule="auto"/>
        <w:jc w:val="both"/>
        <w:rPr>
          <w:color w:val="FF0000"/>
          <w:sz w:val="24"/>
          <w:lang w:val="es-UY"/>
        </w:rPr>
      </w:pPr>
      <w:r w:rsidRPr="00634ADB">
        <w:rPr>
          <w:sz w:val="24"/>
          <w:highlight w:val="yellow"/>
          <w:lang w:val="es-UY"/>
        </w:rPr>
        <w:t xml:space="preserve">…. Poner referencias a uno o dos </w:t>
      </w:r>
      <w:proofErr w:type="spellStart"/>
      <w:r w:rsidRPr="00634ADB">
        <w:rPr>
          <w:sz w:val="24"/>
          <w:highlight w:val="yellow"/>
          <w:lang w:val="es-UY"/>
        </w:rPr>
        <w:t>paper</w:t>
      </w:r>
      <w:proofErr w:type="spellEnd"/>
      <w:r w:rsidRPr="00634ADB">
        <w:rPr>
          <w:sz w:val="24"/>
          <w:highlight w:val="yellow"/>
          <w:lang w:val="es-UY"/>
        </w:rPr>
        <w:t xml:space="preserve"> de meta-</w:t>
      </w:r>
      <w:proofErr w:type="spellStart"/>
      <w:r w:rsidRPr="00634ADB">
        <w:rPr>
          <w:sz w:val="24"/>
          <w:highlight w:val="yellow"/>
          <w:lang w:val="es-UY"/>
        </w:rPr>
        <w:t>heuristicas</w:t>
      </w:r>
      <w:proofErr w:type="spellEnd"/>
      <w:r w:rsidRPr="00634ADB">
        <w:rPr>
          <w:sz w:val="24"/>
          <w:highlight w:val="yellow"/>
          <w:lang w:val="es-UY"/>
        </w:rPr>
        <w:t xml:space="preserve"> para </w:t>
      </w:r>
      <w:proofErr w:type="spellStart"/>
      <w:r w:rsidRPr="00634ADB">
        <w:rPr>
          <w:sz w:val="24"/>
          <w:highlight w:val="yellow"/>
          <w:lang w:val="es-UY"/>
        </w:rPr>
        <w:t>vrp</w:t>
      </w:r>
      <w:proofErr w:type="spellEnd"/>
      <w:r w:rsidRPr="00634ADB">
        <w:rPr>
          <w:sz w:val="24"/>
          <w:highlight w:val="yellow"/>
          <w:lang w:val="es-UY"/>
        </w:rPr>
        <w:t xml:space="preserve">… </w:t>
      </w:r>
      <w:proofErr w:type="spellStart"/>
      <w:r w:rsidRPr="00634ADB">
        <w:rPr>
          <w:sz w:val="24"/>
          <w:highlight w:val="yellow"/>
          <w:lang w:val="es-UY"/>
        </w:rPr>
        <w:t>hy</w:t>
      </w:r>
      <w:proofErr w:type="spellEnd"/>
      <w:r w:rsidRPr="00634ADB">
        <w:rPr>
          <w:sz w:val="24"/>
          <w:highlight w:val="yellow"/>
          <w:lang w:val="es-UY"/>
        </w:rPr>
        <w:t xml:space="preserve"> un </w:t>
      </w:r>
      <w:proofErr w:type="spellStart"/>
      <w:r w:rsidRPr="00634ADB">
        <w:rPr>
          <w:sz w:val="24"/>
          <w:highlight w:val="yellow"/>
          <w:lang w:val="es-UY"/>
        </w:rPr>
        <w:t>montòn</w:t>
      </w:r>
      <w:proofErr w:type="spellEnd"/>
    </w:p>
    <w:p w:rsidR="002245ED" w:rsidRPr="00CF5E5F" w:rsidRDefault="002245ED" w:rsidP="00CF5E5F">
      <w:pPr>
        <w:spacing w:line="360" w:lineRule="auto"/>
        <w:jc w:val="both"/>
        <w:rPr>
          <w:sz w:val="24"/>
          <w:lang w:val="es-UY"/>
        </w:rPr>
      </w:pPr>
      <w:proofErr w:type="spellStart"/>
      <w:proofErr w:type="gramStart"/>
      <w:r w:rsidRPr="00CF5E5F">
        <w:rPr>
          <w:sz w:val="24"/>
          <w:lang w:val="es-UY"/>
        </w:rPr>
        <w:lastRenderedPageBreak/>
        <w:t>javier</w:t>
      </w:r>
      <w:proofErr w:type="spellEnd"/>
      <w:proofErr w:type="gramEnd"/>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634ADB" w:rsidP="00EE02D2">
      <w:pPr>
        <w:pStyle w:val="Ttulo4"/>
        <w:rPr>
          <w:lang w:val="es-UY"/>
        </w:rPr>
      </w:pPr>
      <w:r>
        <w:rPr>
          <w:lang w:val="es-UY"/>
        </w:rPr>
        <w:t>Meta–</w:t>
      </w:r>
      <w:proofErr w:type="spellStart"/>
      <w:r w:rsidR="00EE02D2">
        <w:rPr>
          <w:lang w:val="es-UY"/>
        </w:rPr>
        <w:t>Heurìsticas</w:t>
      </w:r>
      <w:proofErr w:type="spellEnd"/>
      <w:r w:rsidR="00EE02D2">
        <w:rPr>
          <w:lang w:val="es-UY"/>
        </w:rPr>
        <w:t xml:space="preserve"> para MDVRP</w:t>
      </w:r>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Default="00CF469D" w:rsidP="0014299D">
      <w:pPr>
        <w:pStyle w:val="Ttulo5"/>
        <w:rPr>
          <w:lang w:val="en-US"/>
        </w:rPr>
      </w:pPr>
      <w:r>
        <w:rPr>
          <w:lang w:val="es-UY"/>
        </w:rPr>
        <w:tab/>
      </w:r>
      <w:r w:rsidR="0014299D" w:rsidRPr="000026A5">
        <w:rPr>
          <w:lang w:val="en-US"/>
        </w:rPr>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en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C80467" w:rsidRPr="00634ADB">
            <w:rPr>
              <w:sz w:val="24"/>
              <w:lang w:val="en-US"/>
            </w:rPr>
            <w:fldChar w:fldCharType="begin"/>
          </w:r>
          <w:r w:rsidRPr="00634ADB">
            <w:rPr>
              <w:sz w:val="24"/>
              <w:lang w:val="en-US"/>
            </w:rPr>
            <w:instrText xml:space="preserve"> CITATION Wen \l 14346 </w:instrText>
          </w:r>
          <w:r w:rsidR="00C80467" w:rsidRPr="00634ADB">
            <w:rPr>
              <w:sz w:val="24"/>
              <w:lang w:val="en-US"/>
            </w:rPr>
            <w:fldChar w:fldCharType="separate"/>
          </w:r>
          <w:r w:rsidR="00292607" w:rsidRPr="00292607">
            <w:rPr>
              <w:noProof/>
              <w:sz w:val="24"/>
              <w:lang w:val="en-US"/>
            </w:rPr>
            <w:t>[12]</w:t>
          </w:r>
          <w:r w:rsidR="00C80467"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C87A25"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w:t>
      </w:r>
      <w:proofErr w:type="spellStart"/>
      <w:r w:rsidRPr="00634ADB">
        <w:rPr>
          <w:sz w:val="24"/>
          <w:lang w:val="es-UY"/>
        </w:rPr>
        <w:t>ios</w:t>
      </w:r>
      <w:proofErr w:type="spellEnd"/>
      <w:r w:rsidRPr="00634ADB">
        <w:rPr>
          <w:sz w:val="24"/>
          <w:lang w:val="es-UY"/>
        </w:rPr>
        <w:t xml:space="preserve"> distribuidos 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C87A25"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w:t>
      </w:r>
      <w:r w:rsidRPr="00634ADB">
        <w:rPr>
          <w:sz w:val="24"/>
          <w:lang w:val="es-UY"/>
        </w:rPr>
        <w:lastRenderedPageBreak/>
        <w:t xml:space="preserve">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w:t>
      </w:r>
      <w:r w:rsidRPr="00634ADB">
        <w:rPr>
          <w:color w:val="FF0000"/>
          <w:sz w:val="24"/>
          <w:highlight w:val="yellow"/>
          <w:lang w:val="es-UY"/>
        </w:rPr>
        <w:t>poner referencia</w:t>
      </w:r>
      <w:r w:rsidRPr="00634ADB">
        <w:rPr>
          <w:sz w:val="24"/>
          <w:lang w:val="es-UY"/>
        </w:rPr>
        <w: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 un espacio discreto. No se entra en detalle en este documento de cómo se codifican las partículas y de cómo se calcula la actualización de la posición de la partícula en cada iteración.</w:t>
      </w:r>
    </w:p>
    <w:p w:rsidR="0014299D" w:rsidRPr="00634ADB" w:rsidRDefault="0014299D" w:rsidP="0014299D">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40284" w:rsidRDefault="00540284" w:rsidP="0014299D">
      <w:pPr>
        <w:pStyle w:val="Ttulo5"/>
        <w:rPr>
          <w:lang w:val="es-UY"/>
        </w:rPr>
      </w:pPr>
    </w:p>
    <w:p w:rsidR="00540284" w:rsidRDefault="00540284" w:rsidP="00634ADB">
      <w:pPr>
        <w:pStyle w:val="Ttulo5"/>
        <w:ind w:firstLine="708"/>
        <w:rPr>
          <w:lang w:val="es-UY"/>
        </w:rPr>
      </w:pPr>
      <w:proofErr w:type="spellStart"/>
      <w:r w:rsidRPr="00B10946">
        <w:rPr>
          <w:lang w:val="es-UY"/>
        </w:rPr>
        <w:t>Tabu</w:t>
      </w:r>
      <w:proofErr w:type="spellEnd"/>
      <w:r w:rsidRPr="00B10946">
        <w:rPr>
          <w:lang w:val="es-UY"/>
        </w:rPr>
        <w:t xml:space="preserve"> </w:t>
      </w:r>
      <w:proofErr w:type="spellStart"/>
      <w:r w:rsidRPr="00B10946">
        <w:rPr>
          <w:lang w:val="es-UY"/>
        </w:rPr>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C80467" w:rsidRPr="00634ADB">
            <w:rPr>
              <w:sz w:val="24"/>
              <w:lang w:val="es-UY"/>
            </w:rPr>
            <w:fldChar w:fldCharType="begin"/>
          </w:r>
          <w:r w:rsidR="00B10946" w:rsidRPr="00634ADB">
            <w:rPr>
              <w:sz w:val="24"/>
              <w:lang w:val="es-UY"/>
            </w:rPr>
            <w:instrText xml:space="preserve"> CITATION Ren96 \l 14346 </w:instrText>
          </w:r>
          <w:r w:rsidR="00C80467" w:rsidRPr="00634ADB">
            <w:rPr>
              <w:sz w:val="24"/>
              <w:lang w:val="es-UY"/>
            </w:rPr>
            <w:fldChar w:fldCharType="separate"/>
          </w:r>
          <w:r w:rsidR="00292607" w:rsidRPr="00292607">
            <w:rPr>
              <w:noProof/>
              <w:sz w:val="24"/>
              <w:lang w:val="es-UY"/>
            </w:rPr>
            <w:t>[35]</w:t>
          </w:r>
          <w:r w:rsidR="00C80467"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t>Cada una de estas fases se basa en alguno, o todos, de los siguientes procedimientos básicos:</w:t>
      </w:r>
    </w:p>
    <w:p w:rsidR="009C008D" w:rsidRPr="00634ADB" w:rsidRDefault="00634ADB" w:rsidP="00634ADB">
      <w:pPr>
        <w:pStyle w:val="Sinespaciado"/>
        <w:spacing w:line="360" w:lineRule="auto"/>
        <w:ind w:left="709" w:hanging="1"/>
        <w:jc w:val="both"/>
        <w:rPr>
          <w:sz w:val="24"/>
          <w:lang w:val="es-UY"/>
        </w:rPr>
      </w:pPr>
      <w:r>
        <w:rPr>
          <w:sz w:val="24"/>
          <w:lang w:val="es-UY"/>
        </w:rPr>
        <w:t xml:space="preserve">1-route: </w:t>
      </w:r>
      <w:r w:rsidR="009C008D" w:rsidRPr="00634ADB">
        <w:rPr>
          <w:sz w:val="24"/>
          <w:lang w:val="es-UY"/>
        </w:rPr>
        <w:t>Se utiliza para post-optimizar una ruta simple de vehículos. Se basa en aplicar el algoritmo 4-opt (poner referencia al mismo, o explicarlo)</w:t>
      </w:r>
    </w:p>
    <w:p w:rsidR="009C008D" w:rsidRPr="00634ADB" w:rsidRDefault="009C008D" w:rsidP="00634ADB">
      <w:pPr>
        <w:pStyle w:val="Sinespaciado"/>
        <w:spacing w:line="360" w:lineRule="auto"/>
        <w:ind w:left="709" w:hanging="1"/>
        <w:jc w:val="both"/>
        <w:rPr>
          <w:sz w:val="24"/>
          <w:lang w:val="es-UY"/>
        </w:rPr>
      </w:pPr>
      <w:r w:rsidRPr="00634ADB">
        <w:rPr>
          <w:sz w:val="24"/>
          <w:lang w:val="es-UY"/>
        </w:rPr>
        <w:lastRenderedPageBreak/>
        <w:t>2-route:</w:t>
      </w:r>
      <w:r w:rsidR="001C1F0E" w:rsidRPr="00634ADB">
        <w:rPr>
          <w:sz w:val="24"/>
          <w:lang w:val="es-UY"/>
        </w:rPr>
        <w:t xml:space="preserve"> Se utiliza para buscar mejoras en la solución moviendo vértices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vértices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vértice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3-route: intercambiar vértices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vértices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moviendo vértices entre distintos depósitos,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w:t>
      </w:r>
      <w:bookmarkStart w:id="21" w:name="_GoBack"/>
      <w:bookmarkEnd w:id="21"/>
      <w:r w:rsidR="00C9771D">
        <w:rPr>
          <w:lang w:val="es-UY"/>
        </w:rPr>
        <w:t>QUE SEA… VER DE PONERLO MÁS ADELANTE EN VEZ DE PONERLO ACÁ…</w:t>
      </w:r>
    </w:p>
    <w:p w:rsidR="00CC5F3F" w:rsidRPr="00832FF4" w:rsidRDefault="00EF78AF" w:rsidP="00832FF4">
      <w:pPr>
        <w:rPr>
          <w:lang w:val="es-UY"/>
        </w:rPr>
      </w:pPr>
      <w:r>
        <w:rPr>
          <w:lang w:val="es-UY"/>
        </w:rPr>
        <w:tab/>
      </w:r>
    </w:p>
    <w:p w:rsidR="00292607" w:rsidRPr="00721261" w:rsidRDefault="00292607" w:rsidP="00292607">
      <w:pPr>
        <w:pStyle w:val="Ttulo2"/>
        <w:rPr>
          <w:rFonts w:eastAsia="Times New Roman"/>
          <w:lang w:eastAsia="es-UY"/>
        </w:rPr>
      </w:pPr>
      <w:bookmarkStart w:id="22" w:name="_Toc399865259"/>
      <w:r w:rsidRPr="00721261">
        <w:rPr>
          <w:rFonts w:eastAsia="Times New Roman"/>
          <w:lang w:eastAsia="es-UY"/>
        </w:rPr>
        <w:t>Post Optimización y mejoras.</w:t>
      </w:r>
      <w:bookmarkEnd w:id="22"/>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En «</w:t>
      </w:r>
      <w:proofErr w:type="spellStart"/>
      <w:r w:rsidRPr="008F7BF4">
        <w:rPr>
          <w:rFonts w:ascii="Times New Roman" w:eastAsia="Times New Roman" w:hAnsi="Times New Roman" w:cs="Times New Roman"/>
          <w:color w:val="000000"/>
          <w:sz w:val="24"/>
          <w:szCs w:val="24"/>
          <w:lang w:eastAsia="es-UY"/>
        </w:rPr>
        <w:t>The</w:t>
      </w:r>
      <w:proofErr w:type="spellEnd"/>
      <w:r w:rsidRPr="008F7BF4">
        <w:rPr>
          <w:rFonts w:ascii="Times New Roman" w:eastAsia="Times New Roman" w:hAnsi="Times New Roman" w:cs="Times New Roman"/>
          <w:color w:val="000000"/>
          <w:sz w:val="24"/>
          <w:szCs w:val="24"/>
          <w:lang w:eastAsia="es-UY"/>
        </w:rPr>
        <w:t xml:space="preserve"> Vehicule </w:t>
      </w:r>
      <w:proofErr w:type="spellStart"/>
      <w:r w:rsidRPr="008F7BF4">
        <w:rPr>
          <w:rFonts w:ascii="Times New Roman" w:eastAsia="Times New Roman" w:hAnsi="Times New Roman" w:cs="Times New Roman"/>
          <w:color w:val="000000"/>
          <w:sz w:val="24"/>
          <w:szCs w:val="24"/>
          <w:lang w:eastAsia="es-UY"/>
        </w:rPr>
        <w:t>Routing</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Problem</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598149463"/>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292607">
            <w:rPr>
              <w:rFonts w:ascii="Times New Roman" w:eastAsia="Times New Roman" w:hAnsi="Times New Roman" w:cs="Times New Roman"/>
              <w:noProof/>
              <w:color w:val="000000"/>
              <w:sz w:val="24"/>
              <w:szCs w:val="24"/>
              <w:lang w:eastAsia="es-UY"/>
            </w:rPr>
            <w:t>[36]</w:t>
          </w:r>
          <w:r>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pueden describir en términos del mecanismo de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[37]</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w:t>
      </w:r>
      <w:proofErr w:type="spellStart"/>
      <w:r w:rsidRPr="008F7BF4">
        <w:rPr>
          <w:rFonts w:ascii="Times New Roman" w:eastAsia="Times New Roman" w:hAnsi="Times New Roman" w:cs="Times New Roman"/>
          <w:color w:val="000000"/>
          <w:sz w:val="24"/>
          <w:szCs w:val="24"/>
          <w:lang w:eastAsia="es-UY"/>
        </w:rPr>
        <w:t>Lin’s</w:t>
      </w:r>
      <w:proofErr w:type="spellEnd"/>
      <w:r w:rsidRPr="008F7BF4">
        <w:rPr>
          <w:rFonts w:ascii="Times New Roman" w:eastAsia="Times New Roman" w:hAnsi="Times New Roman" w:cs="Times New Roman"/>
          <w:color w:val="000000"/>
          <w:sz w:val="24"/>
          <w:szCs w:val="24"/>
          <w:lang w:eastAsia="es-UY"/>
        </w:rPr>
        <w:t xml:space="preserve"> define ʎ-</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de </w:t>
      </w:r>
      <w:proofErr w:type="gramStart"/>
      <w:r w:rsidRPr="008F7BF4">
        <w:rPr>
          <w:rFonts w:ascii="Times New Roman" w:eastAsia="Times New Roman" w:hAnsi="Times New Roman" w:cs="Times New Roman"/>
          <w:color w:val="000000"/>
          <w:sz w:val="24"/>
          <w:szCs w:val="24"/>
          <w:lang w:eastAsia="es-UY"/>
        </w:rPr>
        <w:t>un</w:t>
      </w:r>
      <w:proofErr w:type="gramEnd"/>
      <w:r w:rsidRPr="008F7BF4">
        <w:rPr>
          <w:rFonts w:ascii="Times New Roman" w:eastAsia="Times New Roman" w:hAnsi="Times New Roman" w:cs="Times New Roman"/>
          <w:color w:val="000000"/>
          <w:sz w:val="24"/>
          <w:szCs w:val="24"/>
          <w:lang w:eastAsia="es-UY"/>
        </w:rPr>
        <w:t xml:space="preserve"> ruta de la siguiente forma:</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w:t>
      </w:r>
      <w:proofErr w:type="spellStart"/>
      <w:r w:rsidRPr="008F7BF4">
        <w:rPr>
          <w:rFonts w:ascii="Times New Roman" w:eastAsia="Times New Roman" w:hAnsi="Times New Roman" w:cs="Times New Roman"/>
          <w:color w:val="000000"/>
          <w:sz w:val="24"/>
          <w:szCs w:val="24"/>
          <w:lang w:eastAsia="es-UY"/>
        </w:rPr>
        <w:t>opt</w:t>
      </w:r>
      <w:proofErr w:type="spellEnd"/>
      <w:r w:rsidRPr="008F7BF4">
        <w:rPr>
          <w:rFonts w:ascii="Times New Roman" w:eastAsia="Times New Roman" w:hAnsi="Times New Roman" w:cs="Times New Roman"/>
          <w:color w:val="000000"/>
          <w:sz w:val="24"/>
          <w:szCs w:val="24"/>
          <w:lang w:eastAsia="es-UY"/>
        </w:rPr>
        <w:t xml:space="preserve"> si es imposible obtener una ruta con menor costo por reemplazar ʎ de sus arcos por cualquier otro conjunto de ʎ arcos.</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El chequeo de la  ʎ-</w:t>
      </w:r>
      <w:proofErr w:type="spellStart"/>
      <w:r w:rsidRPr="008F7BF4">
        <w:rPr>
          <w:rFonts w:ascii="Times New Roman" w:eastAsia="Times New Roman" w:hAnsi="Times New Roman" w:cs="Times New Roman"/>
          <w:color w:val="000000"/>
          <w:sz w:val="24"/>
          <w:szCs w:val="24"/>
          <w:lang w:eastAsia="es-UY"/>
        </w:rPr>
        <w:t>optimalidad</w:t>
      </w:r>
      <w:proofErr w:type="spellEnd"/>
      <w:r w:rsidRPr="008F7BF4">
        <w:rPr>
          <w:rFonts w:ascii="Times New Roman" w:eastAsia="Times New Roman" w:hAnsi="Times New Roman" w:cs="Times New Roman"/>
          <w:color w:val="000000"/>
          <w:sz w:val="24"/>
          <w:szCs w:val="24"/>
          <w:lang w:eastAsia="es-UY"/>
        </w:rPr>
        <w:t xml:space="preserve">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292607" w:rsidRPr="008F7BF4"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roofErr w:type="spellStart"/>
      <w:r w:rsidRPr="008F7BF4">
        <w:rPr>
          <w:rFonts w:ascii="Times New Roman" w:eastAsia="Times New Roman" w:hAnsi="Times New Roman" w:cs="Times New Roman"/>
          <w:color w:val="000000"/>
          <w:sz w:val="24"/>
          <w:szCs w:val="24"/>
          <w:lang w:eastAsia="es-UY"/>
        </w:rPr>
        <w:t>Toth_Vigo</w:t>
      </w:r>
      <w:proofErr w:type="spellEnd"/>
      <w:sdt>
        <w:sdtPr>
          <w:rPr>
            <w:rFonts w:ascii="Times New Roman" w:eastAsia="Times New Roman" w:hAnsi="Times New Roman" w:cs="Times New Roman"/>
            <w:color w:val="000000"/>
            <w:sz w:val="24"/>
            <w:szCs w:val="24"/>
            <w:lang w:eastAsia="es-UY"/>
          </w:rPr>
          <w:id w:val="-1666156114"/>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Tot \l 3082 </w:instrText>
          </w:r>
          <w:r>
            <w:rPr>
              <w:rFonts w:ascii="Times New Roman" w:eastAsia="Times New Roman" w:hAnsi="Times New Roman" w:cs="Times New Roman"/>
              <w:color w:val="000000"/>
              <w:sz w:val="24"/>
              <w:szCs w:val="24"/>
              <w:lang w:eastAsia="es-UY"/>
            </w:rPr>
            <w:fldChar w:fldCharType="separate"/>
          </w:r>
          <w:r>
            <w:rPr>
              <w:rFonts w:ascii="Times New Roman" w:eastAsia="Times New Roman" w:hAnsi="Times New Roman" w:cs="Times New Roman"/>
              <w:noProof/>
              <w:color w:val="000000"/>
              <w:sz w:val="24"/>
              <w:szCs w:val="24"/>
              <w:lang w:eastAsia="es-UY"/>
            </w:rPr>
            <w:t xml:space="preserve"> </w:t>
          </w:r>
          <w:r w:rsidRPr="00292607">
            <w:rPr>
              <w:rFonts w:ascii="Times New Roman" w:eastAsia="Times New Roman" w:hAnsi="Times New Roman" w:cs="Times New Roman"/>
              <w:noProof/>
              <w:color w:val="000000"/>
              <w:sz w:val="24"/>
              <w:szCs w:val="24"/>
              <w:lang w:eastAsia="es-UY"/>
            </w:rPr>
            <w:t>[36]</w:t>
          </w:r>
          <w:r>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nos muestra que varias modificaciones a este esquema de mejoras de rutas han sido propuestas. Muchas de las heurísticas del tipo de dos fases, pueden incluir alguna forma de </w:t>
      </w:r>
      <w:proofErr w:type="spellStart"/>
      <w:r w:rsidRPr="008F7BF4">
        <w:rPr>
          <w:rFonts w:ascii="Times New Roman" w:eastAsia="Times New Roman" w:hAnsi="Times New Roman" w:cs="Times New Roman"/>
          <w:color w:val="000000"/>
          <w:sz w:val="24"/>
          <w:szCs w:val="24"/>
          <w:lang w:eastAsia="es-UY"/>
        </w:rPr>
        <w:t>reoptimización</w:t>
      </w:r>
      <w:proofErr w:type="spellEnd"/>
      <w:r w:rsidRPr="008F7BF4">
        <w:rPr>
          <w:rFonts w:ascii="Times New Roman" w:eastAsia="Times New Roman" w:hAnsi="Times New Roman" w:cs="Times New Roman"/>
          <w:color w:val="000000"/>
          <w:sz w:val="24"/>
          <w:szCs w:val="24"/>
          <w:lang w:eastAsia="es-UY"/>
        </w:rPr>
        <w:t xml:space="preserve"> de este estilo en pasos intermedios.  Algunas modifican el ʎ dinámicamente durante la búsqueda, otras consisten en desplazar cadenas de 3,2 o 1 vértices consecutivos a otra localización.</w:t>
      </w:r>
    </w:p>
    <w:p w:rsidR="00292607"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r w:rsidRPr="00DE1C8C">
        <w:rPr>
          <w:rFonts w:ascii="Times New Roman" w:eastAsia="Times New Roman" w:hAnsi="Times New Roman" w:cs="Times New Roman"/>
          <w:color w:val="000000"/>
          <w:sz w:val="24"/>
          <w:szCs w:val="24"/>
          <w:lang w:eastAsia="es-UY"/>
        </w:rPr>
        <w:t xml:space="preserve">En este aspecto el algoritmo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292607" w:rsidRPr="00DE1C8C" w:rsidRDefault="00292607" w:rsidP="00292607">
      <w:pPr>
        <w:spacing w:after="0" w:line="360" w:lineRule="auto"/>
        <w:ind w:firstLine="851"/>
        <w:jc w:val="both"/>
        <w:rPr>
          <w:rFonts w:ascii="Times New Roman" w:eastAsia="Times New Roman" w:hAnsi="Times New Roman" w:cs="Times New Roman"/>
          <w:color w:val="000000"/>
          <w:sz w:val="24"/>
          <w:szCs w:val="24"/>
          <w:lang w:eastAsia="es-UY"/>
        </w:rPr>
      </w:pPr>
    </w:p>
    <w:p w:rsidR="00292607" w:rsidRDefault="00292607" w:rsidP="00292607">
      <w:pPr>
        <w:spacing w:after="0"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A nivel de </w:t>
      </w:r>
      <w:proofErr w:type="spellStart"/>
      <w:r>
        <w:rPr>
          <w:rFonts w:ascii="Times New Roman" w:eastAsia="Times New Roman" w:hAnsi="Times New Roman" w:cs="Times New Roman"/>
          <w:color w:val="000000"/>
          <w:sz w:val="24"/>
          <w:szCs w:val="24"/>
          <w:lang w:eastAsia="es-UY"/>
        </w:rPr>
        <w:t>Implementacion</w:t>
      </w:r>
      <w:proofErr w:type="spellEnd"/>
      <w:r>
        <w:rPr>
          <w:rFonts w:ascii="Times New Roman" w:eastAsia="Times New Roman" w:hAnsi="Times New Roman" w:cs="Times New Roman"/>
          <w:color w:val="000000"/>
          <w:sz w:val="24"/>
          <w:szCs w:val="24"/>
          <w:lang w:eastAsia="es-UY"/>
        </w:rPr>
        <w:t xml:space="preserve">, se han propuesto mejoras en cuanto a la utilización de recursos computacionales. Donde se aprovechan las tecnologías </w:t>
      </w:r>
      <w:proofErr w:type="spellStart"/>
      <w:r>
        <w:rPr>
          <w:rFonts w:ascii="Times New Roman" w:eastAsia="Times New Roman" w:hAnsi="Times New Roman" w:cs="Times New Roman"/>
          <w:color w:val="000000"/>
          <w:sz w:val="24"/>
          <w:szCs w:val="24"/>
          <w:lang w:eastAsia="es-UY"/>
        </w:rPr>
        <w:t>multi-core</w:t>
      </w:r>
      <w:proofErr w:type="spellEnd"/>
      <w:r>
        <w:rPr>
          <w:rFonts w:ascii="Times New Roman" w:eastAsia="Times New Roman" w:hAnsi="Times New Roman" w:cs="Times New Roman"/>
          <w:color w:val="000000"/>
          <w:sz w:val="24"/>
          <w:szCs w:val="24"/>
          <w:lang w:eastAsia="es-UY"/>
        </w:rPr>
        <w:t xml:space="preserve"> y procesamiento en paralelo de las </w:t>
      </w:r>
      <w:proofErr w:type="spellStart"/>
      <w:r>
        <w:rPr>
          <w:rFonts w:ascii="Times New Roman" w:eastAsia="Times New Roman" w:hAnsi="Times New Roman" w:cs="Times New Roman"/>
          <w:color w:val="000000"/>
          <w:sz w:val="24"/>
          <w:szCs w:val="24"/>
          <w:lang w:eastAsia="es-UY"/>
        </w:rPr>
        <w:t>GPUs</w:t>
      </w:r>
      <w:proofErr w:type="spellEnd"/>
      <w:r>
        <w:rPr>
          <w:rFonts w:ascii="Times New Roman" w:eastAsia="Times New Roman" w:hAnsi="Times New Roman" w:cs="Times New Roman"/>
          <w:color w:val="000000"/>
          <w:sz w:val="24"/>
          <w:szCs w:val="24"/>
          <w:lang w:eastAsia="es-UY"/>
        </w:rPr>
        <w:t xml:space="preserve"> a fin de poder agregar restricciones nuevas y aumentar el número de clientes. El aumento de la capacidad de cómputo y de estas tecnologías de programación promueve diversas investigaciones como búsqueda local en paralelo a través de la GPU </w:t>
      </w:r>
      <w:sdt>
        <w:sdtPr>
          <w:rPr>
            <w:rFonts w:ascii="Times New Roman" w:eastAsia="Times New Roman" w:hAnsi="Times New Roman" w:cs="Times New Roman"/>
            <w:color w:val="000000"/>
            <w:sz w:val="24"/>
            <w:szCs w:val="24"/>
            <w:lang w:eastAsia="es-UY"/>
          </w:rPr>
          <w:id w:val="750009230"/>
          <w:citation/>
        </w:sdtPr>
        <w:sdtContent>
          <w:r>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Luo09 \l 3082 </w:instrText>
          </w:r>
          <w:r>
            <w:rPr>
              <w:rFonts w:ascii="Times New Roman" w:eastAsia="Times New Roman" w:hAnsi="Times New Roman" w:cs="Times New Roman"/>
              <w:color w:val="000000"/>
              <w:sz w:val="24"/>
              <w:szCs w:val="24"/>
              <w:lang w:eastAsia="es-UY"/>
            </w:rPr>
            <w:fldChar w:fldCharType="separate"/>
          </w:r>
          <w:r w:rsidRPr="00292607">
            <w:rPr>
              <w:rFonts w:ascii="Times New Roman" w:eastAsia="Times New Roman" w:hAnsi="Times New Roman" w:cs="Times New Roman"/>
              <w:noProof/>
              <w:color w:val="000000"/>
              <w:sz w:val="24"/>
              <w:szCs w:val="24"/>
              <w:lang w:eastAsia="es-UY"/>
            </w:rPr>
            <w:t>[38]</w:t>
          </w:r>
          <w:r>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w:t>
      </w:r>
    </w:p>
    <w:p w:rsidR="00292607" w:rsidRDefault="00292607">
      <w:pPr>
        <w:rPr>
          <w:lang w:val="es-UY"/>
        </w:rPr>
      </w:pPr>
    </w:p>
    <w:p w:rsidR="006C586C" w:rsidRDefault="006C586C">
      <w:pPr>
        <w:rPr>
          <w:lang w:val="es-UY"/>
        </w:rPr>
      </w:pPr>
    </w:p>
    <w:p w:rsidR="006C586C" w:rsidRPr="00A70E91" w:rsidRDefault="006C586C" w:rsidP="00A44726">
      <w:pPr>
        <w:pStyle w:val="Ttulo1"/>
        <w:rPr>
          <w:lang w:val="es-UY"/>
        </w:rPr>
      </w:pPr>
      <w:bookmarkStart w:id="23" w:name="_Toc415171463"/>
      <w:r>
        <w:rPr>
          <w:lang w:val="es-UY"/>
        </w:rPr>
        <w:t xml:space="preserve">Soluciones de software existentes para </w:t>
      </w:r>
      <w:r w:rsidR="008C472C">
        <w:rPr>
          <w:lang w:val="es-UY"/>
        </w:rPr>
        <w:t>MDVRP</w:t>
      </w:r>
      <w:bookmarkEnd w:id="23"/>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386230">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386230">
            <w:rPr>
              <w:rFonts w:ascii="Times New Roman" w:eastAsia="Times New Roman" w:hAnsi="Times New Roman" w:cs="Times New Roman"/>
              <w:color w:val="000000"/>
              <w:sz w:val="24"/>
              <w:szCs w:val="24"/>
              <w:lang w:eastAsia="es-UY"/>
            </w:rPr>
            <w:fldChar w:fldCharType="separate"/>
          </w:r>
          <w:r w:rsidR="00292607" w:rsidRPr="00292607">
            <w:rPr>
              <w:rFonts w:ascii="Times New Roman" w:eastAsia="Times New Roman" w:hAnsi="Times New Roman" w:cs="Times New Roman"/>
              <w:noProof/>
              <w:color w:val="000000"/>
              <w:sz w:val="24"/>
              <w:szCs w:val="24"/>
              <w:lang w:val="es-UY" w:eastAsia="es-UY"/>
            </w:rPr>
            <w:t>[39]</w:t>
          </w:r>
          <w:r w:rsidR="00386230">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2"/>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iOS</w:t>
            </w:r>
            <w:proofErr w:type="spellEnd"/>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Android</w:t>
            </w:r>
            <w:proofErr w:type="spellEnd"/>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JOpt.SDK</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3A3850"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proofErr w:type="spellStart"/>
      <w:r w:rsidRPr="00693B61">
        <w:rPr>
          <w:sz w:val="24"/>
          <w:szCs w:val="24"/>
        </w:rPr>
        <w:t>desarrollo</w:t>
      </w:r>
      <w:proofErr w:type="spellEnd"/>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w:t>
      </w:r>
      <w:proofErr w:type="spellStart"/>
      <w:r w:rsidRPr="00693B61">
        <w:rPr>
          <w:sz w:val="24"/>
          <w:szCs w:val="24"/>
        </w:rPr>
        <w:t>Android</w:t>
      </w:r>
      <w:proofErr w:type="spellEnd"/>
      <w:r w:rsidRPr="00693B61">
        <w:rPr>
          <w:sz w:val="24"/>
          <w:szCs w:val="24"/>
        </w:rPr>
        <w:t xml:space="preserve"> e </w:t>
      </w:r>
      <w:proofErr w:type="spellStart"/>
      <w:r w:rsidRPr="00693B61">
        <w:rPr>
          <w:sz w:val="24"/>
          <w:szCs w:val="24"/>
        </w:rPr>
        <w:t>iOS</w:t>
      </w:r>
      <w:proofErr w:type="spellEnd"/>
      <w:r w:rsidRPr="00693B61">
        <w:rPr>
          <w:sz w:val="24"/>
          <w:szCs w:val="24"/>
        </w:rPr>
        <w:t xml:space="preserve">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 xml:space="preserve">Dentro de los nuevos sistemas operativos, </w:t>
      </w:r>
      <w:proofErr w:type="spellStart"/>
      <w:r w:rsidRPr="00D205B7">
        <w:rPr>
          <w:sz w:val="24"/>
          <w:szCs w:val="24"/>
        </w:rPr>
        <w:t>Android</w:t>
      </w:r>
      <w:proofErr w:type="spellEnd"/>
      <w:r w:rsidRPr="00D205B7">
        <w:rPr>
          <w:sz w:val="24"/>
          <w:szCs w:val="24"/>
        </w:rPr>
        <w:t xml:space="preserve"> es el que soporta más software en comparación con </w:t>
      </w:r>
      <w:proofErr w:type="spellStart"/>
      <w:r w:rsidRPr="00D205B7">
        <w:rPr>
          <w:sz w:val="24"/>
          <w:szCs w:val="24"/>
        </w:rPr>
        <w:t>iOS</w:t>
      </w:r>
      <w:proofErr w:type="spellEnd"/>
      <w:r w:rsidRPr="00D205B7">
        <w:rPr>
          <w:sz w:val="24"/>
          <w:szCs w:val="24"/>
        </w:rPr>
        <w:t>.</w:t>
      </w:r>
    </w:p>
    <w:p w:rsidR="00D205B7" w:rsidRPr="00D205B7" w:rsidRDefault="005D1176" w:rsidP="005D1176">
      <w:pPr>
        <w:spacing w:line="360" w:lineRule="auto"/>
        <w:ind w:firstLine="708"/>
        <w:jc w:val="both"/>
        <w:rPr>
          <w:sz w:val="24"/>
          <w:szCs w:val="24"/>
        </w:rPr>
      </w:pPr>
      <w:r w:rsidRPr="00D205B7">
        <w:rPr>
          <w:sz w:val="24"/>
          <w:szCs w:val="24"/>
        </w:rPr>
        <w:t xml:space="preserve">También hay otras plataformas que soportan software de rute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Pr="00D205B7">
        <w:rPr>
          <w:sz w:val="24"/>
          <w:szCs w:val="24"/>
        </w:rPr>
        <w:t>RESET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4" w:name="_Toc415171464" w:displacedByCustomXml="prev"/>
        <w:p w:rsidR="00FE5610" w:rsidRDefault="00FE5610" w:rsidP="00CE536E">
          <w:pPr>
            <w:pStyle w:val="Ttulo1"/>
            <w:ind w:left="708" w:hanging="708"/>
          </w:pPr>
          <w:r>
            <w:t>Bibliografía</w:t>
          </w:r>
          <w:bookmarkEnd w:id="24"/>
        </w:p>
        <w:sdt>
          <w:sdtPr>
            <w:id w:val="111145805"/>
            <w:bibliography/>
          </w:sdtPr>
          <w:sdtContent>
            <w:p w:rsidR="00292607" w:rsidRDefault="00C80467"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292607">
                <w:trPr>
                  <w:divId w:val="150483835"/>
                  <w:tblCellSpacing w:w="15" w:type="dxa"/>
                </w:trPr>
                <w:tc>
                  <w:tcPr>
                    <w:tcW w:w="50" w:type="pct"/>
                    <w:hideMark/>
                  </w:tcPr>
                  <w:p w:rsidR="00292607" w:rsidRDefault="00292607">
                    <w:pPr>
                      <w:pStyle w:val="Bibliografa"/>
                      <w:rPr>
                        <w:noProof/>
                        <w:sz w:val="24"/>
                        <w:szCs w:val="24"/>
                      </w:rPr>
                    </w:pPr>
                    <w:r>
                      <w:rPr>
                        <w:noProof/>
                      </w:rPr>
                      <w:t xml:space="preserve">[1] </w:t>
                    </w:r>
                  </w:p>
                </w:tc>
                <w:tc>
                  <w:tcPr>
                    <w:tcW w:w="0" w:type="auto"/>
                    <w:hideMark/>
                  </w:tcPr>
                  <w:p w:rsidR="00292607" w:rsidRDefault="00292607">
                    <w:pPr>
                      <w:pStyle w:val="Bibliografa"/>
                      <w:rPr>
                        <w:noProof/>
                      </w:rPr>
                    </w:pPr>
                    <w:r>
                      <w:rPr>
                        <w:noProof/>
                      </w:rPr>
                      <w:t xml:space="preserve">I. Gallegos Mateos, A. Gómez Gómez y D. Arguelles Martino, «A hybrid method for the resolution of the MDVRP,» pp. 45-64, 2013.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 </w:t>
                    </w:r>
                  </w:p>
                </w:tc>
                <w:tc>
                  <w:tcPr>
                    <w:tcW w:w="0" w:type="auto"/>
                    <w:hideMark/>
                  </w:tcPr>
                  <w:p w:rsidR="00292607" w:rsidRDefault="00292607">
                    <w:pPr>
                      <w:pStyle w:val="Bibliografa"/>
                      <w:rPr>
                        <w:noProof/>
                      </w:rPr>
                    </w:pPr>
                    <w:r>
                      <w:rPr>
                        <w:noProof/>
                      </w:rPr>
                      <w:t xml:space="preserve">A. Schrijver, «On the History of Combinatorial Optimization,» 1960.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 </w:t>
                    </w:r>
                  </w:p>
                </w:tc>
                <w:tc>
                  <w:tcPr>
                    <w:tcW w:w="0" w:type="auto"/>
                    <w:hideMark/>
                  </w:tcPr>
                  <w:p w:rsidR="00292607" w:rsidRDefault="00292607">
                    <w:pPr>
                      <w:pStyle w:val="Bibliografa"/>
                      <w:rPr>
                        <w:noProof/>
                      </w:rPr>
                    </w:pPr>
                    <w:r>
                      <w:rPr>
                        <w:noProof/>
                      </w:rPr>
                      <w:t xml:space="preserve">L. Bodin, «Routing and scheduling of vehicles and crew: The State of the Art,» </w:t>
                    </w:r>
                    <w:r>
                      <w:rPr>
                        <w:i/>
                        <w:iCs/>
                        <w:noProof/>
                      </w:rPr>
                      <w:t xml:space="preserve">Comput. &amp; Ops Res., </w:t>
                    </w:r>
                    <w:r>
                      <w:rPr>
                        <w:noProof/>
                      </w:rPr>
                      <w:t xml:space="preserve">vol. 10, nº 2, pp. 63-211, 1983.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[4] </w:t>
                    </w:r>
                  </w:p>
                </w:tc>
                <w:tc>
                  <w:tcPr>
                    <w:tcW w:w="0" w:type="auto"/>
                    <w:hideMark/>
                  </w:tcPr>
                  <w:p w:rsidR="00292607" w:rsidRDefault="00292607">
                    <w:pPr>
                      <w:pStyle w:val="Bibliografa"/>
                      <w:rPr>
                        <w:noProof/>
                      </w:rPr>
                    </w:pPr>
                    <w:r>
                      <w:rPr>
                        <w:noProof/>
                      </w:rPr>
                      <w:t xml:space="preserve">Y. Wang, «Research of Multi-Depot Vehicle Routing Problem by Cellular Ant Algorithm,» </w:t>
                    </w:r>
                    <w:r>
                      <w:rPr>
                        <w:i/>
                        <w:iCs/>
                        <w:noProof/>
                      </w:rPr>
                      <w:t xml:space="preserve">Journal of Computers, </w:t>
                    </w:r>
                    <w:r>
                      <w:rPr>
                        <w:noProof/>
                      </w:rPr>
                      <w:t xml:space="preserve">vol. 8, nº 7, pp. 1722-1727, 2013.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[5] </w:t>
                    </w:r>
                  </w:p>
                </w:tc>
                <w:tc>
                  <w:tcPr>
                    <w:tcW w:w="0" w:type="auto"/>
                    <w:hideMark/>
                  </w:tcPr>
                  <w:p w:rsidR="00292607" w:rsidRDefault="00292607">
                    <w:pPr>
                      <w:pStyle w:val="Bibliografa"/>
                      <w:rPr>
                        <w:noProof/>
                      </w:rPr>
                    </w:pPr>
                    <w:r>
                      <w:rPr>
                        <w:noProof/>
                      </w:rPr>
                      <w:t xml:space="preserve">Surekha y S. Sumathi, «Solution to Multi-Depot Vehicle Routing Problem Using Genetic Algorithms,» </w:t>
                    </w:r>
                    <w:r>
                      <w:rPr>
                        <w:i/>
                        <w:iCs/>
                        <w:noProof/>
                      </w:rPr>
                      <w:t xml:space="preserve">World Applied Programming, </w:t>
                    </w:r>
                    <w:r>
                      <w:rPr>
                        <w:noProof/>
                      </w:rPr>
                      <w:t xml:space="preserve">vol. 1, nº 3, pp. 118-131, 2011. </w:t>
                    </w:r>
                  </w:p>
                </w:tc>
              </w:tr>
              <w:tr w:rsidR="00292607">
                <w:trPr>
                  <w:divId w:val="150483835"/>
                  <w:tblCellSpacing w:w="15" w:type="dxa"/>
                </w:trPr>
                <w:tc>
                  <w:tcPr>
                    <w:tcW w:w="50" w:type="pct"/>
                    <w:hideMark/>
                  </w:tcPr>
                  <w:p w:rsidR="00292607" w:rsidRDefault="00292607">
                    <w:pPr>
                      <w:pStyle w:val="Bibliografa"/>
                      <w:rPr>
                        <w:noProof/>
                      </w:rPr>
                    </w:pPr>
                    <w:r>
                      <w:rPr>
                        <w:noProof/>
                      </w:rPr>
                      <w:t xml:space="preserve">[6] </w:t>
                    </w:r>
                  </w:p>
                </w:tc>
                <w:tc>
                  <w:tcPr>
                    <w:tcW w:w="0" w:type="auto"/>
                    <w:hideMark/>
                  </w:tcPr>
                  <w:p w:rsidR="00292607" w:rsidRDefault="00292607">
                    <w:pPr>
                      <w:pStyle w:val="Bibliografa"/>
                      <w:rPr>
                        <w:noProof/>
                      </w:rPr>
                    </w:pPr>
                    <w:r>
                      <w:rPr>
                        <w:noProof/>
                      </w:rPr>
                      <w:t>J. Carlsson, D. Ge, A. Subramaniam, A. Wu y Y. Ye, «Solvin Min-Max Multi-Depot Vehicle Routing Problem,» 2006.</w:t>
                    </w:r>
                  </w:p>
                </w:tc>
              </w:tr>
              <w:tr w:rsidR="00292607">
                <w:trPr>
                  <w:divId w:val="150483835"/>
                  <w:tblCellSpacing w:w="15" w:type="dxa"/>
                </w:trPr>
                <w:tc>
                  <w:tcPr>
                    <w:tcW w:w="50" w:type="pct"/>
                    <w:hideMark/>
                  </w:tcPr>
                  <w:p w:rsidR="00292607" w:rsidRDefault="00292607">
                    <w:pPr>
                      <w:pStyle w:val="Bibliografa"/>
                      <w:rPr>
                        <w:noProof/>
                      </w:rPr>
                    </w:pPr>
                    <w:r>
                      <w:rPr>
                        <w:noProof/>
                      </w:rPr>
                      <w:t xml:space="preserve">[7] </w:t>
                    </w:r>
                  </w:p>
                </w:tc>
                <w:tc>
                  <w:tcPr>
                    <w:tcW w:w="0" w:type="auto"/>
                    <w:hideMark/>
                  </w:tcPr>
                  <w:p w:rsidR="00292607" w:rsidRDefault="00292607">
                    <w:pPr>
                      <w:pStyle w:val="Bibliografa"/>
                      <w:rPr>
                        <w:noProof/>
                      </w:rPr>
                    </w:pPr>
                    <w:r>
                      <w:rPr>
                        <w:noProof/>
                      </w:rPr>
                      <w:t xml:space="preserve">G. B. Dantzig y J. H. Ramser, «The Truck Dispatching Problem,» </w:t>
                    </w:r>
                    <w:r>
                      <w:rPr>
                        <w:i/>
                        <w:iCs/>
                        <w:noProof/>
                      </w:rPr>
                      <w:t xml:space="preserve">Management Science, </w:t>
                    </w:r>
                    <w:r>
                      <w:rPr>
                        <w:noProof/>
                      </w:rPr>
                      <w:t xml:space="preserve">vol. 6, nº 1, pp. 80-91, 1959. </w:t>
                    </w:r>
                  </w:p>
                </w:tc>
              </w:tr>
              <w:tr w:rsidR="00292607">
                <w:trPr>
                  <w:divId w:val="150483835"/>
                  <w:tblCellSpacing w:w="15" w:type="dxa"/>
                </w:trPr>
                <w:tc>
                  <w:tcPr>
                    <w:tcW w:w="50" w:type="pct"/>
                    <w:hideMark/>
                  </w:tcPr>
                  <w:p w:rsidR="00292607" w:rsidRDefault="00292607">
                    <w:pPr>
                      <w:pStyle w:val="Bibliografa"/>
                      <w:rPr>
                        <w:noProof/>
                      </w:rPr>
                    </w:pPr>
                    <w:r>
                      <w:rPr>
                        <w:noProof/>
                      </w:rPr>
                      <w:t xml:space="preserve">[8] </w:t>
                    </w:r>
                  </w:p>
                </w:tc>
                <w:tc>
                  <w:tcPr>
                    <w:tcW w:w="0" w:type="auto"/>
                    <w:hideMark/>
                  </w:tcPr>
                  <w:p w:rsidR="00292607" w:rsidRDefault="00292607">
                    <w:pPr>
                      <w:pStyle w:val="Bibliografa"/>
                      <w:rPr>
                        <w:noProof/>
                      </w:rPr>
                    </w:pPr>
                    <w:r>
                      <w:rPr>
                        <w:noProof/>
                      </w:rPr>
                      <w:t xml:space="preserve">B. L. Golden, «Vehicle Routing Problems: Formulations and Heuristic Solution Techniques,» </w:t>
                    </w:r>
                    <w:r>
                      <w:rPr>
                        <w:i/>
                        <w:iCs/>
                        <w:noProof/>
                      </w:rPr>
                      <w:t xml:space="preserve">Technical Reports, </w:t>
                    </w:r>
                    <w:r>
                      <w:rPr>
                        <w:noProof/>
                      </w:rPr>
                      <w:t xml:space="preserve">nº 113, 1975.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[9] </w:t>
                    </w:r>
                  </w:p>
                </w:tc>
                <w:tc>
                  <w:tcPr>
                    <w:tcW w:w="0" w:type="auto"/>
                    <w:hideMark/>
                  </w:tcPr>
                  <w:p w:rsidR="00292607" w:rsidRDefault="00292607">
                    <w:pPr>
                      <w:pStyle w:val="Bibliografa"/>
                      <w:rPr>
                        <w:noProof/>
                      </w:rPr>
                    </w:pPr>
                    <w:r>
                      <w:rPr>
                        <w:noProof/>
                      </w:rPr>
                      <w:t xml:space="preserve">G. Dantzig, D. Fulkerson y S. Johnson, «Solution of a Large-Scale Traveling-Salesman Problem,» </w:t>
                    </w:r>
                    <w:r>
                      <w:rPr>
                        <w:i/>
                        <w:iCs/>
                        <w:noProof/>
                      </w:rPr>
                      <w:t xml:space="preserve">Journal of the Operations Research Society of America, </w:t>
                    </w:r>
                    <w:r>
                      <w:rPr>
                        <w:noProof/>
                      </w:rPr>
                      <w:t xml:space="preserve">vol. 2, nº 4, pp. 393-410, 1954.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[10] </w:t>
                    </w:r>
                  </w:p>
                </w:tc>
                <w:tc>
                  <w:tcPr>
                    <w:tcW w:w="0" w:type="auto"/>
                    <w:hideMark/>
                  </w:tcPr>
                  <w:p w:rsidR="00292607" w:rsidRDefault="00292607">
                    <w:pPr>
                      <w:pStyle w:val="Bibliografa"/>
                      <w:rPr>
                        <w:noProof/>
                      </w:rPr>
                    </w:pPr>
                    <w:r>
                      <w:rPr>
                        <w:noProof/>
                      </w:rPr>
                      <w:t xml:space="preserve">R. M. Karp, «Reducibility Among Combinatorial Problemas,» 1971.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[11] </w:t>
                    </w:r>
                  </w:p>
                </w:tc>
                <w:tc>
                  <w:tcPr>
                    <w:tcW w:w="0" w:type="auto"/>
                    <w:hideMark/>
                  </w:tcPr>
                  <w:p w:rsidR="00292607" w:rsidRDefault="00292607">
                    <w:pPr>
                      <w:pStyle w:val="Bibliografa"/>
                      <w:rPr>
                        <w:noProof/>
                      </w:rPr>
                    </w:pPr>
                    <w:r>
                      <w:rPr>
                        <w:noProof/>
                      </w:rPr>
                      <w:t xml:space="preserve">S. N. Kumar y R. Panneerselvam, «A Survey on the Vehicle Routing Problem and Its Variants,» </w:t>
                    </w:r>
                    <w:r>
                      <w:rPr>
                        <w:i/>
                        <w:iCs/>
                        <w:noProof/>
                      </w:rPr>
                      <w:t xml:space="preserve">Intelligent Information Management, </w:t>
                    </w:r>
                    <w:r>
                      <w:rPr>
                        <w:noProof/>
                      </w:rPr>
                      <w:t xml:space="preserve">nº 4, pp. 66-74, 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[12] </w:t>
                    </w:r>
                  </w:p>
                </w:tc>
                <w:tc>
                  <w:tcPr>
                    <w:tcW w:w="0" w:type="auto"/>
                    <w:hideMark/>
                  </w:tcPr>
                  <w:p w:rsidR="00292607" w:rsidRDefault="00292607">
                    <w:pPr>
                      <w:pStyle w:val="Bibliografa"/>
                      <w:rPr>
                        <w:noProof/>
                      </w:rPr>
                    </w:pPr>
                    <w:r>
                      <w:rPr>
                        <w:noProof/>
                      </w:rPr>
                      <w:t xml:space="preserve">L. Wen y F. Meng, «An Improved PSO for the Multi-Depot Vehicle Routing Problem with Time Windows».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[13] </w:t>
                    </w:r>
                  </w:p>
                </w:tc>
                <w:tc>
                  <w:tcPr>
                    <w:tcW w:w="0" w:type="auto"/>
                    <w:hideMark/>
                  </w:tcPr>
                  <w:p w:rsidR="00292607" w:rsidRDefault="00292607">
                    <w:pPr>
                      <w:pStyle w:val="Bibliografa"/>
                      <w:rPr>
                        <w:noProof/>
                      </w:rPr>
                    </w:pPr>
                    <w:r>
                      <w:rPr>
                        <w:noProof/>
                      </w:rPr>
                      <w:t xml:space="preserve">R. Baldacci, M. Battarra y D. Vigo, «Routing a Heterogeneous Fleet of Vehicles,» </w:t>
                    </w:r>
                    <w:r>
                      <w:rPr>
                        <w:i/>
                        <w:iCs/>
                        <w:noProof/>
                      </w:rPr>
                      <w:t xml:space="preserve">Technical Report DEIS OR.INGCE 2007/1, </w:t>
                    </w:r>
                    <w:r>
                      <w:rPr>
                        <w:noProof/>
                      </w:rPr>
                      <w:t xml:space="preserve">2007.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[14] </w:t>
                    </w:r>
                  </w:p>
                </w:tc>
                <w:tc>
                  <w:tcPr>
                    <w:tcW w:w="0" w:type="auto"/>
                    <w:hideMark/>
                  </w:tcPr>
                  <w:p w:rsidR="00292607" w:rsidRDefault="00292607">
                    <w:pPr>
                      <w:pStyle w:val="Bibliografa"/>
                      <w:rPr>
                        <w:noProof/>
                      </w:rPr>
                    </w:pPr>
                    <w:r>
                      <w:rPr>
                        <w:noProof/>
                      </w:rPr>
                      <w:t xml:space="preserve">C. Tan y J. Beasley, «A Heuristic Algorithm for the Period Vehicle Routing Problem,» </w:t>
                    </w:r>
                    <w:r>
                      <w:rPr>
                        <w:i/>
                        <w:iCs/>
                        <w:noProof/>
                      </w:rPr>
                      <w:t xml:space="preserve">OMEGA Int. J. of Mgmt Sci., </w:t>
                    </w:r>
                    <w:r>
                      <w:rPr>
                        <w:noProof/>
                      </w:rPr>
                      <w:t xml:space="preserve">vol. 12, nº 5, pp. 497-504, 1984.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[15] </w:t>
                    </w:r>
                  </w:p>
                </w:tc>
                <w:tc>
                  <w:tcPr>
                    <w:tcW w:w="0" w:type="auto"/>
                    <w:hideMark/>
                  </w:tcPr>
                  <w:p w:rsidR="00292607" w:rsidRDefault="00292607">
                    <w:pPr>
                      <w:pStyle w:val="Bibliografa"/>
                      <w:rPr>
                        <w:noProof/>
                      </w:rPr>
                    </w:pPr>
                    <w:r>
                      <w:rPr>
                        <w:noProof/>
                      </w:rPr>
                      <w:t xml:space="preserve">P. Francis y K. Smilowitz, «The Period Vehicle Routing Problem with Service Choice,» </w:t>
                    </w:r>
                    <w:r>
                      <w:rPr>
                        <w:i/>
                        <w:iCs/>
                        <w:noProof/>
                      </w:rPr>
                      <w:t xml:space="preserve">Teansportation Science, </w:t>
                    </w:r>
                    <w:r>
                      <w:rPr>
                        <w:noProof/>
                      </w:rPr>
                      <w:t xml:space="preserve">vol. 40, nº 4, pp. 439-454, 2006.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[16] </w:t>
                    </w:r>
                  </w:p>
                </w:tc>
                <w:tc>
                  <w:tcPr>
                    <w:tcW w:w="0" w:type="auto"/>
                    <w:hideMark/>
                  </w:tcPr>
                  <w:p w:rsidR="00292607" w:rsidRDefault="00292607">
                    <w:pPr>
                      <w:pStyle w:val="Bibliografa"/>
                      <w:rPr>
                        <w:noProof/>
                      </w:rPr>
                    </w:pPr>
                    <w:r>
                      <w:rPr>
                        <w:noProof/>
                      </w:rPr>
                      <w:t xml:space="preserve">A. Mingozzi y A. Valleta, «An exact algorithm for period an multi-depot vehicle routing problems». </w:t>
                    </w:r>
                  </w:p>
                </w:tc>
              </w:tr>
              <w:tr w:rsidR="00292607">
                <w:trPr>
                  <w:divId w:val="150483835"/>
                  <w:tblCellSpacing w:w="15" w:type="dxa"/>
                </w:trPr>
                <w:tc>
                  <w:tcPr>
                    <w:tcW w:w="50" w:type="pct"/>
                    <w:hideMark/>
                  </w:tcPr>
                  <w:p w:rsidR="00292607" w:rsidRDefault="00292607">
                    <w:pPr>
                      <w:pStyle w:val="Bibliografa"/>
                      <w:rPr>
                        <w:noProof/>
                      </w:rPr>
                    </w:pPr>
                    <w:r>
                      <w:rPr>
                        <w:noProof/>
                      </w:rPr>
                      <w:t xml:space="preserve">[17] </w:t>
                    </w:r>
                  </w:p>
                </w:tc>
                <w:tc>
                  <w:tcPr>
                    <w:tcW w:w="0" w:type="auto"/>
                    <w:hideMark/>
                  </w:tcPr>
                  <w:p w:rsidR="00292607" w:rsidRDefault="00292607">
                    <w:pPr>
                      <w:pStyle w:val="Bibliografa"/>
                      <w:rPr>
                        <w:noProof/>
                      </w:rPr>
                    </w:pPr>
                    <w:r>
                      <w:rPr>
                        <w:noProof/>
                      </w:rPr>
                      <w:t>S. Moscatelli, «Split Delivery Vehicle Routing Problem: Heuristic based Algorithms,» 2007.</w:t>
                    </w:r>
                  </w:p>
                </w:tc>
              </w:tr>
              <w:tr w:rsidR="00292607">
                <w:trPr>
                  <w:divId w:val="150483835"/>
                  <w:tblCellSpacing w:w="15" w:type="dxa"/>
                </w:trPr>
                <w:tc>
                  <w:tcPr>
                    <w:tcW w:w="50" w:type="pct"/>
                    <w:hideMark/>
                  </w:tcPr>
                  <w:p w:rsidR="00292607" w:rsidRDefault="00292607">
                    <w:pPr>
                      <w:pStyle w:val="Bibliografa"/>
                      <w:rPr>
                        <w:noProof/>
                      </w:rPr>
                    </w:pPr>
                    <w:r>
                      <w:rPr>
                        <w:noProof/>
                      </w:rPr>
                      <w:lastRenderedPageBreak/>
                      <w:t xml:space="preserve">[18] </w:t>
                    </w:r>
                  </w:p>
                </w:tc>
                <w:tc>
                  <w:tcPr>
                    <w:tcW w:w="0" w:type="auto"/>
                    <w:hideMark/>
                  </w:tcPr>
                  <w:p w:rsidR="00292607" w:rsidRDefault="00292607">
                    <w:pPr>
                      <w:pStyle w:val="Bibliografa"/>
                      <w:rPr>
                        <w:noProof/>
                      </w:rPr>
                    </w:pPr>
                    <w:r>
                      <w:rPr>
                        <w:noProof/>
                      </w:rPr>
                      <w:t>J. Rodriguez Perez, «Caracterización, Modelado y Determinación de las Rutas de la Flota en una Empresa de Rendering,» 2012.</w:t>
                    </w:r>
                  </w:p>
                </w:tc>
              </w:tr>
              <w:tr w:rsidR="00292607">
                <w:trPr>
                  <w:divId w:val="150483835"/>
                  <w:tblCellSpacing w:w="15" w:type="dxa"/>
                </w:trPr>
                <w:tc>
                  <w:tcPr>
                    <w:tcW w:w="50" w:type="pct"/>
                    <w:hideMark/>
                  </w:tcPr>
                  <w:p w:rsidR="00292607" w:rsidRDefault="00292607">
                    <w:pPr>
                      <w:pStyle w:val="Bibliografa"/>
                      <w:rPr>
                        <w:noProof/>
                      </w:rPr>
                    </w:pPr>
                    <w:r>
                      <w:rPr>
                        <w:noProof/>
                      </w:rPr>
                      <w:t xml:space="preserve">[19] </w:t>
                    </w:r>
                  </w:p>
                </w:tc>
                <w:tc>
                  <w:tcPr>
                    <w:tcW w:w="0" w:type="auto"/>
                    <w:hideMark/>
                  </w:tcPr>
                  <w:p w:rsidR="00292607" w:rsidRDefault="00292607">
                    <w:pPr>
                      <w:pStyle w:val="Bibliografa"/>
                      <w:rPr>
                        <w:noProof/>
                      </w:rPr>
                    </w:pPr>
                    <w:r>
                      <w:rPr>
                        <w:noProof/>
                      </w:rPr>
                      <w:t xml:space="preserve">R. V. Kulkarni y P. R. Bhave, «Integer programming formulations of vehicle Routing Problems,» </w:t>
                    </w:r>
                    <w:r>
                      <w:rPr>
                        <w:i/>
                        <w:iCs/>
                        <w:noProof/>
                      </w:rPr>
                      <w:t xml:space="preserve">Eurorean Journal of Operational Research, </w:t>
                    </w:r>
                    <w:r>
                      <w:rPr>
                        <w:noProof/>
                      </w:rPr>
                      <w:t xml:space="preserve">vol. 20, pp. 58-67, 1985.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[20] </w:t>
                    </w:r>
                  </w:p>
                </w:tc>
                <w:tc>
                  <w:tcPr>
                    <w:tcW w:w="0" w:type="auto"/>
                    <w:hideMark/>
                  </w:tcPr>
                  <w:p w:rsidR="00292607" w:rsidRDefault="00292607">
                    <w:pPr>
                      <w:pStyle w:val="Bibliografa"/>
                      <w:rPr>
                        <w:noProof/>
                      </w:rPr>
                    </w:pPr>
                    <w:r>
                      <w:rPr>
                        <w:noProof/>
                      </w:rPr>
                      <w:t>A. Garcia-Najera y J. A. Bullinaria, «Bi-objective Optimization for the Vehicle Routing Problem with Time Windows,» School of Computer Science, University of Birmingham.</w:t>
                    </w:r>
                  </w:p>
                </w:tc>
              </w:tr>
              <w:tr w:rsidR="00292607">
                <w:trPr>
                  <w:divId w:val="150483835"/>
                  <w:tblCellSpacing w:w="15" w:type="dxa"/>
                </w:trPr>
                <w:tc>
                  <w:tcPr>
                    <w:tcW w:w="50" w:type="pct"/>
                    <w:hideMark/>
                  </w:tcPr>
                  <w:p w:rsidR="00292607" w:rsidRDefault="00292607">
                    <w:pPr>
                      <w:pStyle w:val="Bibliografa"/>
                      <w:rPr>
                        <w:noProof/>
                      </w:rPr>
                    </w:pPr>
                    <w:r>
                      <w:rPr>
                        <w:noProof/>
                      </w:rPr>
                      <w:t xml:space="preserve">[21] </w:t>
                    </w:r>
                  </w:p>
                </w:tc>
                <w:tc>
                  <w:tcPr>
                    <w:tcW w:w="0" w:type="auto"/>
                    <w:hideMark/>
                  </w:tcPr>
                  <w:p w:rsidR="00292607" w:rsidRDefault="00292607">
                    <w:pPr>
                      <w:pStyle w:val="Bibliografa"/>
                      <w:rPr>
                        <w:noProof/>
                      </w:rPr>
                    </w:pPr>
                    <w:r>
                      <w:rPr>
                        <w:noProof/>
                      </w:rPr>
                      <w:t>R. Bowerman, B. Hall y P. Calamai, «A Multiobjetive Optimization Approach to Urban School Bus Routing: Formulation and Solution Method,» 1995.</w:t>
                    </w:r>
                  </w:p>
                </w:tc>
              </w:tr>
              <w:tr w:rsidR="00292607">
                <w:trPr>
                  <w:divId w:val="150483835"/>
                  <w:tblCellSpacing w:w="15" w:type="dxa"/>
                </w:trPr>
                <w:tc>
                  <w:tcPr>
                    <w:tcW w:w="50" w:type="pct"/>
                    <w:hideMark/>
                  </w:tcPr>
                  <w:p w:rsidR="00292607" w:rsidRDefault="00292607">
                    <w:pPr>
                      <w:pStyle w:val="Bibliografa"/>
                      <w:rPr>
                        <w:noProof/>
                      </w:rPr>
                    </w:pPr>
                    <w:r>
                      <w:rPr>
                        <w:noProof/>
                      </w:rPr>
                      <w:t xml:space="preserve">[22] </w:t>
                    </w:r>
                  </w:p>
                </w:tc>
                <w:tc>
                  <w:tcPr>
                    <w:tcW w:w="0" w:type="auto"/>
                    <w:hideMark/>
                  </w:tcPr>
                  <w:p w:rsidR="00292607" w:rsidRDefault="00292607">
                    <w:pPr>
                      <w:pStyle w:val="Bibliografa"/>
                      <w:rPr>
                        <w:noProof/>
                      </w:rPr>
                    </w:pPr>
                    <w:r>
                      <w:rPr>
                        <w:noProof/>
                      </w:rPr>
                      <w:t>A. Olivera, «Heurísticas para Problemas de Ruteo de Vehículos,» Instituto de Computación, Facultad de Ingeniería, Universidad de la República, Montevideo, Uruguay., 2004.</w:t>
                    </w:r>
                  </w:p>
                </w:tc>
              </w:tr>
              <w:tr w:rsidR="00292607">
                <w:trPr>
                  <w:divId w:val="150483835"/>
                  <w:tblCellSpacing w:w="15" w:type="dxa"/>
                </w:trPr>
                <w:tc>
                  <w:tcPr>
                    <w:tcW w:w="50" w:type="pct"/>
                    <w:hideMark/>
                  </w:tcPr>
                  <w:p w:rsidR="00292607" w:rsidRDefault="00292607">
                    <w:pPr>
                      <w:pStyle w:val="Bibliografa"/>
                      <w:rPr>
                        <w:noProof/>
                      </w:rPr>
                    </w:pPr>
                    <w:r>
                      <w:rPr>
                        <w:noProof/>
                      </w:rPr>
                      <w:t xml:space="preserve">[23] </w:t>
                    </w:r>
                  </w:p>
                </w:tc>
                <w:tc>
                  <w:tcPr>
                    <w:tcW w:w="0" w:type="auto"/>
                    <w:hideMark/>
                  </w:tcPr>
                  <w:p w:rsidR="00292607" w:rsidRDefault="00292607">
                    <w:pPr>
                      <w:pStyle w:val="Bibliografa"/>
                      <w:rPr>
                        <w:noProof/>
                      </w:rPr>
                    </w:pPr>
                    <w:r>
                      <w:rPr>
                        <w:noProof/>
                      </w:rPr>
                      <w:t xml:space="preserve">J. R. Montoya-Torres, J. López Franco, S. Nieto Isaza, H. Felizzola Jiménez y N. Herazo-Padilla, «A literature review on the vehicle routing problem with multiple depots,» </w:t>
                    </w:r>
                    <w:r>
                      <w:rPr>
                        <w:i/>
                        <w:iCs/>
                        <w:noProof/>
                      </w:rPr>
                      <w:t xml:space="preserve">Computers &amp; Industrial Engineering, </w:t>
                    </w:r>
                    <w:r>
                      <w:rPr>
                        <w:noProof/>
                      </w:rPr>
                      <w:t xml:space="preserve">vol. 79, pp. 115-129, 2015.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[24] </w:t>
                    </w:r>
                  </w:p>
                </w:tc>
                <w:tc>
                  <w:tcPr>
                    <w:tcW w:w="0" w:type="auto"/>
                    <w:hideMark/>
                  </w:tcPr>
                  <w:p w:rsidR="00292607" w:rsidRDefault="00292607">
                    <w:pPr>
                      <w:pStyle w:val="Bibliografa"/>
                      <w:rPr>
                        <w:noProof/>
                      </w:rPr>
                    </w:pPr>
                    <w:r>
                      <w:rPr>
                        <w:noProof/>
                      </w:rPr>
                      <w:t xml:space="preserve">J.-F. C. G. L. Benoit Crevier, «The multi-depot vehicle routing problem with inter-depot routes,» </w:t>
                    </w:r>
                    <w:r>
                      <w:rPr>
                        <w:i/>
                        <w:iCs/>
                        <w:noProof/>
                      </w:rPr>
                      <w:t xml:space="preserve">European Journal of Operational Research, </w:t>
                    </w:r>
                    <w:r>
                      <w:rPr>
                        <w:noProof/>
                      </w:rPr>
                      <w:t xml:space="preserve">nº 176, p. 756–773, 2007.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[25] </w:t>
                    </w:r>
                  </w:p>
                </w:tc>
                <w:tc>
                  <w:tcPr>
                    <w:tcW w:w="0" w:type="auto"/>
                    <w:hideMark/>
                  </w:tcPr>
                  <w:p w:rsidR="00292607" w:rsidRDefault="00292607">
                    <w:pPr>
                      <w:pStyle w:val="Bibliografa"/>
                      <w:rPr>
                        <w:noProof/>
                      </w:rPr>
                    </w:pPr>
                    <w:r>
                      <w:rPr>
                        <w:noProof/>
                      </w:rPr>
                      <w:t xml:space="preserve">Y. C. K.C. Tan, «A hybrid multi-objective evolutionary algorithm for solving truck and trailer vehicle routing problems,» </w:t>
                    </w:r>
                    <w:r>
                      <w:rPr>
                        <w:i/>
                        <w:iCs/>
                        <w:noProof/>
                      </w:rPr>
                      <w:t xml:space="preserve">European Journal of Operational Research, </w:t>
                    </w:r>
                    <w:r>
                      <w:rPr>
                        <w:noProof/>
                      </w:rPr>
                      <w:t xml:space="preserve">nº 172, p. 855–885, 2005.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[26] </w:t>
                    </w:r>
                  </w:p>
                </w:tc>
                <w:tc>
                  <w:tcPr>
                    <w:tcW w:w="0" w:type="auto"/>
                    <w:hideMark/>
                  </w:tcPr>
                  <w:p w:rsidR="00292607" w:rsidRDefault="00292607">
                    <w:pPr>
                      <w:pStyle w:val="Bibliografa"/>
                      <w:rPr>
                        <w:noProof/>
                      </w:rPr>
                    </w:pPr>
                    <w:r>
                      <w:rPr>
                        <w:noProof/>
                      </w:rPr>
                      <w:t xml:space="preserve">G. Laporte y Y. Nobert, Survey Combinatorial Optimization.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[27] </w:t>
                    </w:r>
                  </w:p>
                </w:tc>
                <w:tc>
                  <w:tcPr>
                    <w:tcW w:w="0" w:type="auto"/>
                    <w:hideMark/>
                  </w:tcPr>
                  <w:p w:rsidR="00292607" w:rsidRDefault="00292607">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[28] </w:t>
                    </w:r>
                  </w:p>
                </w:tc>
                <w:tc>
                  <w:tcPr>
                    <w:tcW w:w="0" w:type="auto"/>
                    <w:hideMark/>
                  </w:tcPr>
                  <w:p w:rsidR="00292607" w:rsidRDefault="00292607">
                    <w:pPr>
                      <w:pStyle w:val="Bibliografa"/>
                      <w:rPr>
                        <w:noProof/>
                      </w:rPr>
                    </w:pPr>
                    <w:r>
                      <w:rPr>
                        <w:noProof/>
                      </w:rPr>
                      <w:t xml:space="preserve">F. Glover y G. A. Kochenberger, Handbook of Metaheuritics, Kluwer Academic Publishers, 2003. </w:t>
                    </w:r>
                  </w:p>
                </w:tc>
              </w:tr>
              <w:tr w:rsidR="00292607">
                <w:trPr>
                  <w:divId w:val="150483835"/>
                  <w:tblCellSpacing w:w="15" w:type="dxa"/>
                </w:trPr>
                <w:tc>
                  <w:tcPr>
                    <w:tcW w:w="50" w:type="pct"/>
                    <w:hideMark/>
                  </w:tcPr>
                  <w:p w:rsidR="00292607" w:rsidRDefault="00292607">
                    <w:pPr>
                      <w:pStyle w:val="Bibliografa"/>
                      <w:rPr>
                        <w:noProof/>
                      </w:rPr>
                    </w:pPr>
                    <w:r>
                      <w:rPr>
                        <w:noProof/>
                      </w:rPr>
                      <w:t xml:space="preserve">[29] </w:t>
                    </w:r>
                  </w:p>
                </w:tc>
                <w:tc>
                  <w:tcPr>
                    <w:tcW w:w="0" w:type="auto"/>
                    <w:hideMark/>
                  </w:tcPr>
                  <w:p w:rsidR="00292607" w:rsidRDefault="00292607">
                    <w:pPr>
                      <w:pStyle w:val="Bibliografa"/>
                      <w:rPr>
                        <w:noProof/>
                      </w:rPr>
                    </w:pPr>
                    <w:r>
                      <w:rPr>
                        <w:noProof/>
                      </w:rPr>
                      <w:t xml:space="preserve">J. Lysgaard, «Clarke &amp; Wright's Savings Algorithm».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[30] </w:t>
                    </w:r>
                  </w:p>
                </w:tc>
                <w:tc>
                  <w:tcPr>
                    <w:tcW w:w="0" w:type="auto"/>
                    <w:hideMark/>
                  </w:tcPr>
                  <w:p w:rsidR="00292607" w:rsidRDefault="00292607">
                    <w:pPr>
                      <w:pStyle w:val="Bibliografa"/>
                      <w:rPr>
                        <w:noProof/>
                      </w:rPr>
                    </w:pPr>
                    <w:r>
                      <w:rPr>
                        <w:noProof/>
                      </w:rPr>
                      <w:t xml:space="preserve">Mole y Jameson, «A Sequential Route-Building Algorithm Employing a Generalised Savings Criterion».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[31] </w:t>
                    </w:r>
                  </w:p>
                </w:tc>
                <w:tc>
                  <w:tcPr>
                    <w:tcW w:w="0" w:type="auto"/>
                    <w:hideMark/>
                  </w:tcPr>
                  <w:p w:rsidR="00292607" w:rsidRDefault="00292607">
                    <w:pPr>
                      <w:pStyle w:val="Bibliografa"/>
                      <w:rPr>
                        <w:noProof/>
                      </w:rPr>
                    </w:pPr>
                    <w:r>
                      <w:rPr>
                        <w:noProof/>
                      </w:rPr>
                      <w:t xml:space="preserve">L. T. 0. V. D. Giosa, «New assignment algorithms for the multi-depot vehicle routing problem,» </w:t>
                    </w:r>
                    <w:r>
                      <w:rPr>
                        <w:i/>
                        <w:iCs/>
                        <w:noProof/>
                      </w:rPr>
                      <w:t xml:space="preserve">Journal of the Operational Research Society, </w:t>
                    </w:r>
                    <w:r>
                      <w:rPr>
                        <w:noProof/>
                      </w:rPr>
                      <w:t xml:space="preserve">vol. 53, nº 9, pp. 977-984, 2002.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[32] </w:t>
                    </w:r>
                  </w:p>
                </w:tc>
                <w:tc>
                  <w:tcPr>
                    <w:tcW w:w="0" w:type="auto"/>
                    <w:hideMark/>
                  </w:tcPr>
                  <w:p w:rsidR="00292607" w:rsidRDefault="00292607">
                    <w:pPr>
                      <w:pStyle w:val="Bibliografa"/>
                      <w:rPr>
                        <w:noProof/>
                      </w:rPr>
                    </w:pPr>
                    <w:r>
                      <w:rPr>
                        <w:noProof/>
                      </w:rPr>
                      <w:t xml:space="preserve">O. V. L. Tansini, «New measures of proximity for the assignment algorithms in the MDVRPTW,» </w:t>
                    </w:r>
                    <w:r>
                      <w:rPr>
                        <w:i/>
                        <w:iCs/>
                        <w:noProof/>
                      </w:rPr>
                      <w:t xml:space="preserve">Journal of Operational Reserch Society, </w:t>
                    </w:r>
                    <w:r>
                      <w:rPr>
                        <w:noProof/>
                      </w:rPr>
                      <w:t xml:space="preserve">vol. 57, nº 3, pp. 241-249, 2006.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[33] </w:t>
                    </w:r>
                  </w:p>
                </w:tc>
                <w:tc>
                  <w:tcPr>
                    <w:tcW w:w="0" w:type="auto"/>
                    <w:hideMark/>
                  </w:tcPr>
                  <w:p w:rsidR="00292607" w:rsidRDefault="00292607">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[34] </w:t>
                    </w:r>
                  </w:p>
                </w:tc>
                <w:tc>
                  <w:tcPr>
                    <w:tcW w:w="0" w:type="auto"/>
                    <w:hideMark/>
                  </w:tcPr>
                  <w:p w:rsidR="00292607" w:rsidRDefault="00292607">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292607">
                <w:trPr>
                  <w:divId w:val="150483835"/>
                  <w:tblCellSpacing w:w="15" w:type="dxa"/>
                </w:trPr>
                <w:tc>
                  <w:tcPr>
                    <w:tcW w:w="50" w:type="pct"/>
                    <w:hideMark/>
                  </w:tcPr>
                  <w:p w:rsidR="00292607" w:rsidRDefault="00292607">
                    <w:pPr>
                      <w:pStyle w:val="Bibliografa"/>
                      <w:rPr>
                        <w:noProof/>
                      </w:rPr>
                    </w:pPr>
                    <w:r>
                      <w:rPr>
                        <w:noProof/>
                      </w:rPr>
                      <w:lastRenderedPageBreak/>
                      <w:t xml:space="preserve">[35] </w:t>
                    </w:r>
                  </w:p>
                </w:tc>
                <w:tc>
                  <w:tcPr>
                    <w:tcW w:w="0" w:type="auto"/>
                    <w:hideMark/>
                  </w:tcPr>
                  <w:p w:rsidR="00292607" w:rsidRDefault="00292607">
                    <w:pPr>
                      <w:pStyle w:val="Bibliografa"/>
                      <w:rPr>
                        <w:noProof/>
                      </w:rPr>
                    </w:pPr>
                    <w:r>
                      <w:rPr>
                        <w:noProof/>
                      </w:rPr>
                      <w:t xml:space="preserve">J. Renaudl, G. Laporte y F. F. Boctor, «A tabu search heuristics for the multi-depot vehicle routing problem,» </w:t>
                    </w:r>
                    <w:r>
                      <w:rPr>
                        <w:i/>
                        <w:iCs/>
                        <w:noProof/>
                      </w:rPr>
                      <w:t xml:space="preserve">Computers &amp; Operations Research, </w:t>
                    </w:r>
                    <w:r>
                      <w:rPr>
                        <w:noProof/>
                      </w:rPr>
                      <w:t xml:space="preserve">vol. 23, nº 3, pp. 229-235, 1996.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[36] </w:t>
                    </w:r>
                  </w:p>
                </w:tc>
                <w:tc>
                  <w:tcPr>
                    <w:tcW w:w="0" w:type="auto"/>
                    <w:hideMark/>
                  </w:tcPr>
                  <w:p w:rsidR="00292607" w:rsidRDefault="00292607">
                    <w:pPr>
                      <w:pStyle w:val="Bibliografa"/>
                      <w:rPr>
                        <w:noProof/>
                      </w:rPr>
                    </w:pPr>
                    <w:r>
                      <w:rPr>
                        <w:noProof/>
                      </w:rPr>
                      <w:t xml:space="preserve">P. Toth y D. Vigo, The Vehicule Routing Problem.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[37] </w:t>
                    </w:r>
                  </w:p>
                </w:tc>
                <w:tc>
                  <w:tcPr>
                    <w:tcW w:w="0" w:type="auto"/>
                    <w:hideMark/>
                  </w:tcPr>
                  <w:p w:rsidR="00292607" w:rsidRDefault="00292607">
                    <w:pPr>
                      <w:pStyle w:val="Bibliografa"/>
                      <w:rPr>
                        <w:noProof/>
                      </w:rPr>
                    </w:pPr>
                    <w:r>
                      <w:rPr>
                        <w:noProof/>
                      </w:rPr>
                      <w:t xml:space="preserve">S. Lin, Computer Solution of the traveling Salesman Problem, 1965.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[38] </w:t>
                    </w:r>
                  </w:p>
                </w:tc>
                <w:tc>
                  <w:tcPr>
                    <w:tcW w:w="0" w:type="auto"/>
                    <w:hideMark/>
                  </w:tcPr>
                  <w:p w:rsidR="00292607" w:rsidRDefault="00292607">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292607">
                <w:trPr>
                  <w:divId w:val="150483835"/>
                  <w:tblCellSpacing w:w="15" w:type="dxa"/>
                </w:trPr>
                <w:tc>
                  <w:tcPr>
                    <w:tcW w:w="50" w:type="pct"/>
                    <w:hideMark/>
                  </w:tcPr>
                  <w:p w:rsidR="00292607" w:rsidRDefault="00292607">
                    <w:pPr>
                      <w:pStyle w:val="Bibliografa"/>
                      <w:rPr>
                        <w:noProof/>
                      </w:rPr>
                    </w:pPr>
                    <w:r>
                      <w:rPr>
                        <w:noProof/>
                      </w:rPr>
                      <w:t xml:space="preserve">[39] </w:t>
                    </w:r>
                  </w:p>
                </w:tc>
                <w:tc>
                  <w:tcPr>
                    <w:tcW w:w="0" w:type="auto"/>
                    <w:hideMark/>
                  </w:tcPr>
                  <w:p w:rsidR="00292607" w:rsidRDefault="00292607">
                    <w:pPr>
                      <w:pStyle w:val="Bibliografa"/>
                      <w:rPr>
                        <w:noProof/>
                      </w:rPr>
                    </w:pPr>
                    <w:r>
                      <w:rPr>
                        <w:noProof/>
                      </w:rPr>
                      <w:t>«OR/MS Today, February 2014,» feb 2014. [En línea]. Available: http://www.orms-today.org/surveys/Vehicle_Routing/vrss.html.</w:t>
                    </w:r>
                  </w:p>
                </w:tc>
              </w:tr>
            </w:tbl>
            <w:p w:rsidR="00292607" w:rsidRDefault="00292607">
              <w:pPr>
                <w:divId w:val="150483835"/>
                <w:rPr>
                  <w:rFonts w:eastAsia="Times New Roman"/>
                  <w:noProof/>
                </w:rPr>
              </w:pPr>
            </w:p>
            <w:p w:rsidR="00FE5610" w:rsidRDefault="00C80467"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1BB" w:rsidRDefault="002731BB" w:rsidP="00530530">
      <w:pPr>
        <w:spacing w:after="0" w:line="240" w:lineRule="auto"/>
      </w:pPr>
      <w:r>
        <w:separator/>
      </w:r>
    </w:p>
  </w:endnote>
  <w:endnote w:type="continuationSeparator" w:id="0">
    <w:p w:rsidR="002731BB" w:rsidRDefault="002731BB"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26063" w:rsidRDefault="00E26063">
        <w:pPr>
          <w:pStyle w:val="Piedepgina"/>
          <w:jc w:val="center"/>
        </w:pPr>
        <w:r>
          <w:fldChar w:fldCharType="begin"/>
        </w:r>
        <w:r>
          <w:instrText xml:space="preserve"> PAGE   \* MERGEFORMAT </w:instrText>
        </w:r>
        <w:r>
          <w:fldChar w:fldCharType="separate"/>
        </w:r>
        <w:r w:rsidR="00832FF4">
          <w:rPr>
            <w:noProof/>
          </w:rPr>
          <w:t>40</w:t>
        </w:r>
        <w:r>
          <w:rPr>
            <w:noProof/>
          </w:rPr>
          <w:fldChar w:fldCharType="end"/>
        </w:r>
      </w:p>
    </w:sdtContent>
  </w:sdt>
  <w:p w:rsidR="00E26063" w:rsidRDefault="00E260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1BB" w:rsidRDefault="002731BB" w:rsidP="00530530">
      <w:pPr>
        <w:spacing w:after="0" w:line="240" w:lineRule="auto"/>
      </w:pPr>
      <w:r>
        <w:separator/>
      </w:r>
    </w:p>
  </w:footnote>
  <w:footnote w:type="continuationSeparator" w:id="0">
    <w:p w:rsidR="002731BB" w:rsidRDefault="002731BB"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3">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4">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5"/>
  </w:num>
  <w:num w:numId="11">
    <w:abstractNumId w:val="10"/>
  </w:num>
  <w:num w:numId="12">
    <w:abstractNumId w:val="2"/>
  </w:num>
  <w:num w:numId="13">
    <w:abstractNumId w:val="9"/>
  </w:num>
  <w:num w:numId="14">
    <w:abstractNumId w:val="14"/>
  </w:num>
  <w:num w:numId="15">
    <w:abstractNumId w:val="1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796E"/>
    <w:rsid w:val="001B0012"/>
    <w:rsid w:val="001B4A01"/>
    <w:rsid w:val="001B5F01"/>
    <w:rsid w:val="001C1F0E"/>
    <w:rsid w:val="001C32FA"/>
    <w:rsid w:val="001D044A"/>
    <w:rsid w:val="001D41F8"/>
    <w:rsid w:val="001D6A55"/>
    <w:rsid w:val="001E32F4"/>
    <w:rsid w:val="001F4C25"/>
    <w:rsid w:val="001F4E52"/>
    <w:rsid w:val="001F5756"/>
    <w:rsid w:val="00210CBB"/>
    <w:rsid w:val="00213A16"/>
    <w:rsid w:val="00214814"/>
    <w:rsid w:val="00217618"/>
    <w:rsid w:val="002245ED"/>
    <w:rsid w:val="00234421"/>
    <w:rsid w:val="00236C60"/>
    <w:rsid w:val="00250216"/>
    <w:rsid w:val="00252B98"/>
    <w:rsid w:val="00256749"/>
    <w:rsid w:val="0026618A"/>
    <w:rsid w:val="00271C00"/>
    <w:rsid w:val="002731BB"/>
    <w:rsid w:val="00274CE5"/>
    <w:rsid w:val="00275C44"/>
    <w:rsid w:val="002810D3"/>
    <w:rsid w:val="00284361"/>
    <w:rsid w:val="002913B8"/>
    <w:rsid w:val="00292607"/>
    <w:rsid w:val="00294DA5"/>
    <w:rsid w:val="002A1E9E"/>
    <w:rsid w:val="002B6730"/>
    <w:rsid w:val="002B67E5"/>
    <w:rsid w:val="002B68E4"/>
    <w:rsid w:val="002C37C3"/>
    <w:rsid w:val="002C49AB"/>
    <w:rsid w:val="002C6666"/>
    <w:rsid w:val="002C689D"/>
    <w:rsid w:val="002D1967"/>
    <w:rsid w:val="002D3CBF"/>
    <w:rsid w:val="002D54DC"/>
    <w:rsid w:val="002E13A2"/>
    <w:rsid w:val="002E2134"/>
    <w:rsid w:val="002E25EF"/>
    <w:rsid w:val="002E498F"/>
    <w:rsid w:val="002E6372"/>
    <w:rsid w:val="002F025A"/>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4B78"/>
    <w:rsid w:val="0048529B"/>
    <w:rsid w:val="00487D03"/>
    <w:rsid w:val="004A02DE"/>
    <w:rsid w:val="004A4306"/>
    <w:rsid w:val="004A68CC"/>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A5018"/>
    <w:rsid w:val="005C0B23"/>
    <w:rsid w:val="005C4A16"/>
    <w:rsid w:val="005C5FE1"/>
    <w:rsid w:val="005C7191"/>
    <w:rsid w:val="005D1176"/>
    <w:rsid w:val="005D5D46"/>
    <w:rsid w:val="005E2CC2"/>
    <w:rsid w:val="005F144F"/>
    <w:rsid w:val="005F2D17"/>
    <w:rsid w:val="006008DE"/>
    <w:rsid w:val="00613DDC"/>
    <w:rsid w:val="00634ADB"/>
    <w:rsid w:val="00642A22"/>
    <w:rsid w:val="006504ED"/>
    <w:rsid w:val="00656511"/>
    <w:rsid w:val="00672CF7"/>
    <w:rsid w:val="00672D0C"/>
    <w:rsid w:val="00673309"/>
    <w:rsid w:val="00676BCC"/>
    <w:rsid w:val="00681AF5"/>
    <w:rsid w:val="00691B83"/>
    <w:rsid w:val="00692418"/>
    <w:rsid w:val="00693B61"/>
    <w:rsid w:val="006A2E5B"/>
    <w:rsid w:val="006B27A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571CE"/>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D43CE"/>
    <w:rsid w:val="007E49A4"/>
    <w:rsid w:val="007E6F4C"/>
    <w:rsid w:val="00800BE6"/>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C1908"/>
    <w:rsid w:val="008C2879"/>
    <w:rsid w:val="008C295F"/>
    <w:rsid w:val="008C472C"/>
    <w:rsid w:val="008C71B7"/>
    <w:rsid w:val="008C7742"/>
    <w:rsid w:val="008D3ED8"/>
    <w:rsid w:val="008D4B27"/>
    <w:rsid w:val="008D7BA0"/>
    <w:rsid w:val="008E17D6"/>
    <w:rsid w:val="008E1B58"/>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C1CD1"/>
    <w:rsid w:val="009D5D32"/>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70E91"/>
    <w:rsid w:val="00A769F0"/>
    <w:rsid w:val="00A80A7C"/>
    <w:rsid w:val="00A81778"/>
    <w:rsid w:val="00A94CBD"/>
    <w:rsid w:val="00AA4DDE"/>
    <w:rsid w:val="00AA4F0A"/>
    <w:rsid w:val="00AA5AD0"/>
    <w:rsid w:val="00AA730F"/>
    <w:rsid w:val="00AB55F2"/>
    <w:rsid w:val="00AB562C"/>
    <w:rsid w:val="00AC1975"/>
    <w:rsid w:val="00AC2A96"/>
    <w:rsid w:val="00AE1D76"/>
    <w:rsid w:val="00AE2157"/>
    <w:rsid w:val="00AE6E31"/>
    <w:rsid w:val="00AF00D9"/>
    <w:rsid w:val="00AF0620"/>
    <w:rsid w:val="00AF1B4C"/>
    <w:rsid w:val="00AF3B26"/>
    <w:rsid w:val="00B020F2"/>
    <w:rsid w:val="00B05EE4"/>
    <w:rsid w:val="00B071DB"/>
    <w:rsid w:val="00B10946"/>
    <w:rsid w:val="00B10A19"/>
    <w:rsid w:val="00B10BDD"/>
    <w:rsid w:val="00B11122"/>
    <w:rsid w:val="00B11B3E"/>
    <w:rsid w:val="00B1510B"/>
    <w:rsid w:val="00B16501"/>
    <w:rsid w:val="00B22C54"/>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19C"/>
    <w:rsid w:val="00C41BD9"/>
    <w:rsid w:val="00C453A8"/>
    <w:rsid w:val="00C454CE"/>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36E"/>
    <w:rsid w:val="00CE5DBC"/>
    <w:rsid w:val="00CE66D1"/>
    <w:rsid w:val="00CF001F"/>
    <w:rsid w:val="00CF02C2"/>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47E2"/>
    <w:rsid w:val="00D41582"/>
    <w:rsid w:val="00D41A89"/>
    <w:rsid w:val="00D41E22"/>
    <w:rsid w:val="00D44AC9"/>
    <w:rsid w:val="00D565AF"/>
    <w:rsid w:val="00D618E3"/>
    <w:rsid w:val="00D639F9"/>
    <w:rsid w:val="00D66965"/>
    <w:rsid w:val="00D80F28"/>
    <w:rsid w:val="00D86386"/>
    <w:rsid w:val="00D92A9D"/>
    <w:rsid w:val="00D93C0D"/>
    <w:rsid w:val="00D95752"/>
    <w:rsid w:val="00DA46FC"/>
    <w:rsid w:val="00DA4DB5"/>
    <w:rsid w:val="00DB166D"/>
    <w:rsid w:val="00DB5F7B"/>
    <w:rsid w:val="00DC7D96"/>
    <w:rsid w:val="00DD2C17"/>
    <w:rsid w:val="00E03C15"/>
    <w:rsid w:val="00E03D09"/>
    <w:rsid w:val="00E05D6E"/>
    <w:rsid w:val="00E11459"/>
    <w:rsid w:val="00E11A23"/>
    <w:rsid w:val="00E122D5"/>
    <w:rsid w:val="00E139B6"/>
    <w:rsid w:val="00E13DD1"/>
    <w:rsid w:val="00E1623E"/>
    <w:rsid w:val="00E26063"/>
    <w:rsid w:val="00E30D7C"/>
    <w:rsid w:val="00E32F1F"/>
    <w:rsid w:val="00E37FD1"/>
    <w:rsid w:val="00E41532"/>
    <w:rsid w:val="00E431DD"/>
    <w:rsid w:val="00E45222"/>
    <w:rsid w:val="00E471E2"/>
    <w:rsid w:val="00E5633F"/>
    <w:rsid w:val="00E643F2"/>
    <w:rsid w:val="00E675BF"/>
    <w:rsid w:val="00E745E0"/>
    <w:rsid w:val="00E82121"/>
    <w:rsid w:val="00E87F51"/>
    <w:rsid w:val="00EA1C01"/>
    <w:rsid w:val="00EA40AF"/>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71140"/>
    <w:rsid w:val="00F76BFA"/>
    <w:rsid w:val="00F7702D"/>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D083D38-60F4-4472-8E31-A9A0DC67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unhideWhenUsed/>
    <w:qFormat/>
    <w:rsid w:val="00E45222"/>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B6"/>
    <w:rsid w:val="00696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96E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31</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32</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33</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34</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36</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38</b:RefOrder>
  </b:Source>
</b:Sources>
</file>

<file path=customXml/itemProps1.xml><?xml version="1.0" encoding="utf-8"?>
<ds:datastoreItem xmlns:ds="http://schemas.openxmlformats.org/officeDocument/2006/customXml" ds:itemID="{7C170322-4751-43CE-A0D6-1D610AE6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41</Pages>
  <Words>10718</Words>
  <Characters>58951</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32</cp:revision>
  <cp:lastPrinted>2015-03-05T20:25:00Z</cp:lastPrinted>
  <dcterms:created xsi:type="dcterms:W3CDTF">2015-03-06T07:21:00Z</dcterms:created>
  <dcterms:modified xsi:type="dcterms:W3CDTF">2015-03-30T19:38:00Z</dcterms:modified>
</cp:coreProperties>
</file>