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9186" w14:textId="69358EDE" w:rsidR="00D448C7" w:rsidRDefault="003C2E0B">
      <w:r>
        <w:t xml:space="preserve">                                          </w:t>
      </w:r>
      <w:r>
        <w:rPr>
          <w:noProof/>
        </w:rPr>
        <w:drawing>
          <wp:inline distT="0" distB="0" distL="0" distR="0" wp14:anchorId="46FCF4E6" wp14:editId="4A3EE074">
            <wp:extent cx="2857500" cy="792480"/>
            <wp:effectExtent l="0" t="0" r="0" b="7620"/>
            <wp:docPr id="600705951" name="Picture 2" descr="PDPM IIITDMJ E-Learning Portal :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PM IIITDMJ E-Learning Portal : 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92480"/>
                    </a:xfrm>
                    <a:prstGeom prst="rect">
                      <a:avLst/>
                    </a:prstGeom>
                    <a:noFill/>
                    <a:ln>
                      <a:noFill/>
                    </a:ln>
                  </pic:spPr>
                </pic:pic>
              </a:graphicData>
            </a:graphic>
          </wp:inline>
        </w:drawing>
      </w:r>
    </w:p>
    <w:p w14:paraId="30254CAF" w14:textId="77777777" w:rsidR="003C2E0B" w:rsidRPr="003C2E0B" w:rsidRDefault="003C2E0B" w:rsidP="003C2E0B">
      <w:r>
        <w:t xml:space="preserve">                                          </w:t>
      </w:r>
      <w:r w:rsidRPr="003C2E0B">
        <w:t xml:space="preserve"> </w:t>
      </w:r>
    </w:p>
    <w:p w14:paraId="21FBA1A1" w14:textId="77777777" w:rsidR="003C2E0B" w:rsidRPr="003C2E0B" w:rsidRDefault="003C2E0B" w:rsidP="003C2E0B">
      <w:r w:rsidRPr="003C2E0B">
        <w:t xml:space="preserve">               </w:t>
      </w:r>
    </w:p>
    <w:p w14:paraId="4D745EFA" w14:textId="54005034" w:rsidR="003C2E0B" w:rsidRPr="003C2E0B" w:rsidRDefault="003C2E0B" w:rsidP="003C2E0B">
      <w:pPr>
        <w:rPr>
          <w:sz w:val="52"/>
          <w:szCs w:val="52"/>
        </w:rPr>
      </w:pPr>
      <w:r w:rsidRPr="003C2E0B">
        <w:rPr>
          <w:sz w:val="52"/>
          <w:szCs w:val="52"/>
        </w:rPr>
        <w:t xml:space="preserve">                             </w:t>
      </w:r>
      <w:r>
        <w:rPr>
          <w:sz w:val="52"/>
          <w:szCs w:val="52"/>
        </w:rPr>
        <w:t>REPORT</w:t>
      </w:r>
      <w:r w:rsidRPr="003C2E0B">
        <w:rPr>
          <w:sz w:val="52"/>
          <w:szCs w:val="52"/>
        </w:rPr>
        <w:t xml:space="preserve">                                  </w:t>
      </w:r>
      <w:r>
        <w:rPr>
          <w:sz w:val="52"/>
          <w:szCs w:val="52"/>
        </w:rPr>
        <w:t xml:space="preserve">                                     </w:t>
      </w:r>
    </w:p>
    <w:p w14:paraId="046C6D39" w14:textId="77777777" w:rsidR="003C2E0B" w:rsidRPr="003C2E0B" w:rsidRDefault="003C2E0B" w:rsidP="003C2E0B">
      <w:pPr>
        <w:rPr>
          <w:sz w:val="52"/>
          <w:szCs w:val="52"/>
        </w:rPr>
      </w:pPr>
      <w:r w:rsidRPr="003C2E0B">
        <w:rPr>
          <w:sz w:val="52"/>
          <w:szCs w:val="52"/>
        </w:rPr>
        <w:t xml:space="preserve">                             OE3E40</w:t>
      </w:r>
    </w:p>
    <w:p w14:paraId="4EA6D35C" w14:textId="77777777" w:rsidR="003C2E0B" w:rsidRPr="003C2E0B" w:rsidRDefault="003C2E0B" w:rsidP="003C2E0B">
      <w:pPr>
        <w:rPr>
          <w:b/>
          <w:bCs/>
          <w:sz w:val="52"/>
          <w:szCs w:val="52"/>
        </w:rPr>
      </w:pPr>
      <w:r w:rsidRPr="003C2E0B">
        <w:rPr>
          <w:sz w:val="52"/>
          <w:szCs w:val="52"/>
        </w:rPr>
        <w:t xml:space="preserve">     </w:t>
      </w:r>
      <w:r w:rsidRPr="003C2E0B">
        <w:rPr>
          <w:b/>
          <w:bCs/>
          <w:sz w:val="52"/>
          <w:szCs w:val="52"/>
        </w:rPr>
        <w:t xml:space="preserve">Splice Site Detection Using Chaos                 </w:t>
      </w:r>
    </w:p>
    <w:p w14:paraId="71075E57" w14:textId="77777777" w:rsidR="003C2E0B" w:rsidRPr="003C2E0B" w:rsidRDefault="003C2E0B" w:rsidP="003C2E0B">
      <w:pPr>
        <w:rPr>
          <w:b/>
          <w:bCs/>
          <w:sz w:val="52"/>
          <w:szCs w:val="52"/>
        </w:rPr>
      </w:pPr>
      <w:r w:rsidRPr="003C2E0B">
        <w:rPr>
          <w:b/>
          <w:bCs/>
          <w:sz w:val="52"/>
          <w:szCs w:val="52"/>
        </w:rPr>
        <w:t xml:space="preserve">            GAME Representation and    </w:t>
      </w:r>
    </w:p>
    <w:p w14:paraId="42BB1B5A" w14:textId="77777777" w:rsidR="003C2E0B" w:rsidRPr="003C2E0B" w:rsidRDefault="003C2E0B" w:rsidP="003C2E0B">
      <w:pPr>
        <w:rPr>
          <w:b/>
          <w:bCs/>
          <w:sz w:val="52"/>
          <w:szCs w:val="52"/>
        </w:rPr>
      </w:pPr>
      <w:r w:rsidRPr="003C2E0B">
        <w:rPr>
          <w:b/>
          <w:bCs/>
          <w:sz w:val="52"/>
          <w:szCs w:val="52"/>
        </w:rPr>
        <w:t xml:space="preserve">                   Neural Networks</w:t>
      </w:r>
    </w:p>
    <w:p w14:paraId="1F152D54" w14:textId="77777777" w:rsidR="003C2E0B" w:rsidRPr="003C2E0B" w:rsidRDefault="003C2E0B" w:rsidP="003C2E0B">
      <w:pPr>
        <w:rPr>
          <w:b/>
          <w:bCs/>
          <w:sz w:val="52"/>
          <w:szCs w:val="52"/>
        </w:rPr>
      </w:pPr>
    </w:p>
    <w:p w14:paraId="0A78BCFF" w14:textId="77777777" w:rsidR="003C2E0B" w:rsidRPr="003C2E0B" w:rsidRDefault="003C2E0B" w:rsidP="003C2E0B">
      <w:pPr>
        <w:rPr>
          <w:b/>
          <w:bCs/>
          <w:sz w:val="28"/>
          <w:szCs w:val="28"/>
        </w:rPr>
      </w:pPr>
      <w:r w:rsidRPr="003C2E0B">
        <w:rPr>
          <w:b/>
          <w:bCs/>
          <w:sz w:val="28"/>
          <w:szCs w:val="28"/>
        </w:rPr>
        <w:t>TEAM MEMBERS:</w:t>
      </w:r>
    </w:p>
    <w:p w14:paraId="54F72F11" w14:textId="77777777" w:rsidR="003C2E0B" w:rsidRPr="003C2E0B" w:rsidRDefault="003C2E0B" w:rsidP="003C2E0B">
      <w:pPr>
        <w:rPr>
          <w:b/>
          <w:bCs/>
          <w:sz w:val="28"/>
          <w:szCs w:val="28"/>
        </w:rPr>
      </w:pPr>
      <w:r w:rsidRPr="003C2E0B">
        <w:rPr>
          <w:b/>
          <w:bCs/>
          <w:sz w:val="28"/>
          <w:szCs w:val="28"/>
        </w:rPr>
        <w:t>1.U.VISHNU -22bec126</w:t>
      </w:r>
    </w:p>
    <w:p w14:paraId="29D5945E" w14:textId="77777777" w:rsidR="003C2E0B" w:rsidRPr="003C2E0B" w:rsidRDefault="003C2E0B" w:rsidP="003C2E0B">
      <w:pPr>
        <w:rPr>
          <w:b/>
          <w:bCs/>
          <w:sz w:val="28"/>
          <w:szCs w:val="28"/>
        </w:rPr>
      </w:pPr>
      <w:r w:rsidRPr="003C2E0B">
        <w:rPr>
          <w:b/>
          <w:bCs/>
          <w:sz w:val="28"/>
          <w:szCs w:val="28"/>
        </w:rPr>
        <w:t>2.P.HARSHA VARDHAN-22bec090</w:t>
      </w:r>
    </w:p>
    <w:p w14:paraId="01A990ED" w14:textId="77777777" w:rsidR="003C2E0B" w:rsidRPr="003C2E0B" w:rsidRDefault="003C2E0B" w:rsidP="003C2E0B">
      <w:pPr>
        <w:rPr>
          <w:b/>
          <w:bCs/>
          <w:sz w:val="28"/>
          <w:szCs w:val="28"/>
        </w:rPr>
      </w:pPr>
      <w:r w:rsidRPr="003C2E0B">
        <w:rPr>
          <w:b/>
          <w:bCs/>
          <w:sz w:val="28"/>
          <w:szCs w:val="28"/>
        </w:rPr>
        <w:t>3.V.NASHIK -22bec129</w:t>
      </w:r>
    </w:p>
    <w:p w14:paraId="61297F1B" w14:textId="77777777" w:rsidR="003C2E0B" w:rsidRPr="003C2E0B" w:rsidRDefault="003C2E0B" w:rsidP="003C2E0B">
      <w:pPr>
        <w:rPr>
          <w:b/>
          <w:bCs/>
          <w:sz w:val="28"/>
          <w:szCs w:val="28"/>
        </w:rPr>
      </w:pPr>
      <w:r w:rsidRPr="003C2E0B">
        <w:rPr>
          <w:b/>
          <w:bCs/>
          <w:sz w:val="28"/>
          <w:szCs w:val="28"/>
        </w:rPr>
        <w:t>4.MANIDEEP-22bec046</w:t>
      </w:r>
    </w:p>
    <w:p w14:paraId="0FFE12B1" w14:textId="77777777" w:rsidR="003C2E0B" w:rsidRPr="003C2E0B" w:rsidRDefault="003C2E0B" w:rsidP="003C2E0B">
      <w:pPr>
        <w:rPr>
          <w:b/>
          <w:bCs/>
        </w:rPr>
      </w:pPr>
      <w:r w:rsidRPr="003C2E0B">
        <w:rPr>
          <w:b/>
          <w:bCs/>
          <w:sz w:val="28"/>
          <w:szCs w:val="28"/>
        </w:rPr>
        <w:t>5.D.NIRUPAMA-22bec035</w:t>
      </w:r>
    </w:p>
    <w:p w14:paraId="211FD41D" w14:textId="77777777" w:rsidR="003C2E0B" w:rsidRPr="003C2E0B" w:rsidRDefault="003C2E0B" w:rsidP="003C2E0B">
      <w:pPr>
        <w:rPr>
          <w:b/>
          <w:bCs/>
        </w:rPr>
      </w:pPr>
    </w:p>
    <w:p w14:paraId="5D191EC5" w14:textId="77777777" w:rsidR="003C2E0B" w:rsidRPr="003C2E0B" w:rsidRDefault="003C2E0B" w:rsidP="003C2E0B">
      <w:pPr>
        <w:rPr>
          <w:b/>
          <w:bCs/>
        </w:rPr>
      </w:pPr>
    </w:p>
    <w:p w14:paraId="27BE5B49" w14:textId="7F43B16F" w:rsidR="003C2E0B" w:rsidRPr="003C2E0B" w:rsidRDefault="003C2E0B" w:rsidP="003C2E0B">
      <w:pPr>
        <w:rPr>
          <w:b/>
          <w:bCs/>
          <w:sz w:val="32"/>
          <w:szCs w:val="32"/>
        </w:rPr>
      </w:pPr>
      <w:r w:rsidRPr="003C2E0B">
        <w:rPr>
          <w:b/>
          <w:bCs/>
          <w:sz w:val="32"/>
          <w:szCs w:val="32"/>
        </w:rPr>
        <w:t>SUBMITTED TO:                                                                       signature:</w:t>
      </w:r>
    </w:p>
    <w:p w14:paraId="3B980B3C" w14:textId="77777777" w:rsidR="003C2E0B" w:rsidRDefault="003C2E0B" w:rsidP="003C2E0B">
      <w:pPr>
        <w:rPr>
          <w:b/>
          <w:bCs/>
          <w:sz w:val="32"/>
          <w:szCs w:val="32"/>
        </w:rPr>
      </w:pPr>
      <w:r w:rsidRPr="003C2E0B">
        <w:rPr>
          <w:b/>
          <w:bCs/>
          <w:sz w:val="32"/>
          <w:szCs w:val="32"/>
        </w:rPr>
        <w:t xml:space="preserve"> Prof . Sanjeev Narayan Sharma</w:t>
      </w:r>
    </w:p>
    <w:p w14:paraId="6E6A094D" w14:textId="77777777" w:rsidR="003C2E0B" w:rsidRDefault="003C2E0B" w:rsidP="003C2E0B">
      <w:pPr>
        <w:rPr>
          <w:b/>
          <w:bCs/>
          <w:sz w:val="32"/>
          <w:szCs w:val="32"/>
        </w:rPr>
      </w:pPr>
    </w:p>
    <w:p w14:paraId="445AB165" w14:textId="77777777" w:rsidR="003C2E0B" w:rsidRDefault="003C2E0B" w:rsidP="003C2E0B">
      <w:pPr>
        <w:rPr>
          <w:b/>
          <w:bCs/>
          <w:sz w:val="32"/>
          <w:szCs w:val="32"/>
        </w:rPr>
      </w:pPr>
    </w:p>
    <w:p w14:paraId="1AE151D7" w14:textId="74F3B459" w:rsidR="003C2E0B" w:rsidRPr="00604C0E" w:rsidRDefault="003C2E0B" w:rsidP="003C2E0B">
      <w:pPr>
        <w:rPr>
          <w:b/>
          <w:bCs/>
          <w:sz w:val="44"/>
          <w:szCs w:val="44"/>
        </w:rPr>
      </w:pPr>
      <w:r w:rsidRPr="00604C0E">
        <w:rPr>
          <w:b/>
          <w:bCs/>
          <w:sz w:val="44"/>
          <w:szCs w:val="44"/>
        </w:rPr>
        <w:lastRenderedPageBreak/>
        <w:t>INTRODUCTION</w:t>
      </w:r>
    </w:p>
    <w:p w14:paraId="2777273F" w14:textId="2A540182" w:rsidR="00B12CC1" w:rsidRDefault="00B12CC1" w:rsidP="00B12CC1">
      <w:pPr>
        <w:ind w:left="1080"/>
        <w:rPr>
          <w:b/>
          <w:bCs/>
          <w:sz w:val="32"/>
          <w:szCs w:val="32"/>
          <w:lang w:val="en-US"/>
        </w:rPr>
      </w:pPr>
      <w:r w:rsidRPr="00B12CC1">
        <w:rPr>
          <w:b/>
          <w:bCs/>
          <w:sz w:val="32"/>
          <w:szCs w:val="32"/>
          <w:lang w:val="en-US"/>
        </w:rPr>
        <w:t xml:space="preserve">Splice sites are key genomic regions that facilitate the splicing process by marking the boundaries between introns and exons in pre-mRNA. Accurate identification of these sites is critical for understanding gene expression, annotating genomes, and detecting mutations linked to diseases. </w:t>
      </w:r>
    </w:p>
    <w:p w14:paraId="07CDEC9F" w14:textId="2387AFFC" w:rsidR="00B12CC1" w:rsidRPr="00B12CC1" w:rsidRDefault="00B12CC1" w:rsidP="00B12CC1">
      <w:pPr>
        <w:ind w:left="1080"/>
        <w:rPr>
          <w:b/>
          <w:bCs/>
          <w:sz w:val="32"/>
          <w:szCs w:val="32"/>
          <w:lang w:val="en-US"/>
        </w:rPr>
      </w:pPr>
      <w:r w:rsidRPr="00B12CC1">
        <w:rPr>
          <w:b/>
          <w:bCs/>
          <w:sz w:val="32"/>
          <w:szCs w:val="32"/>
          <w:lang w:val="en-US"/>
        </w:rPr>
        <w:t>Traditional computational approaches often struggle with the variability and complexity of splice sites in genetic sequences.</w:t>
      </w:r>
    </w:p>
    <w:p w14:paraId="14D0A647" w14:textId="77777777" w:rsidR="00B12CC1" w:rsidRDefault="00B12CC1" w:rsidP="00B12CC1">
      <w:pPr>
        <w:ind w:left="1080"/>
        <w:rPr>
          <w:b/>
          <w:bCs/>
          <w:sz w:val="32"/>
          <w:szCs w:val="32"/>
          <w:lang w:val="en-US"/>
        </w:rPr>
      </w:pPr>
      <w:r w:rsidRPr="00B12CC1">
        <w:rPr>
          <w:b/>
          <w:bCs/>
          <w:sz w:val="32"/>
          <w:szCs w:val="32"/>
          <w:lang w:val="en-US"/>
        </w:rPr>
        <w:t>This project leverages Chaos Game Representation (CGR) and neural networks to address these challenges. CGR is a visualization technique that encodes DNA sequences into geometric patterns, providing a unique way to capture sequence information.</w:t>
      </w:r>
    </w:p>
    <w:p w14:paraId="01FB420B" w14:textId="57B6A479" w:rsidR="00B12CC1" w:rsidRPr="00B12CC1" w:rsidRDefault="00B12CC1" w:rsidP="00B12CC1">
      <w:pPr>
        <w:ind w:left="1080"/>
        <w:rPr>
          <w:b/>
          <w:bCs/>
          <w:sz w:val="32"/>
          <w:szCs w:val="32"/>
          <w:lang w:val="en-US"/>
        </w:rPr>
      </w:pPr>
      <w:r w:rsidRPr="00B12CC1">
        <w:rPr>
          <w:b/>
          <w:bCs/>
          <w:sz w:val="32"/>
          <w:szCs w:val="32"/>
          <w:lang w:val="en-US"/>
        </w:rPr>
        <w:t xml:space="preserve"> Neural networks, renowned for their pattern recognition capabilities, are employed to analyze these representations and detect splice sites. This novel approach integrates the strengths of both methods, promising improved accuracy and efficiency in splice site prediction.</w:t>
      </w:r>
    </w:p>
    <w:p w14:paraId="7E57A3D3" w14:textId="77777777" w:rsidR="003C2E0B" w:rsidRPr="003C2E0B" w:rsidRDefault="003C2E0B" w:rsidP="00BA0AB6">
      <w:pPr>
        <w:ind w:left="1080"/>
        <w:rPr>
          <w:b/>
          <w:bCs/>
          <w:sz w:val="32"/>
          <w:szCs w:val="32"/>
        </w:rPr>
      </w:pPr>
    </w:p>
    <w:p w14:paraId="487390A6" w14:textId="1B6AF435" w:rsidR="003C2E0B" w:rsidRPr="00604C0E" w:rsidRDefault="00BA0AB6" w:rsidP="003C2E0B">
      <w:pPr>
        <w:rPr>
          <w:b/>
          <w:bCs/>
          <w:sz w:val="44"/>
          <w:szCs w:val="44"/>
        </w:rPr>
      </w:pPr>
      <w:r w:rsidRPr="00604C0E">
        <w:rPr>
          <w:b/>
          <w:bCs/>
          <w:sz w:val="44"/>
          <w:szCs w:val="44"/>
        </w:rPr>
        <w:t>DATA COLLECTION</w:t>
      </w:r>
    </w:p>
    <w:p w14:paraId="0C9ED51D" w14:textId="77777777" w:rsidR="00B12CC1" w:rsidRPr="00B12CC1" w:rsidRDefault="00B12CC1" w:rsidP="00B12CC1">
      <w:pPr>
        <w:rPr>
          <w:b/>
          <w:bCs/>
          <w:sz w:val="32"/>
          <w:szCs w:val="32"/>
          <w:lang w:val="en-US"/>
        </w:rPr>
      </w:pPr>
      <w:r w:rsidRPr="00B12CC1">
        <w:rPr>
          <w:b/>
          <w:bCs/>
          <w:sz w:val="32"/>
          <w:szCs w:val="32"/>
          <w:lang w:val="en-US"/>
        </w:rPr>
        <w:t>The NN269 dataset used for this project consists of DNA sequences annotated with confirmed splice sites. Data was sourced from publicly available genomic databases, such as:</w:t>
      </w:r>
    </w:p>
    <w:p w14:paraId="4462631F" w14:textId="77777777" w:rsidR="00B12CC1" w:rsidRPr="00B12CC1" w:rsidRDefault="00B12CC1" w:rsidP="00B12CC1">
      <w:pPr>
        <w:numPr>
          <w:ilvl w:val="0"/>
          <w:numId w:val="10"/>
        </w:numPr>
        <w:rPr>
          <w:b/>
          <w:bCs/>
          <w:sz w:val="32"/>
          <w:szCs w:val="32"/>
          <w:lang w:val="en-US"/>
        </w:rPr>
      </w:pPr>
      <w:proofErr w:type="spellStart"/>
      <w:r w:rsidRPr="00B12CC1">
        <w:rPr>
          <w:b/>
          <w:bCs/>
          <w:sz w:val="32"/>
          <w:szCs w:val="32"/>
          <w:lang w:val="en-US"/>
        </w:rPr>
        <w:t>Ensembl</w:t>
      </w:r>
      <w:proofErr w:type="spellEnd"/>
      <w:r w:rsidRPr="00B12CC1">
        <w:rPr>
          <w:b/>
          <w:bCs/>
          <w:sz w:val="32"/>
          <w:szCs w:val="32"/>
          <w:lang w:val="en-US"/>
        </w:rPr>
        <w:t xml:space="preserve"> Genome Browser</w:t>
      </w:r>
    </w:p>
    <w:p w14:paraId="0D816ED6" w14:textId="77777777" w:rsidR="00B12CC1" w:rsidRPr="00B12CC1" w:rsidRDefault="00B12CC1" w:rsidP="00B12CC1">
      <w:pPr>
        <w:numPr>
          <w:ilvl w:val="0"/>
          <w:numId w:val="10"/>
        </w:numPr>
        <w:rPr>
          <w:b/>
          <w:bCs/>
          <w:sz w:val="32"/>
          <w:szCs w:val="32"/>
          <w:lang w:val="en-US"/>
        </w:rPr>
      </w:pPr>
      <w:r w:rsidRPr="00B12CC1">
        <w:rPr>
          <w:b/>
          <w:bCs/>
          <w:sz w:val="32"/>
          <w:szCs w:val="32"/>
          <w:lang w:val="en-US"/>
        </w:rPr>
        <w:t>GENCODE</w:t>
      </w:r>
    </w:p>
    <w:p w14:paraId="3985C1AA" w14:textId="77777777" w:rsidR="00B12CC1" w:rsidRPr="00B12CC1" w:rsidRDefault="00B12CC1" w:rsidP="00B12CC1">
      <w:pPr>
        <w:numPr>
          <w:ilvl w:val="0"/>
          <w:numId w:val="10"/>
        </w:numPr>
        <w:rPr>
          <w:b/>
          <w:bCs/>
          <w:sz w:val="32"/>
          <w:szCs w:val="32"/>
          <w:lang w:val="en-US"/>
        </w:rPr>
      </w:pPr>
      <w:r w:rsidRPr="00B12CC1">
        <w:rPr>
          <w:b/>
          <w:bCs/>
          <w:sz w:val="32"/>
          <w:szCs w:val="32"/>
          <w:lang w:val="en-US"/>
        </w:rPr>
        <w:t>UCSC Genome Browser</w:t>
      </w:r>
    </w:p>
    <w:p w14:paraId="5B6359E4" w14:textId="77777777" w:rsidR="00B12CC1" w:rsidRPr="00B12CC1" w:rsidRDefault="00B12CC1" w:rsidP="00B12CC1">
      <w:pPr>
        <w:rPr>
          <w:b/>
          <w:bCs/>
          <w:sz w:val="32"/>
          <w:szCs w:val="32"/>
          <w:lang w:val="en-US"/>
        </w:rPr>
      </w:pPr>
      <w:r w:rsidRPr="00B12CC1">
        <w:rPr>
          <w:b/>
          <w:bCs/>
          <w:sz w:val="32"/>
          <w:szCs w:val="32"/>
          <w:lang w:val="en-US"/>
        </w:rPr>
        <w:lastRenderedPageBreak/>
        <w:t>The dataset was pre-processed to ensure high-quality inputs:</w:t>
      </w:r>
    </w:p>
    <w:p w14:paraId="0D7C7671" w14:textId="77777777" w:rsidR="00B12CC1" w:rsidRPr="00B12CC1" w:rsidRDefault="00B12CC1" w:rsidP="00B12CC1">
      <w:pPr>
        <w:numPr>
          <w:ilvl w:val="0"/>
          <w:numId w:val="11"/>
        </w:numPr>
        <w:rPr>
          <w:b/>
          <w:bCs/>
          <w:sz w:val="32"/>
          <w:szCs w:val="32"/>
          <w:lang w:val="en-US"/>
        </w:rPr>
      </w:pPr>
      <w:r w:rsidRPr="00B12CC1">
        <w:rPr>
          <w:b/>
          <w:bCs/>
          <w:sz w:val="32"/>
          <w:szCs w:val="32"/>
          <w:lang w:val="en-US"/>
        </w:rPr>
        <w:t>Class Balance: The dataset included a balanced number of true splice sites (positive samples) and non-splice sites (negative samples) to prevent bias.</w:t>
      </w:r>
    </w:p>
    <w:p w14:paraId="7AD89521" w14:textId="77777777" w:rsidR="00B12CC1" w:rsidRPr="00B12CC1" w:rsidRDefault="00B12CC1" w:rsidP="00B12CC1">
      <w:pPr>
        <w:numPr>
          <w:ilvl w:val="0"/>
          <w:numId w:val="11"/>
        </w:numPr>
        <w:rPr>
          <w:b/>
          <w:bCs/>
          <w:sz w:val="32"/>
          <w:szCs w:val="32"/>
          <w:lang w:val="en-US"/>
        </w:rPr>
      </w:pPr>
      <w:r w:rsidRPr="00B12CC1">
        <w:rPr>
          <w:b/>
          <w:bCs/>
          <w:sz w:val="32"/>
          <w:szCs w:val="32"/>
          <w:lang w:val="en-US"/>
        </w:rPr>
        <w:t>Train-Test Split: The dataset was divided into training, validation, and test sets to train and evaluate the model effectively.</w:t>
      </w:r>
    </w:p>
    <w:p w14:paraId="510D785A" w14:textId="77777777" w:rsidR="003C2E0B" w:rsidRPr="003C2E0B" w:rsidRDefault="003C2E0B" w:rsidP="003C2E0B">
      <w:pPr>
        <w:rPr>
          <w:b/>
          <w:bCs/>
        </w:rPr>
      </w:pPr>
    </w:p>
    <w:p w14:paraId="0CCEE6F8" w14:textId="77777777" w:rsidR="003C2E0B" w:rsidRPr="003C2E0B" w:rsidRDefault="003C2E0B" w:rsidP="003C2E0B">
      <w:pPr>
        <w:rPr>
          <w:b/>
          <w:bCs/>
        </w:rPr>
      </w:pPr>
    </w:p>
    <w:p w14:paraId="38FCDEF4" w14:textId="77777777" w:rsidR="00604C0E" w:rsidRPr="00604C0E" w:rsidRDefault="00604C0E" w:rsidP="00604C0E">
      <w:pP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C0E">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67E46D76" w14:textId="77777777" w:rsidR="00B12CC1" w:rsidRPr="00B12CC1" w:rsidRDefault="00B12CC1" w:rsidP="00B12CC1">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methodology is a two-step process involving feature extraction and splice site detection:</w:t>
      </w:r>
    </w:p>
    <w:p w14:paraId="41482B72" w14:textId="77777777" w:rsidR="00B12CC1" w:rsidRPr="00B12CC1" w:rsidRDefault="00B12CC1" w:rsidP="00B12CC1">
      <w:pPr>
        <w:numPr>
          <w:ilvl w:val="0"/>
          <w:numId w:val="1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Chaos Game Representation (CGR)</w:t>
      </w: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B79D9E" w14:textId="77777777" w:rsidR="00B12CC1" w:rsidRPr="00B12CC1" w:rsidRDefault="00B12CC1" w:rsidP="00B12CC1">
      <w:pPr>
        <w:numPr>
          <w:ilvl w:val="1"/>
          <w:numId w:val="1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DNA sequences were converted into graphical representations using CGR, transforming nucleotide sequences into fractal-like images.</w:t>
      </w:r>
    </w:p>
    <w:p w14:paraId="07266AC7" w14:textId="77777777" w:rsidR="00B12CC1" w:rsidRPr="00B12CC1" w:rsidRDefault="00B12CC1" w:rsidP="00B12CC1">
      <w:pPr>
        <w:numPr>
          <w:ilvl w:val="1"/>
          <w:numId w:val="1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sequence was mapped into a 2D plane using CGR rules, capturing sequence-specific patterns in a visual format.</w:t>
      </w:r>
    </w:p>
    <w:p w14:paraId="67DB067E" w14:textId="77777777" w:rsidR="00B12CC1" w:rsidRPr="00B12CC1" w:rsidRDefault="00B12CC1" w:rsidP="00B12CC1">
      <w:pPr>
        <w:numPr>
          <w:ilvl w:val="0"/>
          <w:numId w:val="1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Model</w:t>
      </w: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B79C41" w14:textId="2BD78FC5" w:rsidR="00B12CC1" w:rsidRPr="00B12CC1" w:rsidRDefault="00B12CC1" w:rsidP="008841F1">
      <w:pPr>
        <w:numPr>
          <w:ilvl w:val="1"/>
          <w:numId w:val="1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8841F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feedforward</w:t>
      </w: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neural network (</w:t>
      </w:r>
      <w:r w:rsidR="008841F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w:t>
      </w: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used to process the CGR images. </w:t>
      </w:r>
    </w:p>
    <w:p w14:paraId="5AF260F9" w14:textId="77777777" w:rsidR="00B12CC1" w:rsidRPr="00B12CC1" w:rsidRDefault="00B12CC1" w:rsidP="00B12CC1">
      <w:pPr>
        <w:numPr>
          <w:ilvl w:val="1"/>
          <w:numId w:val="1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network was trained using the cross-entropy loss function and optimized with the Adam optimizer. Hyperparameters such as learning rate, batch size, and number of epochs were fine-tuned to optimize performance.</w:t>
      </w:r>
    </w:p>
    <w:p w14:paraId="4B26E227" w14:textId="77777777" w:rsidR="00604C0E" w:rsidRDefault="00604C0E"/>
    <w:p w14:paraId="2DBECAA9" w14:textId="77777777" w:rsidR="00604C0E" w:rsidRPr="00604C0E" w:rsidRDefault="00604C0E" w:rsidP="00604C0E">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C0E">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0B717CBB" w14:textId="4364BD41" w:rsidR="00604C0E" w:rsidRPr="00604C0E" w:rsidRDefault="00604C0E" w:rsidP="00604C0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C0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model's performance was evaluated </w:t>
      </w:r>
      <w:r w:rsidR="00D2780D">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8E74DC" w14:textId="7E9745F3" w:rsidR="00B12CC1" w:rsidRPr="00604C0E" w:rsidRDefault="00B12CC1" w:rsidP="00604C0E">
      <w:pPr>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C63769D" wp14:editId="5ECA17E9">
            <wp:extent cx="5307965" cy="4751705"/>
            <wp:effectExtent l="0" t="0" r="6985" b="0"/>
            <wp:docPr id="189988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86186"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7965" cy="4751705"/>
                    </a:xfrm>
                    <a:prstGeom prst="rect">
                      <a:avLst/>
                    </a:prstGeom>
                    <a:noFill/>
                    <a:ln>
                      <a:noFill/>
                    </a:ln>
                  </pic:spPr>
                </pic:pic>
              </a:graphicData>
            </a:graphic>
          </wp:inline>
        </w:drawing>
      </w:r>
    </w:p>
    <w:p w14:paraId="4C6BB0CB" w14:textId="77777777" w:rsidR="00604C0E" w:rsidRDefault="00604C0E"/>
    <w:p w14:paraId="4C603E53" w14:textId="2343DBFB" w:rsidR="00B12CC1" w:rsidRDefault="00B12CC1" w:rsidP="00604C0E">
      <w:pP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0F5A9FE5" wp14:editId="22B4C280">
            <wp:extent cx="4392930" cy="3934460"/>
            <wp:effectExtent l="0" t="0" r="7620" b="8890"/>
            <wp:docPr id="150742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2936"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930" cy="3934460"/>
                    </a:xfrm>
                    <a:prstGeom prst="rect">
                      <a:avLst/>
                    </a:prstGeom>
                    <a:noFill/>
                    <a:ln>
                      <a:noFill/>
                    </a:ln>
                  </pic:spPr>
                </pic:pic>
              </a:graphicData>
            </a:graphic>
          </wp:inline>
        </w:drawing>
      </w:r>
      <w: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EA1452" w14:textId="77777777" w:rsidR="00B12CC1" w:rsidRPr="00B12CC1" w:rsidRDefault="00B12CC1" w:rsidP="00B12CC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 AUC: 0.96395</w:t>
      </w:r>
    </w:p>
    <w:p w14:paraId="6E1A5B43" w14:textId="0ABD3990" w:rsidR="00B12CC1" w:rsidRDefault="00B12CC1" w:rsidP="00B12CC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 AUC: 0.92285</w:t>
      </w:r>
    </w:p>
    <w:p w14:paraId="1855FFB7" w14:textId="363FBE03" w:rsidR="00D2780D" w:rsidRDefault="00D2780D" w:rsidP="00B12CC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1AB2F" w14:textId="77777777" w:rsidR="00D2780D" w:rsidRDefault="00D2780D" w:rsidP="00D2780D">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Training Results: </w:t>
      </w:r>
    </w:p>
    <w:p w14:paraId="302658A8" w14:textId="347C44A1" w:rsidR="00D2780D" w:rsidRPr="00D2780D" w:rsidRDefault="00D2780D" w:rsidP="00D2780D">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80D">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1.The training stopped at 12 epochs as further iterations were unnecessary.</w:t>
      </w:r>
    </w:p>
    <w:p w14:paraId="4A23FFEB" w14:textId="77777777" w:rsidR="00D2780D" w:rsidRPr="00D2780D" w:rsidRDefault="00D2780D" w:rsidP="00D2780D">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80D">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2.The training took about 51 seconds to complete.</w:t>
      </w:r>
    </w:p>
    <w:p w14:paraId="621DC0DF" w14:textId="77777777" w:rsidR="00D2780D" w:rsidRPr="00D2780D" w:rsidRDefault="00D2780D" w:rsidP="00D2780D">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80D">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3.The performance(mean squared error ) is very low indicating that it is a good fit.</w:t>
      </w:r>
    </w:p>
    <w:p w14:paraId="2A7D176F" w14:textId="23F0E39F" w:rsidR="00D2780D" w:rsidRDefault="00D2780D" w:rsidP="00D2780D">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80D">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*Totally 6 validation checks are performed.</w:t>
      </w:r>
    </w:p>
    <w:p w14:paraId="6B59116B" w14:textId="6059D95C" w:rsidR="00D2780D" w:rsidRPr="00D2780D" w:rsidRDefault="00D2780D" w:rsidP="00D2780D">
      <w:pPr>
        <w:jc w:val="cente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2A26CE71" wp14:editId="0B1137DA">
            <wp:extent cx="3656089" cy="6057900"/>
            <wp:effectExtent l="0" t="0" r="1905" b="0"/>
            <wp:docPr id="69036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363" cy="6069952"/>
                    </a:xfrm>
                    <a:prstGeom prst="rect">
                      <a:avLst/>
                    </a:prstGeom>
                    <a:noFill/>
                    <a:ln>
                      <a:noFill/>
                    </a:ln>
                  </pic:spPr>
                </pic:pic>
              </a:graphicData>
            </a:graphic>
          </wp:inline>
        </w:drawing>
      </w:r>
    </w:p>
    <w:p w14:paraId="46694B36" w14:textId="1BF8D0CC" w:rsidR="00D2780D" w:rsidRDefault="00D2780D" w:rsidP="00B12CC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20BEF" w14:textId="77777777" w:rsidR="00D2780D" w:rsidRPr="00B12CC1" w:rsidRDefault="00D2780D" w:rsidP="00B12CC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C1281" w14:textId="77777777" w:rsidR="00B12CC1" w:rsidRPr="00B12CC1" w:rsidRDefault="00B12CC1" w:rsidP="00B12CC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results demonstrated that the CGR-based approach significantly outperformed traditional sequence-based methods, showcasing the ability of neural networks to extract meaningful patterns from CGR images.</w:t>
      </w:r>
    </w:p>
    <w:p w14:paraId="27258FD0" w14:textId="77777777" w:rsidR="00B12CC1" w:rsidRPr="00B12CC1" w:rsidRDefault="00B12CC1" w:rsidP="00604C0E">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A3762" w14:textId="2A9C61CA" w:rsidR="00604C0E" w:rsidRPr="00604C0E" w:rsidRDefault="00604C0E" w:rsidP="00604C0E">
      <w:pP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C0E">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Conclusion</w:t>
      </w:r>
    </w:p>
    <w:p w14:paraId="4FF23902" w14:textId="77777777" w:rsidR="00B12CC1" w:rsidRDefault="00B12CC1" w:rsidP="00B12CC1">
      <w:pPr>
        <w:rPr>
          <w:sz w:val="32"/>
          <w:szCs w:val="32"/>
          <w:lang w:val="en-US"/>
        </w:rPr>
      </w:pPr>
      <w:r w:rsidRPr="00B12CC1">
        <w:rPr>
          <w:sz w:val="32"/>
          <w:szCs w:val="32"/>
          <w:lang w:val="en-US"/>
        </w:rPr>
        <w:t>This project highlights the potential of combining Chaos Game Representation and neural networks for splice site detection. The CGR approach effectively captures the inherent patterns of DNA sequences, and the neural network's learning capabilities enable accurate classification. This method not only enhances the accuracy of splice site prediction but also opens avenues for applying similar techniques to other genomic analysis tasks. Future work will focus on scaling the model for large-scale genomic data and improving its robustness to handle diverse genetic variations.</w:t>
      </w:r>
    </w:p>
    <w:p w14:paraId="29077294" w14:textId="77777777" w:rsidR="00B12CC1" w:rsidRDefault="00B12CC1" w:rsidP="00B12CC1">
      <w:pPr>
        <w:rPr>
          <w:sz w:val="32"/>
          <w:szCs w:val="32"/>
          <w:lang w:val="en-US"/>
        </w:rPr>
      </w:pPr>
    </w:p>
    <w:p w14:paraId="6EC2D063" w14:textId="77777777" w:rsidR="00B12CC1" w:rsidRDefault="00B12CC1" w:rsidP="00B12CC1">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03F">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A9F42" w14:textId="77777777" w:rsidR="00B12CC1" w:rsidRDefault="00B12CC1" w:rsidP="00B12CC1">
      <w:pP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0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topic for our project on splice site detection using Chaos Game Representation and Neural Networks has been referred from the research presented in the article "Splice Site Detection Using Chaos Game Representation and Neural Networks" published in </w:t>
      </w:r>
      <w:r w:rsidRPr="0061303F">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ScienceDirect</w:t>
      </w:r>
    </w:p>
    <w:p w14:paraId="607C69BC" w14:textId="77777777" w:rsidR="00B12CC1" w:rsidRDefault="00B12CC1" w:rsidP="00B12CC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61303F">
        <w:t xml:space="preserve"> </w:t>
      </w:r>
      <w:hyperlink r:id="rId9" w:history="1">
        <w:r w:rsidRPr="00E017DA">
          <w:rPr>
            <w:rStyle w:val="Hyperlink"/>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https://www.sciencedirect.com/science/article/pii/S0888754318302118</w:t>
        </w:r>
      </w:hyperlink>
    </w:p>
    <w:p w14:paraId="6685E658" w14:textId="77777777" w:rsidR="00B12CC1" w:rsidRPr="00B12CC1" w:rsidRDefault="00B12CC1" w:rsidP="00B12CC1">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2A2E6" w14:textId="77777777" w:rsidR="00B12CC1" w:rsidRPr="00B12CC1" w:rsidRDefault="00B12CC1" w:rsidP="00B12CC1">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7B16CF6D"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1: Load the FASTA files for donor and acceptor splice sites</w:t>
      </w:r>
    </w:p>
    <w:p w14:paraId="352090E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Donor_Train_Positive.fasta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63644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Donor_Train_Negative.fasta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09DAE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Donor_Test_Positive.fasta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1F4F6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Donor_Test_Negative.fasta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35A51E"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0C380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Acceptor_Train_Positive.fasta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CF47D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Acceptor_Train_Negative.fasta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045D1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Acceptor_Test_Positive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Acceptor_Test_Positive.fasta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73648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Acceptor_Test_Negative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fastaread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Acceptor_Test_Negative.fasta</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E3E1C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9C0F2"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2: Convert DNA sequence into CGR coordinates</w:t>
      </w:r>
    </w:p>
    <w:p w14:paraId="334BF77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0460FA6E"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Initialize empty coordinates matrix (two dimensions for each nucleotide)</w:t>
      </w:r>
    </w:p>
    <w:p w14:paraId="177406E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zeros(length(sequence), 2);</w:t>
      </w:r>
    </w:p>
    <w:p w14:paraId="5939CDE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9D8FD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Mapping nucleotides to CGR coordinates (A, T, C, G -&gt; 4 directions)</w:t>
      </w:r>
    </w:p>
    <w:p w14:paraId="4CA3A197"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1:length(sequence)</w:t>
      </w:r>
    </w:p>
    <w:p w14:paraId="3C7AF51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sequence(</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189DDD"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'A'</w:t>
      </w:r>
    </w:p>
    <w:p w14:paraId="4F6CF77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[1, 0];</w:t>
      </w:r>
    </w:p>
    <w:p w14:paraId="225E2AF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'T'</w:t>
      </w:r>
    </w:p>
    <w:p w14:paraId="11A3B31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[0, 1];</w:t>
      </w:r>
    </w:p>
    <w:p w14:paraId="501AD71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'C'</w:t>
      </w:r>
    </w:p>
    <w:p w14:paraId="30B9933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[1, 1];</w:t>
      </w:r>
    </w:p>
    <w:p w14:paraId="5A51C8B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'G'</w:t>
      </w:r>
    </w:p>
    <w:p w14:paraId="0E8D507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[0, 0];</w:t>
      </w:r>
    </w:p>
    <w:p w14:paraId="5E5401F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w:t>
      </w:r>
    </w:p>
    <w:p w14:paraId="57DBADA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w:t>
      </w:r>
    </w:p>
    <w:p w14:paraId="21A0D7F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328A472C"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9230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3: Prepare the donor training dataset</w:t>
      </w:r>
    </w:p>
    <w:p w14:paraId="0E2268D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91BCB4D"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A533DB7"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348C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BCF0F0"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5E73E27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Flatten to row vector</w:t>
      </w:r>
    </w:p>
    <w:p w14:paraId="1EC36FF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4AABC2F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end</w:t>
      </w:r>
    </w:p>
    <w:p w14:paraId="3A63E602"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BB7DD"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496AA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Donor_Train_Negative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198D92E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9D35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p w14:paraId="163E145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669E1B20"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3813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assert(size(</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 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'Mismatch in donor training data.');</w:t>
      </w:r>
    </w:p>
    <w:p w14:paraId="020074EC"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22AB8"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4: Prepare the donor test dataset</w:t>
      </w:r>
    </w:p>
    <w:p w14:paraId="107DBC66"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2B1609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9D3119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5AE8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67758"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4BED4B2D"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69DFE0"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1DBE8F1C"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3284ECE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0470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32E3B0"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Donor_Test_Negative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6F55BD96"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71DD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p w14:paraId="7420FF7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30F69A08"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FF826"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5: Prepare the acceptor training dataset</w:t>
      </w:r>
    </w:p>
    <w:p w14:paraId="6B5FC270"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3B32D9C"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BE99B4E"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7CCC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791A5C"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6CF50A52"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99CFE6"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1AC95172"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3846404E"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1DCB8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5AFB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Acceptor_Train_Negative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2F01F53D"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29FA20"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p w14:paraId="5A6D9D1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3A2FE10E"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9B94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assert(size(</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 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'Mismatch in acceptor training data.');</w:t>
      </w:r>
    </w:p>
    <w:p w14:paraId="10A6389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65B4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6: Prepare the acceptor test dataset</w:t>
      </w:r>
    </w:p>
    <w:p w14:paraId="6178FC9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97E734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31A8AB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899C6"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Acceptor_Test_Positive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400E1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Acceptor_Test_Positive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4C6A161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DE935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21C6B39E"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5EE56D6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3847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1:length(</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Acceptor_Test_Negative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E17A8"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sequence_to_cgr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Acceptor_Test_Negative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
    <w:p w14:paraId="7B7E71F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cgr_coords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77E07"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p w14:paraId="17DAB646"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3C8F6C3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6D962"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7: Train the donor neural network</w:t>
      </w:r>
    </w:p>
    <w:p w14:paraId="043E844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feedforwardnet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6D65856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donor_net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train(</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BC036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A925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8: Train the acceptor neural network</w:t>
      </w:r>
    </w:p>
    <w:p w14:paraId="612D790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feedforwardnet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28892F27"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train(</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y_acceptor_train</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2BFB0"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0989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9: Evaluate donor and acceptor models</w:t>
      </w:r>
    </w:p>
    <w:p w14:paraId="5D4A573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y_donor_pred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00663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y_acceptor_pred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acceptor_net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5F3823"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9417F"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10: Plot ROC for donor</w:t>
      </w:r>
    </w:p>
    <w:p w14:paraId="1A529A7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donor_fpr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donor_thresholds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perfcurve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y_donor_pred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6DFCFF07"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p>
    <w:p w14:paraId="1DD09F0A"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donor_fpr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LineWidth</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w:t>
      </w:r>
    </w:p>
    <w:p w14:paraId="677200E5"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xlabel</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Positive Rate');</w:t>
      </w:r>
    </w:p>
    <w:p w14:paraId="1B994F3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ylabel</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Positive Rate');</w:t>
      </w:r>
    </w:p>
    <w:p w14:paraId="6381051D"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title('Donor ROC Curve');</w:t>
      </w:r>
    </w:p>
    <w:p w14:paraId="67AE0758"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 on;</w:t>
      </w:r>
    </w:p>
    <w:p w14:paraId="1A5CA4B2"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6FF7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11: Plot ROC for acceptor</w:t>
      </w:r>
    </w:p>
    <w:p w14:paraId="4622E73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acceptor_fpr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acceptor_thresholds</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perfcurve</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y_acceptor_test</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y_acceptor_pred</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440D46B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p>
    <w:p w14:paraId="4C5E4ECB"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acceptor_fpr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LineWidth</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w:t>
      </w:r>
    </w:p>
    <w:p w14:paraId="59018EB2"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xlabel</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Positive Rate');</w:t>
      </w:r>
    </w:p>
    <w:p w14:paraId="2BCC316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ylabel</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Positive Rate');</w:t>
      </w:r>
    </w:p>
    <w:p w14:paraId="53904E7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title('Acceptor ROC Curve');</w:t>
      </w:r>
    </w:p>
    <w:p w14:paraId="621E92A7"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 on;</w:t>
      </w:r>
    </w:p>
    <w:p w14:paraId="49ECFAB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A32F7"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12: Display AUC</w:t>
      </w:r>
    </w:p>
    <w:p w14:paraId="5661FF54"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donor_auc</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trapz</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donor_fpr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donor_tpr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8D0BF1"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acceptor_auc</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trapz</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acceptor_fpr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acceptor_tpr</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FC889"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disp</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 AUC: ', num2str(</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donor_auc</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8CFB26" w14:textId="77777777" w:rsidR="00B12CC1" w:rsidRPr="00B12CC1" w:rsidRDefault="00B12CC1" w:rsidP="00B12CC1">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 AUC: ', num2str(</w:t>
      </w:r>
      <w:proofErr w:type="spellStart"/>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acceptor_auc</w:t>
      </w:r>
      <w:proofErr w:type="spellEnd"/>
      <w:r w:rsidRPr="00B12CC1">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0213B3" w14:textId="77777777" w:rsidR="00B12CC1" w:rsidRPr="00B12CC1" w:rsidRDefault="00B12CC1" w:rsidP="00B12CC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59E9D" w14:textId="77777777" w:rsidR="00B12CC1" w:rsidRPr="00B12CC1" w:rsidRDefault="00B12CC1" w:rsidP="00B12CC1">
      <w:pPr>
        <w:rPr>
          <w:sz w:val="32"/>
          <w:szCs w:val="32"/>
          <w:lang w:val="en-US"/>
        </w:rPr>
      </w:pPr>
    </w:p>
    <w:p w14:paraId="1A81D9EB" w14:textId="77777777" w:rsidR="00B12CC1" w:rsidRPr="00B12CC1" w:rsidRDefault="00B12CC1" w:rsidP="00B12CC1">
      <w:pPr>
        <w:rPr>
          <w:sz w:val="32"/>
          <w:szCs w:val="32"/>
          <w:lang w:val="en-US"/>
        </w:rPr>
      </w:pPr>
    </w:p>
    <w:p w14:paraId="7317B8AB" w14:textId="77777777" w:rsidR="00604C0E" w:rsidRDefault="00604C0E">
      <w:pPr>
        <w:sectPr w:rsidR="00604C0E" w:rsidSect="003C2E0B">
          <w:pgSz w:w="11906" w:h="16838"/>
          <w:pgMar w:top="1440" w:right="1440" w:bottom="1440" w:left="1440" w:header="708" w:footer="708" w:gutter="0"/>
          <w:cols w:space="708"/>
          <w:docGrid w:linePitch="360"/>
        </w:sectPr>
      </w:pPr>
    </w:p>
    <w:p w14:paraId="625E4579" w14:textId="43AFA90E" w:rsidR="0061303F" w:rsidRPr="0061303F" w:rsidRDefault="0061303F">
      <w:pP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1303F" w:rsidRPr="0061303F" w:rsidSect="003C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4A8"/>
    <w:multiLevelType w:val="multilevel"/>
    <w:tmpl w:val="A32C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B3803"/>
    <w:multiLevelType w:val="multilevel"/>
    <w:tmpl w:val="2D9E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344F9"/>
    <w:multiLevelType w:val="multilevel"/>
    <w:tmpl w:val="93E8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C18E9"/>
    <w:multiLevelType w:val="multilevel"/>
    <w:tmpl w:val="A428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22CEE"/>
    <w:multiLevelType w:val="multilevel"/>
    <w:tmpl w:val="A4CC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73C8D"/>
    <w:multiLevelType w:val="multilevel"/>
    <w:tmpl w:val="5506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60B70"/>
    <w:multiLevelType w:val="multilevel"/>
    <w:tmpl w:val="D2A45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3AE3221"/>
    <w:multiLevelType w:val="multilevel"/>
    <w:tmpl w:val="95FA2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53A1628"/>
    <w:multiLevelType w:val="multilevel"/>
    <w:tmpl w:val="574A1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F0881"/>
    <w:multiLevelType w:val="multilevel"/>
    <w:tmpl w:val="B50C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660FE"/>
    <w:multiLevelType w:val="multilevel"/>
    <w:tmpl w:val="6440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95064431">
    <w:abstractNumId w:val="0"/>
  </w:num>
  <w:num w:numId="2" w16cid:durableId="807553801">
    <w:abstractNumId w:val="3"/>
  </w:num>
  <w:num w:numId="3" w16cid:durableId="190073968">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909502">
    <w:abstractNumId w:val="9"/>
  </w:num>
  <w:num w:numId="5" w16cid:durableId="1432313835">
    <w:abstractNumId w:val="5"/>
  </w:num>
  <w:num w:numId="6" w16cid:durableId="629630264">
    <w:abstractNumId w:val="8"/>
  </w:num>
  <w:num w:numId="7" w16cid:durableId="648704405">
    <w:abstractNumId w:val="2"/>
  </w:num>
  <w:num w:numId="8" w16cid:durableId="1019313209">
    <w:abstractNumId w:val="1"/>
  </w:num>
  <w:num w:numId="9" w16cid:durableId="1228108656">
    <w:abstractNumId w:val="4"/>
  </w:num>
  <w:num w:numId="10" w16cid:durableId="1983775176">
    <w:abstractNumId w:val="10"/>
  </w:num>
  <w:num w:numId="11" w16cid:durableId="3068658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815757">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0B"/>
    <w:rsid w:val="003C2E0B"/>
    <w:rsid w:val="0045042A"/>
    <w:rsid w:val="00604C0E"/>
    <w:rsid w:val="0061303F"/>
    <w:rsid w:val="00633BA3"/>
    <w:rsid w:val="006A2009"/>
    <w:rsid w:val="006C4714"/>
    <w:rsid w:val="00722E04"/>
    <w:rsid w:val="008841F1"/>
    <w:rsid w:val="00AE1C0B"/>
    <w:rsid w:val="00B05E2A"/>
    <w:rsid w:val="00B12CC1"/>
    <w:rsid w:val="00BA0AB6"/>
    <w:rsid w:val="00CA6E9E"/>
    <w:rsid w:val="00CC25E6"/>
    <w:rsid w:val="00D2780D"/>
    <w:rsid w:val="00D44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1714"/>
  <w15:chartTrackingRefBased/>
  <w15:docId w15:val="{C91C65CF-24EA-492E-A84E-79016E6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03F"/>
    <w:rPr>
      <w:color w:val="0563C1" w:themeColor="hyperlink"/>
      <w:u w:val="single"/>
    </w:rPr>
  </w:style>
  <w:style w:type="character" w:styleId="UnresolvedMention">
    <w:name w:val="Unresolved Mention"/>
    <w:basedOn w:val="DefaultParagraphFont"/>
    <w:uiPriority w:val="99"/>
    <w:semiHidden/>
    <w:unhideWhenUsed/>
    <w:rsid w:val="0061303F"/>
    <w:rPr>
      <w:color w:val="605E5C"/>
      <w:shd w:val="clear" w:color="auto" w:fill="E1DFDD"/>
    </w:rPr>
  </w:style>
  <w:style w:type="paragraph" w:styleId="NormalWeb">
    <w:name w:val="Normal (Web)"/>
    <w:basedOn w:val="Normal"/>
    <w:uiPriority w:val="99"/>
    <w:semiHidden/>
    <w:unhideWhenUsed/>
    <w:rsid w:val="00D2780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613">
      <w:bodyDiv w:val="1"/>
      <w:marLeft w:val="0"/>
      <w:marRight w:val="0"/>
      <w:marTop w:val="0"/>
      <w:marBottom w:val="0"/>
      <w:divBdr>
        <w:top w:val="none" w:sz="0" w:space="0" w:color="auto"/>
        <w:left w:val="none" w:sz="0" w:space="0" w:color="auto"/>
        <w:bottom w:val="none" w:sz="0" w:space="0" w:color="auto"/>
        <w:right w:val="none" w:sz="0" w:space="0" w:color="auto"/>
      </w:divBdr>
    </w:div>
    <w:div w:id="367724113">
      <w:bodyDiv w:val="1"/>
      <w:marLeft w:val="0"/>
      <w:marRight w:val="0"/>
      <w:marTop w:val="0"/>
      <w:marBottom w:val="0"/>
      <w:divBdr>
        <w:top w:val="none" w:sz="0" w:space="0" w:color="auto"/>
        <w:left w:val="none" w:sz="0" w:space="0" w:color="auto"/>
        <w:bottom w:val="none" w:sz="0" w:space="0" w:color="auto"/>
        <w:right w:val="none" w:sz="0" w:space="0" w:color="auto"/>
      </w:divBdr>
    </w:div>
    <w:div w:id="371928702">
      <w:bodyDiv w:val="1"/>
      <w:marLeft w:val="0"/>
      <w:marRight w:val="0"/>
      <w:marTop w:val="0"/>
      <w:marBottom w:val="0"/>
      <w:divBdr>
        <w:top w:val="none" w:sz="0" w:space="0" w:color="auto"/>
        <w:left w:val="none" w:sz="0" w:space="0" w:color="auto"/>
        <w:bottom w:val="none" w:sz="0" w:space="0" w:color="auto"/>
        <w:right w:val="none" w:sz="0" w:space="0" w:color="auto"/>
      </w:divBdr>
    </w:div>
    <w:div w:id="472984230">
      <w:bodyDiv w:val="1"/>
      <w:marLeft w:val="0"/>
      <w:marRight w:val="0"/>
      <w:marTop w:val="0"/>
      <w:marBottom w:val="0"/>
      <w:divBdr>
        <w:top w:val="none" w:sz="0" w:space="0" w:color="auto"/>
        <w:left w:val="none" w:sz="0" w:space="0" w:color="auto"/>
        <w:bottom w:val="none" w:sz="0" w:space="0" w:color="auto"/>
        <w:right w:val="none" w:sz="0" w:space="0" w:color="auto"/>
      </w:divBdr>
    </w:div>
    <w:div w:id="486747027">
      <w:bodyDiv w:val="1"/>
      <w:marLeft w:val="0"/>
      <w:marRight w:val="0"/>
      <w:marTop w:val="0"/>
      <w:marBottom w:val="0"/>
      <w:divBdr>
        <w:top w:val="none" w:sz="0" w:space="0" w:color="auto"/>
        <w:left w:val="none" w:sz="0" w:space="0" w:color="auto"/>
        <w:bottom w:val="none" w:sz="0" w:space="0" w:color="auto"/>
        <w:right w:val="none" w:sz="0" w:space="0" w:color="auto"/>
      </w:divBdr>
    </w:div>
    <w:div w:id="530918052">
      <w:bodyDiv w:val="1"/>
      <w:marLeft w:val="0"/>
      <w:marRight w:val="0"/>
      <w:marTop w:val="0"/>
      <w:marBottom w:val="0"/>
      <w:divBdr>
        <w:top w:val="none" w:sz="0" w:space="0" w:color="auto"/>
        <w:left w:val="none" w:sz="0" w:space="0" w:color="auto"/>
        <w:bottom w:val="none" w:sz="0" w:space="0" w:color="auto"/>
        <w:right w:val="none" w:sz="0" w:space="0" w:color="auto"/>
      </w:divBdr>
    </w:div>
    <w:div w:id="553811961">
      <w:bodyDiv w:val="1"/>
      <w:marLeft w:val="0"/>
      <w:marRight w:val="0"/>
      <w:marTop w:val="0"/>
      <w:marBottom w:val="0"/>
      <w:divBdr>
        <w:top w:val="none" w:sz="0" w:space="0" w:color="auto"/>
        <w:left w:val="none" w:sz="0" w:space="0" w:color="auto"/>
        <w:bottom w:val="none" w:sz="0" w:space="0" w:color="auto"/>
        <w:right w:val="none" w:sz="0" w:space="0" w:color="auto"/>
      </w:divBdr>
    </w:div>
    <w:div w:id="599022496">
      <w:bodyDiv w:val="1"/>
      <w:marLeft w:val="0"/>
      <w:marRight w:val="0"/>
      <w:marTop w:val="0"/>
      <w:marBottom w:val="0"/>
      <w:divBdr>
        <w:top w:val="none" w:sz="0" w:space="0" w:color="auto"/>
        <w:left w:val="none" w:sz="0" w:space="0" w:color="auto"/>
        <w:bottom w:val="none" w:sz="0" w:space="0" w:color="auto"/>
        <w:right w:val="none" w:sz="0" w:space="0" w:color="auto"/>
      </w:divBdr>
    </w:div>
    <w:div w:id="785662775">
      <w:bodyDiv w:val="1"/>
      <w:marLeft w:val="0"/>
      <w:marRight w:val="0"/>
      <w:marTop w:val="0"/>
      <w:marBottom w:val="0"/>
      <w:divBdr>
        <w:top w:val="none" w:sz="0" w:space="0" w:color="auto"/>
        <w:left w:val="none" w:sz="0" w:space="0" w:color="auto"/>
        <w:bottom w:val="none" w:sz="0" w:space="0" w:color="auto"/>
        <w:right w:val="none" w:sz="0" w:space="0" w:color="auto"/>
      </w:divBdr>
    </w:div>
    <w:div w:id="788351750">
      <w:bodyDiv w:val="1"/>
      <w:marLeft w:val="0"/>
      <w:marRight w:val="0"/>
      <w:marTop w:val="0"/>
      <w:marBottom w:val="0"/>
      <w:divBdr>
        <w:top w:val="none" w:sz="0" w:space="0" w:color="auto"/>
        <w:left w:val="none" w:sz="0" w:space="0" w:color="auto"/>
        <w:bottom w:val="none" w:sz="0" w:space="0" w:color="auto"/>
        <w:right w:val="none" w:sz="0" w:space="0" w:color="auto"/>
      </w:divBdr>
    </w:div>
    <w:div w:id="797992067">
      <w:bodyDiv w:val="1"/>
      <w:marLeft w:val="0"/>
      <w:marRight w:val="0"/>
      <w:marTop w:val="0"/>
      <w:marBottom w:val="0"/>
      <w:divBdr>
        <w:top w:val="none" w:sz="0" w:space="0" w:color="auto"/>
        <w:left w:val="none" w:sz="0" w:space="0" w:color="auto"/>
        <w:bottom w:val="none" w:sz="0" w:space="0" w:color="auto"/>
        <w:right w:val="none" w:sz="0" w:space="0" w:color="auto"/>
      </w:divBdr>
    </w:div>
    <w:div w:id="858469628">
      <w:bodyDiv w:val="1"/>
      <w:marLeft w:val="0"/>
      <w:marRight w:val="0"/>
      <w:marTop w:val="0"/>
      <w:marBottom w:val="0"/>
      <w:divBdr>
        <w:top w:val="none" w:sz="0" w:space="0" w:color="auto"/>
        <w:left w:val="none" w:sz="0" w:space="0" w:color="auto"/>
        <w:bottom w:val="none" w:sz="0" w:space="0" w:color="auto"/>
        <w:right w:val="none" w:sz="0" w:space="0" w:color="auto"/>
      </w:divBdr>
    </w:div>
    <w:div w:id="941307028">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1043871298">
      <w:bodyDiv w:val="1"/>
      <w:marLeft w:val="0"/>
      <w:marRight w:val="0"/>
      <w:marTop w:val="0"/>
      <w:marBottom w:val="0"/>
      <w:divBdr>
        <w:top w:val="none" w:sz="0" w:space="0" w:color="auto"/>
        <w:left w:val="none" w:sz="0" w:space="0" w:color="auto"/>
        <w:bottom w:val="none" w:sz="0" w:space="0" w:color="auto"/>
        <w:right w:val="none" w:sz="0" w:space="0" w:color="auto"/>
      </w:divBdr>
    </w:div>
    <w:div w:id="1086196416">
      <w:bodyDiv w:val="1"/>
      <w:marLeft w:val="0"/>
      <w:marRight w:val="0"/>
      <w:marTop w:val="0"/>
      <w:marBottom w:val="0"/>
      <w:divBdr>
        <w:top w:val="none" w:sz="0" w:space="0" w:color="auto"/>
        <w:left w:val="none" w:sz="0" w:space="0" w:color="auto"/>
        <w:bottom w:val="none" w:sz="0" w:space="0" w:color="auto"/>
        <w:right w:val="none" w:sz="0" w:space="0" w:color="auto"/>
      </w:divBdr>
    </w:div>
    <w:div w:id="1187131856">
      <w:bodyDiv w:val="1"/>
      <w:marLeft w:val="0"/>
      <w:marRight w:val="0"/>
      <w:marTop w:val="0"/>
      <w:marBottom w:val="0"/>
      <w:divBdr>
        <w:top w:val="none" w:sz="0" w:space="0" w:color="auto"/>
        <w:left w:val="none" w:sz="0" w:space="0" w:color="auto"/>
        <w:bottom w:val="none" w:sz="0" w:space="0" w:color="auto"/>
        <w:right w:val="none" w:sz="0" w:space="0" w:color="auto"/>
      </w:divBdr>
    </w:div>
    <w:div w:id="1278878731">
      <w:bodyDiv w:val="1"/>
      <w:marLeft w:val="0"/>
      <w:marRight w:val="0"/>
      <w:marTop w:val="0"/>
      <w:marBottom w:val="0"/>
      <w:divBdr>
        <w:top w:val="none" w:sz="0" w:space="0" w:color="auto"/>
        <w:left w:val="none" w:sz="0" w:space="0" w:color="auto"/>
        <w:bottom w:val="none" w:sz="0" w:space="0" w:color="auto"/>
        <w:right w:val="none" w:sz="0" w:space="0" w:color="auto"/>
      </w:divBdr>
      <w:divsChild>
        <w:div w:id="1799641713">
          <w:marLeft w:val="0"/>
          <w:marRight w:val="0"/>
          <w:marTop w:val="0"/>
          <w:marBottom w:val="0"/>
          <w:divBdr>
            <w:top w:val="none" w:sz="0" w:space="0" w:color="auto"/>
            <w:left w:val="none" w:sz="0" w:space="0" w:color="auto"/>
            <w:bottom w:val="none" w:sz="0" w:space="0" w:color="auto"/>
            <w:right w:val="none" w:sz="0" w:space="0" w:color="auto"/>
          </w:divBdr>
          <w:divsChild>
            <w:div w:id="572201191">
              <w:marLeft w:val="0"/>
              <w:marRight w:val="0"/>
              <w:marTop w:val="0"/>
              <w:marBottom w:val="0"/>
              <w:divBdr>
                <w:top w:val="none" w:sz="0" w:space="0" w:color="auto"/>
                <w:left w:val="none" w:sz="0" w:space="0" w:color="auto"/>
                <w:bottom w:val="none" w:sz="0" w:space="0" w:color="auto"/>
                <w:right w:val="none" w:sz="0" w:space="0" w:color="auto"/>
              </w:divBdr>
              <w:divsChild>
                <w:div w:id="1930699059">
                  <w:marLeft w:val="0"/>
                  <w:marRight w:val="0"/>
                  <w:marTop w:val="0"/>
                  <w:marBottom w:val="0"/>
                  <w:divBdr>
                    <w:top w:val="none" w:sz="0" w:space="0" w:color="auto"/>
                    <w:left w:val="none" w:sz="0" w:space="0" w:color="auto"/>
                    <w:bottom w:val="none" w:sz="0" w:space="0" w:color="auto"/>
                    <w:right w:val="none" w:sz="0" w:space="0" w:color="auto"/>
                  </w:divBdr>
                  <w:divsChild>
                    <w:div w:id="776482836">
                      <w:marLeft w:val="0"/>
                      <w:marRight w:val="0"/>
                      <w:marTop w:val="0"/>
                      <w:marBottom w:val="0"/>
                      <w:divBdr>
                        <w:top w:val="none" w:sz="0" w:space="0" w:color="auto"/>
                        <w:left w:val="none" w:sz="0" w:space="0" w:color="auto"/>
                        <w:bottom w:val="none" w:sz="0" w:space="0" w:color="auto"/>
                        <w:right w:val="none" w:sz="0" w:space="0" w:color="auto"/>
                      </w:divBdr>
                      <w:divsChild>
                        <w:div w:id="369109249">
                          <w:marLeft w:val="0"/>
                          <w:marRight w:val="0"/>
                          <w:marTop w:val="0"/>
                          <w:marBottom w:val="0"/>
                          <w:divBdr>
                            <w:top w:val="none" w:sz="0" w:space="0" w:color="auto"/>
                            <w:left w:val="none" w:sz="0" w:space="0" w:color="auto"/>
                            <w:bottom w:val="none" w:sz="0" w:space="0" w:color="auto"/>
                            <w:right w:val="none" w:sz="0" w:space="0" w:color="auto"/>
                          </w:divBdr>
                          <w:divsChild>
                            <w:div w:id="1300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6189">
      <w:bodyDiv w:val="1"/>
      <w:marLeft w:val="0"/>
      <w:marRight w:val="0"/>
      <w:marTop w:val="0"/>
      <w:marBottom w:val="0"/>
      <w:divBdr>
        <w:top w:val="none" w:sz="0" w:space="0" w:color="auto"/>
        <w:left w:val="none" w:sz="0" w:space="0" w:color="auto"/>
        <w:bottom w:val="none" w:sz="0" w:space="0" w:color="auto"/>
        <w:right w:val="none" w:sz="0" w:space="0" w:color="auto"/>
      </w:divBdr>
    </w:div>
    <w:div w:id="1404378348">
      <w:bodyDiv w:val="1"/>
      <w:marLeft w:val="0"/>
      <w:marRight w:val="0"/>
      <w:marTop w:val="0"/>
      <w:marBottom w:val="0"/>
      <w:divBdr>
        <w:top w:val="none" w:sz="0" w:space="0" w:color="auto"/>
        <w:left w:val="none" w:sz="0" w:space="0" w:color="auto"/>
        <w:bottom w:val="none" w:sz="0" w:space="0" w:color="auto"/>
        <w:right w:val="none" w:sz="0" w:space="0" w:color="auto"/>
      </w:divBdr>
    </w:div>
    <w:div w:id="1521819051">
      <w:bodyDiv w:val="1"/>
      <w:marLeft w:val="0"/>
      <w:marRight w:val="0"/>
      <w:marTop w:val="0"/>
      <w:marBottom w:val="0"/>
      <w:divBdr>
        <w:top w:val="none" w:sz="0" w:space="0" w:color="auto"/>
        <w:left w:val="none" w:sz="0" w:space="0" w:color="auto"/>
        <w:bottom w:val="none" w:sz="0" w:space="0" w:color="auto"/>
        <w:right w:val="none" w:sz="0" w:space="0" w:color="auto"/>
      </w:divBdr>
    </w:div>
    <w:div w:id="1532500178">
      <w:bodyDiv w:val="1"/>
      <w:marLeft w:val="0"/>
      <w:marRight w:val="0"/>
      <w:marTop w:val="0"/>
      <w:marBottom w:val="0"/>
      <w:divBdr>
        <w:top w:val="none" w:sz="0" w:space="0" w:color="auto"/>
        <w:left w:val="none" w:sz="0" w:space="0" w:color="auto"/>
        <w:bottom w:val="none" w:sz="0" w:space="0" w:color="auto"/>
        <w:right w:val="none" w:sz="0" w:space="0" w:color="auto"/>
      </w:divBdr>
    </w:div>
    <w:div w:id="1565218569">
      <w:bodyDiv w:val="1"/>
      <w:marLeft w:val="0"/>
      <w:marRight w:val="0"/>
      <w:marTop w:val="0"/>
      <w:marBottom w:val="0"/>
      <w:divBdr>
        <w:top w:val="none" w:sz="0" w:space="0" w:color="auto"/>
        <w:left w:val="none" w:sz="0" w:space="0" w:color="auto"/>
        <w:bottom w:val="none" w:sz="0" w:space="0" w:color="auto"/>
        <w:right w:val="none" w:sz="0" w:space="0" w:color="auto"/>
      </w:divBdr>
    </w:div>
    <w:div w:id="1578400141">
      <w:bodyDiv w:val="1"/>
      <w:marLeft w:val="0"/>
      <w:marRight w:val="0"/>
      <w:marTop w:val="0"/>
      <w:marBottom w:val="0"/>
      <w:divBdr>
        <w:top w:val="none" w:sz="0" w:space="0" w:color="auto"/>
        <w:left w:val="none" w:sz="0" w:space="0" w:color="auto"/>
        <w:bottom w:val="none" w:sz="0" w:space="0" w:color="auto"/>
        <w:right w:val="none" w:sz="0" w:space="0" w:color="auto"/>
      </w:divBdr>
    </w:div>
    <w:div w:id="1643273945">
      <w:bodyDiv w:val="1"/>
      <w:marLeft w:val="0"/>
      <w:marRight w:val="0"/>
      <w:marTop w:val="0"/>
      <w:marBottom w:val="0"/>
      <w:divBdr>
        <w:top w:val="none" w:sz="0" w:space="0" w:color="auto"/>
        <w:left w:val="none" w:sz="0" w:space="0" w:color="auto"/>
        <w:bottom w:val="none" w:sz="0" w:space="0" w:color="auto"/>
        <w:right w:val="none" w:sz="0" w:space="0" w:color="auto"/>
      </w:divBdr>
    </w:div>
    <w:div w:id="1840726713">
      <w:bodyDiv w:val="1"/>
      <w:marLeft w:val="0"/>
      <w:marRight w:val="0"/>
      <w:marTop w:val="0"/>
      <w:marBottom w:val="0"/>
      <w:divBdr>
        <w:top w:val="none" w:sz="0" w:space="0" w:color="auto"/>
        <w:left w:val="none" w:sz="0" w:space="0" w:color="auto"/>
        <w:bottom w:val="none" w:sz="0" w:space="0" w:color="auto"/>
        <w:right w:val="none" w:sz="0" w:space="0" w:color="auto"/>
      </w:divBdr>
    </w:div>
    <w:div w:id="1938830190">
      <w:bodyDiv w:val="1"/>
      <w:marLeft w:val="0"/>
      <w:marRight w:val="0"/>
      <w:marTop w:val="0"/>
      <w:marBottom w:val="0"/>
      <w:divBdr>
        <w:top w:val="none" w:sz="0" w:space="0" w:color="auto"/>
        <w:left w:val="none" w:sz="0" w:space="0" w:color="auto"/>
        <w:bottom w:val="none" w:sz="0" w:space="0" w:color="auto"/>
        <w:right w:val="none" w:sz="0" w:space="0" w:color="auto"/>
      </w:divBdr>
    </w:div>
    <w:div w:id="1953660900">
      <w:bodyDiv w:val="1"/>
      <w:marLeft w:val="0"/>
      <w:marRight w:val="0"/>
      <w:marTop w:val="0"/>
      <w:marBottom w:val="0"/>
      <w:divBdr>
        <w:top w:val="none" w:sz="0" w:space="0" w:color="auto"/>
        <w:left w:val="none" w:sz="0" w:space="0" w:color="auto"/>
        <w:bottom w:val="none" w:sz="0" w:space="0" w:color="auto"/>
        <w:right w:val="none" w:sz="0" w:space="0" w:color="auto"/>
      </w:divBdr>
    </w:div>
    <w:div w:id="1998922697">
      <w:bodyDiv w:val="1"/>
      <w:marLeft w:val="0"/>
      <w:marRight w:val="0"/>
      <w:marTop w:val="0"/>
      <w:marBottom w:val="0"/>
      <w:divBdr>
        <w:top w:val="none" w:sz="0" w:space="0" w:color="auto"/>
        <w:left w:val="none" w:sz="0" w:space="0" w:color="auto"/>
        <w:bottom w:val="none" w:sz="0" w:space="0" w:color="auto"/>
        <w:right w:val="none" w:sz="0" w:space="0" w:color="auto"/>
      </w:divBdr>
      <w:divsChild>
        <w:div w:id="1521313852">
          <w:marLeft w:val="0"/>
          <w:marRight w:val="0"/>
          <w:marTop w:val="0"/>
          <w:marBottom w:val="0"/>
          <w:divBdr>
            <w:top w:val="none" w:sz="0" w:space="0" w:color="auto"/>
            <w:left w:val="none" w:sz="0" w:space="0" w:color="auto"/>
            <w:bottom w:val="none" w:sz="0" w:space="0" w:color="auto"/>
            <w:right w:val="none" w:sz="0" w:space="0" w:color="auto"/>
          </w:divBdr>
          <w:divsChild>
            <w:div w:id="1068113861">
              <w:marLeft w:val="0"/>
              <w:marRight w:val="0"/>
              <w:marTop w:val="0"/>
              <w:marBottom w:val="0"/>
              <w:divBdr>
                <w:top w:val="none" w:sz="0" w:space="0" w:color="auto"/>
                <w:left w:val="none" w:sz="0" w:space="0" w:color="auto"/>
                <w:bottom w:val="none" w:sz="0" w:space="0" w:color="auto"/>
                <w:right w:val="none" w:sz="0" w:space="0" w:color="auto"/>
              </w:divBdr>
              <w:divsChild>
                <w:div w:id="1000548406">
                  <w:marLeft w:val="0"/>
                  <w:marRight w:val="0"/>
                  <w:marTop w:val="0"/>
                  <w:marBottom w:val="0"/>
                  <w:divBdr>
                    <w:top w:val="none" w:sz="0" w:space="0" w:color="auto"/>
                    <w:left w:val="none" w:sz="0" w:space="0" w:color="auto"/>
                    <w:bottom w:val="none" w:sz="0" w:space="0" w:color="auto"/>
                    <w:right w:val="none" w:sz="0" w:space="0" w:color="auto"/>
                  </w:divBdr>
                  <w:divsChild>
                    <w:div w:id="1809738260">
                      <w:marLeft w:val="0"/>
                      <w:marRight w:val="0"/>
                      <w:marTop w:val="0"/>
                      <w:marBottom w:val="0"/>
                      <w:divBdr>
                        <w:top w:val="none" w:sz="0" w:space="0" w:color="auto"/>
                        <w:left w:val="none" w:sz="0" w:space="0" w:color="auto"/>
                        <w:bottom w:val="none" w:sz="0" w:space="0" w:color="auto"/>
                        <w:right w:val="none" w:sz="0" w:space="0" w:color="auto"/>
                      </w:divBdr>
                      <w:divsChild>
                        <w:div w:id="1763262501">
                          <w:marLeft w:val="0"/>
                          <w:marRight w:val="0"/>
                          <w:marTop w:val="0"/>
                          <w:marBottom w:val="0"/>
                          <w:divBdr>
                            <w:top w:val="none" w:sz="0" w:space="0" w:color="auto"/>
                            <w:left w:val="none" w:sz="0" w:space="0" w:color="auto"/>
                            <w:bottom w:val="none" w:sz="0" w:space="0" w:color="auto"/>
                            <w:right w:val="none" w:sz="0" w:space="0" w:color="auto"/>
                          </w:divBdr>
                          <w:divsChild>
                            <w:div w:id="157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74798">
      <w:bodyDiv w:val="1"/>
      <w:marLeft w:val="0"/>
      <w:marRight w:val="0"/>
      <w:marTop w:val="0"/>
      <w:marBottom w:val="0"/>
      <w:divBdr>
        <w:top w:val="none" w:sz="0" w:space="0" w:color="auto"/>
        <w:left w:val="none" w:sz="0" w:space="0" w:color="auto"/>
        <w:bottom w:val="none" w:sz="0" w:space="0" w:color="auto"/>
        <w:right w:val="none" w:sz="0" w:space="0" w:color="auto"/>
      </w:divBdr>
    </w:div>
    <w:div w:id="2105494604">
      <w:bodyDiv w:val="1"/>
      <w:marLeft w:val="0"/>
      <w:marRight w:val="0"/>
      <w:marTop w:val="0"/>
      <w:marBottom w:val="0"/>
      <w:divBdr>
        <w:top w:val="none" w:sz="0" w:space="0" w:color="auto"/>
        <w:left w:val="none" w:sz="0" w:space="0" w:color="auto"/>
        <w:bottom w:val="none" w:sz="0" w:space="0" w:color="auto"/>
        <w:right w:val="none" w:sz="0" w:space="0" w:color="auto"/>
      </w:divBdr>
    </w:div>
    <w:div w:id="2108694251">
      <w:bodyDiv w:val="1"/>
      <w:marLeft w:val="0"/>
      <w:marRight w:val="0"/>
      <w:marTop w:val="0"/>
      <w:marBottom w:val="0"/>
      <w:divBdr>
        <w:top w:val="none" w:sz="0" w:space="0" w:color="auto"/>
        <w:left w:val="none" w:sz="0" w:space="0" w:color="auto"/>
        <w:bottom w:val="none" w:sz="0" w:space="0" w:color="auto"/>
        <w:right w:val="none" w:sz="0" w:space="0" w:color="auto"/>
      </w:divBdr>
    </w:div>
    <w:div w:id="21173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0888754318302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urugonda vishnu</cp:lastModifiedBy>
  <cp:revision>2</cp:revision>
  <dcterms:created xsi:type="dcterms:W3CDTF">2024-12-02T12:49:00Z</dcterms:created>
  <dcterms:modified xsi:type="dcterms:W3CDTF">2024-12-02T12:49:00Z</dcterms:modified>
</cp:coreProperties>
</file>