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1884" w14:textId="59DB6824" w:rsidR="009D76C2" w:rsidRDefault="0053144A" w:rsidP="001F4F7D">
      <w:pPr>
        <w:pStyle w:val="a3"/>
      </w:pPr>
      <w:r w:rsidRPr="0053144A">
        <w:rPr>
          <w:rFonts w:hint="eastAsia"/>
        </w:rPr>
        <w:t>MRHMDを用いたコンクリート壁面の</w:t>
      </w:r>
      <w:r>
        <w:br/>
      </w:r>
      <w:r w:rsidR="00A37D65">
        <w:rPr>
          <w:rFonts w:hint="eastAsia"/>
        </w:rPr>
        <w:t>インタラクティブ</w:t>
      </w:r>
      <w:r w:rsidRPr="0053144A">
        <w:rPr>
          <w:rFonts w:hint="eastAsia"/>
        </w:rPr>
        <w:t>ひび割れ検査システムの</w:t>
      </w:r>
      <w:r w:rsidR="00222264">
        <w:rPr>
          <w:rFonts w:hint="eastAsia"/>
        </w:rPr>
        <w:t>開発</w:t>
      </w:r>
    </w:p>
    <w:p w14:paraId="5D9F30B0" w14:textId="1D40FC34" w:rsidR="00CD6F0A" w:rsidRDefault="0053144A" w:rsidP="00CD6F0A">
      <w:pPr>
        <w:pStyle w:val="a4"/>
      </w:pPr>
      <w:r>
        <w:rPr>
          <w:rFonts w:hint="eastAsia"/>
        </w:rPr>
        <w:t>P</w:t>
      </w:r>
      <w:r>
        <w:t>ARK TAEJOON</w:t>
      </w:r>
      <w:r w:rsidR="009D76C2">
        <w:rPr>
          <w:rFonts w:hint="eastAsia"/>
          <w:vertAlign w:val="superscript"/>
        </w:rPr>
        <w:t>＊</w:t>
      </w:r>
      <w:r w:rsidR="00A37D65">
        <w:rPr>
          <w:rFonts w:hint="eastAsia"/>
        </w:rPr>
        <w:t>，</w:t>
      </w:r>
      <w:r w:rsidR="00A947E8" w:rsidRPr="00A947E8">
        <w:rPr>
          <w:rFonts w:hint="eastAsia"/>
        </w:rPr>
        <w:t>澁谷</w:t>
      </w:r>
      <w:r w:rsidR="00A947E8">
        <w:rPr>
          <w:rFonts w:hint="eastAsia"/>
        </w:rPr>
        <w:t xml:space="preserve"> </w:t>
      </w:r>
      <w:r w:rsidR="00A947E8" w:rsidRPr="00A947E8">
        <w:rPr>
          <w:rFonts w:hint="eastAsia"/>
        </w:rPr>
        <w:t>長史</w:t>
      </w:r>
      <w:r w:rsidR="00A947E8">
        <w:rPr>
          <w:rFonts w:hint="eastAsia"/>
        </w:rPr>
        <w:t>，</w:t>
      </w:r>
      <w:r w:rsidR="00A947E8" w:rsidRPr="00A947E8">
        <w:rPr>
          <w:rFonts w:hint="eastAsia"/>
        </w:rPr>
        <w:t>八十島</w:t>
      </w:r>
      <w:r w:rsidR="00A947E8">
        <w:t xml:space="preserve"> </w:t>
      </w:r>
      <w:r w:rsidR="00A947E8" w:rsidRPr="00A947E8">
        <w:rPr>
          <w:rFonts w:hint="eastAsia"/>
        </w:rPr>
        <w:t>章</w:t>
      </w:r>
      <w:r w:rsidR="00A947E8">
        <w:rPr>
          <w:rFonts w:hint="eastAsia"/>
        </w:rPr>
        <w:t>，</w:t>
      </w:r>
      <w:r w:rsidR="00BD3751">
        <w:rPr>
          <w:rFonts w:hint="eastAsia"/>
        </w:rPr>
        <w:t>山口</w:t>
      </w:r>
      <w:r w:rsidR="00A947E8">
        <w:rPr>
          <w:rFonts w:hint="eastAsia"/>
        </w:rPr>
        <w:t xml:space="preserve"> </w:t>
      </w:r>
      <w:r w:rsidR="00BD3751">
        <w:rPr>
          <w:rFonts w:hint="eastAsia"/>
        </w:rPr>
        <w:t>友之</w:t>
      </w:r>
      <w:r w:rsidR="009D76C2">
        <w:rPr>
          <w:rFonts w:hint="eastAsia"/>
        </w:rPr>
        <w:t>(</w:t>
      </w:r>
      <w:r w:rsidR="00BD3751">
        <w:rPr>
          <w:rFonts w:hint="eastAsia"/>
        </w:rPr>
        <w:t>筑波</w:t>
      </w:r>
      <w:r w:rsidR="009D76C2">
        <w:rPr>
          <w:rFonts w:hint="eastAsia"/>
        </w:rPr>
        <w:t>大学)</w:t>
      </w:r>
      <w:r w:rsidR="00CD6F0A" w:rsidRPr="00CD6F0A">
        <w:t xml:space="preserve"> </w:t>
      </w:r>
    </w:p>
    <w:p w14:paraId="0496A475" w14:textId="06B1BAAB" w:rsidR="00CD6F0A" w:rsidRDefault="00ED7D85" w:rsidP="00CD6F0A">
      <w:pPr>
        <w:pStyle w:val="a5"/>
      </w:pPr>
      <w:r>
        <w:rPr>
          <w:noProof/>
        </w:rPr>
        <w:pict w14:anchorId="06F6A8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3" type="#_x0000_t75" style="position:absolute;left:0;text-align:left;margin-left:303.5pt;margin-top:58.25pt;width:155.25pt;height:121.75pt;z-index:2">
            <v:imagedata r:id="rId7" o:title=""/>
            <w10:wrap type="topAndBottom"/>
          </v:shape>
        </w:pict>
      </w:r>
      <w:r w:rsidR="00222264">
        <w:t xml:space="preserve">Development of </w:t>
      </w:r>
      <w:r w:rsidR="00A37D65">
        <w:rPr>
          <w:rFonts w:hint="eastAsia"/>
        </w:rPr>
        <w:t xml:space="preserve">Interactive </w:t>
      </w:r>
      <w:r w:rsidR="00CD6F0A" w:rsidRPr="00CD6F0A">
        <w:t>Crack Inspection System on Concrete Wall Using MRHMD</w:t>
      </w:r>
      <w:r w:rsidR="00CD6F0A">
        <w:br/>
      </w:r>
      <w:r w:rsidR="00CD6F0A">
        <w:rPr>
          <w:rFonts w:hint="eastAsia"/>
        </w:rPr>
        <w:t>Ta</w:t>
      </w:r>
      <w:r w:rsidR="00CD6F0A">
        <w:t>ejoon Park</w:t>
      </w:r>
      <w:r w:rsidR="00CE6CEA">
        <w:t>*</w:t>
      </w:r>
      <w:r w:rsidR="00A37D65">
        <w:rPr>
          <w:rFonts w:hint="eastAsia"/>
        </w:rPr>
        <w:t>,</w:t>
      </w:r>
      <w:r w:rsidR="00CD6F0A">
        <w:rPr>
          <w:rFonts w:hint="eastAsia"/>
        </w:rPr>
        <w:t xml:space="preserve"> </w:t>
      </w:r>
      <w:r w:rsidR="00A947E8" w:rsidRPr="00A947E8">
        <w:t>Takeshi Shibuya</w:t>
      </w:r>
      <w:r w:rsidR="00A947E8">
        <w:t xml:space="preserve">, </w:t>
      </w:r>
      <w:r w:rsidR="00A947E8" w:rsidRPr="00A947E8">
        <w:t>Akira Yasojima</w:t>
      </w:r>
      <w:r w:rsidR="00A947E8">
        <w:t xml:space="preserve">, </w:t>
      </w:r>
      <w:r w:rsidR="00CD6F0A">
        <w:rPr>
          <w:rFonts w:hint="eastAsia"/>
        </w:rPr>
        <w:t>T</w:t>
      </w:r>
      <w:r w:rsidR="00CD6F0A">
        <w:t>omoyuki</w:t>
      </w:r>
      <w:r w:rsidR="00CD6F0A">
        <w:rPr>
          <w:rFonts w:hint="eastAsia"/>
        </w:rPr>
        <w:t xml:space="preserve"> </w:t>
      </w:r>
      <w:r w:rsidR="00CD6F0A">
        <w:t>Yamaguchi</w:t>
      </w:r>
      <w:r w:rsidR="00CD6F0A">
        <w:rPr>
          <w:rFonts w:hint="eastAsia"/>
        </w:rPr>
        <w:t xml:space="preserve"> </w:t>
      </w:r>
      <w:r w:rsidR="00CD6F0A">
        <w:t>(</w:t>
      </w:r>
      <w:r w:rsidR="00CD6F0A">
        <w:rPr>
          <w:rFonts w:hint="eastAsia"/>
        </w:rPr>
        <w:t>University</w:t>
      </w:r>
      <w:r w:rsidR="00CD6F0A">
        <w:t xml:space="preserve"> of Tsukuba</w:t>
      </w:r>
      <w:r w:rsidR="00CD6F0A">
        <w:rPr>
          <w:rFonts w:hint="eastAsia"/>
        </w:rPr>
        <w:t>)</w:t>
      </w:r>
    </w:p>
    <w:p w14:paraId="1418CA87" w14:textId="55E88621" w:rsidR="009D76C2" w:rsidRPr="00CD6F0A" w:rsidRDefault="009D76C2" w:rsidP="00CD6F0A">
      <w:pPr>
        <w:pStyle w:val="a4"/>
      </w:pPr>
    </w:p>
    <w:p w14:paraId="161E5CA9" w14:textId="109749F6" w:rsidR="009D76C2" w:rsidRDefault="009D76C2">
      <w:pPr>
        <w:pStyle w:val="a6"/>
        <w:sectPr w:rsidR="009D76C2">
          <w:pgSz w:w="11906" w:h="16838" w:code="9"/>
          <w:pgMar w:top="1701" w:right="1021" w:bottom="1531" w:left="1021" w:header="851" w:footer="992" w:gutter="0"/>
          <w:cols w:space="397"/>
          <w:docGrid w:type="lines" w:linePitch="360"/>
        </w:sectPr>
      </w:pPr>
    </w:p>
    <w:p w14:paraId="25D57B0A" w14:textId="2511B0B1" w:rsidR="009D76C2" w:rsidRDefault="009D76C2" w:rsidP="00F65AF4">
      <w:pPr>
        <w:pStyle w:val="a6"/>
        <w:numPr>
          <w:ilvl w:val="0"/>
          <w:numId w:val="2"/>
        </w:numPr>
      </w:pPr>
      <w:r>
        <w:rPr>
          <w:rFonts w:hint="eastAsia"/>
        </w:rPr>
        <w:t>まえがき</w:t>
      </w:r>
    </w:p>
    <w:p w14:paraId="09DDF897" w14:textId="57B16945" w:rsidR="0053144A" w:rsidRDefault="009D76C2" w:rsidP="0053144A">
      <w:pPr>
        <w:pStyle w:val="a7"/>
      </w:pPr>
      <w:r>
        <w:rPr>
          <w:rFonts w:hint="eastAsia"/>
        </w:rPr>
        <w:t xml:space="preserve">　</w:t>
      </w:r>
      <w:r w:rsidR="001B7E97">
        <w:rPr>
          <w:rFonts w:hint="eastAsia"/>
        </w:rPr>
        <w:t>コンクリート構造物</w:t>
      </w:r>
      <w:r w:rsidR="00A950C4">
        <w:rPr>
          <w:rFonts w:hint="eastAsia"/>
        </w:rPr>
        <w:t>に対して</w:t>
      </w:r>
      <w:r w:rsidR="001B7E97" w:rsidRPr="00A90EB0">
        <w:rPr>
          <w:rFonts w:ascii="MS Mincho" w:hAnsi="MS Mincho" w:hint="eastAsia"/>
        </w:rPr>
        <w:t>定期的</w:t>
      </w:r>
      <w:r w:rsidR="001B7E97">
        <w:rPr>
          <w:rFonts w:ascii="MS Mincho" w:hAnsi="MS Mincho" w:hint="eastAsia"/>
        </w:rPr>
        <w:t>に行われ</w:t>
      </w:r>
      <w:r w:rsidR="00A950C4">
        <w:rPr>
          <w:rFonts w:ascii="MS Mincho" w:hAnsi="MS Mincho" w:hint="eastAsia"/>
        </w:rPr>
        <w:t>る</w:t>
      </w:r>
      <w:r w:rsidR="0053144A">
        <w:rPr>
          <w:rFonts w:hint="eastAsia"/>
        </w:rPr>
        <w:t>ひび割れ検査は</w:t>
      </w:r>
      <w:r w:rsidR="00A950C4">
        <w:rPr>
          <w:rFonts w:hint="eastAsia"/>
        </w:rPr>
        <w:t>、</w:t>
      </w:r>
      <w:r w:rsidR="00A37D65">
        <w:rPr>
          <w:rFonts w:hint="eastAsia"/>
        </w:rPr>
        <w:t>修繕</w:t>
      </w:r>
      <w:r w:rsidR="00A950C4">
        <w:rPr>
          <w:rFonts w:hint="eastAsia"/>
        </w:rPr>
        <w:t>の必要性を評価する</w:t>
      </w:r>
      <w:r w:rsidR="00A950C4" w:rsidRPr="00A90EB0">
        <w:rPr>
          <w:rFonts w:ascii="MS Mincho" w:hAnsi="MS Mincho" w:hint="eastAsia"/>
        </w:rPr>
        <w:t>ために</w:t>
      </w:r>
      <w:r w:rsidR="0053144A">
        <w:rPr>
          <w:rFonts w:hint="eastAsia"/>
        </w:rPr>
        <w:t>重要な工程である</w:t>
      </w:r>
      <w:r w:rsidR="00CD6F0A">
        <w:rPr>
          <w:rFonts w:hint="eastAsia"/>
        </w:rPr>
        <w:t>。</w:t>
      </w:r>
      <w:r w:rsidR="0053144A">
        <w:rPr>
          <w:rFonts w:hint="eastAsia"/>
        </w:rPr>
        <w:t>しかし</w:t>
      </w:r>
      <w:r w:rsidR="00CD6F0A">
        <w:rPr>
          <w:rFonts w:hint="eastAsia"/>
        </w:rPr>
        <w:t>、</w:t>
      </w:r>
      <w:r w:rsidR="00A950C4">
        <w:rPr>
          <w:rFonts w:hint="eastAsia"/>
        </w:rPr>
        <w:t>日本では少子</w:t>
      </w:r>
      <w:r w:rsidR="0053144A">
        <w:rPr>
          <w:rFonts w:hint="eastAsia"/>
        </w:rPr>
        <w:t>高齢化</w:t>
      </w:r>
      <w:r w:rsidR="00A950C4">
        <w:rPr>
          <w:rFonts w:hint="eastAsia"/>
        </w:rPr>
        <w:t>が進行し</w:t>
      </w:r>
      <w:r w:rsidR="00CD6F0A">
        <w:rPr>
          <w:rFonts w:hint="eastAsia"/>
        </w:rPr>
        <w:t>、</w:t>
      </w:r>
      <w:r w:rsidR="00A37D65">
        <w:rPr>
          <w:rFonts w:hint="eastAsia"/>
        </w:rPr>
        <w:t>熟練</w:t>
      </w:r>
      <w:r w:rsidR="0053144A">
        <w:rPr>
          <w:rFonts w:hint="eastAsia"/>
        </w:rPr>
        <w:t>検査員が不足する課題も生じているため</w:t>
      </w:r>
      <w:r w:rsidR="00B91520">
        <w:rPr>
          <w:rFonts w:hint="eastAsia"/>
        </w:rPr>
        <w:t>(</w:t>
      </w:r>
      <w:r w:rsidR="0053144A">
        <w:rPr>
          <w:rFonts w:hint="eastAsia"/>
        </w:rPr>
        <w:t>1</w:t>
      </w:r>
      <w:r w:rsidR="00B91520">
        <w:rPr>
          <w:rFonts w:hint="eastAsia"/>
        </w:rPr>
        <w:t>)</w:t>
      </w:r>
      <w:r w:rsidR="00CD6F0A">
        <w:rPr>
          <w:rFonts w:hint="eastAsia"/>
        </w:rPr>
        <w:t>、</w:t>
      </w:r>
      <w:r w:rsidR="00A37D65">
        <w:rPr>
          <w:rFonts w:hint="eastAsia"/>
        </w:rPr>
        <w:t>これらの</w:t>
      </w:r>
      <w:r w:rsidR="0053144A">
        <w:rPr>
          <w:rFonts w:hint="eastAsia"/>
        </w:rPr>
        <w:t>検査の自動化が求められる</w:t>
      </w:r>
      <w:r w:rsidR="00CD6F0A">
        <w:rPr>
          <w:rFonts w:hint="eastAsia"/>
        </w:rPr>
        <w:t>。</w:t>
      </w:r>
      <w:r w:rsidR="00A37D65">
        <w:rPr>
          <w:rFonts w:hint="eastAsia"/>
        </w:rPr>
        <w:t>また</w:t>
      </w:r>
      <w:r w:rsidR="00CD6F0A">
        <w:rPr>
          <w:rFonts w:hint="eastAsia"/>
        </w:rPr>
        <w:t>、</w:t>
      </w:r>
      <w:r w:rsidR="0053144A">
        <w:rPr>
          <w:rFonts w:hint="eastAsia"/>
        </w:rPr>
        <w:t>0</w:t>
      </w:r>
      <w:r w:rsidR="00A950C4">
        <w:rPr>
          <w:rFonts w:hint="eastAsia"/>
        </w:rPr>
        <w:t>.</w:t>
      </w:r>
      <w:r w:rsidR="00A37D65">
        <w:rPr>
          <w:rFonts w:hint="eastAsia"/>
        </w:rPr>
        <w:t>2</w:t>
      </w:r>
      <w:r w:rsidR="0053144A">
        <w:rPr>
          <w:rFonts w:hint="eastAsia"/>
        </w:rPr>
        <w:t>mm</w:t>
      </w:r>
      <w:r w:rsidR="0053144A">
        <w:rPr>
          <w:rFonts w:hint="eastAsia"/>
        </w:rPr>
        <w:t>前後</w:t>
      </w:r>
      <w:r w:rsidR="00A37D65">
        <w:rPr>
          <w:rFonts w:ascii="MS Mincho" w:hAnsi="MS Mincho" w:hint="eastAsia"/>
        </w:rPr>
        <w:t>の</w:t>
      </w:r>
      <w:r w:rsidR="00A37D65">
        <w:rPr>
          <w:rFonts w:hint="eastAsia"/>
        </w:rPr>
        <w:t>微小</w:t>
      </w:r>
      <w:r w:rsidR="0053144A">
        <w:rPr>
          <w:rFonts w:hint="eastAsia"/>
        </w:rPr>
        <w:t>なひび割れ</w:t>
      </w:r>
      <w:r w:rsidR="00A37D65">
        <w:rPr>
          <w:rFonts w:hint="eastAsia"/>
        </w:rPr>
        <w:t>幅</w:t>
      </w:r>
      <w:r w:rsidR="0053144A">
        <w:rPr>
          <w:rFonts w:hint="eastAsia"/>
        </w:rPr>
        <w:t>でもコンクリートの中性化や鋼材の腐食に影響を</w:t>
      </w:r>
      <w:r w:rsidR="00E014A5">
        <w:rPr>
          <w:rFonts w:hint="eastAsia"/>
        </w:rPr>
        <w:t>与え</w:t>
      </w:r>
      <w:r w:rsidR="00CD6F0A">
        <w:rPr>
          <w:rFonts w:hint="eastAsia"/>
        </w:rPr>
        <w:t>、</w:t>
      </w:r>
      <w:r w:rsidR="0053144A">
        <w:rPr>
          <w:rFonts w:hint="eastAsia"/>
        </w:rPr>
        <w:t>劣化の原因</w:t>
      </w:r>
      <w:r w:rsidR="001B7E97">
        <w:rPr>
          <w:rFonts w:hint="eastAsia"/>
        </w:rPr>
        <w:t>に</w:t>
      </w:r>
      <w:r w:rsidR="0053144A">
        <w:rPr>
          <w:rFonts w:hint="eastAsia"/>
        </w:rPr>
        <w:t>なるため</w:t>
      </w:r>
      <w:r w:rsidR="00CD6F0A">
        <w:rPr>
          <w:rFonts w:hint="eastAsia"/>
        </w:rPr>
        <w:t>、</w:t>
      </w:r>
      <w:r w:rsidR="00A950C4">
        <w:rPr>
          <w:rFonts w:hint="eastAsia"/>
        </w:rPr>
        <w:t>ひび割れの初期発見</w:t>
      </w:r>
      <w:r w:rsidR="0053144A">
        <w:rPr>
          <w:rFonts w:hint="eastAsia"/>
        </w:rPr>
        <w:t>が</w:t>
      </w:r>
      <w:r w:rsidR="00A950C4">
        <w:rPr>
          <w:rFonts w:hint="eastAsia"/>
        </w:rPr>
        <w:t>重要</w:t>
      </w:r>
      <w:r w:rsidR="0053144A">
        <w:rPr>
          <w:rFonts w:hint="eastAsia"/>
        </w:rPr>
        <w:t>である</w:t>
      </w:r>
      <w:r w:rsidR="00B91520">
        <w:rPr>
          <w:rFonts w:hint="eastAsia"/>
        </w:rPr>
        <w:t>(</w:t>
      </w:r>
      <w:r w:rsidR="0053144A">
        <w:rPr>
          <w:rFonts w:hint="eastAsia"/>
        </w:rPr>
        <w:t>2</w:t>
      </w:r>
      <w:r w:rsidR="00B91520">
        <w:rPr>
          <w:rFonts w:hint="eastAsia"/>
        </w:rPr>
        <w:t>)</w:t>
      </w:r>
      <w:r w:rsidR="00CD6F0A">
        <w:rPr>
          <w:rFonts w:hint="eastAsia"/>
        </w:rPr>
        <w:t>。</w:t>
      </w:r>
    </w:p>
    <w:p w14:paraId="2396770C" w14:textId="4B640353" w:rsidR="0053144A" w:rsidRPr="00441A0B" w:rsidRDefault="00ED7D85" w:rsidP="001B7E97">
      <w:pPr>
        <w:pStyle w:val="a7"/>
        <w:ind w:firstLineChars="100" w:firstLine="180"/>
      </w:pPr>
      <w:r>
        <w:rPr>
          <w:noProof/>
        </w:rPr>
        <w:pict w14:anchorId="56A89813">
          <v:shape id="_x0000_s1225" type="#_x0000_t75" style="position:absolute;left:0;text-align:left;margin-left:252.4pt;margin-top:36.15pt;width:236.1pt;height:111.75pt;z-index:4;mso-position-horizontal-relative:text;mso-position-vertical-relative:text;mso-width-relative:page;mso-height-relative:page">
            <v:imagedata r:id="rId8" o:title=""/>
            <w10:wrap type="topAndBottom"/>
          </v:shape>
        </w:pict>
      </w:r>
      <w:r>
        <w:rPr>
          <w:noProof/>
        </w:rPr>
        <w:pict w14:anchorId="185AFF83">
          <v:shapetype id="_x0000_t202" coordsize="21600,21600" o:spt="202" path="m,l,21600r21600,l21600,xe">
            <v:stroke joinstyle="miter"/>
            <v:path gradientshapeok="t" o:connecttype="rect"/>
          </v:shapetype>
          <v:shape id="_x0000_s1120" type="#_x0000_t202" style="position:absolute;left:0;text-align:left;margin-left:274.85pt;margin-top:145.5pt;width:208.75pt;height:26.2pt;z-index:3;visibility:visible" stroked="f" strokeweight=".5pt">
            <v:textbox style="mso-next-textbox:#_x0000_s1120" inset=",0,,0">
              <w:txbxContent>
                <w:p w14:paraId="04699959" w14:textId="7B64EE86" w:rsidR="00403483" w:rsidRPr="00A35804" w:rsidRDefault="008C46B6" w:rsidP="00403483">
                  <w:pPr>
                    <w:spacing w:line="240" w:lineRule="exact"/>
                    <w:jc w:val="center"/>
                    <w:rPr>
                      <w:rFonts w:ascii="맑은 고딕" w:eastAsia="맑은 고딕" w:hAnsi="맑은 고딕" w:cs="맑은 고딕"/>
                      <w:sz w:val="18"/>
                    </w:rPr>
                  </w:pPr>
                  <w:r w:rsidRPr="004741AE">
                    <w:rPr>
                      <w:rFonts w:ascii="MS Gothic" w:eastAsia="MS Gothic" w:hAnsi="MS Gothic" w:hint="eastAsia"/>
                      <w:sz w:val="18"/>
                    </w:rPr>
                    <w:t>図</w:t>
                  </w:r>
                  <w:r w:rsidR="001F4499">
                    <w:rPr>
                      <w:rFonts w:ascii="MS Gothic" w:eastAsia="MS Gothic" w:hAnsi="MS Gothic"/>
                      <w:sz w:val="18"/>
                    </w:rPr>
                    <w:t>2</w:t>
                  </w:r>
                  <w:r w:rsidRPr="004741AE">
                    <w:rPr>
                      <w:rFonts w:ascii="MS Gothic" w:eastAsia="MS Gothic" w:hAnsi="MS Gothic" w:hint="eastAsia"/>
                      <w:sz w:val="18"/>
                    </w:rPr>
                    <w:t>: システムの</w:t>
                  </w:r>
                  <w:r w:rsidR="00C550E6" w:rsidRPr="004741AE">
                    <w:rPr>
                      <w:rFonts w:ascii="MS Gothic" w:eastAsia="MS Gothic" w:hAnsi="MS Gothic" w:hint="eastAsia"/>
                      <w:sz w:val="18"/>
                    </w:rPr>
                    <w:t>動作模様</w:t>
                  </w:r>
                  <w:r w:rsidR="00403483" w:rsidRPr="004741AE">
                    <w:rPr>
                      <w:rFonts w:ascii="MS Gothic" w:eastAsia="MS Gothic" w:hAnsi="MS Gothic"/>
                      <w:sz w:val="18"/>
                    </w:rPr>
                    <w:br/>
                  </w:r>
                  <w:r w:rsidR="00403483" w:rsidRPr="001202C5">
                    <w:rPr>
                      <w:rFonts w:ascii="Times New Roman" w:hAnsi="Times New Roman"/>
                      <w:sz w:val="18"/>
                    </w:rPr>
                    <w:t xml:space="preserve">Fig. </w:t>
                  </w:r>
                  <w:r w:rsidR="001F4499">
                    <w:rPr>
                      <w:rFonts w:ascii="Times New Roman" w:hAnsi="Times New Roman"/>
                      <w:sz w:val="18"/>
                    </w:rPr>
                    <w:t>2</w:t>
                  </w:r>
                  <w:r w:rsidR="00403483" w:rsidRPr="001202C5">
                    <w:rPr>
                      <w:rFonts w:ascii="Times New Roman" w:hAnsi="Times New Roman"/>
                      <w:sz w:val="18"/>
                    </w:rPr>
                    <w:t xml:space="preserve">: </w:t>
                  </w:r>
                  <w:r w:rsidR="001202C5" w:rsidRPr="001202C5">
                    <w:rPr>
                      <w:rFonts w:ascii="Times New Roman" w:hAnsi="Times New Roman"/>
                      <w:sz w:val="18"/>
                    </w:rPr>
                    <w:t>System operation diagram</w:t>
                  </w:r>
                </w:p>
              </w:txbxContent>
            </v:textbox>
            <w10:wrap type="topAndBottom"/>
          </v:shape>
        </w:pict>
      </w:r>
      <w:r>
        <w:rPr>
          <w:noProof/>
        </w:rPr>
        <w:pict w14:anchorId="4A55808C">
          <v:shape id="テキスト ボックス 14" o:spid="_x0000_s1214" type="#_x0000_t202" style="position:absolute;left:0;text-align:left;margin-left:317.8pt;margin-top:6.55pt;width:125.6pt;height:25.5pt;z-index:1;visibility:visible;v-text-anchor:top" stroked="f" strokeweight=".5pt">
            <v:textbox style="mso-next-textbox:#テキスト ボックス 14" inset=",0,,0">
              <w:txbxContent>
                <w:p w14:paraId="141EFCE2" w14:textId="406DFE47" w:rsidR="0028568E" w:rsidRPr="001202C5" w:rsidRDefault="0028568E" w:rsidP="0028568E">
                  <w:pPr>
                    <w:spacing w:line="240" w:lineRule="exact"/>
                    <w:jc w:val="center"/>
                    <w:rPr>
                      <w:rFonts w:ascii="Times New Roman" w:eastAsia="맑은 고딕" w:hAnsi="Times New Roman"/>
                      <w:sz w:val="18"/>
                    </w:rPr>
                  </w:pPr>
                  <w:r w:rsidRPr="004741AE">
                    <w:rPr>
                      <w:rFonts w:ascii="MS Gothic" w:eastAsia="MS Gothic" w:hAnsi="MS Gothic" w:hint="eastAsia"/>
                      <w:sz w:val="18"/>
                    </w:rPr>
                    <w:t>図</w:t>
                  </w:r>
                  <w:r w:rsidR="001F4499">
                    <w:rPr>
                      <w:rFonts w:ascii="MS Gothic" w:eastAsia="MS Gothic" w:hAnsi="MS Gothic"/>
                      <w:sz w:val="18"/>
                    </w:rPr>
                    <w:t>1</w:t>
                  </w:r>
                  <w:r w:rsidRPr="004741AE">
                    <w:rPr>
                      <w:rFonts w:ascii="MS Gothic" w:eastAsia="MS Gothic" w:hAnsi="MS Gothic" w:hint="eastAsia"/>
                      <w:sz w:val="18"/>
                    </w:rPr>
                    <w:t>: システムの流れ図</w:t>
                  </w:r>
                  <w:r w:rsidRPr="004741AE">
                    <w:rPr>
                      <w:rFonts w:ascii="MS Gothic" w:eastAsia="MS Gothic" w:hAnsi="MS Gothic"/>
                      <w:sz w:val="18"/>
                    </w:rPr>
                    <w:br/>
                  </w:r>
                  <w:r w:rsidRPr="001202C5">
                    <w:rPr>
                      <w:rFonts w:ascii="Times New Roman" w:hAnsi="Times New Roman"/>
                      <w:sz w:val="18"/>
                    </w:rPr>
                    <w:t xml:space="preserve">Fig. </w:t>
                  </w:r>
                  <w:r w:rsidR="001F4499">
                    <w:rPr>
                      <w:rFonts w:ascii="Times New Roman" w:hAnsi="Times New Roman"/>
                      <w:sz w:val="18"/>
                    </w:rPr>
                    <w:t>1</w:t>
                  </w:r>
                  <w:r w:rsidRPr="001202C5">
                    <w:rPr>
                      <w:rFonts w:ascii="Times New Roman" w:hAnsi="Times New Roman"/>
                      <w:sz w:val="18"/>
                    </w:rPr>
                    <w:t xml:space="preserve">: </w:t>
                  </w:r>
                  <w:r>
                    <w:rPr>
                      <w:rFonts w:ascii="Times New Roman" w:hAnsi="Times New Roman"/>
                      <w:sz w:val="18"/>
                    </w:rPr>
                    <w:t>Flowchart of system</w:t>
                  </w:r>
                </w:p>
                <w:p w14:paraId="03D81F9B" w14:textId="77777777" w:rsidR="0028568E" w:rsidRPr="001202C5" w:rsidRDefault="0028568E" w:rsidP="0028568E">
                  <w:pPr>
                    <w:spacing w:line="240" w:lineRule="exact"/>
                    <w:rPr>
                      <w:rFonts w:ascii="Times New Roman" w:hAnsi="Times New Roman"/>
                      <w:sz w:val="18"/>
                    </w:rPr>
                  </w:pPr>
                </w:p>
                <w:p w14:paraId="154124F3" w14:textId="77777777" w:rsidR="0028568E" w:rsidRPr="001202C5" w:rsidRDefault="0028568E" w:rsidP="0028568E">
                  <w:pPr>
                    <w:spacing w:line="240" w:lineRule="exact"/>
                    <w:jc w:val="center"/>
                    <w:rPr>
                      <w:rFonts w:ascii="Times New Roman" w:hAnsi="Times New Roman"/>
                      <w:sz w:val="18"/>
                    </w:rPr>
                  </w:pPr>
                </w:p>
                <w:p w14:paraId="7F33351F" w14:textId="77777777" w:rsidR="0028568E" w:rsidRPr="00A35804" w:rsidRDefault="0028568E" w:rsidP="0028568E">
                  <w:pPr>
                    <w:spacing w:line="240" w:lineRule="exact"/>
                    <w:jc w:val="center"/>
                    <w:rPr>
                      <w:rFonts w:ascii="맑은 고딕" w:eastAsia="맑은 고딕" w:hAnsi="맑은 고딕" w:cs="맑은 고딕"/>
                      <w:sz w:val="18"/>
                    </w:rPr>
                  </w:pPr>
                </w:p>
                <w:p w14:paraId="6A89E4F7" w14:textId="77777777" w:rsidR="0028568E" w:rsidRPr="00A35804" w:rsidRDefault="0028568E" w:rsidP="0028568E">
                  <w:pPr>
                    <w:jc w:val="center"/>
                    <w:rPr>
                      <w:rFonts w:ascii="맑은 고딕" w:eastAsia="맑은 고딕" w:hAnsi="맑은 고딕" w:cs="맑은 고딕"/>
                      <w:sz w:val="18"/>
                      <w:lang w:eastAsia="ko-KR"/>
                    </w:rPr>
                  </w:pPr>
                </w:p>
              </w:txbxContent>
            </v:textbox>
            <w10:wrap type="topAndBottom"/>
          </v:shape>
        </w:pict>
      </w:r>
      <w:r w:rsidR="0053144A">
        <w:rPr>
          <w:rFonts w:hint="eastAsia"/>
        </w:rPr>
        <w:t>画像処理によるひび割れ検出は</w:t>
      </w:r>
      <w:r w:rsidR="00CD6F0A">
        <w:rPr>
          <w:rFonts w:hint="eastAsia"/>
        </w:rPr>
        <w:t>、</w:t>
      </w:r>
      <w:r w:rsidR="0053144A">
        <w:rPr>
          <w:rFonts w:hint="eastAsia"/>
        </w:rPr>
        <w:t>既に実現場で</w:t>
      </w:r>
      <w:r w:rsidR="00A37D65">
        <w:rPr>
          <w:rFonts w:hint="eastAsia"/>
        </w:rPr>
        <w:t>適用</w:t>
      </w:r>
      <w:r w:rsidR="0053144A">
        <w:rPr>
          <w:rFonts w:hint="eastAsia"/>
        </w:rPr>
        <w:t>され</w:t>
      </w:r>
      <w:r w:rsidR="00A37D65">
        <w:rPr>
          <w:rFonts w:hint="eastAsia"/>
        </w:rPr>
        <w:t>始めて</w:t>
      </w:r>
      <w:r w:rsidR="0053144A">
        <w:rPr>
          <w:rFonts w:hint="eastAsia"/>
        </w:rPr>
        <w:t>いる</w:t>
      </w:r>
      <w:r w:rsidR="00E014A5">
        <w:rPr>
          <w:rFonts w:hint="eastAsia"/>
        </w:rPr>
        <w:t>が</w:t>
      </w:r>
      <w:r w:rsidR="00CD6F0A">
        <w:rPr>
          <w:rFonts w:hint="eastAsia"/>
        </w:rPr>
        <w:t>、</w:t>
      </w:r>
      <w:r w:rsidR="0053144A">
        <w:rPr>
          <w:rFonts w:hint="eastAsia"/>
        </w:rPr>
        <w:t>撮影</w:t>
      </w:r>
      <w:r w:rsidR="00A37D65">
        <w:rPr>
          <w:rFonts w:hint="eastAsia"/>
        </w:rPr>
        <w:t>環境</w:t>
      </w:r>
      <w:r w:rsidR="0053144A">
        <w:rPr>
          <w:rFonts w:hint="eastAsia"/>
        </w:rPr>
        <w:t>によって結果の精度が異なる問題がある</w:t>
      </w:r>
      <w:r w:rsidR="00CD6F0A">
        <w:rPr>
          <w:rFonts w:hint="eastAsia"/>
        </w:rPr>
        <w:t>。</w:t>
      </w:r>
      <w:r w:rsidR="0053144A">
        <w:rPr>
          <w:rFonts w:hint="eastAsia"/>
        </w:rPr>
        <w:t>その</w:t>
      </w:r>
      <w:r w:rsidR="00F06BBD">
        <w:rPr>
          <w:rFonts w:hint="eastAsia"/>
        </w:rPr>
        <w:t>解決策</w:t>
      </w:r>
      <w:r w:rsidR="0053144A">
        <w:rPr>
          <w:rFonts w:hint="eastAsia"/>
        </w:rPr>
        <w:t>として</w:t>
      </w:r>
      <w:r w:rsidR="00CD6F0A">
        <w:rPr>
          <w:rFonts w:hint="eastAsia"/>
        </w:rPr>
        <w:t>、</w:t>
      </w:r>
      <w:r w:rsidR="00D92D5A">
        <w:rPr>
          <w:rFonts w:hint="eastAsia"/>
        </w:rPr>
        <w:t>機械学習</w:t>
      </w:r>
      <w:r w:rsidR="00F06BBD">
        <w:rPr>
          <w:rFonts w:hint="eastAsia"/>
        </w:rPr>
        <w:t>一種である</w:t>
      </w:r>
      <w:r w:rsidR="0053144A">
        <w:rPr>
          <w:rFonts w:hint="eastAsia"/>
        </w:rPr>
        <w:t>Fully Convolutional Network (FCN)</w:t>
      </w:r>
      <w:r w:rsidR="0053144A">
        <w:rPr>
          <w:rFonts w:hint="eastAsia"/>
        </w:rPr>
        <w:t>による手法が</w:t>
      </w:r>
      <w:r w:rsidR="00A37D65">
        <w:rPr>
          <w:rFonts w:hint="eastAsia"/>
        </w:rPr>
        <w:t>注目</w:t>
      </w:r>
      <w:r w:rsidR="00E014A5">
        <w:rPr>
          <w:rFonts w:hint="eastAsia"/>
        </w:rPr>
        <w:t>され</w:t>
      </w:r>
      <w:r w:rsidR="0053144A">
        <w:rPr>
          <w:rFonts w:hint="eastAsia"/>
        </w:rPr>
        <w:t>ている</w:t>
      </w:r>
      <w:r w:rsidR="004600BA">
        <w:rPr>
          <w:rFonts w:hint="eastAsia"/>
        </w:rPr>
        <w:t>が</w:t>
      </w:r>
      <w:r w:rsidR="00B91520">
        <w:rPr>
          <w:rFonts w:hint="eastAsia"/>
        </w:rPr>
        <w:t>(</w:t>
      </w:r>
      <w:r w:rsidR="00C01F3B">
        <w:t>3</w:t>
      </w:r>
      <w:r w:rsidR="00B91520">
        <w:rPr>
          <w:rFonts w:hint="eastAsia"/>
        </w:rPr>
        <w:t>)</w:t>
      </w:r>
      <w:r w:rsidR="00CD6F0A">
        <w:rPr>
          <w:rFonts w:hint="eastAsia"/>
        </w:rPr>
        <w:t>、</w:t>
      </w:r>
      <w:r w:rsidR="0053144A">
        <w:rPr>
          <w:rFonts w:hint="eastAsia"/>
        </w:rPr>
        <w:t>人の作業精度</w:t>
      </w:r>
      <w:r w:rsidR="00A37D65">
        <w:rPr>
          <w:rFonts w:hint="eastAsia"/>
        </w:rPr>
        <w:t>にまでは至</w:t>
      </w:r>
      <w:r w:rsidR="00A37D65" w:rsidRPr="00441A0B">
        <w:rPr>
          <w:rFonts w:hint="eastAsia"/>
        </w:rPr>
        <w:t>っていない</w:t>
      </w:r>
      <w:r w:rsidR="00CD6F0A" w:rsidRPr="00441A0B">
        <w:rPr>
          <w:rFonts w:hint="eastAsia"/>
        </w:rPr>
        <w:t>。</w:t>
      </w:r>
    </w:p>
    <w:p w14:paraId="5E61D80E" w14:textId="5EC0B74A" w:rsidR="0053144A" w:rsidRDefault="00A37D65" w:rsidP="0053144A">
      <w:pPr>
        <w:pStyle w:val="a7"/>
        <w:ind w:firstLineChars="100" w:firstLine="180"/>
      </w:pPr>
      <w:r w:rsidRPr="00441A0B">
        <w:rPr>
          <w:rFonts w:hint="eastAsia"/>
          <w:noProof/>
        </w:rPr>
        <w:t>筆者らは</w:t>
      </w:r>
      <w:r w:rsidR="00CD6F0A" w:rsidRPr="00441A0B">
        <w:rPr>
          <w:rFonts w:hint="eastAsia"/>
        </w:rPr>
        <w:t>、</w:t>
      </w:r>
      <w:r w:rsidRPr="00441A0B">
        <w:rPr>
          <w:rFonts w:hint="eastAsia"/>
        </w:rPr>
        <w:t>これまでに</w:t>
      </w:r>
      <w:r w:rsidR="0053144A" w:rsidRPr="00441A0B">
        <w:rPr>
          <w:rFonts w:hint="eastAsia"/>
        </w:rPr>
        <w:t>ひび割れ検出結果</w:t>
      </w:r>
      <w:r w:rsidR="005A1CC8" w:rsidRPr="00441A0B">
        <w:rPr>
          <w:rFonts w:hint="eastAsia"/>
        </w:rPr>
        <w:t>の提示手法</w:t>
      </w:r>
      <w:r w:rsidR="0053144A" w:rsidRPr="00441A0B">
        <w:rPr>
          <w:rFonts w:hint="eastAsia"/>
        </w:rPr>
        <w:t>として</w:t>
      </w:r>
      <w:r w:rsidR="00CD6F0A" w:rsidRPr="00441A0B">
        <w:rPr>
          <w:rFonts w:hint="eastAsia"/>
        </w:rPr>
        <w:t>、</w:t>
      </w:r>
      <w:r w:rsidR="0053144A" w:rsidRPr="00441A0B">
        <w:rPr>
          <w:rFonts w:hint="eastAsia"/>
        </w:rPr>
        <w:t xml:space="preserve"> Mixed Reality Head-Mounted Display (MRHMD)</w:t>
      </w:r>
      <w:r w:rsidR="0053144A" w:rsidRPr="00441A0B">
        <w:rPr>
          <w:rFonts w:hint="eastAsia"/>
        </w:rPr>
        <w:t>を用いて</w:t>
      </w:r>
      <w:r w:rsidR="00CD6F0A" w:rsidRPr="00441A0B">
        <w:rPr>
          <w:rFonts w:hint="eastAsia"/>
        </w:rPr>
        <w:t>、</w:t>
      </w:r>
      <w:r w:rsidR="00C550E6" w:rsidRPr="00441A0B">
        <w:rPr>
          <w:rFonts w:hint="eastAsia"/>
        </w:rPr>
        <w:t>事前に作られたひび割れ画像を実空間上に投影して表示する</w:t>
      </w:r>
      <w:r w:rsidR="0053144A" w:rsidRPr="00441A0B">
        <w:rPr>
          <w:rFonts w:hint="eastAsia"/>
        </w:rPr>
        <w:t>手法</w:t>
      </w:r>
      <w:r w:rsidRPr="00441A0B">
        <w:rPr>
          <w:rFonts w:hint="eastAsia"/>
        </w:rPr>
        <w:t>を提案して</w:t>
      </w:r>
      <w:r w:rsidR="005A1CC8" w:rsidRPr="00441A0B">
        <w:rPr>
          <w:rFonts w:hint="eastAsia"/>
        </w:rPr>
        <w:t>いる</w:t>
      </w:r>
      <w:r w:rsidR="00B91520" w:rsidRPr="00441A0B">
        <w:rPr>
          <w:rFonts w:hint="eastAsia"/>
        </w:rPr>
        <w:t>(</w:t>
      </w:r>
      <w:r w:rsidR="008C46B6" w:rsidRPr="00441A0B">
        <w:t>4</w:t>
      </w:r>
      <w:r w:rsidR="00B91520" w:rsidRPr="00441A0B">
        <w:rPr>
          <w:rFonts w:hint="eastAsia"/>
        </w:rPr>
        <w:t>)</w:t>
      </w:r>
      <w:r w:rsidR="00CD6F0A" w:rsidRPr="00441A0B">
        <w:rPr>
          <w:rFonts w:hint="eastAsia"/>
        </w:rPr>
        <w:t>。</w:t>
      </w:r>
      <w:r w:rsidR="0053144A" w:rsidRPr="00441A0B">
        <w:rPr>
          <w:rFonts w:hint="eastAsia"/>
        </w:rPr>
        <w:t>しか</w:t>
      </w:r>
      <w:r w:rsidR="0053144A">
        <w:rPr>
          <w:rFonts w:hint="eastAsia"/>
        </w:rPr>
        <w:t>し</w:t>
      </w:r>
      <w:r w:rsidR="00CD6F0A">
        <w:rPr>
          <w:rFonts w:hint="eastAsia"/>
        </w:rPr>
        <w:t>、</w:t>
      </w:r>
      <w:r w:rsidR="0053144A">
        <w:rPr>
          <w:rFonts w:hint="eastAsia"/>
        </w:rPr>
        <w:t>ひび割れ検出</w:t>
      </w:r>
      <w:r>
        <w:rPr>
          <w:rFonts w:hint="eastAsia"/>
        </w:rPr>
        <w:t>結果をリアルタイムでかつ</w:t>
      </w:r>
      <w:r w:rsidR="00973208">
        <w:rPr>
          <w:rFonts w:hint="eastAsia"/>
        </w:rPr>
        <w:t>、</w:t>
      </w:r>
      <w:r>
        <w:rPr>
          <w:rFonts w:hint="eastAsia"/>
        </w:rPr>
        <w:t>インタラクティブに提示・修正するまでには至っておらず</w:t>
      </w:r>
      <w:r w:rsidR="00973208">
        <w:rPr>
          <w:rFonts w:hint="eastAsia"/>
        </w:rPr>
        <w:t>、</w:t>
      </w:r>
      <w:r>
        <w:rPr>
          <w:rFonts w:hint="eastAsia"/>
        </w:rPr>
        <w:t>これらの</w:t>
      </w:r>
      <w:r w:rsidR="005A1CC8">
        <w:rPr>
          <w:rFonts w:hint="eastAsia"/>
        </w:rPr>
        <w:t>機能</w:t>
      </w:r>
      <w:r w:rsidR="0053144A">
        <w:rPr>
          <w:rFonts w:hint="eastAsia"/>
        </w:rPr>
        <w:t>を含めた</w:t>
      </w:r>
      <w:bookmarkStart w:id="0" w:name="_Hlk29285718"/>
      <w:r w:rsidR="00B47BDF">
        <w:rPr>
          <w:rFonts w:hint="eastAsia"/>
        </w:rPr>
        <w:t>検査効率向上のための</w:t>
      </w:r>
      <w:bookmarkEnd w:id="0"/>
      <w:r w:rsidR="0053144A">
        <w:rPr>
          <w:rFonts w:hint="eastAsia"/>
        </w:rPr>
        <w:t>全体的なシステムに関する</w:t>
      </w:r>
      <w:r w:rsidR="005A1CC8">
        <w:rPr>
          <w:rFonts w:hint="eastAsia"/>
        </w:rPr>
        <w:t>議論が必要である。</w:t>
      </w:r>
    </w:p>
    <w:p w14:paraId="2A6F8E42" w14:textId="10B7307A" w:rsidR="00946263" w:rsidRDefault="0053144A" w:rsidP="00B47BDF">
      <w:pPr>
        <w:pStyle w:val="a7"/>
        <w:ind w:firstLineChars="100" w:firstLine="180"/>
      </w:pPr>
      <w:r>
        <w:rPr>
          <w:rFonts w:hint="eastAsia"/>
        </w:rPr>
        <w:t>そこで</w:t>
      </w:r>
      <w:r w:rsidR="00CD6F0A">
        <w:rPr>
          <w:rFonts w:hint="eastAsia"/>
        </w:rPr>
        <w:t>、</w:t>
      </w:r>
      <w:r>
        <w:rPr>
          <w:rFonts w:hint="eastAsia"/>
        </w:rPr>
        <w:t>本研究では</w:t>
      </w:r>
      <w:r>
        <w:rPr>
          <w:rFonts w:hint="eastAsia"/>
        </w:rPr>
        <w:t>FCN</w:t>
      </w:r>
      <w:r>
        <w:rPr>
          <w:rFonts w:hint="eastAsia"/>
        </w:rPr>
        <w:t>を用いた画像処理手法によって検出されたひび割れ画像に対して</w:t>
      </w:r>
      <w:r w:rsidR="00CD6F0A">
        <w:rPr>
          <w:rFonts w:hint="eastAsia"/>
        </w:rPr>
        <w:t>、</w:t>
      </w:r>
      <w:r>
        <w:rPr>
          <w:rFonts w:hint="eastAsia"/>
        </w:rPr>
        <w:t>人が未検出や誤検出を</w:t>
      </w:r>
      <w:r w:rsidR="005A1CC8">
        <w:rPr>
          <w:rFonts w:hint="eastAsia"/>
        </w:rPr>
        <w:t>インタラクティブに</w:t>
      </w:r>
      <w:r w:rsidR="00C550E6">
        <w:rPr>
          <w:rFonts w:hint="eastAsia"/>
        </w:rPr>
        <w:t>修正</w:t>
      </w:r>
      <w:r>
        <w:rPr>
          <w:rFonts w:hint="eastAsia"/>
        </w:rPr>
        <w:t>し</w:t>
      </w:r>
      <w:r w:rsidR="00CD6F0A">
        <w:rPr>
          <w:rFonts w:hint="eastAsia"/>
        </w:rPr>
        <w:t>、</w:t>
      </w:r>
      <w:r>
        <w:rPr>
          <w:rFonts w:hint="eastAsia"/>
        </w:rPr>
        <w:t>その結果を学習データとして利用することで</w:t>
      </w:r>
      <w:r w:rsidR="00CD6F0A">
        <w:rPr>
          <w:rFonts w:hint="eastAsia"/>
        </w:rPr>
        <w:t>、</w:t>
      </w:r>
      <w:r>
        <w:rPr>
          <w:rFonts w:hint="eastAsia"/>
        </w:rPr>
        <w:t>ひび割れ検出精度を向上</w:t>
      </w:r>
      <w:r w:rsidR="00C550E6">
        <w:rPr>
          <w:rFonts w:hint="eastAsia"/>
        </w:rPr>
        <w:t>させる</w:t>
      </w:r>
      <w:r>
        <w:rPr>
          <w:rFonts w:hint="eastAsia"/>
        </w:rPr>
        <w:t>検出法と</w:t>
      </w:r>
      <w:r w:rsidR="00CD6F0A">
        <w:rPr>
          <w:rFonts w:hint="eastAsia"/>
        </w:rPr>
        <w:t>、</w:t>
      </w:r>
      <w:r>
        <w:rPr>
          <w:rFonts w:hint="eastAsia"/>
        </w:rPr>
        <w:t>MRHMD</w:t>
      </w:r>
      <w:r>
        <w:rPr>
          <w:rFonts w:hint="eastAsia"/>
        </w:rPr>
        <w:t>によりひび割れ検出結果を強調して</w:t>
      </w:r>
      <w:r w:rsidR="005A1CC8">
        <w:rPr>
          <w:rFonts w:hint="eastAsia"/>
        </w:rPr>
        <w:t>提示す</w:t>
      </w:r>
      <w:r>
        <w:rPr>
          <w:rFonts w:hint="eastAsia"/>
        </w:rPr>
        <w:t>ることで</w:t>
      </w:r>
      <w:r w:rsidR="00CD6F0A">
        <w:rPr>
          <w:rFonts w:hint="eastAsia"/>
        </w:rPr>
        <w:t>、</w:t>
      </w:r>
      <w:r>
        <w:rPr>
          <w:rFonts w:hint="eastAsia"/>
        </w:rPr>
        <w:t>人に見えにくい微細なひび割れを効果的に提示するシステムを提案する</w:t>
      </w:r>
      <w:r w:rsidR="00CD6F0A">
        <w:rPr>
          <w:rFonts w:hint="eastAsia"/>
        </w:rPr>
        <w:t>。</w:t>
      </w:r>
    </w:p>
    <w:p w14:paraId="14B140DD" w14:textId="0F23501B" w:rsidR="008F4104" w:rsidRDefault="008D7ED7" w:rsidP="00F65AF4">
      <w:pPr>
        <w:pStyle w:val="a6"/>
        <w:numPr>
          <w:ilvl w:val="0"/>
          <w:numId w:val="2"/>
        </w:numPr>
      </w:pPr>
      <w:r>
        <w:rPr>
          <w:rFonts w:hint="eastAsia"/>
        </w:rPr>
        <w:t>提案</w:t>
      </w:r>
      <w:r w:rsidR="00BA4612">
        <w:rPr>
          <w:rFonts w:hint="eastAsia"/>
        </w:rPr>
        <w:t>システム</w:t>
      </w:r>
    </w:p>
    <w:p w14:paraId="6F120B51" w14:textId="43D8E759" w:rsidR="001B0A7D" w:rsidRDefault="009D76C2" w:rsidP="004F2757">
      <w:pPr>
        <w:pStyle w:val="a7"/>
      </w:pPr>
      <w:r>
        <w:rPr>
          <w:rFonts w:hint="eastAsia"/>
        </w:rPr>
        <w:t xml:space="preserve">　</w:t>
      </w:r>
      <w:r w:rsidR="00432DA1">
        <w:rPr>
          <w:rFonts w:hint="eastAsia"/>
        </w:rPr>
        <w:t>図</w:t>
      </w:r>
      <w:r w:rsidR="00432DA1">
        <w:rPr>
          <w:rFonts w:hint="eastAsia"/>
        </w:rPr>
        <w:t>1</w:t>
      </w:r>
      <w:r w:rsidR="005A1CC8">
        <w:rPr>
          <w:rFonts w:hint="eastAsia"/>
        </w:rPr>
        <w:t>に</w:t>
      </w:r>
      <w:r w:rsidR="00DE1582">
        <w:rPr>
          <w:rFonts w:hint="eastAsia"/>
        </w:rPr>
        <w:t>システムの流れを</w:t>
      </w:r>
      <w:r w:rsidR="005A1CC8">
        <w:rPr>
          <w:rFonts w:hint="eastAsia"/>
        </w:rPr>
        <w:t>示</w:t>
      </w:r>
      <w:r w:rsidR="00DE1582">
        <w:rPr>
          <w:rFonts w:hint="eastAsia"/>
        </w:rPr>
        <w:t>す</w:t>
      </w:r>
      <w:r w:rsidR="00432DA1">
        <w:rPr>
          <w:rFonts w:hint="eastAsia"/>
        </w:rPr>
        <w:t>。高解像度</w:t>
      </w:r>
      <w:r w:rsidR="00C01F3B">
        <w:rPr>
          <w:rFonts w:hint="eastAsia"/>
        </w:rPr>
        <w:t>カメラより検査対象を撮影</w:t>
      </w:r>
      <w:r w:rsidR="00452E92">
        <w:rPr>
          <w:rFonts w:hint="eastAsia"/>
        </w:rPr>
        <w:t>し</w:t>
      </w:r>
      <w:r w:rsidR="00CD6F0A">
        <w:rPr>
          <w:rFonts w:hint="eastAsia"/>
        </w:rPr>
        <w:t>、</w:t>
      </w:r>
      <w:r w:rsidR="00C01F3B" w:rsidRPr="00B50999">
        <w:rPr>
          <w:rFonts w:hint="eastAsia"/>
        </w:rPr>
        <w:t>X</w:t>
      </w:r>
      <w:r w:rsidR="00452E92">
        <w:rPr>
          <w:rFonts w:hint="eastAsia"/>
        </w:rPr>
        <w:t>.</w:t>
      </w:r>
      <w:r w:rsidR="00452E92">
        <w:t xml:space="preserve"> </w:t>
      </w:r>
      <w:r w:rsidR="00C01F3B" w:rsidRPr="00B50999">
        <w:rPr>
          <w:rFonts w:hint="eastAsia"/>
        </w:rPr>
        <w:t>Yang</w:t>
      </w:r>
      <w:r w:rsidR="00C01F3B">
        <w:rPr>
          <w:rFonts w:hint="eastAsia"/>
        </w:rPr>
        <w:t>らが提案した方法</w:t>
      </w:r>
      <w:r w:rsidR="00B91520">
        <w:rPr>
          <w:rFonts w:hint="eastAsia"/>
        </w:rPr>
        <w:t>(</w:t>
      </w:r>
      <w:r w:rsidR="006702E3">
        <w:t>3</w:t>
      </w:r>
      <w:r w:rsidR="00B91520">
        <w:t>)</w:t>
      </w:r>
      <w:r w:rsidR="005A1CC8">
        <w:rPr>
          <w:rFonts w:hint="eastAsia"/>
        </w:rPr>
        <w:t>を用いて</w:t>
      </w:r>
      <w:r w:rsidR="00CD6F0A">
        <w:rPr>
          <w:rFonts w:hint="eastAsia"/>
        </w:rPr>
        <w:t>、</w:t>
      </w:r>
      <w:r w:rsidR="00C01F3B">
        <w:rPr>
          <w:rFonts w:hint="eastAsia"/>
        </w:rPr>
        <w:t>ひび割れを検出</w:t>
      </w:r>
      <w:r w:rsidR="00452E92">
        <w:rPr>
          <w:rFonts w:hint="eastAsia"/>
        </w:rPr>
        <w:t>し</w:t>
      </w:r>
      <w:r w:rsidR="005A1CC8">
        <w:rPr>
          <w:rFonts w:hint="eastAsia"/>
        </w:rPr>
        <w:t>、その</w:t>
      </w:r>
      <w:r w:rsidR="00452E92">
        <w:rPr>
          <w:rFonts w:hint="eastAsia"/>
        </w:rPr>
        <w:t>結果</w:t>
      </w:r>
      <w:r w:rsidR="005A1CC8">
        <w:rPr>
          <w:rFonts w:hint="eastAsia"/>
        </w:rPr>
        <w:t>を</w:t>
      </w:r>
      <w:r w:rsidR="00C01F3B">
        <w:rPr>
          <w:rFonts w:hint="eastAsia"/>
        </w:rPr>
        <w:t>MRHMD</w:t>
      </w:r>
      <w:r w:rsidR="00452E92">
        <w:rPr>
          <w:rFonts w:hint="eastAsia"/>
        </w:rPr>
        <w:t>より</w:t>
      </w:r>
      <w:r w:rsidR="005A1CC8">
        <w:rPr>
          <w:rFonts w:hint="eastAsia"/>
        </w:rPr>
        <w:t>人が確認できる</w:t>
      </w:r>
      <w:r w:rsidR="00CD6F0A">
        <w:rPr>
          <w:rFonts w:hint="eastAsia"/>
        </w:rPr>
        <w:t>。</w:t>
      </w:r>
      <w:r w:rsidR="00C01F3B">
        <w:rPr>
          <w:rFonts w:hint="eastAsia"/>
        </w:rPr>
        <w:t>なお</w:t>
      </w:r>
      <w:r w:rsidR="00CD6F0A">
        <w:rPr>
          <w:rFonts w:hint="eastAsia"/>
        </w:rPr>
        <w:t>、</w:t>
      </w:r>
      <w:r w:rsidR="00C01F3B">
        <w:rPr>
          <w:rFonts w:hint="eastAsia"/>
        </w:rPr>
        <w:t>検出された</w:t>
      </w:r>
      <w:r w:rsidR="00C01F3B">
        <w:rPr>
          <w:rFonts w:ascii="MS Mincho" w:hAnsi="MS Mincho" w:hint="eastAsia"/>
        </w:rPr>
        <w:t>ひび割れ画像</w:t>
      </w:r>
      <w:r w:rsidR="00C01F3B" w:rsidRPr="00A90EB0">
        <w:rPr>
          <w:rFonts w:ascii="MS Mincho" w:hAnsi="MS Mincho" w:hint="eastAsia"/>
        </w:rPr>
        <w:t>に未検出や誤検出</w:t>
      </w:r>
      <w:r w:rsidR="00C01F3B">
        <w:rPr>
          <w:rFonts w:ascii="MS Mincho" w:hAnsi="MS Mincho" w:hint="eastAsia"/>
        </w:rPr>
        <w:t>が存在する場合</w:t>
      </w:r>
      <w:r w:rsidR="00CD6F0A">
        <w:rPr>
          <w:rFonts w:ascii="MS Mincho" w:hAnsi="MS Mincho" w:hint="eastAsia"/>
        </w:rPr>
        <w:t>、</w:t>
      </w:r>
      <w:r w:rsidR="00C01F3B">
        <w:rPr>
          <w:rFonts w:ascii="MS Mincho" w:hAnsi="MS Mincho" w:hint="eastAsia"/>
        </w:rPr>
        <w:t>検査員が検出結果を補正し</w:t>
      </w:r>
      <w:r w:rsidR="00CD6F0A">
        <w:rPr>
          <w:rFonts w:ascii="MS Mincho" w:hAnsi="MS Mincho" w:hint="eastAsia"/>
        </w:rPr>
        <w:t>、</w:t>
      </w:r>
      <w:r w:rsidR="00C01F3B">
        <w:rPr>
          <w:rFonts w:ascii="MS Mincho" w:hAnsi="MS Mincho" w:hint="eastAsia"/>
        </w:rPr>
        <w:t>補正された画像を学習データとして利用する</w:t>
      </w:r>
      <w:r w:rsidR="00C01F3B" w:rsidRPr="00A90EB0">
        <w:rPr>
          <w:rFonts w:ascii="MS Mincho" w:hAnsi="MS Mincho" w:hint="eastAsia"/>
        </w:rPr>
        <w:t>こと</w:t>
      </w:r>
      <w:r w:rsidR="00C01F3B">
        <w:rPr>
          <w:rFonts w:ascii="MS Mincho" w:hAnsi="MS Mincho" w:hint="eastAsia"/>
        </w:rPr>
        <w:t>で</w:t>
      </w:r>
      <w:r w:rsidR="00CD6F0A">
        <w:rPr>
          <w:rFonts w:ascii="MS Mincho" w:hAnsi="MS Mincho" w:hint="eastAsia"/>
        </w:rPr>
        <w:t>、</w:t>
      </w:r>
      <w:r w:rsidR="00C01F3B">
        <w:rPr>
          <w:rFonts w:ascii="MS Mincho" w:hAnsi="MS Mincho" w:hint="eastAsia"/>
        </w:rPr>
        <w:t>ひび割れ検出精度を向上することができるシステムを実現する</w:t>
      </w:r>
      <w:r w:rsidR="00CD6F0A">
        <w:rPr>
          <w:rFonts w:ascii="MS Mincho" w:hAnsi="MS Mincho" w:hint="eastAsia"/>
        </w:rPr>
        <w:t>。</w:t>
      </w:r>
    </w:p>
    <w:p w14:paraId="224902A3" w14:textId="12630995" w:rsidR="009D76C2" w:rsidRDefault="00BA4612" w:rsidP="00A668A6">
      <w:pPr>
        <w:pStyle w:val="a6"/>
        <w:numPr>
          <w:ilvl w:val="0"/>
          <w:numId w:val="2"/>
        </w:numPr>
      </w:pPr>
      <w:r>
        <w:rPr>
          <w:rFonts w:hint="eastAsia"/>
        </w:rPr>
        <w:t>実験</w:t>
      </w:r>
    </w:p>
    <w:p w14:paraId="4B7DFAF8" w14:textId="51D41A69" w:rsidR="00946263" w:rsidRPr="00A950C4" w:rsidRDefault="00BA4612">
      <w:pPr>
        <w:pStyle w:val="a7"/>
      </w:pPr>
      <w:r>
        <w:rPr>
          <w:rFonts w:hint="eastAsia"/>
        </w:rPr>
        <w:t xml:space="preserve">　</w:t>
      </w:r>
      <w:r w:rsidR="00D8462A">
        <w:rPr>
          <w:rFonts w:hint="eastAsia"/>
        </w:rPr>
        <w:t>図</w:t>
      </w:r>
      <w:r w:rsidR="00D8462A">
        <w:rPr>
          <w:rFonts w:hint="eastAsia"/>
        </w:rPr>
        <w:t>2</w:t>
      </w:r>
      <w:r w:rsidR="00B97C85">
        <w:rPr>
          <w:rFonts w:hint="eastAsia"/>
        </w:rPr>
        <w:t>で表しているように、</w:t>
      </w:r>
      <w:r w:rsidR="00111744">
        <w:rPr>
          <w:rFonts w:hint="eastAsia"/>
        </w:rPr>
        <w:t>試作したシステムを実際のコンクリート壁の環境で動作させ</w:t>
      </w:r>
      <w:r w:rsidR="00CD6F0A">
        <w:rPr>
          <w:rFonts w:hint="eastAsia"/>
        </w:rPr>
        <w:t>、</w:t>
      </w:r>
      <w:r w:rsidR="00111744">
        <w:rPr>
          <w:rFonts w:hint="eastAsia"/>
        </w:rPr>
        <w:t>システムの動作を実験した</w:t>
      </w:r>
      <w:r w:rsidR="00CD6F0A">
        <w:rPr>
          <w:rFonts w:hint="eastAsia"/>
        </w:rPr>
        <w:t>。</w:t>
      </w:r>
      <w:r w:rsidR="00111744">
        <w:rPr>
          <w:rFonts w:hint="eastAsia"/>
        </w:rPr>
        <w:t>MRHMD</w:t>
      </w:r>
      <w:r w:rsidR="00111744">
        <w:rPr>
          <w:rFonts w:hint="eastAsia"/>
        </w:rPr>
        <w:t>と</w:t>
      </w:r>
      <w:r w:rsidR="00432DA1">
        <w:rPr>
          <w:rFonts w:hint="eastAsia"/>
        </w:rPr>
        <w:t>高解像度</w:t>
      </w:r>
      <w:r w:rsidR="00111744">
        <w:rPr>
          <w:rFonts w:hint="eastAsia"/>
        </w:rPr>
        <w:t>カメラより撮影を行い</w:t>
      </w:r>
      <w:r w:rsidR="00CD6F0A">
        <w:rPr>
          <w:rFonts w:hint="eastAsia"/>
        </w:rPr>
        <w:t>、</w:t>
      </w:r>
      <w:r w:rsidR="00111744">
        <w:rPr>
          <w:rFonts w:hint="eastAsia"/>
        </w:rPr>
        <w:t>特徴マッチングさせて得られたホモグラフィ行列を</w:t>
      </w:r>
      <w:r w:rsidR="00432DA1">
        <w:rPr>
          <w:rFonts w:hint="eastAsia"/>
        </w:rPr>
        <w:t>高解像度</w:t>
      </w:r>
      <w:r w:rsidR="00111744">
        <w:rPr>
          <w:rFonts w:hint="eastAsia"/>
        </w:rPr>
        <w:t>画像から得られひび割れ画像に適用させ</w:t>
      </w:r>
      <w:r w:rsidR="00CD6F0A">
        <w:rPr>
          <w:rFonts w:hint="eastAsia"/>
        </w:rPr>
        <w:t>、</w:t>
      </w:r>
      <w:r w:rsidR="00111744">
        <w:rPr>
          <w:rFonts w:hint="eastAsia"/>
        </w:rPr>
        <w:t>実空間上に投影してひび割れ画像を提示することに成功した</w:t>
      </w:r>
      <w:r w:rsidR="00CD6F0A">
        <w:rPr>
          <w:rFonts w:hint="eastAsia"/>
        </w:rPr>
        <w:t>。</w:t>
      </w:r>
    </w:p>
    <w:p w14:paraId="3B11EA2A" w14:textId="562FC7A3" w:rsidR="00370EAA" w:rsidRDefault="00370EAA" w:rsidP="00A668A6">
      <w:pPr>
        <w:pStyle w:val="a6"/>
        <w:numPr>
          <w:ilvl w:val="0"/>
          <w:numId w:val="2"/>
        </w:numPr>
      </w:pPr>
      <w:r>
        <w:rPr>
          <w:rFonts w:hint="eastAsia"/>
        </w:rPr>
        <w:t>まとめ</w:t>
      </w:r>
    </w:p>
    <w:p w14:paraId="785BA701" w14:textId="548D1372" w:rsidR="00946263" w:rsidRPr="0066735A" w:rsidRDefault="006702E3" w:rsidP="00A950C4">
      <w:pPr>
        <w:pStyle w:val="a7"/>
        <w:ind w:firstLineChars="100" w:firstLine="180"/>
      </w:pPr>
      <w:r w:rsidRPr="0066735A">
        <w:rPr>
          <w:rFonts w:hint="eastAsia"/>
        </w:rPr>
        <w:t>本研究</w:t>
      </w:r>
      <w:r w:rsidR="005A1CC8">
        <w:rPr>
          <w:rFonts w:hint="eastAsia"/>
        </w:rPr>
        <w:t>で</w:t>
      </w:r>
      <w:r w:rsidRPr="0066735A">
        <w:rPr>
          <w:rFonts w:hint="eastAsia"/>
        </w:rPr>
        <w:t>は</w:t>
      </w:r>
      <w:r w:rsidR="00CD6F0A">
        <w:rPr>
          <w:rFonts w:hint="eastAsia"/>
        </w:rPr>
        <w:t>、</w:t>
      </w:r>
      <w:r w:rsidRPr="0066735A">
        <w:rPr>
          <w:rFonts w:hint="eastAsia"/>
        </w:rPr>
        <w:t>画像撮影からひび割れ</w:t>
      </w:r>
      <w:r w:rsidR="005A1CC8">
        <w:rPr>
          <w:rFonts w:hint="eastAsia"/>
        </w:rPr>
        <w:t>検出</w:t>
      </w:r>
      <w:r w:rsidRPr="0066735A">
        <w:rPr>
          <w:rFonts w:hint="eastAsia"/>
        </w:rPr>
        <w:t>結果</w:t>
      </w:r>
      <w:r w:rsidR="005A1CC8">
        <w:rPr>
          <w:rFonts w:hint="eastAsia"/>
        </w:rPr>
        <w:t>の</w:t>
      </w:r>
      <w:r w:rsidRPr="0066735A">
        <w:rPr>
          <w:rFonts w:hint="eastAsia"/>
        </w:rPr>
        <w:t>提示まで</w:t>
      </w:r>
      <w:r w:rsidR="00A878E8" w:rsidRPr="0066735A">
        <w:rPr>
          <w:rFonts w:hint="eastAsia"/>
        </w:rPr>
        <w:t>の</w:t>
      </w:r>
      <w:r w:rsidR="005A1CC8">
        <w:rPr>
          <w:rFonts w:hint="eastAsia"/>
        </w:rPr>
        <w:t>一連の作業を組み込んだひび割れ検査</w:t>
      </w:r>
      <w:r w:rsidRPr="0066735A">
        <w:rPr>
          <w:rFonts w:hint="eastAsia"/>
        </w:rPr>
        <w:t>システムの開発を行</w:t>
      </w:r>
      <w:r w:rsidR="001F219A">
        <w:rPr>
          <w:rFonts w:hint="eastAsia"/>
        </w:rPr>
        <w:t>い</w:t>
      </w:r>
      <w:r w:rsidR="00CD6F0A">
        <w:rPr>
          <w:rFonts w:hint="eastAsia"/>
        </w:rPr>
        <w:t>、</w:t>
      </w:r>
      <w:r w:rsidR="00A878E8" w:rsidRPr="0066735A">
        <w:rPr>
          <w:rFonts w:hint="eastAsia"/>
        </w:rPr>
        <w:t>実験を通じて</w:t>
      </w:r>
      <w:r w:rsidR="005A1CC8">
        <w:rPr>
          <w:rFonts w:hint="eastAsia"/>
        </w:rPr>
        <w:t>提案手法の有効性</w:t>
      </w:r>
      <w:r w:rsidR="00A878E8" w:rsidRPr="0066735A">
        <w:rPr>
          <w:rFonts w:hint="eastAsia"/>
        </w:rPr>
        <w:t>を確認した</w:t>
      </w:r>
      <w:r w:rsidR="00CD6F0A">
        <w:rPr>
          <w:rFonts w:hint="eastAsia"/>
        </w:rPr>
        <w:t>。</w:t>
      </w:r>
    </w:p>
    <w:p w14:paraId="6F22B803" w14:textId="77777777" w:rsidR="00AE3C6A" w:rsidRDefault="00AE3C6A" w:rsidP="00C57B1A">
      <w:pPr>
        <w:pStyle w:val="aa"/>
        <w:spacing w:before="100"/>
        <w:jc w:val="center"/>
        <w:textAlignment w:val="center"/>
      </w:pPr>
      <w:r>
        <w:rPr>
          <w:rFonts w:hint="eastAsia"/>
        </w:rPr>
        <w:t>文　献</w:t>
      </w:r>
    </w:p>
    <w:p w14:paraId="21FA459A" w14:textId="0DFACC0D" w:rsidR="00AE3C6A" w:rsidRPr="00D92D5A" w:rsidRDefault="00B91520" w:rsidP="00FD1E11">
      <w:pPr>
        <w:pStyle w:val="aa"/>
        <w:pBdr>
          <w:top w:val="single" w:sz="4" w:space="1" w:color="000000"/>
        </w:pBdr>
        <w:spacing w:line="240" w:lineRule="exact"/>
        <w:jc w:val="left"/>
        <w:textAlignment w:val="center"/>
        <w:rPr>
          <w:sz w:val="14"/>
          <w:szCs w:val="18"/>
        </w:rPr>
      </w:pPr>
      <w:r>
        <w:rPr>
          <w:sz w:val="14"/>
          <w:szCs w:val="18"/>
        </w:rPr>
        <w:t>(</w:t>
      </w:r>
      <w:r w:rsidR="00C01F3B" w:rsidRPr="00D92D5A">
        <w:rPr>
          <w:sz w:val="14"/>
          <w:szCs w:val="18"/>
        </w:rPr>
        <w:t>1</w:t>
      </w:r>
      <w:r>
        <w:rPr>
          <w:sz w:val="14"/>
          <w:szCs w:val="18"/>
        </w:rPr>
        <w:t>)</w:t>
      </w:r>
      <w:r w:rsidR="00025002">
        <w:rPr>
          <w:rFonts w:hint="eastAsia"/>
          <w:sz w:val="14"/>
          <w:szCs w:val="18"/>
        </w:rPr>
        <w:t xml:space="preserve">　</w:t>
      </w:r>
      <w:r w:rsidR="001B7E97" w:rsidRPr="00D92D5A">
        <w:rPr>
          <w:rFonts w:ascii="MS Mincho" w:hAnsi="MS Mincho" w:hint="eastAsia"/>
          <w:sz w:val="14"/>
          <w:szCs w:val="18"/>
        </w:rPr>
        <w:t>国土交通省</w:t>
      </w:r>
      <w:r w:rsidR="009E2E2A">
        <w:rPr>
          <w:rFonts w:ascii="MS Mincho" w:hAnsi="MS Mincho"/>
          <w:sz w:val="14"/>
          <w:szCs w:val="18"/>
        </w:rPr>
        <w:t>:</w:t>
      </w:r>
      <w:r w:rsidR="001B7E97" w:rsidRPr="00D92D5A">
        <w:rPr>
          <w:rFonts w:ascii="MS Mincho" w:hAnsi="MS Mincho" w:hint="eastAsia"/>
          <w:sz w:val="14"/>
          <w:szCs w:val="18"/>
        </w:rPr>
        <w:t xml:space="preserve"> 建設業を取り巻く情勢･変化 参考資料</w:t>
      </w:r>
      <w:r w:rsidR="00CD6F0A">
        <w:rPr>
          <w:rFonts w:ascii="MS Mincho" w:hAnsi="MS Mincho"/>
          <w:sz w:val="14"/>
          <w:szCs w:val="18"/>
        </w:rPr>
        <w:t>,</w:t>
      </w:r>
      <w:r w:rsidR="001B7E97" w:rsidRPr="00D92D5A">
        <w:rPr>
          <w:rFonts w:ascii="MS Mincho" w:hAnsi="MS Mincho"/>
          <w:sz w:val="14"/>
          <w:szCs w:val="18"/>
        </w:rPr>
        <w:t xml:space="preserve"> 2016</w:t>
      </w:r>
    </w:p>
    <w:p w14:paraId="194CD7D3" w14:textId="6F9D3262" w:rsidR="00AE3C6A" w:rsidRPr="00D92D5A" w:rsidRDefault="00B91520" w:rsidP="00FD1E11">
      <w:pPr>
        <w:pStyle w:val="aa"/>
        <w:spacing w:line="240" w:lineRule="exact"/>
        <w:jc w:val="left"/>
        <w:textAlignment w:val="center"/>
        <w:rPr>
          <w:sz w:val="14"/>
          <w:szCs w:val="18"/>
        </w:rPr>
      </w:pPr>
      <w:r>
        <w:rPr>
          <w:sz w:val="14"/>
          <w:szCs w:val="18"/>
        </w:rPr>
        <w:t>(</w:t>
      </w:r>
      <w:r w:rsidR="00C01F3B" w:rsidRPr="00D92D5A">
        <w:rPr>
          <w:sz w:val="14"/>
          <w:szCs w:val="18"/>
        </w:rPr>
        <w:t>2</w:t>
      </w:r>
      <w:r>
        <w:rPr>
          <w:sz w:val="14"/>
          <w:szCs w:val="18"/>
        </w:rPr>
        <w:t>)</w:t>
      </w:r>
      <w:r w:rsidR="00025002">
        <w:rPr>
          <w:rFonts w:hint="eastAsia"/>
          <w:sz w:val="14"/>
          <w:szCs w:val="18"/>
        </w:rPr>
        <w:t xml:space="preserve">　</w:t>
      </w:r>
      <w:r w:rsidR="001B7E97" w:rsidRPr="00D92D5A">
        <w:rPr>
          <w:rFonts w:ascii="MS Mincho" w:hAnsi="MS Mincho" w:hint="eastAsia"/>
          <w:sz w:val="14"/>
          <w:szCs w:val="18"/>
        </w:rPr>
        <w:t>道路構造物管理研究室</w:t>
      </w:r>
      <w:r w:rsidR="009E2E2A">
        <w:rPr>
          <w:rFonts w:ascii="MS Mincho" w:hAnsi="MS Mincho"/>
          <w:sz w:val="14"/>
          <w:szCs w:val="18"/>
        </w:rPr>
        <w:t xml:space="preserve">: </w:t>
      </w:r>
      <w:r w:rsidR="001B7E97" w:rsidRPr="00D92D5A">
        <w:rPr>
          <w:rFonts w:ascii="MS Mincho" w:hAnsi="MS Mincho" w:hint="eastAsia"/>
          <w:sz w:val="14"/>
          <w:szCs w:val="18"/>
        </w:rPr>
        <w:t>PRC道路橋の性能照査に関する研究</w:t>
      </w:r>
      <w:r w:rsidR="00CD6F0A">
        <w:rPr>
          <w:rFonts w:ascii="MS Mincho" w:hAnsi="MS Mincho"/>
          <w:sz w:val="14"/>
          <w:szCs w:val="18"/>
        </w:rPr>
        <w:t>,</w:t>
      </w:r>
      <w:r w:rsidR="001B7E97" w:rsidRPr="00D92D5A">
        <w:rPr>
          <w:rFonts w:ascii="MS Mincho" w:hAnsi="MS Mincho"/>
          <w:sz w:val="14"/>
          <w:szCs w:val="18"/>
        </w:rPr>
        <w:t xml:space="preserve"> 2011</w:t>
      </w:r>
    </w:p>
    <w:p w14:paraId="340079F1" w14:textId="4D8E0469" w:rsidR="008C46B6" w:rsidRPr="009E2E2A" w:rsidRDefault="00B91520" w:rsidP="00FD1E11">
      <w:pPr>
        <w:pStyle w:val="aa"/>
        <w:spacing w:line="240" w:lineRule="exact"/>
        <w:jc w:val="left"/>
        <w:textAlignment w:val="center"/>
        <w:rPr>
          <w:sz w:val="14"/>
          <w:szCs w:val="18"/>
        </w:rPr>
      </w:pPr>
      <w:r>
        <w:rPr>
          <w:sz w:val="14"/>
          <w:szCs w:val="18"/>
        </w:rPr>
        <w:t>(</w:t>
      </w:r>
      <w:r w:rsidR="00C01F3B" w:rsidRPr="00D92D5A">
        <w:rPr>
          <w:sz w:val="14"/>
          <w:szCs w:val="18"/>
        </w:rPr>
        <w:t>3</w:t>
      </w:r>
      <w:r>
        <w:rPr>
          <w:sz w:val="14"/>
          <w:szCs w:val="18"/>
        </w:rPr>
        <w:t>)</w:t>
      </w:r>
      <w:r w:rsidR="00025002">
        <w:rPr>
          <w:rFonts w:hint="eastAsia"/>
          <w:sz w:val="14"/>
          <w:szCs w:val="18"/>
        </w:rPr>
        <w:t xml:space="preserve">　</w:t>
      </w:r>
      <w:r w:rsidR="009E2E2A" w:rsidRPr="009E2E2A">
        <w:rPr>
          <w:rFonts w:hint="eastAsia"/>
          <w:sz w:val="14"/>
          <w:szCs w:val="18"/>
        </w:rPr>
        <w:t>X. Yang, H. Li, Y. Yu, X. Luo, T. Huang, and X. Yang</w:t>
      </w:r>
      <w:r w:rsidR="009E2E2A">
        <w:rPr>
          <w:sz w:val="14"/>
          <w:szCs w:val="18"/>
        </w:rPr>
        <w:t xml:space="preserve">: </w:t>
      </w:r>
      <w:r w:rsidR="009E2E2A" w:rsidRPr="009E2E2A">
        <w:rPr>
          <w:rFonts w:hint="eastAsia"/>
          <w:sz w:val="14"/>
          <w:szCs w:val="18"/>
        </w:rPr>
        <w:t xml:space="preserve">Automatic Pixel-Level Crack Detection and Measurement Using Fully Convolutional Network, Computer-Aided Civil and Infrastructure Engineering, </w:t>
      </w:r>
      <w:r w:rsidR="009E2E2A">
        <w:rPr>
          <w:sz w:val="14"/>
          <w:szCs w:val="18"/>
        </w:rPr>
        <w:t>33(12)</w:t>
      </w:r>
      <w:r w:rsidR="009E2E2A" w:rsidRPr="009E2E2A">
        <w:rPr>
          <w:rFonts w:hint="eastAsia"/>
          <w:sz w:val="14"/>
          <w:szCs w:val="18"/>
        </w:rPr>
        <w:t>, 1090</w:t>
      </w:r>
      <w:r w:rsidR="009E2E2A" w:rsidRPr="009E2E2A">
        <w:rPr>
          <w:rFonts w:hint="eastAsia"/>
          <w:sz w:val="14"/>
          <w:szCs w:val="18"/>
        </w:rPr>
        <w:t>–</w:t>
      </w:r>
      <w:r w:rsidR="009E2E2A" w:rsidRPr="009E2E2A">
        <w:rPr>
          <w:rFonts w:hint="eastAsia"/>
          <w:sz w:val="14"/>
          <w:szCs w:val="18"/>
        </w:rPr>
        <w:t>1109, 2018.</w:t>
      </w:r>
    </w:p>
    <w:p w14:paraId="1152E68C" w14:textId="3CEF8295" w:rsidR="008C46B6" w:rsidRDefault="00B91520" w:rsidP="00FD1E11">
      <w:pPr>
        <w:pStyle w:val="aa"/>
        <w:spacing w:line="240" w:lineRule="exact"/>
        <w:jc w:val="left"/>
        <w:textAlignment w:val="center"/>
        <w:rPr>
          <w:sz w:val="14"/>
          <w:szCs w:val="18"/>
        </w:rPr>
      </w:pPr>
      <w:r>
        <w:rPr>
          <w:sz w:val="14"/>
          <w:szCs w:val="18"/>
        </w:rPr>
        <w:t>(</w:t>
      </w:r>
      <w:r w:rsidR="008C46B6" w:rsidRPr="00D92D5A">
        <w:rPr>
          <w:sz w:val="14"/>
          <w:szCs w:val="18"/>
        </w:rPr>
        <w:t>4</w:t>
      </w:r>
      <w:r>
        <w:rPr>
          <w:sz w:val="14"/>
          <w:szCs w:val="18"/>
        </w:rPr>
        <w:t>)</w:t>
      </w:r>
      <w:r w:rsidR="00025002">
        <w:rPr>
          <w:rFonts w:hint="eastAsia"/>
        </w:rPr>
        <w:t xml:space="preserve">　</w:t>
      </w:r>
      <w:r w:rsidR="009E2E2A" w:rsidRPr="009E2E2A">
        <w:rPr>
          <w:rFonts w:hint="eastAsia"/>
          <w:sz w:val="14"/>
          <w:szCs w:val="18"/>
        </w:rPr>
        <w:t>T. Yamaguchi, T. Shibuya, M. Kanda, and A. Yasojima</w:t>
      </w:r>
      <w:r w:rsidR="009E2E2A">
        <w:rPr>
          <w:sz w:val="14"/>
          <w:szCs w:val="18"/>
        </w:rPr>
        <w:t xml:space="preserve">: </w:t>
      </w:r>
      <w:r w:rsidR="009E2E2A" w:rsidRPr="009E2E2A">
        <w:rPr>
          <w:rFonts w:hint="eastAsia"/>
          <w:sz w:val="14"/>
          <w:szCs w:val="18"/>
        </w:rPr>
        <w:t>Crack Inspection Support System for Concrete Structures Using Head Mounted Display in Mixed Reality Space,</w:t>
      </w:r>
      <w:r w:rsidR="009E2E2A">
        <w:rPr>
          <w:sz w:val="14"/>
          <w:szCs w:val="18"/>
        </w:rPr>
        <w:t xml:space="preserve"> </w:t>
      </w:r>
      <w:r w:rsidR="009E2E2A" w:rsidRPr="009E2E2A">
        <w:rPr>
          <w:rFonts w:hint="eastAsia"/>
          <w:sz w:val="14"/>
          <w:szCs w:val="18"/>
        </w:rPr>
        <w:t xml:space="preserve">SICE Annual Conference 2019, Hiroshima, </w:t>
      </w:r>
      <w:r w:rsidR="009E2E2A" w:rsidRPr="009E2E2A">
        <w:rPr>
          <w:sz w:val="14"/>
          <w:szCs w:val="18"/>
        </w:rPr>
        <w:t>Japan,</w:t>
      </w:r>
      <w:r w:rsidR="009E2E2A">
        <w:rPr>
          <w:sz w:val="14"/>
          <w:szCs w:val="18"/>
        </w:rPr>
        <w:t xml:space="preserve"> </w:t>
      </w:r>
      <w:r w:rsidR="009E2E2A" w:rsidRPr="009E2E2A">
        <w:rPr>
          <w:sz w:val="14"/>
          <w:szCs w:val="18"/>
        </w:rPr>
        <w:t>2019</w:t>
      </w:r>
      <w:r w:rsidR="009E2E2A" w:rsidRPr="009E2E2A">
        <w:rPr>
          <w:rFonts w:hint="eastAsia"/>
          <w:sz w:val="14"/>
          <w:szCs w:val="18"/>
        </w:rPr>
        <w:t>.</w:t>
      </w:r>
    </w:p>
    <w:p w14:paraId="4B716665" w14:textId="51CEEBE7" w:rsidR="00473F4F" w:rsidRPr="00473F4F" w:rsidRDefault="00473F4F" w:rsidP="00473F4F">
      <w:pPr>
        <w:pStyle w:val="aa"/>
        <w:spacing w:line="240" w:lineRule="exact"/>
        <w:jc w:val="left"/>
        <w:textAlignment w:val="center"/>
        <w:rPr>
          <w:sz w:val="14"/>
          <w:szCs w:val="18"/>
        </w:rPr>
      </w:pPr>
      <w:r w:rsidRPr="00473F4F">
        <w:rPr>
          <w:rFonts w:hint="eastAsia"/>
          <w:sz w:val="14"/>
          <w:szCs w:val="18"/>
        </w:rPr>
        <w:lastRenderedPageBreak/>
        <w:t>コンクリート構造物に対して定期的に行われるひび割れ検査は、修繕の必要性を評価するために重要な工程である。しかし、日本では熟練検査員が不足する課題も生じているため、検査の自動化が求められる。また、微小なひび割れ幅でも劣化の原因になるため、初期発見が重要である。</w:t>
      </w:r>
      <w:r w:rsidR="008E5C57">
        <w:rPr>
          <w:rFonts w:hint="eastAsia"/>
        </w:rPr>
        <w:t>本研究では、</w:t>
      </w:r>
      <w:r w:rsidRPr="00473F4F">
        <w:rPr>
          <w:rFonts w:hint="eastAsia"/>
          <w:sz w:val="14"/>
          <w:szCs w:val="18"/>
        </w:rPr>
        <w:t>機械学習を用いて検出されたひび割れ画像に対して、人が未検出や誤検出をインタラクティブに修正し、その結果を学習データとして利用することで、ひび割れ検出精度を向上させる検出法と、</w:t>
      </w:r>
      <w:r w:rsidR="008E5C57">
        <w:rPr>
          <w:rFonts w:hint="eastAsia"/>
          <w:sz w:val="14"/>
          <w:szCs w:val="18"/>
        </w:rPr>
        <w:t>拡張現実デバイスで</w:t>
      </w:r>
      <w:r w:rsidRPr="00473F4F">
        <w:rPr>
          <w:rFonts w:hint="eastAsia"/>
          <w:sz w:val="14"/>
          <w:szCs w:val="18"/>
        </w:rPr>
        <w:t>ひび割れを強調して提示することで、人に見えにくいひび割れを効果的に提示するシステムを提案</w:t>
      </w:r>
      <w:r>
        <w:rPr>
          <w:rFonts w:hint="eastAsia"/>
          <w:sz w:val="14"/>
          <w:szCs w:val="18"/>
        </w:rPr>
        <w:t>し、</w:t>
      </w:r>
      <w:r w:rsidRPr="00473F4F">
        <w:rPr>
          <w:rFonts w:hint="eastAsia"/>
          <w:sz w:val="14"/>
          <w:szCs w:val="18"/>
        </w:rPr>
        <w:t>実験を通じて有効性を確認した。</w:t>
      </w:r>
      <w:bookmarkStart w:id="1" w:name="_GoBack"/>
      <w:bookmarkEnd w:id="1"/>
    </w:p>
    <w:sectPr w:rsidR="00473F4F" w:rsidRPr="00473F4F">
      <w:type w:val="continuous"/>
      <w:pgSz w:w="11906" w:h="16838" w:code="9"/>
      <w:pgMar w:top="1985" w:right="1021" w:bottom="1531" w:left="1021" w:header="851" w:footer="992" w:gutter="0"/>
      <w:cols w:num="2" w:space="3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592CC" w14:textId="77777777" w:rsidR="00ED7D85" w:rsidRDefault="00ED7D85">
      <w:r>
        <w:separator/>
      </w:r>
    </w:p>
  </w:endnote>
  <w:endnote w:type="continuationSeparator" w:id="0">
    <w:p w14:paraId="33BC3A5D" w14:textId="77777777" w:rsidR="00ED7D85" w:rsidRDefault="00ED7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CC5CB" w14:textId="77777777" w:rsidR="00ED7D85" w:rsidRDefault="00ED7D85">
      <w:r>
        <w:separator/>
      </w:r>
    </w:p>
  </w:footnote>
  <w:footnote w:type="continuationSeparator" w:id="0">
    <w:p w14:paraId="2D271060" w14:textId="77777777" w:rsidR="00ED7D85" w:rsidRDefault="00ED7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543D"/>
    <w:multiLevelType w:val="hybridMultilevel"/>
    <w:tmpl w:val="AFE2EAA4"/>
    <w:lvl w:ilvl="0" w:tplc="6E9816C4">
      <w:start w:val="1"/>
      <w:numFmt w:val="decimalFullWidth"/>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2C684A13"/>
    <w:multiLevelType w:val="singleLevel"/>
    <w:tmpl w:val="1C1CAA5A"/>
    <w:lvl w:ilvl="0">
      <w:start w:val="1"/>
      <w:numFmt w:val="decimal"/>
      <w:lvlText w:val="［%1］"/>
      <w:lvlJc w:val="left"/>
      <w:pPr>
        <w:tabs>
          <w:tab w:val="num" w:pos="3515"/>
        </w:tabs>
        <w:ind w:left="3515" w:hanging="68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dirty"/>
  <w:doNotTrackMoves/>
  <w:defaultTabStop w:val="851"/>
  <w:drawingGridHorizontalSpacing w:val="10"/>
  <w:drawingGridVerticalSpacing w:val="10"/>
  <w:displayHorizontalDrawingGridEvery w:val="0"/>
  <w:displayVerticalDrawingGridEvery w:val="0"/>
  <w:characterSpacingControl w:val="compressPunctuation"/>
  <w:hdrShapeDefaults>
    <o:shapedefaults v:ext="edit" spidmax="2049" fillcolor="white" stroke="f">
      <v:fill color="white"/>
      <v:stroke weight=".5pt" on="f"/>
      <v:textbox inset="5.85pt,.7pt,5.85pt,.7pt"/>
      <o:colormru v:ext="edit" colors="#6f3,#f39,#f3c,#f9c,#f6c"/>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3MDOytDQyNLEwsDRV0lEKTi0uzszPAykwqQUA/Q7WKywAAAA="/>
  </w:docVars>
  <w:rsids>
    <w:rsidRoot w:val="00BD3751"/>
    <w:rsid w:val="00004872"/>
    <w:rsid w:val="0001115F"/>
    <w:rsid w:val="00025002"/>
    <w:rsid w:val="000275F1"/>
    <w:rsid w:val="00047513"/>
    <w:rsid w:val="000F554B"/>
    <w:rsid w:val="00111744"/>
    <w:rsid w:val="001202C5"/>
    <w:rsid w:val="001761F2"/>
    <w:rsid w:val="001811B5"/>
    <w:rsid w:val="00181C79"/>
    <w:rsid w:val="001A70C7"/>
    <w:rsid w:val="001B0A7D"/>
    <w:rsid w:val="001B7E97"/>
    <w:rsid w:val="001C0179"/>
    <w:rsid w:val="001E73CA"/>
    <w:rsid w:val="001F219A"/>
    <w:rsid w:val="001F4499"/>
    <w:rsid w:val="001F4F7D"/>
    <w:rsid w:val="001F57D2"/>
    <w:rsid w:val="0020694A"/>
    <w:rsid w:val="00222264"/>
    <w:rsid w:val="002252D4"/>
    <w:rsid w:val="00235C53"/>
    <w:rsid w:val="00256CC3"/>
    <w:rsid w:val="002602FD"/>
    <w:rsid w:val="0028568E"/>
    <w:rsid w:val="002A6FED"/>
    <w:rsid w:val="002B15AA"/>
    <w:rsid w:val="002C29C8"/>
    <w:rsid w:val="002F5431"/>
    <w:rsid w:val="00307537"/>
    <w:rsid w:val="0031071B"/>
    <w:rsid w:val="0034598E"/>
    <w:rsid w:val="00366136"/>
    <w:rsid w:val="00370EAA"/>
    <w:rsid w:val="00386471"/>
    <w:rsid w:val="0039321D"/>
    <w:rsid w:val="003B6A82"/>
    <w:rsid w:val="003C1BB2"/>
    <w:rsid w:val="003C6D56"/>
    <w:rsid w:val="003E0C6F"/>
    <w:rsid w:val="00403483"/>
    <w:rsid w:val="00423715"/>
    <w:rsid w:val="00432DA1"/>
    <w:rsid w:val="00435C8D"/>
    <w:rsid w:val="00441A0B"/>
    <w:rsid w:val="00452E92"/>
    <w:rsid w:val="004600BA"/>
    <w:rsid w:val="00473F4F"/>
    <w:rsid w:val="004741AE"/>
    <w:rsid w:val="00481490"/>
    <w:rsid w:val="00493B49"/>
    <w:rsid w:val="004E3EA5"/>
    <w:rsid w:val="004F2757"/>
    <w:rsid w:val="0052734E"/>
    <w:rsid w:val="0053144A"/>
    <w:rsid w:val="005819AA"/>
    <w:rsid w:val="0058559E"/>
    <w:rsid w:val="005A0C35"/>
    <w:rsid w:val="005A1CC8"/>
    <w:rsid w:val="005E681B"/>
    <w:rsid w:val="005F77F7"/>
    <w:rsid w:val="00606CD8"/>
    <w:rsid w:val="00617C4A"/>
    <w:rsid w:val="00640EF7"/>
    <w:rsid w:val="0066735A"/>
    <w:rsid w:val="006702E3"/>
    <w:rsid w:val="00680B89"/>
    <w:rsid w:val="006C558D"/>
    <w:rsid w:val="006D5082"/>
    <w:rsid w:val="006E0C91"/>
    <w:rsid w:val="0070497D"/>
    <w:rsid w:val="0070626F"/>
    <w:rsid w:val="007960B1"/>
    <w:rsid w:val="007A4E8A"/>
    <w:rsid w:val="007D1FDD"/>
    <w:rsid w:val="008424F4"/>
    <w:rsid w:val="008440D4"/>
    <w:rsid w:val="00872746"/>
    <w:rsid w:val="00872D91"/>
    <w:rsid w:val="008B2539"/>
    <w:rsid w:val="008C46B6"/>
    <w:rsid w:val="008D459E"/>
    <w:rsid w:val="008D7ED7"/>
    <w:rsid w:val="008E38DC"/>
    <w:rsid w:val="008E5C57"/>
    <w:rsid w:val="008F4104"/>
    <w:rsid w:val="00921E66"/>
    <w:rsid w:val="00946263"/>
    <w:rsid w:val="00952033"/>
    <w:rsid w:val="00954307"/>
    <w:rsid w:val="0095740C"/>
    <w:rsid w:val="00973208"/>
    <w:rsid w:val="009D76C2"/>
    <w:rsid w:val="009E2E2A"/>
    <w:rsid w:val="009F6F3A"/>
    <w:rsid w:val="00A30D50"/>
    <w:rsid w:val="00A37D65"/>
    <w:rsid w:val="00A50F34"/>
    <w:rsid w:val="00A668A6"/>
    <w:rsid w:val="00A878E8"/>
    <w:rsid w:val="00A947E8"/>
    <w:rsid w:val="00A950C4"/>
    <w:rsid w:val="00AB46A2"/>
    <w:rsid w:val="00AE3C6A"/>
    <w:rsid w:val="00AE4B69"/>
    <w:rsid w:val="00B4298C"/>
    <w:rsid w:val="00B47BDF"/>
    <w:rsid w:val="00B51D91"/>
    <w:rsid w:val="00B71126"/>
    <w:rsid w:val="00B721F2"/>
    <w:rsid w:val="00B91520"/>
    <w:rsid w:val="00B97C85"/>
    <w:rsid w:val="00BA4612"/>
    <w:rsid w:val="00BB3FF3"/>
    <w:rsid w:val="00BD3751"/>
    <w:rsid w:val="00BE64AF"/>
    <w:rsid w:val="00BF5846"/>
    <w:rsid w:val="00C01F3B"/>
    <w:rsid w:val="00C054D4"/>
    <w:rsid w:val="00C11084"/>
    <w:rsid w:val="00C41EB6"/>
    <w:rsid w:val="00C550E6"/>
    <w:rsid w:val="00C57B1A"/>
    <w:rsid w:val="00C62C71"/>
    <w:rsid w:val="00C67087"/>
    <w:rsid w:val="00C85594"/>
    <w:rsid w:val="00C94FFA"/>
    <w:rsid w:val="00CA738A"/>
    <w:rsid w:val="00CB57A5"/>
    <w:rsid w:val="00CD6F0A"/>
    <w:rsid w:val="00CE4C2E"/>
    <w:rsid w:val="00CE6CEA"/>
    <w:rsid w:val="00D00873"/>
    <w:rsid w:val="00D152BC"/>
    <w:rsid w:val="00D26E4D"/>
    <w:rsid w:val="00D4151E"/>
    <w:rsid w:val="00D54DFD"/>
    <w:rsid w:val="00D81A68"/>
    <w:rsid w:val="00D8462A"/>
    <w:rsid w:val="00D92D5A"/>
    <w:rsid w:val="00D943D5"/>
    <w:rsid w:val="00DA24E2"/>
    <w:rsid w:val="00DB349A"/>
    <w:rsid w:val="00DC1870"/>
    <w:rsid w:val="00DD7E46"/>
    <w:rsid w:val="00DE1582"/>
    <w:rsid w:val="00DE6DEA"/>
    <w:rsid w:val="00E014A5"/>
    <w:rsid w:val="00E50E47"/>
    <w:rsid w:val="00E5762B"/>
    <w:rsid w:val="00E85C15"/>
    <w:rsid w:val="00E92DFD"/>
    <w:rsid w:val="00E934AC"/>
    <w:rsid w:val="00E94BD7"/>
    <w:rsid w:val="00E97374"/>
    <w:rsid w:val="00ED1E93"/>
    <w:rsid w:val="00ED7D85"/>
    <w:rsid w:val="00EE5060"/>
    <w:rsid w:val="00F06BBD"/>
    <w:rsid w:val="00F42D93"/>
    <w:rsid w:val="00F65AF4"/>
    <w:rsid w:val="00F67EC7"/>
    <w:rsid w:val="00F77461"/>
    <w:rsid w:val="00F77E46"/>
    <w:rsid w:val="00FB0AFB"/>
    <w:rsid w:val="00FD1E11"/>
    <w:rsid w:val="00FE534D"/>
    <w:rsid w:val="00FF0E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weight=".5pt" on="f"/>
      <v:textbox inset="5.85pt,.7pt,5.85pt,.7pt"/>
      <o:colormru v:ext="edit" colors="#6f3,#f39,#f3c,#f9c,#f6c"/>
    </o:shapedefaults>
    <o:shapelayout v:ext="edit">
      <o:idmap v:ext="edit" data="1"/>
    </o:shapelayout>
  </w:shapeDefaults>
  <w:decimalSymbol w:val="."/>
  <w:listSeparator w:val=","/>
  <w14:docId w14:val="1CA7510A"/>
  <w15:chartTrackingRefBased/>
  <w15:docId w15:val="{53F98015-AB4F-4880-8116-43EB8E71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Helvetica" w:eastAsia="MS PGothic" w:hAnsi="Helvetica"/>
      <w:color w:val="000000"/>
      <w:kern w:val="2"/>
      <w:sz w:val="1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pPr>
      <w:widowControl/>
      <w:adjustRightInd w:val="0"/>
      <w:spacing w:line="560" w:lineRule="exact"/>
      <w:ind w:left="1134" w:right="1134"/>
      <w:jc w:val="center"/>
      <w:textAlignment w:val="baseline"/>
    </w:pPr>
    <w:rPr>
      <w:rFonts w:ascii="MS Mincho" w:eastAsia="MS Mincho" w:hAnsi="Times New Roman"/>
      <w:color w:val="auto"/>
      <w:kern w:val="0"/>
      <w:sz w:val="36"/>
    </w:rPr>
  </w:style>
  <w:style w:type="paragraph" w:customStyle="1" w:styleId="a4">
    <w:name w:val="筆者所属"/>
    <w:basedOn w:val="a"/>
    <w:next w:val="a"/>
    <w:autoRedefine/>
    <w:rsid w:val="001F4F7D"/>
    <w:pPr>
      <w:widowControl/>
      <w:tabs>
        <w:tab w:val="center" w:pos="3544"/>
        <w:tab w:val="center" w:pos="6521"/>
      </w:tabs>
      <w:adjustRightInd w:val="0"/>
      <w:spacing w:before="120" w:line="360" w:lineRule="exact"/>
      <w:jc w:val="center"/>
      <w:textAlignment w:val="baseline"/>
    </w:pPr>
    <w:rPr>
      <w:rFonts w:ascii="MS Mincho" w:eastAsia="MS Mincho" w:hAnsi="Arial"/>
      <w:color w:val="auto"/>
      <w:kern w:val="0"/>
      <w:sz w:val="24"/>
    </w:rPr>
  </w:style>
  <w:style w:type="paragraph" w:customStyle="1" w:styleId="a5">
    <w:name w:val="英文タイトル著者所属"/>
    <w:basedOn w:val="a4"/>
    <w:pPr>
      <w:spacing w:line="280" w:lineRule="exact"/>
    </w:pPr>
    <w:rPr>
      <w:sz w:val="18"/>
    </w:rPr>
  </w:style>
  <w:style w:type="paragraph" w:customStyle="1" w:styleId="a6">
    <w:name w:val="章タイトル"/>
    <w:basedOn w:val="a7"/>
    <w:pPr>
      <w:adjustRightInd w:val="0"/>
      <w:spacing w:line="400" w:lineRule="exact"/>
      <w:textAlignment w:val="baseline"/>
    </w:pPr>
    <w:rPr>
      <w:rFonts w:ascii="MS Gothic" w:eastAsia="MS Gothic" w:hAnsi="MS PMincho"/>
      <w:color w:val="auto"/>
      <w:kern w:val="0"/>
      <w:sz w:val="20"/>
    </w:rPr>
  </w:style>
  <w:style w:type="paragraph" w:styleId="a7">
    <w:name w:val="Body Text"/>
    <w:basedOn w:val="a"/>
    <w:semiHidden/>
    <w:pPr>
      <w:spacing w:line="280" w:lineRule="exact"/>
    </w:pPr>
    <w:rPr>
      <w:rFonts w:ascii="Times New Roman" w:eastAsia="MS Mincho" w:hAnsi="Times New Roman"/>
      <w:sz w:val="18"/>
    </w:rPr>
  </w:style>
  <w:style w:type="paragraph" w:styleId="a8">
    <w:name w:val="Plain Text"/>
    <w:basedOn w:val="a"/>
    <w:semiHidden/>
    <w:rPr>
      <w:rFonts w:ascii="MS Mincho" w:eastAsia="MS Mincho" w:hAnsi="Courier New"/>
      <w:color w:val="auto"/>
      <w:sz w:val="21"/>
    </w:rPr>
  </w:style>
  <w:style w:type="character" w:styleId="a9">
    <w:name w:val="Hyperlink"/>
    <w:uiPriority w:val="99"/>
    <w:unhideWhenUsed/>
    <w:rsid w:val="006D5082"/>
    <w:rPr>
      <w:color w:val="0000FF"/>
      <w:u w:val="single"/>
    </w:rPr>
  </w:style>
  <w:style w:type="paragraph" w:customStyle="1" w:styleId="aa">
    <w:name w:val="参考文献"/>
    <w:basedOn w:val="a"/>
    <w:pPr>
      <w:spacing w:line="240" w:lineRule="atLeast"/>
    </w:pPr>
    <w:rPr>
      <w:rFonts w:ascii="Times New Roman" w:eastAsia="MS Mincho" w:hAnsi="Times New Roman"/>
      <w:sz w:val="16"/>
    </w:rPr>
  </w:style>
  <w:style w:type="character" w:customStyle="1" w:styleId="1">
    <w:name w:val="확인되지 않은 멘션1"/>
    <w:uiPriority w:val="99"/>
    <w:semiHidden/>
    <w:unhideWhenUsed/>
    <w:rsid w:val="00AE3C6A"/>
    <w:rPr>
      <w:color w:val="605E5C"/>
      <w:shd w:val="clear" w:color="auto" w:fill="E1DFDD"/>
    </w:rPr>
  </w:style>
  <w:style w:type="character" w:styleId="ab">
    <w:name w:val="FollowedHyperlink"/>
    <w:uiPriority w:val="99"/>
    <w:semiHidden/>
    <w:unhideWhenUsed/>
    <w:rsid w:val="004E3EA5"/>
    <w:rPr>
      <w:color w:val="954F72"/>
      <w:u w:val="single"/>
    </w:rPr>
  </w:style>
  <w:style w:type="character" w:styleId="ac">
    <w:name w:val="annotation reference"/>
    <w:uiPriority w:val="99"/>
    <w:semiHidden/>
    <w:unhideWhenUsed/>
    <w:rsid w:val="000275F1"/>
    <w:rPr>
      <w:sz w:val="18"/>
      <w:szCs w:val="18"/>
    </w:rPr>
  </w:style>
  <w:style w:type="paragraph" w:styleId="ad">
    <w:name w:val="annotation text"/>
    <w:basedOn w:val="a"/>
    <w:link w:val="Char"/>
    <w:uiPriority w:val="99"/>
    <w:semiHidden/>
    <w:unhideWhenUsed/>
    <w:rsid w:val="000275F1"/>
    <w:pPr>
      <w:jc w:val="left"/>
    </w:pPr>
  </w:style>
  <w:style w:type="character" w:customStyle="1" w:styleId="Char">
    <w:name w:val="메모 텍스트 Char"/>
    <w:link w:val="ad"/>
    <w:uiPriority w:val="99"/>
    <w:semiHidden/>
    <w:rsid w:val="000275F1"/>
    <w:rPr>
      <w:rFonts w:ascii="Helvetica" w:eastAsia="MS PGothic" w:hAnsi="Helvetica"/>
      <w:color w:val="000000"/>
      <w:kern w:val="2"/>
      <w:sz w:val="14"/>
    </w:rPr>
  </w:style>
  <w:style w:type="paragraph" w:styleId="ae">
    <w:name w:val="annotation subject"/>
    <w:basedOn w:val="ad"/>
    <w:next w:val="ad"/>
    <w:link w:val="Char0"/>
    <w:uiPriority w:val="99"/>
    <w:semiHidden/>
    <w:unhideWhenUsed/>
    <w:rsid w:val="000275F1"/>
    <w:rPr>
      <w:b/>
      <w:bCs/>
    </w:rPr>
  </w:style>
  <w:style w:type="character" w:customStyle="1" w:styleId="Char0">
    <w:name w:val="메모 주제 Char"/>
    <w:link w:val="ae"/>
    <w:uiPriority w:val="99"/>
    <w:semiHidden/>
    <w:rsid w:val="000275F1"/>
    <w:rPr>
      <w:rFonts w:ascii="Helvetica" w:eastAsia="MS PGothic" w:hAnsi="Helvetica"/>
      <w:b/>
      <w:bCs/>
      <w:color w:val="000000"/>
      <w:kern w:val="2"/>
      <w:sz w:val="14"/>
    </w:rPr>
  </w:style>
  <w:style w:type="paragraph" w:styleId="af">
    <w:name w:val="Balloon Text"/>
    <w:basedOn w:val="a"/>
    <w:link w:val="Char1"/>
    <w:uiPriority w:val="99"/>
    <w:semiHidden/>
    <w:unhideWhenUsed/>
    <w:rsid w:val="000275F1"/>
    <w:rPr>
      <w:rFonts w:ascii="Yu Gothic Light" w:eastAsia="Yu Gothic Light" w:hAnsi="Yu Gothic Light"/>
      <w:sz w:val="18"/>
      <w:szCs w:val="18"/>
    </w:rPr>
  </w:style>
  <w:style w:type="character" w:customStyle="1" w:styleId="Char1">
    <w:name w:val="풍선 도움말 텍스트 Char"/>
    <w:link w:val="af"/>
    <w:uiPriority w:val="99"/>
    <w:semiHidden/>
    <w:rsid w:val="000275F1"/>
    <w:rPr>
      <w:rFonts w:ascii="Yu Gothic Light" w:eastAsia="Yu Gothic Light" w:hAnsi="Yu Gothic Light" w:cs="Times New Roman"/>
      <w:color w:val="000000"/>
      <w:kern w:val="2"/>
      <w:sz w:val="18"/>
      <w:szCs w:val="18"/>
    </w:rPr>
  </w:style>
  <w:style w:type="paragraph" w:styleId="af0">
    <w:name w:val="header"/>
    <w:basedOn w:val="a"/>
    <w:link w:val="Char2"/>
    <w:uiPriority w:val="99"/>
    <w:unhideWhenUsed/>
    <w:rsid w:val="00111744"/>
    <w:pPr>
      <w:tabs>
        <w:tab w:val="center" w:pos="4513"/>
        <w:tab w:val="right" w:pos="9026"/>
      </w:tabs>
      <w:snapToGrid w:val="0"/>
    </w:pPr>
  </w:style>
  <w:style w:type="character" w:customStyle="1" w:styleId="Char2">
    <w:name w:val="머리글 Char"/>
    <w:link w:val="af0"/>
    <w:uiPriority w:val="99"/>
    <w:rsid w:val="00111744"/>
    <w:rPr>
      <w:rFonts w:ascii="Helvetica" w:eastAsia="MS PGothic" w:hAnsi="Helvetica"/>
      <w:color w:val="000000"/>
      <w:kern w:val="2"/>
      <w:sz w:val="14"/>
      <w:lang w:eastAsia="ja-JP"/>
    </w:rPr>
  </w:style>
  <w:style w:type="paragraph" w:styleId="af1">
    <w:name w:val="footer"/>
    <w:basedOn w:val="a"/>
    <w:link w:val="Char3"/>
    <w:uiPriority w:val="99"/>
    <w:unhideWhenUsed/>
    <w:rsid w:val="00111744"/>
    <w:pPr>
      <w:tabs>
        <w:tab w:val="center" w:pos="4513"/>
        <w:tab w:val="right" w:pos="9026"/>
      </w:tabs>
      <w:snapToGrid w:val="0"/>
    </w:pPr>
  </w:style>
  <w:style w:type="character" w:customStyle="1" w:styleId="Char3">
    <w:name w:val="바닥글 Char"/>
    <w:link w:val="af1"/>
    <w:uiPriority w:val="99"/>
    <w:rsid w:val="00111744"/>
    <w:rPr>
      <w:rFonts w:ascii="Helvetica" w:eastAsia="MS PGothic" w:hAnsi="Helvetica"/>
      <w:color w:val="000000"/>
      <w:kern w:val="2"/>
      <w:sz w:val="1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46837">
      <w:bodyDiv w:val="1"/>
      <w:marLeft w:val="0"/>
      <w:marRight w:val="0"/>
      <w:marTop w:val="0"/>
      <w:marBottom w:val="0"/>
      <w:divBdr>
        <w:top w:val="none" w:sz="0" w:space="0" w:color="auto"/>
        <w:left w:val="none" w:sz="0" w:space="0" w:color="auto"/>
        <w:bottom w:val="none" w:sz="0" w:space="0" w:color="auto"/>
        <w:right w:val="none" w:sz="0" w:space="0" w:color="auto"/>
      </w:divBdr>
    </w:div>
    <w:div w:id="146874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2</Pages>
  <Words>328</Words>
  <Characters>1874</Characters>
  <Application>Microsoft Office Word</Application>
  <DocSecurity>0</DocSecurity>
  <Lines>15</Lines>
  <Paragraphs>4</Paragraphs>
  <ScaleCrop>false</ScaleCrop>
  <HeadingPairs>
    <vt:vector size="6" baseType="variant">
      <vt:variant>
        <vt:lpstr>タイトル</vt:lpstr>
      </vt:variant>
      <vt:variant>
        <vt:i4>1</vt:i4>
      </vt:variant>
      <vt:variant>
        <vt:lpstr>제목</vt:lpstr>
      </vt:variant>
      <vt:variant>
        <vt:i4>1</vt:i4>
      </vt:variant>
      <vt:variant>
        <vt:lpstr>Title</vt:lpstr>
      </vt:variant>
      <vt:variant>
        <vt:i4>1</vt:i4>
      </vt:variant>
    </vt:vector>
  </HeadingPairs>
  <TitlesOfParts>
    <vt:vector size="3" baseType="lpstr">
      <vt:lpstr>サーバのFTP設定</vt:lpstr>
      <vt:lpstr>サーバのFTP設定</vt:lpstr>
      <vt:lpstr>サーバのFTP設定</vt:lpstr>
    </vt:vector>
  </TitlesOfParts>
  <Company>TOYO AGENCY</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サーバのFTP設定</dc:title>
  <dc:subject/>
  <dc:creator>江口 哲也</dc:creator>
  <cp:keywords/>
  <cp:lastModifiedBy>PARK TAEJOON</cp:lastModifiedBy>
  <cp:revision>52</cp:revision>
  <cp:lastPrinted>2020-01-07T02:43:00Z</cp:lastPrinted>
  <dcterms:created xsi:type="dcterms:W3CDTF">2020-01-06T09:30:00Z</dcterms:created>
  <dcterms:modified xsi:type="dcterms:W3CDTF">2020-01-09T07:01:00Z</dcterms:modified>
</cp:coreProperties>
</file>