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ackground w:color="FFFFFF">
    <v:background id="_x0000_s1025" o:bwmode="white" o:targetscreensize="1024,768">
      <v:fill type="frame" o:title="Bakcground_page-0001" recolor="t" r:id="rId4"/>
    </v:background>
  </w:background>
  <w:body>
    <w:p w:rsidR="00870565" w:rsidRDefault="00870565" w14:paraId="5DF5872C" w14:textId="4EAE810D">
      <w:pPr>
        <w:rPr>
          <w:rFonts w:ascii="Times New Roman" w:hAnsi="Times New Roman" w:eastAsia="Times New Roman" w:cs="Times New Roman"/>
          <w:b/>
          <w:bCs/>
          <w:sz w:val="24"/>
          <w:szCs w:val="24"/>
        </w:rPr>
      </w:pPr>
      <w:r>
        <w:rPr>
          <w:noProof/>
        </w:rPr>
        <w:drawing>
          <wp:anchor distT="0" distB="0" distL="114300" distR="114300" simplePos="0" relativeHeight="251659264" behindDoc="0" locked="0" layoutInCell="1" allowOverlap="0" wp14:anchorId="1B2ED164" wp14:editId="4C727E0A">
            <wp:simplePos x="0" y="0"/>
            <wp:positionH relativeFrom="page">
              <wp:align>right</wp:align>
            </wp:positionH>
            <wp:positionV relativeFrom="page">
              <wp:posOffset>69850</wp:posOffset>
            </wp:positionV>
            <wp:extent cx="7772400" cy="10076180"/>
            <wp:effectExtent l="0" t="0" r="0" b="1270"/>
            <wp:wrapTopAndBottom/>
            <wp:docPr id="682" name="Picture 682"/>
            <wp:cNvGraphicFramePr/>
            <a:graphic xmlns:a="http://schemas.openxmlformats.org/drawingml/2006/main">
              <a:graphicData uri="http://schemas.openxmlformats.org/drawingml/2006/picture">
                <pic:pic xmlns:pic="http://schemas.openxmlformats.org/drawingml/2006/picture">
                  <pic:nvPicPr>
                    <pic:cNvPr id="682" name="Picture 682"/>
                    <pic:cNvPicPr/>
                  </pic:nvPicPr>
                  <pic:blipFill>
                    <a:blip r:embed="rId9"/>
                    <a:stretch>
                      <a:fillRect/>
                    </a:stretch>
                  </pic:blipFill>
                  <pic:spPr>
                    <a:xfrm>
                      <a:off x="0" y="0"/>
                      <a:ext cx="7772400" cy="100761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eastAsia="Times New Roman" w:cs="Times New Roman"/>
          <w:b/>
          <w:bCs/>
          <w:sz w:val="24"/>
          <w:szCs w:val="24"/>
        </w:rPr>
        <w:br w:type="page"/>
      </w:r>
    </w:p>
    <w:p w:rsidR="00D151A5" w:rsidRDefault="00000000" w14:paraId="574946E8" w14:textId="60454F06">
      <w:pPr>
        <w:jc w:val="center"/>
      </w:pPr>
      <w:r>
        <w:rPr>
          <w:rFonts w:ascii="Times New Roman" w:hAnsi="Times New Roman" w:eastAsia="Times New Roman" w:cs="Times New Roman"/>
          <w:b/>
          <w:bCs/>
          <w:sz w:val="24"/>
          <w:szCs w:val="24"/>
        </w:rPr>
        <w:t>SDC HACKATHON 2026</w:t>
      </w:r>
    </w:p>
    <w:p w:rsidR="00D151A5" w:rsidRDefault="00000000" w14:paraId="3132151D" w14:textId="77777777">
      <w:pPr>
        <w:jc w:val="center"/>
      </w:pPr>
      <w:r>
        <w:rPr>
          <w:rFonts w:ascii="Times New Roman" w:hAnsi="Times New Roman" w:eastAsia="Times New Roman" w:cs="Times New Roman"/>
          <w:b/>
          <w:bCs/>
          <w:sz w:val="40"/>
          <w:szCs w:val="40"/>
        </w:rPr>
        <w:t>Technical &amp; Tools Declaration</w:t>
      </w:r>
    </w:p>
    <w:p w:rsidR="00D151A5" w:rsidRDefault="00000000" w14:paraId="6960C36A" w14:textId="77777777">
      <w:pPr>
        <w:jc w:val="center"/>
      </w:pPr>
      <w:r>
        <w:rPr>
          <w:rFonts w:ascii="Times New Roman" w:hAnsi="Times New Roman" w:eastAsia="Times New Roman" w:cs="Times New Roman"/>
          <w:sz w:val="24"/>
          <w:szCs w:val="24"/>
        </w:rPr>
        <w:t>Hosted by Xiamen University Malaysia (XMUM) AI Club</w:t>
      </w:r>
    </w:p>
    <w:p w:rsidR="00D151A5" w:rsidRDefault="00000000" w14:paraId="40359718" w14:textId="77777777">
      <w:pPr>
        <w:spacing w:after="200"/>
        <w:jc w:val="center"/>
      </w:pPr>
      <w:r>
        <w:rPr>
          <w:rFonts w:ascii="Times New Roman" w:hAnsi="Times New Roman" w:eastAsia="Times New Roman" w:cs="Times New Roman"/>
          <w:sz w:val="24"/>
          <w:szCs w:val="24"/>
        </w:rPr>
        <w:t>Submission Deadline: [Insert date]</w:t>
      </w:r>
    </w:p>
    <w:tbl>
      <w:tblPr>
        <w:tblStyle w:val="af6"/>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D151A5" w14:paraId="03D5A14A" w14:textId="77777777">
        <w:tc>
          <w:tcPr>
            <w:tcW w:w="9360" w:type="dxa"/>
            <w:tcMar>
              <w:top w:w="140" w:type="dxa"/>
              <w:left w:w="180" w:type="dxa"/>
              <w:bottom w:w="140" w:type="dxa"/>
              <w:right w:w="180" w:type="dxa"/>
            </w:tcMar>
          </w:tcPr>
          <w:p w:rsidR="00D151A5" w:rsidRDefault="00000000" w14:paraId="62F24889" w14:textId="77777777">
            <w:pPr>
              <w:jc w:val="both"/>
            </w:pPr>
            <w:r>
              <w:rPr>
                <w:rFonts w:ascii="Times New Roman" w:hAnsi="Times New Roman" w:eastAsia="Times New Roman" w:cs="Times New Roman"/>
                <w:sz w:val="20"/>
                <w:szCs w:val="20"/>
              </w:rPr>
              <w:t>Instructions: Declare every API, cloud service, AI tool, dataset, model, and sponsor resource your team used to build the project. Complete every section; where a category does not apply, tick “No” or write “None” – do not leave it blank. Submit as a single PDF document named “SDC2026_TeamName_TechDeclaration.pdf” together with your project submission. Undeclared third-party resources discovered at judging may affect your score or eligibility.</w:t>
            </w:r>
          </w:p>
        </w:tc>
      </w:tr>
    </w:tbl>
    <w:p w:rsidR="00D151A5" w:rsidRDefault="00D151A5" w14:paraId="35994E7A" w14:textId="77777777">
      <w:pPr>
        <w:spacing w:after="200"/>
        <w:jc w:val="both"/>
      </w:pPr>
    </w:p>
    <w:p w:rsidR="00D151A5" w:rsidRDefault="00000000" w14:paraId="556479CF" w14:textId="77777777">
      <w:pPr>
        <w:pStyle w:val="Heading1"/>
        <w:pBdr>
          <w:bottom w:val="nil"/>
        </w:pBdr>
        <w:jc w:val="both"/>
      </w:pPr>
      <w:r>
        <w:rPr>
          <w:rFonts w:ascii="Times New Roman" w:hAnsi="Times New Roman" w:eastAsia="Times New Roman" w:cs="Times New Roman"/>
          <w:color w:val="000000"/>
        </w:rPr>
        <w:t>1. Team &amp; Project Overview</w:t>
      </w:r>
    </w:p>
    <w:tbl>
      <w:tblPr>
        <w:tblStyle w:val="af7"/>
        <w:tblW w:w="9360" w:type="dxa"/>
        <w:tblInd w:w="0" w:type="dxa"/>
        <w:tblLayout w:type="fixed"/>
        <w:tblLook w:val="0400" w:firstRow="0" w:lastRow="0" w:firstColumn="0" w:lastColumn="0" w:noHBand="0" w:noVBand="1"/>
      </w:tblPr>
      <w:tblGrid>
        <w:gridCol w:w="3200"/>
        <w:gridCol w:w="6160"/>
      </w:tblGrid>
      <w:tr w:rsidR="00D151A5" w:rsidTr="662213F5" w14:paraId="3D5D80DD"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0AA1CBBA" w14:textId="77777777">
            <w:r>
              <w:rPr>
                <w:rFonts w:ascii="Times New Roman" w:hAnsi="Times New Roman" w:eastAsia="Times New Roman" w:cs="Times New Roman"/>
                <w:b/>
                <w:bCs/>
                <w:sz w:val="24"/>
                <w:szCs w:val="24"/>
              </w:rPr>
              <w:t>Team Name</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P="32E97E98" w:rsidRDefault="00D151A5" w14:paraId="7C1143A8" w14:textId="5D03535D">
            <w:pPr>
              <w:pStyle w:val="Normal"/>
              <w:suppressLineNumbers w:val="0"/>
              <w:bidi w:val="0"/>
              <w:spacing w:beforeLines="0" w:beforeAutospacing="off" w:afterLines="0" w:afterAutospacing="off" w:line="276" w:lineRule="auto"/>
              <w:ind w:left="0" w:rightChars="0"/>
              <w:jc w:val="left"/>
            </w:pPr>
            <w:r w:rsidR="7BFDE7B8">
              <w:rPr/>
              <w:t>NoCoders.AI</w:t>
            </w:r>
          </w:p>
        </w:tc>
      </w:tr>
      <w:tr w:rsidR="00D151A5" w:rsidTr="662213F5" w14:paraId="2DE66B6E"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47256970" w14:textId="77777777">
            <w:r>
              <w:rPr>
                <w:rFonts w:ascii="Times New Roman" w:hAnsi="Times New Roman" w:eastAsia="Times New Roman" w:cs="Times New Roman"/>
                <w:b/>
                <w:bCs/>
                <w:sz w:val="24"/>
                <w:szCs w:val="24"/>
              </w:rPr>
              <w:t>Project / Solution Name</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014ACEA6" w14:textId="76E2841A">
            <w:r w:rsidR="4DC6C3AB">
              <w:rPr/>
              <w:t>Currvix AI</w:t>
            </w:r>
          </w:p>
        </w:tc>
      </w:tr>
      <w:tr w:rsidR="00D151A5" w:rsidTr="662213F5" w14:paraId="1871AD3B"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7BB42C7B" w14:textId="77777777">
            <w:r>
              <w:rPr>
                <w:rFonts w:ascii="Times New Roman" w:hAnsi="Times New Roman" w:eastAsia="Times New Roman" w:cs="Times New Roman"/>
                <w:b/>
                <w:bCs/>
                <w:sz w:val="24"/>
                <w:szCs w:val="24"/>
              </w:rPr>
              <w:t>Name (Leader)</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4A1B6800" w14:textId="3B79C761">
            <w:r w:rsidR="4FEFD7B1">
              <w:rPr/>
              <w:t>Nurali Zhan</w:t>
            </w:r>
          </w:p>
        </w:tc>
      </w:tr>
      <w:tr w:rsidR="00D151A5" w:rsidTr="662213F5" w14:paraId="0459FBA0"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5C0F731E" w14:textId="77777777">
            <w:r>
              <w:rPr>
                <w:rFonts w:ascii="Times New Roman" w:hAnsi="Times New Roman" w:eastAsia="Times New Roman" w:cs="Times New Roman"/>
                <w:b/>
                <w:bCs/>
                <w:sz w:val="24"/>
                <w:szCs w:val="24"/>
              </w:rPr>
              <w:t>Email &amp; Phone (Leader)</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57C03910" w14:textId="167B7968">
            <w:r w:rsidR="0388991B">
              <w:rPr/>
              <w:t>n</w:t>
            </w:r>
            <w:hyperlink r:id="R687023216f89410d">
              <w:r w:rsidRPr="32E97E98" w:rsidR="0388991B">
                <w:rPr>
                  <w:rStyle w:val="Hyperlink"/>
                </w:rPr>
                <w:t>urik9969888@gmail.com</w:t>
              </w:r>
            </w:hyperlink>
            <w:r w:rsidR="0388991B">
              <w:rPr/>
              <w:t>, +601172546215</w:t>
            </w:r>
          </w:p>
        </w:tc>
      </w:tr>
      <w:tr w:rsidR="00D151A5" w:rsidTr="662213F5" w14:paraId="5F6F9DB8"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0B16D051" w14:textId="77777777">
            <w:r>
              <w:rPr>
                <w:rFonts w:ascii="Times New Roman" w:hAnsi="Times New Roman" w:eastAsia="Times New Roman" w:cs="Times New Roman"/>
                <w:b/>
                <w:bCs/>
                <w:sz w:val="24"/>
                <w:szCs w:val="24"/>
              </w:rPr>
              <w:t>University Affiliation(s)</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054266D5" w14:textId="104CAAA1">
            <w:r w:rsidR="7209E9FE">
              <w:rPr/>
              <w:t xml:space="preserve">Student </w:t>
            </w:r>
            <w:r w:rsidR="7209E9FE">
              <w:rPr/>
              <w:t>of</w:t>
            </w:r>
            <w:r w:rsidR="7209E9FE">
              <w:rPr/>
              <w:t xml:space="preserve"> Xiamen University Malaysia</w:t>
            </w:r>
          </w:p>
        </w:tc>
      </w:tr>
      <w:tr w:rsidR="00D151A5" w:rsidTr="662213F5" w14:paraId="14B06AEC"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5802795A" w14:textId="77777777">
            <w:r>
              <w:rPr>
                <w:rFonts w:ascii="Times New Roman" w:hAnsi="Times New Roman" w:eastAsia="Times New Roman" w:cs="Times New Roman"/>
                <w:b/>
                <w:bCs/>
                <w:sz w:val="24"/>
                <w:szCs w:val="24"/>
              </w:rPr>
              <w:t>Live Prototype URL</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71F665E8" w14:textId="4E52DC41">
            <w:r w:rsidR="6EA82FDF">
              <w:rPr/>
              <w:t>https://currvix-skills-forecast.replit.app/</w:t>
            </w:r>
          </w:p>
        </w:tc>
      </w:tr>
      <w:tr w:rsidR="00D151A5" w:rsidTr="662213F5" w14:paraId="4A210E37" w14:textId="77777777">
        <w:trPr>
          <w:trHeight w:val="520"/>
        </w:trPr>
        <w:tc>
          <w:tcPr>
            <w:tcW w:w="3200" w:type="dxa"/>
            <w:tcBorders>
              <w:top w:val="nil"/>
              <w:left w:val="nil"/>
              <w:bottom w:val="nil"/>
              <w:right w:val="nil"/>
            </w:tcBorders>
            <w:tcMar>
              <w:top w:w="60" w:type="dxa"/>
              <w:left w:w="0" w:type="dxa"/>
              <w:bottom w:w="60" w:type="dxa"/>
              <w:right w:w="80" w:type="dxa"/>
            </w:tcMar>
            <w:vAlign w:val="bottom"/>
          </w:tcPr>
          <w:p w:rsidR="00D151A5" w:rsidRDefault="00000000" w14:paraId="4F029A1A" w14:textId="77777777">
            <w:r>
              <w:rPr>
                <w:rFonts w:ascii="Times New Roman" w:hAnsi="Times New Roman" w:eastAsia="Times New Roman" w:cs="Times New Roman"/>
                <w:b/>
                <w:bCs/>
                <w:sz w:val="24"/>
                <w:szCs w:val="24"/>
              </w:rPr>
              <w:t>Code Repository URL (public / access granted to judges)</w:t>
            </w:r>
          </w:p>
        </w:tc>
        <w:tc>
          <w:tcPr>
            <w:tcW w:w="6160" w:type="dxa"/>
            <w:tcBorders>
              <w:top w:val="nil"/>
              <w:left w:val="nil"/>
              <w:bottom w:val="single" w:color="000000" w:themeColor="text1" w:sz="4" w:space="0"/>
              <w:right w:val="nil"/>
            </w:tcBorders>
            <w:tcMar>
              <w:top w:w="60" w:type="dxa"/>
              <w:left w:w="80" w:type="dxa"/>
              <w:bottom w:w="60" w:type="dxa"/>
              <w:right w:w="0" w:type="dxa"/>
            </w:tcMar>
          </w:tcPr>
          <w:p w:rsidR="00D151A5" w:rsidRDefault="00D151A5" w14:paraId="31DEC464" w14:textId="3A5D6E49">
            <w:r w:rsidR="1A9C78AD">
              <w:rPr/>
              <w:t>https://github.com/ururu9339/sdc-2026</w:t>
            </w:r>
          </w:p>
        </w:tc>
      </w:tr>
    </w:tbl>
    <w:p w:rsidR="00D151A5" w:rsidRDefault="00000000" w14:paraId="712B1E4F" w14:textId="77777777">
      <w:pPr>
        <w:pStyle w:val="Heading1"/>
        <w:pageBreakBefore/>
        <w:pBdr>
          <w:bottom w:val="nil"/>
        </w:pBdr>
        <w:jc w:val="both"/>
      </w:pPr>
      <w:r>
        <w:rPr>
          <w:rFonts w:ascii="Times New Roman" w:hAnsi="Times New Roman" w:eastAsia="Times New Roman" w:cs="Times New Roman"/>
          <w:color w:val="000000"/>
        </w:rPr>
        <w:t>2. Architecture &amp; Technology Stack</w:t>
      </w:r>
    </w:p>
    <w:p w:rsidR="00D151A5" w:rsidRDefault="00000000" w14:paraId="1E369DBC" w14:textId="77777777">
      <w:pPr>
        <w:pStyle w:val="Heading2"/>
        <w:jc w:val="both"/>
      </w:pPr>
      <w:r>
        <w:rPr>
          <w:rFonts w:ascii="Times New Roman" w:hAnsi="Times New Roman" w:eastAsia="Times New Roman" w:cs="Times New Roman"/>
          <w:color w:val="000000"/>
          <w:sz w:val="24"/>
          <w:szCs w:val="24"/>
        </w:rPr>
        <w:t>2.1 System Architecture Overview</w:t>
      </w:r>
    </w:p>
    <w:p w:rsidR="00D151A5" w:rsidRDefault="00000000" w14:paraId="304DF177" w14:textId="77777777">
      <w:pPr>
        <w:keepNext/>
        <w:spacing w:after="120"/>
        <w:jc w:val="both"/>
      </w:pPr>
      <w:sdt>
        <w:sdtPr>
          <w:tag w:val="goog_rdk_0"/>
          <w:id w:val="-146140803"/>
        </w:sdtPr>
        <w:sdtContent>
          <w:r>
            <w:rPr>
              <w:rFonts w:ascii="Cardo" w:hAnsi="Cardo" w:eastAsia="Cardo" w:cs="Cardo"/>
              <w:i/>
              <w:iCs/>
              <w:sz w:val="24"/>
              <w:szCs w:val="24"/>
            </w:rPr>
            <w:t>Describe how the components declared in this document connect end-to-end (e.g., user interface → backend → AI model/API → database → cloud hosting). Attach a system block diagram as an appendix if available.</w:t>
          </w:r>
        </w:sdtContent>
      </w:sdt>
    </w:p>
    <w:p w:rsidR="00D151A5" w:rsidRDefault="00000000" w14:paraId="3935369A" w14:textId="77777777">
      <w:pPr>
        <w:spacing w:after="120"/>
        <w:jc w:val="both"/>
      </w:pPr>
      <w:r>
        <w:rPr>
          <w:rFonts w:ascii="Times New Roman" w:hAnsi="Times New Roman" w:eastAsia="Times New Roman" w:cs="Times New Roman"/>
          <w:b/>
          <w:bCs/>
          <w:i/>
          <w:iCs/>
          <w:sz w:val="24"/>
          <w:szCs w:val="24"/>
        </w:rPr>
        <w:t>[Maximum 200 words]</w:t>
      </w:r>
    </w:p>
    <w:tbl>
      <w:tblPr>
        <w:tblStyle w:val="af8"/>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D151A5" w:rsidTr="662213F5" w14:paraId="4753CEFD" w14:textId="77777777">
        <w:trPr>
          <w:trHeight w:val="2600"/>
        </w:trPr>
        <w:tc>
          <w:tcPr>
            <w:tcW w:w="9360" w:type="dxa"/>
            <w:tcMar>
              <w:top w:w="140" w:type="dxa"/>
              <w:left w:w="160" w:type="dxa"/>
              <w:bottom w:w="140" w:type="dxa"/>
              <w:right w:w="160" w:type="dxa"/>
            </w:tcMar>
          </w:tcPr>
          <w:p w:rsidR="00D151A5" w:rsidP="662213F5" w:rsidRDefault="00D151A5" w14:paraId="0709DFD4" w14:textId="2700D455">
            <w:pPr>
              <w:pStyle w:val="ListParagraph"/>
              <w:numPr>
                <w:ilvl w:val="0"/>
                <w:numId w:val="1"/>
              </w:numPr>
              <w:spacing w:before="0" w:beforeAutospacing="off" w:after="0" w:afterAutospacing="off"/>
              <w:rPr>
                <w:rFonts w:ascii="system-ui" w:hAnsi="system-ui" w:eastAsia="system-ui" w:cs="system-ui"/>
                <w:b w:val="0"/>
                <w:bCs w:val="0"/>
                <w:i w:val="0"/>
                <w:iCs w:val="0"/>
                <w:caps w:val="0"/>
                <w:smallCaps w:val="0"/>
                <w:noProof w:val="0"/>
                <w:sz w:val="22"/>
                <w:szCs w:val="22"/>
                <w:lang w:val="en-US"/>
              </w:rPr>
            </w:pPr>
            <w:r w:rsidRPr="662213F5" w:rsidR="3DC5DE59">
              <w:rPr>
                <w:rFonts w:ascii="system-ui" w:hAnsi="system-ui" w:eastAsia="system-ui" w:cs="system-ui"/>
                <w:b w:val="0"/>
                <w:bCs w:val="0"/>
                <w:i w:val="0"/>
                <w:iCs w:val="0"/>
                <w:caps w:val="0"/>
                <w:smallCaps w:val="0"/>
                <w:noProof w:val="0"/>
                <w:sz w:val="22"/>
                <w:szCs w:val="22"/>
                <w:lang w:val="en-US"/>
              </w:rPr>
              <w:t>User interface. The user opens the web interface (built on Replit) and uploads a CV or types their skills.</w:t>
            </w:r>
          </w:p>
          <w:p w:rsidR="00D151A5" w:rsidP="662213F5" w:rsidRDefault="00D151A5" w14:paraId="03C83DF6" w14:textId="31AF1219">
            <w:pPr>
              <w:pStyle w:val="ListParagraph"/>
              <w:numPr>
                <w:ilvl w:val="0"/>
                <w:numId w:val="1"/>
              </w:numPr>
              <w:spacing w:before="56" w:beforeAutospacing="off" w:after="0" w:afterAutospacing="off"/>
              <w:rPr>
                <w:rFonts w:ascii="system-ui" w:hAnsi="system-ui" w:eastAsia="system-ui" w:cs="system-ui"/>
                <w:b w:val="0"/>
                <w:bCs w:val="0"/>
                <w:i w:val="0"/>
                <w:iCs w:val="0"/>
                <w:caps w:val="0"/>
                <w:smallCaps w:val="0"/>
                <w:noProof w:val="0"/>
                <w:sz w:val="22"/>
                <w:szCs w:val="22"/>
                <w:lang w:val="en-US"/>
              </w:rPr>
            </w:pPr>
            <w:r w:rsidRPr="662213F5" w:rsidR="3DC5DE59">
              <w:rPr>
                <w:rFonts w:ascii="system-ui" w:hAnsi="system-ui" w:eastAsia="system-ui" w:cs="system-ui"/>
                <w:b w:val="0"/>
                <w:bCs w:val="0"/>
                <w:i w:val="0"/>
                <w:iCs w:val="0"/>
                <w:caps w:val="0"/>
                <w:smallCaps w:val="0"/>
                <w:noProof w:val="0"/>
                <w:sz w:val="22"/>
                <w:szCs w:val="22"/>
                <w:lang w:val="en-US"/>
              </w:rPr>
              <w:t>Backend. The request goes to a FastAPI backend hosted on Replit. A PDF CV is read with Tesseract OCR, and the candidate record is stored in SQLite.</w:t>
            </w:r>
          </w:p>
          <w:p w:rsidR="00D151A5" w:rsidP="662213F5" w:rsidRDefault="00D151A5" w14:paraId="40AD69F4" w14:textId="21A0180A">
            <w:pPr>
              <w:pStyle w:val="ListParagraph"/>
              <w:numPr>
                <w:ilvl w:val="0"/>
                <w:numId w:val="1"/>
              </w:numPr>
              <w:spacing w:before="56" w:beforeAutospacing="off" w:after="0" w:afterAutospacing="off"/>
              <w:rPr>
                <w:rFonts w:ascii="system-ui" w:hAnsi="system-ui" w:eastAsia="system-ui" w:cs="system-ui"/>
                <w:b w:val="0"/>
                <w:bCs w:val="0"/>
                <w:i w:val="0"/>
                <w:iCs w:val="0"/>
                <w:caps w:val="0"/>
                <w:smallCaps w:val="0"/>
                <w:noProof w:val="0"/>
                <w:sz w:val="22"/>
                <w:szCs w:val="22"/>
                <w:lang w:val="en-US"/>
              </w:rPr>
            </w:pPr>
            <w:r w:rsidRPr="662213F5" w:rsidR="3DC5DE59">
              <w:rPr>
                <w:rFonts w:ascii="system-ui" w:hAnsi="system-ui" w:eastAsia="system-ui" w:cs="system-ui"/>
                <w:b w:val="0"/>
                <w:bCs w:val="0"/>
                <w:i w:val="0"/>
                <w:iCs w:val="0"/>
                <w:caps w:val="0"/>
                <w:smallCaps w:val="0"/>
                <w:noProof w:val="0"/>
                <w:sz w:val="22"/>
                <w:szCs w:val="22"/>
                <w:lang w:val="en-US"/>
              </w:rPr>
              <w:t>AI matching. The report endpoint sends the CV skills to the Qwen3 Embedding model (served by Ollama), which maps them to the standard skill and job list stored in PostgreSQL with pgvector. The matcher compares the user with each job and finds the skill gaps.</w:t>
            </w:r>
          </w:p>
          <w:p w:rsidR="00D151A5" w:rsidP="662213F5" w:rsidRDefault="00D151A5" w14:paraId="192C29C0" w14:textId="74364713">
            <w:pPr>
              <w:pStyle w:val="ListParagraph"/>
              <w:numPr>
                <w:ilvl w:val="0"/>
                <w:numId w:val="1"/>
              </w:numPr>
              <w:spacing w:before="56" w:beforeAutospacing="off" w:after="0" w:afterAutospacing="off"/>
              <w:rPr>
                <w:rFonts w:ascii="system-ui" w:hAnsi="system-ui" w:eastAsia="system-ui" w:cs="system-ui"/>
                <w:b w:val="0"/>
                <w:bCs w:val="0"/>
                <w:i w:val="0"/>
                <w:iCs w:val="0"/>
                <w:caps w:val="0"/>
                <w:smallCaps w:val="0"/>
                <w:noProof w:val="0"/>
                <w:sz w:val="22"/>
                <w:szCs w:val="22"/>
                <w:lang w:val="en-US"/>
              </w:rPr>
            </w:pPr>
            <w:r w:rsidRPr="662213F5" w:rsidR="3DC5DE59">
              <w:rPr>
                <w:rFonts w:ascii="system-ui" w:hAnsi="system-ui" w:eastAsia="system-ui" w:cs="system-ui"/>
                <w:b w:val="0"/>
                <w:bCs w:val="0"/>
                <w:i w:val="0"/>
                <w:iCs w:val="0"/>
                <w:caps w:val="0"/>
                <w:smallCaps w:val="0"/>
                <w:noProof w:val="0"/>
                <w:sz w:val="22"/>
                <w:szCs w:val="22"/>
                <w:lang w:val="en-US"/>
              </w:rPr>
              <w:t>Forecasts. The gaps are ranked using demand forecasts. Forecasts are produced offline by the LightGBM pipeline from job posting CSVs, checked by a validation gate and saved to a small data snapshot. The snapshot is committed to the repository, and Replit serves it, so the live API does not retrain models. The backend then returns the best fit jobs, skill gaps, a learning order and the outlook.</w:t>
            </w:r>
          </w:p>
          <w:p w:rsidR="00D151A5" w:rsidP="662213F5" w:rsidRDefault="00D151A5" w14:paraId="497C79A7" w14:textId="200DC4CE">
            <w:pPr>
              <w:pStyle w:val="ListParagraph"/>
              <w:numPr>
                <w:ilvl w:val="0"/>
                <w:numId w:val="1"/>
              </w:numPr>
              <w:spacing w:before="56" w:beforeAutospacing="off" w:after="0" w:afterAutospacing="off"/>
              <w:rPr>
                <w:rFonts w:ascii="system-ui" w:hAnsi="system-ui" w:eastAsia="system-ui" w:cs="system-ui"/>
                <w:b w:val="0"/>
                <w:bCs w:val="0"/>
                <w:i w:val="0"/>
                <w:iCs w:val="0"/>
                <w:caps w:val="0"/>
                <w:smallCaps w:val="0"/>
                <w:noProof w:val="0"/>
                <w:sz w:val="22"/>
                <w:szCs w:val="22"/>
                <w:lang w:val="en-US"/>
              </w:rPr>
            </w:pPr>
            <w:r w:rsidRPr="662213F5" w:rsidR="3DC5DE59">
              <w:rPr>
                <w:rFonts w:ascii="system-ui" w:hAnsi="system-ui" w:eastAsia="system-ui" w:cs="system-ui"/>
                <w:b w:val="0"/>
                <w:bCs w:val="0"/>
                <w:i w:val="0"/>
                <w:iCs w:val="0"/>
                <w:caps w:val="0"/>
                <w:smallCaps w:val="0"/>
                <w:noProof w:val="0"/>
                <w:sz w:val="22"/>
                <w:szCs w:val="22"/>
                <w:lang w:val="en-US"/>
              </w:rPr>
              <w:t xml:space="preserve">Refresh. One command retrains the model, writes a new </w:t>
            </w:r>
            <w:r w:rsidRPr="662213F5" w:rsidR="3DC5DE59">
              <w:rPr>
                <w:rFonts w:ascii="system-ui" w:hAnsi="system-ui" w:eastAsia="system-ui" w:cs="system-ui"/>
                <w:b w:val="0"/>
                <w:bCs w:val="0"/>
                <w:i w:val="0"/>
                <w:iCs w:val="0"/>
                <w:caps w:val="0"/>
                <w:smallCaps w:val="0"/>
                <w:noProof w:val="0"/>
                <w:sz w:val="22"/>
                <w:szCs w:val="22"/>
                <w:lang w:val="en-US"/>
              </w:rPr>
              <w:t>snapshot</w:t>
            </w:r>
            <w:r w:rsidRPr="662213F5" w:rsidR="3DC5DE59">
              <w:rPr>
                <w:rFonts w:ascii="system-ui" w:hAnsi="system-ui" w:eastAsia="system-ui" w:cs="system-ui"/>
                <w:b w:val="0"/>
                <w:bCs w:val="0"/>
                <w:i w:val="0"/>
                <w:iCs w:val="0"/>
                <w:caps w:val="0"/>
                <w:smallCaps w:val="0"/>
                <w:noProof w:val="0"/>
                <w:sz w:val="22"/>
                <w:szCs w:val="22"/>
                <w:lang w:val="en-US"/>
              </w:rPr>
              <w:t xml:space="preserve"> and updates the forecast table the matcher reads. Pushing it to the repository and redeploying publishes the update.</w:t>
            </w:r>
          </w:p>
        </w:tc>
      </w:tr>
    </w:tbl>
    <w:p w:rsidR="00D151A5" w:rsidRDefault="00D151A5" w14:paraId="75389926" w14:textId="77777777">
      <w:pPr>
        <w:spacing w:after="120"/>
        <w:jc w:val="both"/>
      </w:pPr>
    </w:p>
    <w:p w:rsidR="00D151A5" w:rsidRDefault="00000000" w14:paraId="17582D76" w14:textId="77777777">
      <w:pPr>
        <w:pStyle w:val="Heading2"/>
        <w:jc w:val="both"/>
      </w:pPr>
      <w:r>
        <w:rPr>
          <w:rFonts w:ascii="Times New Roman" w:hAnsi="Times New Roman" w:eastAsia="Times New Roman" w:cs="Times New Roman"/>
          <w:color w:val="000000"/>
          <w:sz w:val="24"/>
          <w:szCs w:val="24"/>
        </w:rPr>
        <w:t>2.2 Languages, Frameworks &amp; Libraries</w:t>
      </w:r>
    </w:p>
    <w:p w:rsidR="00D151A5" w:rsidRDefault="00000000" w14:paraId="2CD4B5A6" w14:textId="77777777">
      <w:pPr>
        <w:keepNext/>
        <w:spacing w:after="120"/>
        <w:jc w:val="both"/>
      </w:pPr>
      <w:r>
        <w:rPr>
          <w:rFonts w:ascii="Times New Roman" w:hAnsi="Times New Roman" w:eastAsia="Times New Roman" w:cs="Times New Roman"/>
          <w:i/>
          <w:iCs/>
          <w:sz w:val="24"/>
          <w:szCs w:val="24"/>
        </w:rPr>
        <w:t>List the main programming languages, frameworks, and third-party libraries that your team did not create. Open-source use is permitted provided it is declared and properly licensed/attributed.</w:t>
      </w:r>
    </w:p>
    <w:tbl>
      <w:tblPr>
        <w:tblW w:w="93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3300"/>
        <w:gridCol w:w="3960"/>
        <w:gridCol w:w="2100"/>
      </w:tblGrid>
      <w:tr w:rsidR="00D151A5" w:rsidTr="662213F5" w14:paraId="30A4995F" w14:textId="77777777">
        <w:trPr>
          <w:tblHeader/>
        </w:trPr>
        <w:tc>
          <w:tcPr>
            <w:tcW w:w="3300" w:type="dxa"/>
            <w:shd w:val="clear" w:color="auto" w:fill="F2F2F2" w:themeFill="background1" w:themeFillShade="F2"/>
            <w:tcMar>
              <w:top w:w="100" w:type="dxa"/>
              <w:left w:w="140" w:type="dxa"/>
              <w:bottom w:w="100" w:type="dxa"/>
              <w:right w:w="100" w:type="dxa"/>
            </w:tcMar>
          </w:tcPr>
          <w:p w:rsidR="00D151A5" w:rsidRDefault="00000000" w14:paraId="77497A77" w14:textId="77777777">
            <w:r>
              <w:rPr>
                <w:rFonts w:ascii="Times New Roman" w:hAnsi="Times New Roman" w:eastAsia="Times New Roman" w:cs="Times New Roman"/>
                <w:b/>
                <w:bCs/>
                <w:sz w:val="22"/>
                <w:szCs w:val="22"/>
              </w:rPr>
              <w:t>Name &amp; Version</w:t>
            </w:r>
          </w:p>
        </w:tc>
        <w:tc>
          <w:tcPr>
            <w:tcW w:w="3960" w:type="dxa"/>
            <w:shd w:val="clear" w:color="auto" w:fill="F2F2F2" w:themeFill="background1" w:themeFillShade="F2"/>
            <w:tcMar>
              <w:top w:w="100" w:type="dxa"/>
              <w:left w:w="140" w:type="dxa"/>
              <w:bottom w:w="100" w:type="dxa"/>
              <w:right w:w="100" w:type="dxa"/>
            </w:tcMar>
          </w:tcPr>
          <w:p w:rsidR="00D151A5" w:rsidRDefault="00000000" w14:paraId="58EC2D47" w14:textId="77777777">
            <w:r>
              <w:rPr>
                <w:rFonts w:ascii="Times New Roman" w:hAnsi="Times New Roman" w:eastAsia="Times New Roman" w:cs="Times New Roman"/>
                <w:b/>
                <w:bCs/>
                <w:sz w:val="22"/>
                <w:szCs w:val="22"/>
              </w:rPr>
              <w:t>Purpose in Project</w:t>
            </w:r>
          </w:p>
        </w:tc>
        <w:tc>
          <w:tcPr>
            <w:tcW w:w="2100" w:type="dxa"/>
            <w:shd w:val="clear" w:color="auto" w:fill="F2F2F2" w:themeFill="background1" w:themeFillShade="F2"/>
            <w:tcMar>
              <w:top w:w="100" w:type="dxa"/>
              <w:left w:w="140" w:type="dxa"/>
              <w:bottom w:w="100" w:type="dxa"/>
              <w:right w:w="100" w:type="dxa"/>
            </w:tcMar>
          </w:tcPr>
          <w:p w:rsidR="00D151A5" w:rsidRDefault="00000000" w14:paraId="7791D4FB" w14:textId="77777777">
            <w:r>
              <w:rPr>
                <w:rFonts w:ascii="Times New Roman" w:hAnsi="Times New Roman" w:eastAsia="Times New Roman" w:cs="Times New Roman"/>
                <w:b/>
                <w:bCs/>
                <w:sz w:val="22"/>
                <w:szCs w:val="22"/>
              </w:rPr>
              <w:t>License</w:t>
            </w:r>
          </w:p>
        </w:tc>
      </w:tr>
      <w:tr w:rsidR="00D151A5" w:rsidTr="662213F5" w14:paraId="7450E109" w14:textId="77777777">
        <w:trPr>
          <w:cantSplit/>
          <w:trHeight w:val="520"/>
        </w:trPr>
        <w:tc>
          <w:tcPr>
            <w:tcW w:w="3300" w:type="dxa"/>
            <w:tcMar>
              <w:top w:w="100" w:type="dxa"/>
              <w:left w:w="140" w:type="dxa"/>
              <w:bottom w:w="100" w:type="dxa"/>
              <w:right w:w="100" w:type="dxa"/>
            </w:tcMar>
          </w:tcPr>
          <w:p w:rsidR="662213F5" w:rsidP="662213F5" w:rsidRDefault="662213F5" w14:paraId="25800501" w14:textId="7A293001">
            <w:pPr>
              <w:spacing w:before="0" w:beforeAutospacing="off" w:after="0" w:afterAutospacing="off"/>
            </w:pPr>
            <w:r w:rsidR="662213F5">
              <w:rPr/>
              <w:t>Python 3.14</w:t>
            </w:r>
          </w:p>
        </w:tc>
        <w:tc>
          <w:tcPr>
            <w:tcW w:w="3960" w:type="dxa"/>
            <w:tcMar>
              <w:top w:w="100" w:type="dxa"/>
              <w:left w:w="140" w:type="dxa"/>
              <w:bottom w:w="100" w:type="dxa"/>
              <w:right w:w="100" w:type="dxa"/>
            </w:tcMar>
          </w:tcPr>
          <w:p w:rsidR="662213F5" w:rsidP="662213F5" w:rsidRDefault="662213F5" w14:paraId="38B03C60" w14:textId="00952D95">
            <w:pPr>
              <w:spacing w:before="0" w:beforeAutospacing="off" w:after="0" w:afterAutospacing="off"/>
            </w:pPr>
            <w:r w:rsidR="662213F5">
              <w:rPr/>
              <w:t>Main programming language</w:t>
            </w:r>
          </w:p>
        </w:tc>
        <w:tc>
          <w:tcPr>
            <w:tcW w:w="2100" w:type="dxa"/>
            <w:tcMar>
              <w:top w:w="100" w:type="dxa"/>
              <w:left w:w="140" w:type="dxa"/>
              <w:bottom w:w="100" w:type="dxa"/>
              <w:right w:w="100" w:type="dxa"/>
            </w:tcMar>
          </w:tcPr>
          <w:p w:rsidR="662213F5" w:rsidP="662213F5" w:rsidRDefault="662213F5" w14:paraId="752C01AD" w14:textId="4B078303">
            <w:pPr>
              <w:spacing w:before="0" w:beforeAutospacing="off" w:after="0" w:afterAutospacing="off"/>
            </w:pPr>
            <w:r w:rsidR="662213F5">
              <w:rPr/>
              <w:t>PSF License</w:t>
            </w:r>
          </w:p>
        </w:tc>
      </w:tr>
      <w:tr w:rsidR="00D151A5" w:rsidTr="662213F5" w14:paraId="459D295C" w14:textId="77777777">
        <w:trPr>
          <w:cantSplit/>
          <w:trHeight w:val="520"/>
        </w:trPr>
        <w:tc>
          <w:tcPr>
            <w:tcW w:w="3300" w:type="dxa"/>
            <w:tcMar>
              <w:top w:w="100" w:type="dxa"/>
              <w:left w:w="140" w:type="dxa"/>
              <w:bottom w:w="100" w:type="dxa"/>
              <w:right w:w="100" w:type="dxa"/>
            </w:tcMar>
          </w:tcPr>
          <w:p w:rsidR="662213F5" w:rsidP="662213F5" w:rsidRDefault="662213F5" w14:paraId="3ACAD2C5" w14:textId="71093853">
            <w:pPr>
              <w:spacing w:before="0" w:beforeAutospacing="off" w:after="0" w:afterAutospacing="off"/>
            </w:pPr>
            <w:r w:rsidR="662213F5">
              <w:rPr/>
              <w:t>FastAPI 0.143</w:t>
            </w:r>
          </w:p>
        </w:tc>
        <w:tc>
          <w:tcPr>
            <w:tcW w:w="3960" w:type="dxa"/>
            <w:tcMar>
              <w:top w:w="100" w:type="dxa"/>
              <w:left w:w="140" w:type="dxa"/>
              <w:bottom w:w="100" w:type="dxa"/>
              <w:right w:w="100" w:type="dxa"/>
            </w:tcMar>
          </w:tcPr>
          <w:p w:rsidR="662213F5" w:rsidP="662213F5" w:rsidRDefault="662213F5" w14:paraId="05F002CF" w14:textId="70E69953">
            <w:pPr>
              <w:spacing w:before="0" w:beforeAutospacing="off" w:after="0" w:afterAutospacing="off"/>
            </w:pPr>
            <w:r w:rsidR="662213F5">
              <w:rPr/>
              <w:t>Backend API framework</w:t>
            </w:r>
          </w:p>
        </w:tc>
        <w:tc>
          <w:tcPr>
            <w:tcW w:w="2100" w:type="dxa"/>
            <w:tcMar>
              <w:top w:w="100" w:type="dxa"/>
              <w:left w:w="140" w:type="dxa"/>
              <w:bottom w:w="100" w:type="dxa"/>
              <w:right w:w="100" w:type="dxa"/>
            </w:tcMar>
          </w:tcPr>
          <w:p w:rsidR="662213F5" w:rsidP="662213F5" w:rsidRDefault="662213F5" w14:paraId="17348BCF" w14:textId="709D9D3F">
            <w:pPr>
              <w:spacing w:before="0" w:beforeAutospacing="off" w:after="0" w:afterAutospacing="off"/>
            </w:pPr>
            <w:r w:rsidR="662213F5">
              <w:rPr/>
              <w:t>MIT</w:t>
            </w:r>
          </w:p>
        </w:tc>
      </w:tr>
      <w:tr w:rsidR="00D151A5" w:rsidTr="662213F5" w14:paraId="2EB39EEB" w14:textId="77777777">
        <w:trPr>
          <w:cantSplit/>
          <w:trHeight w:val="520"/>
        </w:trPr>
        <w:tc>
          <w:tcPr>
            <w:tcW w:w="3300" w:type="dxa"/>
            <w:tcMar>
              <w:top w:w="100" w:type="dxa"/>
              <w:left w:w="140" w:type="dxa"/>
              <w:bottom w:w="100" w:type="dxa"/>
              <w:right w:w="100" w:type="dxa"/>
            </w:tcMar>
          </w:tcPr>
          <w:p w:rsidR="662213F5" w:rsidP="662213F5" w:rsidRDefault="662213F5" w14:paraId="56770CBE" w14:textId="0607BCC2">
            <w:pPr>
              <w:spacing w:before="0" w:beforeAutospacing="off" w:after="0" w:afterAutospacing="off"/>
            </w:pPr>
            <w:r w:rsidR="662213F5">
              <w:rPr/>
              <w:t>Uvicorn 0.54</w:t>
            </w:r>
          </w:p>
        </w:tc>
        <w:tc>
          <w:tcPr>
            <w:tcW w:w="3960" w:type="dxa"/>
            <w:tcMar>
              <w:top w:w="100" w:type="dxa"/>
              <w:left w:w="140" w:type="dxa"/>
              <w:bottom w:w="100" w:type="dxa"/>
              <w:right w:w="100" w:type="dxa"/>
            </w:tcMar>
          </w:tcPr>
          <w:p w:rsidR="662213F5" w:rsidP="662213F5" w:rsidRDefault="662213F5" w14:paraId="3EE30AD1" w14:textId="3FFB94EF">
            <w:pPr>
              <w:spacing w:before="0" w:beforeAutospacing="off" w:after="0" w:afterAutospacing="off"/>
            </w:pPr>
            <w:r w:rsidR="662213F5">
              <w:rPr/>
              <w:t>Server that runs the API</w:t>
            </w:r>
          </w:p>
        </w:tc>
        <w:tc>
          <w:tcPr>
            <w:tcW w:w="2100" w:type="dxa"/>
            <w:tcMar>
              <w:top w:w="100" w:type="dxa"/>
              <w:left w:w="140" w:type="dxa"/>
              <w:bottom w:w="100" w:type="dxa"/>
              <w:right w:w="100" w:type="dxa"/>
            </w:tcMar>
          </w:tcPr>
          <w:p w:rsidR="662213F5" w:rsidP="662213F5" w:rsidRDefault="662213F5" w14:paraId="208237FB" w14:textId="395CA972">
            <w:pPr>
              <w:spacing w:before="0" w:beforeAutospacing="off" w:after="0" w:afterAutospacing="off"/>
            </w:pPr>
            <w:r w:rsidR="662213F5">
              <w:rPr/>
              <w:t>BSD</w:t>
            </w:r>
          </w:p>
        </w:tc>
      </w:tr>
      <w:tr w:rsidR="00D151A5" w:rsidTr="662213F5" w14:paraId="10366C36" w14:textId="77777777">
        <w:trPr>
          <w:cantSplit/>
          <w:trHeight w:val="520"/>
        </w:trPr>
        <w:tc>
          <w:tcPr>
            <w:tcW w:w="3300" w:type="dxa"/>
            <w:tcMar>
              <w:top w:w="100" w:type="dxa"/>
              <w:left w:w="140" w:type="dxa"/>
              <w:bottom w:w="100" w:type="dxa"/>
              <w:right w:w="100" w:type="dxa"/>
            </w:tcMar>
          </w:tcPr>
          <w:p w:rsidR="662213F5" w:rsidP="662213F5" w:rsidRDefault="662213F5" w14:paraId="395C1E0A" w14:textId="6E5F14B2">
            <w:pPr>
              <w:spacing w:before="0" w:beforeAutospacing="off" w:after="0" w:afterAutospacing="off"/>
            </w:pPr>
            <w:r w:rsidR="662213F5">
              <w:rPr/>
              <w:t>Pydantic 2.14</w:t>
            </w:r>
          </w:p>
        </w:tc>
        <w:tc>
          <w:tcPr>
            <w:tcW w:w="3960" w:type="dxa"/>
            <w:tcMar>
              <w:top w:w="100" w:type="dxa"/>
              <w:left w:w="140" w:type="dxa"/>
              <w:bottom w:w="100" w:type="dxa"/>
              <w:right w:w="100" w:type="dxa"/>
            </w:tcMar>
          </w:tcPr>
          <w:p w:rsidR="662213F5" w:rsidP="662213F5" w:rsidRDefault="662213F5" w14:paraId="7745C852" w14:textId="78B49813">
            <w:pPr>
              <w:spacing w:before="0" w:beforeAutospacing="off" w:after="0" w:afterAutospacing="off"/>
            </w:pPr>
            <w:r w:rsidR="662213F5">
              <w:rPr/>
              <w:t>Request and response validation</w:t>
            </w:r>
          </w:p>
        </w:tc>
        <w:tc>
          <w:tcPr>
            <w:tcW w:w="2100" w:type="dxa"/>
            <w:tcMar>
              <w:top w:w="100" w:type="dxa"/>
              <w:left w:w="140" w:type="dxa"/>
              <w:bottom w:w="100" w:type="dxa"/>
              <w:right w:w="100" w:type="dxa"/>
            </w:tcMar>
          </w:tcPr>
          <w:p w:rsidR="662213F5" w:rsidP="662213F5" w:rsidRDefault="662213F5" w14:paraId="7DBA094E" w14:textId="52B54516">
            <w:pPr>
              <w:spacing w:before="0" w:beforeAutospacing="off" w:after="0" w:afterAutospacing="off"/>
            </w:pPr>
            <w:r w:rsidR="662213F5">
              <w:rPr/>
              <w:t>MIT</w:t>
            </w:r>
          </w:p>
        </w:tc>
      </w:tr>
      <w:tr w:rsidR="00D151A5" w:rsidTr="662213F5" w14:paraId="096D2325" w14:textId="77777777">
        <w:trPr>
          <w:cantSplit/>
          <w:trHeight w:val="520"/>
        </w:trPr>
        <w:tc>
          <w:tcPr>
            <w:tcW w:w="3300" w:type="dxa"/>
            <w:tcMar>
              <w:top w:w="100" w:type="dxa"/>
              <w:left w:w="140" w:type="dxa"/>
              <w:bottom w:w="100" w:type="dxa"/>
              <w:right w:w="100" w:type="dxa"/>
            </w:tcMar>
          </w:tcPr>
          <w:p w:rsidR="662213F5" w:rsidP="662213F5" w:rsidRDefault="662213F5" w14:paraId="6A4F3526" w14:textId="0EDF222F">
            <w:pPr>
              <w:spacing w:before="0" w:beforeAutospacing="off" w:after="0" w:afterAutospacing="off"/>
            </w:pPr>
            <w:r w:rsidR="662213F5">
              <w:rPr/>
              <w:t>SQLModel 0.0.48</w:t>
            </w:r>
          </w:p>
        </w:tc>
        <w:tc>
          <w:tcPr>
            <w:tcW w:w="3960" w:type="dxa"/>
            <w:tcMar>
              <w:top w:w="100" w:type="dxa"/>
              <w:left w:w="140" w:type="dxa"/>
              <w:bottom w:w="100" w:type="dxa"/>
              <w:right w:w="100" w:type="dxa"/>
            </w:tcMar>
          </w:tcPr>
          <w:p w:rsidR="662213F5" w:rsidP="662213F5" w:rsidRDefault="662213F5" w14:paraId="61585A2D" w14:textId="2856FE03">
            <w:pPr>
              <w:spacing w:before="0" w:beforeAutospacing="off" w:after="0" w:afterAutospacing="off"/>
            </w:pPr>
            <w:r w:rsidR="662213F5">
              <w:rPr/>
              <w:t>Database models for candidate records</w:t>
            </w:r>
          </w:p>
        </w:tc>
        <w:tc>
          <w:tcPr>
            <w:tcW w:w="2100" w:type="dxa"/>
            <w:tcMar>
              <w:top w:w="100" w:type="dxa"/>
              <w:left w:w="140" w:type="dxa"/>
              <w:bottom w:w="100" w:type="dxa"/>
              <w:right w:w="100" w:type="dxa"/>
            </w:tcMar>
          </w:tcPr>
          <w:p w:rsidR="662213F5" w:rsidP="662213F5" w:rsidRDefault="662213F5" w14:paraId="0D70DE01" w14:textId="72033ECD">
            <w:pPr>
              <w:spacing w:before="0" w:beforeAutospacing="off" w:after="0" w:afterAutospacing="off"/>
            </w:pPr>
            <w:r w:rsidR="662213F5">
              <w:rPr/>
              <w:t>MIT</w:t>
            </w:r>
          </w:p>
        </w:tc>
      </w:tr>
      <w:tr w:rsidR="00D151A5" w:rsidTr="662213F5" w14:paraId="150759F8" w14:textId="77777777">
        <w:trPr>
          <w:cantSplit/>
          <w:trHeight w:val="520"/>
        </w:trPr>
        <w:tc>
          <w:tcPr>
            <w:tcW w:w="3300" w:type="dxa"/>
            <w:tcMar>
              <w:top w:w="100" w:type="dxa"/>
              <w:left w:w="140" w:type="dxa"/>
              <w:bottom w:w="100" w:type="dxa"/>
              <w:right w:w="100" w:type="dxa"/>
            </w:tcMar>
          </w:tcPr>
          <w:p w:rsidR="662213F5" w:rsidP="662213F5" w:rsidRDefault="662213F5" w14:paraId="3FE6ECEE" w14:textId="64D9B4A1">
            <w:pPr>
              <w:spacing w:before="0" w:beforeAutospacing="off" w:after="0" w:afterAutospacing="off"/>
            </w:pPr>
            <w:r w:rsidR="662213F5">
              <w:rPr/>
              <w:t>LightGBM 4.7</w:t>
            </w:r>
          </w:p>
        </w:tc>
        <w:tc>
          <w:tcPr>
            <w:tcW w:w="3960" w:type="dxa"/>
            <w:tcMar>
              <w:top w:w="100" w:type="dxa"/>
              <w:left w:w="140" w:type="dxa"/>
              <w:bottom w:w="100" w:type="dxa"/>
              <w:right w:w="100" w:type="dxa"/>
            </w:tcMar>
          </w:tcPr>
          <w:p w:rsidR="662213F5" w:rsidP="662213F5" w:rsidRDefault="662213F5" w14:paraId="0E0FA162" w14:textId="5CF05178">
            <w:pPr>
              <w:spacing w:before="0" w:beforeAutospacing="off" w:after="0" w:afterAutospacing="off"/>
            </w:pPr>
            <w:r w:rsidR="662213F5">
              <w:rPr/>
              <w:t>Demand forecasting model</w:t>
            </w:r>
          </w:p>
        </w:tc>
        <w:tc>
          <w:tcPr>
            <w:tcW w:w="2100" w:type="dxa"/>
            <w:tcMar>
              <w:top w:w="100" w:type="dxa"/>
              <w:left w:w="140" w:type="dxa"/>
              <w:bottom w:w="100" w:type="dxa"/>
              <w:right w:w="100" w:type="dxa"/>
            </w:tcMar>
          </w:tcPr>
          <w:p w:rsidR="662213F5" w:rsidP="662213F5" w:rsidRDefault="662213F5" w14:paraId="1F6B64DF" w14:textId="2887DEBB">
            <w:pPr>
              <w:spacing w:before="0" w:beforeAutospacing="off" w:after="0" w:afterAutospacing="off"/>
            </w:pPr>
            <w:r w:rsidR="662213F5">
              <w:rPr/>
              <w:t>MIT</w:t>
            </w:r>
          </w:p>
        </w:tc>
      </w:tr>
      <w:tr w:rsidR="662213F5" w:rsidTr="662213F5" w14:paraId="6CF63580">
        <w:trPr>
          <w:cantSplit/>
          <w:trHeight w:val="520"/>
        </w:trPr>
        <w:tc>
          <w:tcPr>
            <w:tcW w:w="3300" w:type="dxa"/>
            <w:tcMar>
              <w:top w:w="100" w:type="dxa"/>
              <w:left w:w="140" w:type="dxa"/>
              <w:bottom w:w="100" w:type="dxa"/>
              <w:right w:w="100" w:type="dxa"/>
            </w:tcMar>
          </w:tcPr>
          <w:p w:rsidR="662213F5" w:rsidP="662213F5" w:rsidRDefault="662213F5" w14:paraId="2E025FBF" w14:textId="398740D7">
            <w:pPr>
              <w:spacing w:before="0" w:beforeAutospacing="off" w:after="0" w:afterAutospacing="off"/>
            </w:pPr>
            <w:r w:rsidR="662213F5">
              <w:rPr/>
              <w:t>pandas 3.1</w:t>
            </w:r>
          </w:p>
        </w:tc>
        <w:tc>
          <w:tcPr>
            <w:tcW w:w="3960" w:type="dxa"/>
            <w:tcMar>
              <w:top w:w="100" w:type="dxa"/>
              <w:left w:w="140" w:type="dxa"/>
              <w:bottom w:w="100" w:type="dxa"/>
              <w:right w:w="100" w:type="dxa"/>
            </w:tcMar>
          </w:tcPr>
          <w:p w:rsidR="662213F5" w:rsidP="662213F5" w:rsidRDefault="662213F5" w14:paraId="383A6206" w14:textId="71D4FC49">
            <w:pPr>
              <w:spacing w:before="0" w:beforeAutospacing="off" w:after="0" w:afterAutospacing="off"/>
            </w:pPr>
            <w:r w:rsidR="662213F5">
              <w:rPr/>
              <w:t>Data processing and feature building</w:t>
            </w:r>
          </w:p>
        </w:tc>
        <w:tc>
          <w:tcPr>
            <w:tcW w:w="2100" w:type="dxa"/>
            <w:tcMar>
              <w:top w:w="100" w:type="dxa"/>
              <w:left w:w="140" w:type="dxa"/>
              <w:bottom w:w="100" w:type="dxa"/>
              <w:right w:w="100" w:type="dxa"/>
            </w:tcMar>
          </w:tcPr>
          <w:p w:rsidR="662213F5" w:rsidP="662213F5" w:rsidRDefault="662213F5" w14:paraId="25AA8206" w14:textId="4ED0B43C">
            <w:pPr>
              <w:spacing w:before="0" w:beforeAutospacing="off" w:after="0" w:afterAutospacing="off"/>
            </w:pPr>
            <w:r w:rsidR="662213F5">
              <w:rPr/>
              <w:t>BSD</w:t>
            </w:r>
          </w:p>
        </w:tc>
      </w:tr>
      <w:tr w:rsidR="662213F5" w:rsidTr="662213F5" w14:paraId="04FD2409">
        <w:trPr>
          <w:cantSplit/>
          <w:trHeight w:val="520"/>
        </w:trPr>
        <w:tc>
          <w:tcPr>
            <w:tcW w:w="3300" w:type="dxa"/>
            <w:tcMar>
              <w:top w:w="100" w:type="dxa"/>
              <w:left w:w="140" w:type="dxa"/>
              <w:bottom w:w="100" w:type="dxa"/>
              <w:right w:w="100" w:type="dxa"/>
            </w:tcMar>
          </w:tcPr>
          <w:p w:rsidR="662213F5" w:rsidP="662213F5" w:rsidRDefault="662213F5" w14:paraId="01149888" w14:textId="70DF64EF">
            <w:pPr>
              <w:spacing w:before="0" w:beforeAutospacing="off" w:after="0" w:afterAutospacing="off"/>
            </w:pPr>
            <w:r w:rsidR="662213F5">
              <w:rPr/>
              <w:t>NumPy 2.5</w:t>
            </w:r>
          </w:p>
        </w:tc>
        <w:tc>
          <w:tcPr>
            <w:tcW w:w="3960" w:type="dxa"/>
            <w:tcMar>
              <w:top w:w="100" w:type="dxa"/>
              <w:left w:w="140" w:type="dxa"/>
              <w:bottom w:w="100" w:type="dxa"/>
              <w:right w:w="100" w:type="dxa"/>
            </w:tcMar>
          </w:tcPr>
          <w:p w:rsidR="662213F5" w:rsidP="662213F5" w:rsidRDefault="662213F5" w14:paraId="6BCD76F8" w14:textId="3D2B9A81">
            <w:pPr>
              <w:spacing w:before="0" w:beforeAutospacing="off" w:after="0" w:afterAutospacing="off"/>
            </w:pPr>
            <w:r w:rsidR="662213F5">
              <w:rPr/>
              <w:t>Numerical computing</w:t>
            </w:r>
          </w:p>
        </w:tc>
        <w:tc>
          <w:tcPr>
            <w:tcW w:w="2100" w:type="dxa"/>
            <w:tcMar>
              <w:top w:w="100" w:type="dxa"/>
              <w:left w:w="140" w:type="dxa"/>
              <w:bottom w:w="100" w:type="dxa"/>
              <w:right w:w="100" w:type="dxa"/>
            </w:tcMar>
          </w:tcPr>
          <w:p w:rsidR="662213F5" w:rsidP="662213F5" w:rsidRDefault="662213F5" w14:paraId="58893BCE" w14:textId="0EBE037E">
            <w:pPr>
              <w:spacing w:before="0" w:beforeAutospacing="off" w:after="0" w:afterAutospacing="off"/>
            </w:pPr>
            <w:r w:rsidR="662213F5">
              <w:rPr/>
              <w:t>BSD</w:t>
            </w:r>
          </w:p>
        </w:tc>
      </w:tr>
      <w:tr w:rsidR="662213F5" w:rsidTr="662213F5" w14:paraId="68A6E1B2">
        <w:trPr>
          <w:cantSplit/>
          <w:trHeight w:val="520"/>
        </w:trPr>
        <w:tc>
          <w:tcPr>
            <w:tcW w:w="3300" w:type="dxa"/>
            <w:tcMar>
              <w:top w:w="100" w:type="dxa"/>
              <w:left w:w="140" w:type="dxa"/>
              <w:bottom w:w="100" w:type="dxa"/>
              <w:right w:w="100" w:type="dxa"/>
            </w:tcMar>
          </w:tcPr>
          <w:p w:rsidR="662213F5" w:rsidP="662213F5" w:rsidRDefault="662213F5" w14:paraId="770374E7" w14:textId="635EF3D6">
            <w:pPr>
              <w:spacing w:before="0" w:beforeAutospacing="off" w:after="0" w:afterAutospacing="off"/>
            </w:pPr>
            <w:r w:rsidR="662213F5">
              <w:rPr/>
              <w:t>PyArrow 26</w:t>
            </w:r>
          </w:p>
        </w:tc>
        <w:tc>
          <w:tcPr>
            <w:tcW w:w="3960" w:type="dxa"/>
            <w:tcMar>
              <w:top w:w="100" w:type="dxa"/>
              <w:left w:w="140" w:type="dxa"/>
              <w:bottom w:w="100" w:type="dxa"/>
              <w:right w:w="100" w:type="dxa"/>
            </w:tcMar>
          </w:tcPr>
          <w:p w:rsidR="662213F5" w:rsidP="662213F5" w:rsidRDefault="662213F5" w14:paraId="2DE8FD76" w14:textId="581E2103">
            <w:pPr>
              <w:spacing w:before="0" w:beforeAutospacing="off" w:after="0" w:afterAutospacing="off"/>
            </w:pPr>
            <w:r w:rsidR="662213F5">
              <w:rPr/>
              <w:t>Reading Parquet benchmark data</w:t>
            </w:r>
          </w:p>
        </w:tc>
        <w:tc>
          <w:tcPr>
            <w:tcW w:w="2100" w:type="dxa"/>
            <w:tcMar>
              <w:top w:w="100" w:type="dxa"/>
              <w:left w:w="140" w:type="dxa"/>
              <w:bottom w:w="100" w:type="dxa"/>
              <w:right w:w="100" w:type="dxa"/>
            </w:tcMar>
          </w:tcPr>
          <w:p w:rsidR="662213F5" w:rsidP="662213F5" w:rsidRDefault="662213F5" w14:paraId="5DADAC1D" w14:textId="793BEAF5">
            <w:pPr>
              <w:spacing w:before="0" w:beforeAutospacing="off" w:after="0" w:afterAutospacing="off"/>
            </w:pPr>
            <w:r w:rsidR="662213F5">
              <w:rPr/>
              <w:t>Apache 2.0</w:t>
            </w:r>
          </w:p>
        </w:tc>
      </w:tr>
      <w:tr w:rsidR="662213F5" w:rsidTr="662213F5" w14:paraId="2A9D202F">
        <w:trPr>
          <w:cantSplit/>
          <w:trHeight w:val="520"/>
        </w:trPr>
        <w:tc>
          <w:tcPr>
            <w:tcW w:w="3300" w:type="dxa"/>
            <w:tcMar>
              <w:top w:w="100" w:type="dxa"/>
              <w:left w:w="140" w:type="dxa"/>
              <w:bottom w:w="100" w:type="dxa"/>
              <w:right w:w="100" w:type="dxa"/>
            </w:tcMar>
          </w:tcPr>
          <w:p w:rsidR="662213F5" w:rsidP="662213F5" w:rsidRDefault="662213F5" w14:paraId="4FAF820D" w14:textId="5802FCCA">
            <w:pPr>
              <w:spacing w:before="0" w:beforeAutospacing="off" w:after="0" w:afterAutospacing="off"/>
            </w:pPr>
            <w:r w:rsidR="662213F5">
              <w:rPr/>
              <w:t>httpx 0.28</w:t>
            </w:r>
          </w:p>
        </w:tc>
        <w:tc>
          <w:tcPr>
            <w:tcW w:w="3960" w:type="dxa"/>
            <w:tcMar>
              <w:top w:w="100" w:type="dxa"/>
              <w:left w:w="140" w:type="dxa"/>
              <w:bottom w:w="100" w:type="dxa"/>
              <w:right w:w="100" w:type="dxa"/>
            </w:tcMar>
          </w:tcPr>
          <w:p w:rsidR="662213F5" w:rsidP="662213F5" w:rsidRDefault="662213F5" w14:paraId="7A005F71" w14:textId="2BF61D02">
            <w:pPr>
              <w:spacing w:before="0" w:beforeAutospacing="off" w:after="0" w:afterAutospacing="off"/>
            </w:pPr>
            <w:r w:rsidR="662213F5">
              <w:rPr/>
              <w:t>HTTP client used in API tests</w:t>
            </w:r>
          </w:p>
        </w:tc>
        <w:tc>
          <w:tcPr>
            <w:tcW w:w="2100" w:type="dxa"/>
            <w:tcMar>
              <w:top w:w="100" w:type="dxa"/>
              <w:left w:w="140" w:type="dxa"/>
              <w:bottom w:w="100" w:type="dxa"/>
              <w:right w:w="100" w:type="dxa"/>
            </w:tcMar>
          </w:tcPr>
          <w:p w:rsidR="662213F5" w:rsidP="662213F5" w:rsidRDefault="662213F5" w14:paraId="57A2CB5D" w14:textId="04C817EF">
            <w:pPr>
              <w:spacing w:before="0" w:beforeAutospacing="off" w:after="0" w:afterAutospacing="off"/>
            </w:pPr>
            <w:r w:rsidR="662213F5">
              <w:rPr/>
              <w:t>BSD</w:t>
            </w:r>
          </w:p>
        </w:tc>
      </w:tr>
      <w:tr w:rsidR="662213F5" w:rsidTr="662213F5" w14:paraId="7FBF0883">
        <w:trPr>
          <w:cantSplit/>
          <w:trHeight w:val="520"/>
        </w:trPr>
        <w:tc>
          <w:tcPr>
            <w:tcW w:w="3300" w:type="dxa"/>
            <w:tcMar>
              <w:top w:w="100" w:type="dxa"/>
              <w:left w:w="140" w:type="dxa"/>
              <w:bottom w:w="100" w:type="dxa"/>
              <w:right w:w="100" w:type="dxa"/>
            </w:tcMar>
          </w:tcPr>
          <w:p w:rsidR="662213F5" w:rsidP="662213F5" w:rsidRDefault="662213F5" w14:paraId="2D8309A5" w14:textId="3D13675F">
            <w:pPr>
              <w:spacing w:before="0" w:beforeAutospacing="off" w:after="0" w:afterAutospacing="off"/>
            </w:pPr>
            <w:r w:rsidR="662213F5">
              <w:rPr/>
              <w:t>pytest 8.3</w:t>
            </w:r>
          </w:p>
        </w:tc>
        <w:tc>
          <w:tcPr>
            <w:tcW w:w="3960" w:type="dxa"/>
            <w:tcMar>
              <w:top w:w="100" w:type="dxa"/>
              <w:left w:w="140" w:type="dxa"/>
              <w:bottom w:w="100" w:type="dxa"/>
              <w:right w:w="100" w:type="dxa"/>
            </w:tcMar>
          </w:tcPr>
          <w:p w:rsidR="662213F5" w:rsidP="662213F5" w:rsidRDefault="662213F5" w14:paraId="61EF10D4" w14:textId="6679DD6F">
            <w:pPr>
              <w:spacing w:before="0" w:beforeAutospacing="off" w:after="0" w:afterAutospacing="off"/>
            </w:pPr>
            <w:r w:rsidR="662213F5">
              <w:rPr/>
              <w:t>Automated testing</w:t>
            </w:r>
          </w:p>
        </w:tc>
        <w:tc>
          <w:tcPr>
            <w:tcW w:w="2100" w:type="dxa"/>
            <w:tcMar>
              <w:top w:w="100" w:type="dxa"/>
              <w:left w:w="140" w:type="dxa"/>
              <w:bottom w:w="100" w:type="dxa"/>
              <w:right w:w="100" w:type="dxa"/>
            </w:tcMar>
          </w:tcPr>
          <w:p w:rsidR="662213F5" w:rsidP="662213F5" w:rsidRDefault="662213F5" w14:paraId="005C996F" w14:textId="582B559C">
            <w:pPr>
              <w:spacing w:before="0" w:beforeAutospacing="off" w:after="0" w:afterAutospacing="off"/>
            </w:pPr>
            <w:r w:rsidR="662213F5">
              <w:rPr/>
              <w:t>MIT</w:t>
            </w:r>
          </w:p>
        </w:tc>
      </w:tr>
      <w:tr w:rsidR="662213F5" w:rsidTr="662213F5" w14:paraId="75E83EBE">
        <w:trPr>
          <w:cantSplit/>
          <w:trHeight w:val="520"/>
        </w:trPr>
        <w:tc>
          <w:tcPr>
            <w:tcW w:w="3300" w:type="dxa"/>
            <w:tcMar>
              <w:top w:w="100" w:type="dxa"/>
              <w:left w:w="140" w:type="dxa"/>
              <w:bottom w:w="100" w:type="dxa"/>
              <w:right w:w="100" w:type="dxa"/>
            </w:tcMar>
          </w:tcPr>
          <w:p w:rsidR="662213F5" w:rsidP="662213F5" w:rsidRDefault="662213F5" w14:paraId="28FF9C58" w14:textId="7BD25A50">
            <w:pPr>
              <w:spacing w:before="0" w:beforeAutospacing="off" w:after="0" w:afterAutospacing="off"/>
            </w:pPr>
            <w:r w:rsidR="662213F5">
              <w:rPr/>
              <w:t>pytesseract 0.3</w:t>
            </w:r>
          </w:p>
        </w:tc>
        <w:tc>
          <w:tcPr>
            <w:tcW w:w="3960" w:type="dxa"/>
            <w:tcMar>
              <w:top w:w="100" w:type="dxa"/>
              <w:left w:w="140" w:type="dxa"/>
              <w:bottom w:w="100" w:type="dxa"/>
              <w:right w:w="100" w:type="dxa"/>
            </w:tcMar>
          </w:tcPr>
          <w:p w:rsidR="662213F5" w:rsidP="662213F5" w:rsidRDefault="662213F5" w14:paraId="33406F0C" w14:textId="0FD41EE2">
            <w:pPr>
              <w:spacing w:before="0" w:beforeAutospacing="off" w:after="0" w:afterAutospacing="off"/>
            </w:pPr>
            <w:r w:rsidR="662213F5">
              <w:rPr/>
              <w:t>Python wrapper for CV text recognition</w:t>
            </w:r>
          </w:p>
        </w:tc>
        <w:tc>
          <w:tcPr>
            <w:tcW w:w="2100" w:type="dxa"/>
            <w:tcMar>
              <w:top w:w="100" w:type="dxa"/>
              <w:left w:w="140" w:type="dxa"/>
              <w:bottom w:w="100" w:type="dxa"/>
              <w:right w:w="100" w:type="dxa"/>
            </w:tcMar>
          </w:tcPr>
          <w:p w:rsidR="662213F5" w:rsidP="662213F5" w:rsidRDefault="662213F5" w14:paraId="489A16DC" w14:textId="19374748">
            <w:pPr>
              <w:spacing w:before="0" w:beforeAutospacing="off" w:after="0" w:afterAutospacing="off"/>
            </w:pPr>
            <w:r w:rsidR="662213F5">
              <w:rPr/>
              <w:t>Apache 2.0</w:t>
            </w:r>
          </w:p>
        </w:tc>
      </w:tr>
      <w:tr w:rsidR="662213F5" w:rsidTr="662213F5" w14:paraId="15518542">
        <w:trPr>
          <w:cantSplit/>
          <w:trHeight w:val="520"/>
        </w:trPr>
        <w:tc>
          <w:tcPr>
            <w:tcW w:w="3300" w:type="dxa"/>
            <w:tcMar>
              <w:top w:w="100" w:type="dxa"/>
              <w:left w:w="140" w:type="dxa"/>
              <w:bottom w:w="100" w:type="dxa"/>
              <w:right w:w="100" w:type="dxa"/>
            </w:tcMar>
          </w:tcPr>
          <w:p w:rsidR="662213F5" w:rsidP="662213F5" w:rsidRDefault="662213F5" w14:paraId="193C4340" w14:textId="69D0BB1E">
            <w:pPr>
              <w:spacing w:before="0" w:beforeAutospacing="off" w:after="0" w:afterAutospacing="off"/>
            </w:pPr>
            <w:r w:rsidR="662213F5">
              <w:rPr/>
              <w:t>Tesseract OCR</w:t>
            </w:r>
          </w:p>
        </w:tc>
        <w:tc>
          <w:tcPr>
            <w:tcW w:w="3960" w:type="dxa"/>
            <w:tcMar>
              <w:top w:w="100" w:type="dxa"/>
              <w:left w:w="140" w:type="dxa"/>
              <w:bottom w:w="100" w:type="dxa"/>
              <w:right w:w="100" w:type="dxa"/>
            </w:tcMar>
          </w:tcPr>
          <w:p w:rsidR="662213F5" w:rsidP="662213F5" w:rsidRDefault="662213F5" w14:paraId="30FAF716" w14:textId="461FEB4F">
            <w:pPr>
              <w:spacing w:before="0" w:beforeAutospacing="off" w:after="0" w:afterAutospacing="off"/>
            </w:pPr>
            <w:r w:rsidR="662213F5">
              <w:rPr/>
              <w:t>Reads text from CV PDFs and images</w:t>
            </w:r>
          </w:p>
        </w:tc>
        <w:tc>
          <w:tcPr>
            <w:tcW w:w="2100" w:type="dxa"/>
            <w:tcMar>
              <w:top w:w="100" w:type="dxa"/>
              <w:left w:w="140" w:type="dxa"/>
              <w:bottom w:w="100" w:type="dxa"/>
              <w:right w:w="100" w:type="dxa"/>
            </w:tcMar>
          </w:tcPr>
          <w:p w:rsidR="662213F5" w:rsidP="662213F5" w:rsidRDefault="662213F5" w14:paraId="3CB5D848" w14:textId="3479221C">
            <w:pPr>
              <w:spacing w:before="0" w:beforeAutospacing="off" w:after="0" w:afterAutospacing="off"/>
            </w:pPr>
            <w:r w:rsidR="662213F5">
              <w:rPr/>
              <w:t>Apache 2.0</w:t>
            </w:r>
          </w:p>
        </w:tc>
      </w:tr>
      <w:tr w:rsidR="662213F5" w:rsidTr="662213F5" w14:paraId="5479FDD6">
        <w:trPr>
          <w:cantSplit/>
          <w:trHeight w:val="520"/>
        </w:trPr>
        <w:tc>
          <w:tcPr>
            <w:tcW w:w="3300" w:type="dxa"/>
            <w:tcMar>
              <w:top w:w="100" w:type="dxa"/>
              <w:left w:w="140" w:type="dxa"/>
              <w:bottom w:w="100" w:type="dxa"/>
              <w:right w:w="100" w:type="dxa"/>
            </w:tcMar>
          </w:tcPr>
          <w:p w:rsidR="662213F5" w:rsidP="662213F5" w:rsidRDefault="662213F5" w14:paraId="7E267A3D" w14:textId="35F747D1">
            <w:pPr>
              <w:spacing w:before="0" w:beforeAutospacing="off" w:after="0" w:afterAutospacing="off"/>
            </w:pPr>
            <w:r w:rsidR="662213F5">
              <w:rPr/>
              <w:t>pdf2image 1.17</w:t>
            </w:r>
          </w:p>
        </w:tc>
        <w:tc>
          <w:tcPr>
            <w:tcW w:w="3960" w:type="dxa"/>
            <w:tcMar>
              <w:top w:w="100" w:type="dxa"/>
              <w:left w:w="140" w:type="dxa"/>
              <w:bottom w:w="100" w:type="dxa"/>
              <w:right w:w="100" w:type="dxa"/>
            </w:tcMar>
          </w:tcPr>
          <w:p w:rsidR="662213F5" w:rsidP="662213F5" w:rsidRDefault="662213F5" w14:paraId="7C68AFD5" w14:textId="5622D927">
            <w:pPr>
              <w:spacing w:before="0" w:beforeAutospacing="off" w:after="0" w:afterAutospacing="off"/>
            </w:pPr>
            <w:r w:rsidR="662213F5">
              <w:rPr/>
              <w:t>Converts CV PDFs to images</w:t>
            </w:r>
          </w:p>
        </w:tc>
        <w:tc>
          <w:tcPr>
            <w:tcW w:w="2100" w:type="dxa"/>
            <w:tcMar>
              <w:top w:w="100" w:type="dxa"/>
              <w:left w:w="140" w:type="dxa"/>
              <w:bottom w:w="100" w:type="dxa"/>
              <w:right w:w="100" w:type="dxa"/>
            </w:tcMar>
          </w:tcPr>
          <w:p w:rsidR="662213F5" w:rsidP="662213F5" w:rsidRDefault="662213F5" w14:paraId="03C7F0C9" w14:textId="1F349816">
            <w:pPr>
              <w:spacing w:before="0" w:beforeAutospacing="off" w:after="0" w:afterAutospacing="off"/>
            </w:pPr>
            <w:r w:rsidR="662213F5">
              <w:rPr/>
              <w:t>MIT</w:t>
            </w:r>
          </w:p>
        </w:tc>
      </w:tr>
      <w:tr w:rsidR="662213F5" w:rsidTr="662213F5" w14:paraId="57BE0DB8">
        <w:trPr>
          <w:cantSplit/>
          <w:trHeight w:val="520"/>
        </w:trPr>
        <w:tc>
          <w:tcPr>
            <w:tcW w:w="3300" w:type="dxa"/>
            <w:tcMar>
              <w:top w:w="100" w:type="dxa"/>
              <w:left w:w="140" w:type="dxa"/>
              <w:bottom w:w="100" w:type="dxa"/>
              <w:right w:w="100" w:type="dxa"/>
            </w:tcMar>
          </w:tcPr>
          <w:p w:rsidR="662213F5" w:rsidP="662213F5" w:rsidRDefault="662213F5" w14:paraId="5727F158" w14:textId="347E829E">
            <w:pPr>
              <w:spacing w:before="0" w:beforeAutospacing="off" w:after="0" w:afterAutospacing="off"/>
            </w:pPr>
            <w:r w:rsidR="662213F5">
              <w:rPr/>
              <w:t>Pillow 13</w:t>
            </w:r>
          </w:p>
        </w:tc>
        <w:tc>
          <w:tcPr>
            <w:tcW w:w="3960" w:type="dxa"/>
            <w:tcMar>
              <w:top w:w="100" w:type="dxa"/>
              <w:left w:w="140" w:type="dxa"/>
              <w:bottom w:w="100" w:type="dxa"/>
              <w:right w:w="100" w:type="dxa"/>
            </w:tcMar>
          </w:tcPr>
          <w:p w:rsidR="662213F5" w:rsidP="662213F5" w:rsidRDefault="662213F5" w14:paraId="5F2FA664" w14:textId="0EA8BF34">
            <w:pPr>
              <w:spacing w:before="0" w:beforeAutospacing="off" w:after="0" w:afterAutospacing="off"/>
            </w:pPr>
            <w:r w:rsidR="662213F5">
              <w:rPr/>
              <w:t>Image handling for CV uploads</w:t>
            </w:r>
          </w:p>
        </w:tc>
        <w:tc>
          <w:tcPr>
            <w:tcW w:w="2100" w:type="dxa"/>
            <w:tcMar>
              <w:top w:w="100" w:type="dxa"/>
              <w:left w:w="140" w:type="dxa"/>
              <w:bottom w:w="100" w:type="dxa"/>
              <w:right w:w="100" w:type="dxa"/>
            </w:tcMar>
          </w:tcPr>
          <w:p w:rsidR="662213F5" w:rsidP="662213F5" w:rsidRDefault="662213F5" w14:paraId="6B23311E" w14:textId="147DC5F9">
            <w:pPr>
              <w:spacing w:before="0" w:beforeAutospacing="off" w:after="0" w:afterAutospacing="off"/>
            </w:pPr>
            <w:r w:rsidR="662213F5">
              <w:rPr/>
              <w:t>HPND</w:t>
            </w:r>
          </w:p>
        </w:tc>
      </w:tr>
      <w:tr w:rsidR="662213F5" w:rsidTr="662213F5" w14:paraId="4C5F378B">
        <w:trPr>
          <w:cantSplit/>
          <w:trHeight w:val="520"/>
        </w:trPr>
        <w:tc>
          <w:tcPr>
            <w:tcW w:w="3300" w:type="dxa"/>
            <w:tcMar>
              <w:top w:w="100" w:type="dxa"/>
              <w:left w:w="140" w:type="dxa"/>
              <w:bottom w:w="100" w:type="dxa"/>
              <w:right w:w="100" w:type="dxa"/>
            </w:tcMar>
          </w:tcPr>
          <w:p w:rsidR="662213F5" w:rsidP="662213F5" w:rsidRDefault="662213F5" w14:paraId="413CE53A" w14:textId="72676771">
            <w:pPr>
              <w:spacing w:before="0" w:beforeAutospacing="off" w:after="0" w:afterAutospacing="off"/>
            </w:pPr>
            <w:r w:rsidR="662213F5">
              <w:rPr/>
              <w:t>psycopg 3</w:t>
            </w:r>
          </w:p>
        </w:tc>
        <w:tc>
          <w:tcPr>
            <w:tcW w:w="3960" w:type="dxa"/>
            <w:tcMar>
              <w:top w:w="100" w:type="dxa"/>
              <w:left w:w="140" w:type="dxa"/>
              <w:bottom w:w="100" w:type="dxa"/>
              <w:right w:w="100" w:type="dxa"/>
            </w:tcMar>
          </w:tcPr>
          <w:p w:rsidR="662213F5" w:rsidP="662213F5" w:rsidRDefault="662213F5" w14:paraId="191DF63B" w14:textId="5A48E868">
            <w:pPr>
              <w:spacing w:before="0" w:beforeAutospacing="off" w:after="0" w:afterAutospacing="off"/>
            </w:pPr>
            <w:r w:rsidR="662213F5">
              <w:rPr/>
              <w:t>PostgreSQL connection for the matcher</w:t>
            </w:r>
          </w:p>
        </w:tc>
        <w:tc>
          <w:tcPr>
            <w:tcW w:w="2100" w:type="dxa"/>
            <w:tcMar>
              <w:top w:w="100" w:type="dxa"/>
              <w:left w:w="140" w:type="dxa"/>
              <w:bottom w:w="100" w:type="dxa"/>
              <w:right w:w="100" w:type="dxa"/>
            </w:tcMar>
          </w:tcPr>
          <w:p w:rsidR="662213F5" w:rsidP="662213F5" w:rsidRDefault="662213F5" w14:paraId="580B3E08" w14:textId="1181ED5A">
            <w:pPr>
              <w:spacing w:before="0" w:beforeAutospacing="off" w:after="0" w:afterAutospacing="off"/>
            </w:pPr>
            <w:r w:rsidR="662213F5">
              <w:rPr/>
              <w:t>LGPL 3.0</w:t>
            </w:r>
          </w:p>
        </w:tc>
      </w:tr>
      <w:tr w:rsidR="662213F5" w:rsidTr="662213F5" w14:paraId="63FD7DED">
        <w:trPr>
          <w:cantSplit/>
          <w:trHeight w:val="520"/>
        </w:trPr>
        <w:tc>
          <w:tcPr>
            <w:tcW w:w="3300" w:type="dxa"/>
            <w:tcMar>
              <w:top w:w="100" w:type="dxa"/>
              <w:left w:w="140" w:type="dxa"/>
              <w:bottom w:w="100" w:type="dxa"/>
              <w:right w:w="100" w:type="dxa"/>
            </w:tcMar>
          </w:tcPr>
          <w:p w:rsidR="662213F5" w:rsidP="662213F5" w:rsidRDefault="662213F5" w14:paraId="45B3DBCA" w14:textId="6479C4CC">
            <w:pPr>
              <w:spacing w:before="0" w:beforeAutospacing="off" w:after="0" w:afterAutospacing="off"/>
            </w:pPr>
            <w:r w:rsidR="662213F5">
              <w:rPr/>
              <w:t>RapidFuzz 3</w:t>
            </w:r>
          </w:p>
        </w:tc>
        <w:tc>
          <w:tcPr>
            <w:tcW w:w="3960" w:type="dxa"/>
            <w:tcMar>
              <w:top w:w="100" w:type="dxa"/>
              <w:left w:w="140" w:type="dxa"/>
              <w:bottom w:w="100" w:type="dxa"/>
              <w:right w:w="100" w:type="dxa"/>
            </w:tcMar>
          </w:tcPr>
          <w:p w:rsidR="662213F5" w:rsidP="662213F5" w:rsidRDefault="662213F5" w14:paraId="6EB7FC55" w14:textId="373F3B4A">
            <w:pPr>
              <w:spacing w:before="0" w:beforeAutospacing="off" w:after="0" w:afterAutospacing="off"/>
            </w:pPr>
            <w:r w:rsidR="662213F5">
              <w:rPr/>
              <w:t>Fuzzy text matching of skill names</w:t>
            </w:r>
          </w:p>
        </w:tc>
        <w:tc>
          <w:tcPr>
            <w:tcW w:w="2100" w:type="dxa"/>
            <w:tcMar>
              <w:top w:w="100" w:type="dxa"/>
              <w:left w:w="140" w:type="dxa"/>
              <w:bottom w:w="100" w:type="dxa"/>
              <w:right w:w="100" w:type="dxa"/>
            </w:tcMar>
          </w:tcPr>
          <w:p w:rsidR="662213F5" w:rsidP="662213F5" w:rsidRDefault="662213F5" w14:paraId="0C8E96C4" w14:textId="301DDD08">
            <w:pPr>
              <w:spacing w:before="0" w:beforeAutospacing="off" w:after="0" w:afterAutospacing="off"/>
            </w:pPr>
            <w:r w:rsidR="662213F5">
              <w:rPr/>
              <w:t>MIT</w:t>
            </w:r>
          </w:p>
        </w:tc>
      </w:tr>
      <w:tr w:rsidR="662213F5" w:rsidTr="662213F5" w14:paraId="0092FA1F">
        <w:trPr>
          <w:cantSplit/>
          <w:trHeight w:val="520"/>
        </w:trPr>
        <w:tc>
          <w:tcPr>
            <w:tcW w:w="3300" w:type="dxa"/>
            <w:tcMar>
              <w:top w:w="100" w:type="dxa"/>
              <w:left w:w="140" w:type="dxa"/>
              <w:bottom w:w="100" w:type="dxa"/>
              <w:right w:w="100" w:type="dxa"/>
            </w:tcMar>
          </w:tcPr>
          <w:p w:rsidR="662213F5" w:rsidP="662213F5" w:rsidRDefault="662213F5" w14:paraId="2490027F" w14:textId="0E48AA04">
            <w:pPr>
              <w:spacing w:before="0" w:beforeAutospacing="off" w:after="0" w:afterAutospacing="off"/>
            </w:pPr>
            <w:r w:rsidR="662213F5">
              <w:rPr/>
              <w:t>requests 2</w:t>
            </w:r>
          </w:p>
        </w:tc>
        <w:tc>
          <w:tcPr>
            <w:tcW w:w="3960" w:type="dxa"/>
            <w:tcMar>
              <w:top w:w="100" w:type="dxa"/>
              <w:left w:w="140" w:type="dxa"/>
              <w:bottom w:w="100" w:type="dxa"/>
              <w:right w:w="100" w:type="dxa"/>
            </w:tcMar>
          </w:tcPr>
          <w:p w:rsidR="662213F5" w:rsidP="662213F5" w:rsidRDefault="662213F5" w14:paraId="26F40E49" w14:textId="227563D0">
            <w:pPr>
              <w:spacing w:before="0" w:beforeAutospacing="off" w:after="0" w:afterAutospacing="off"/>
            </w:pPr>
            <w:r w:rsidR="662213F5">
              <w:rPr/>
              <w:t>HTTP calls to the embedding server</w:t>
            </w:r>
          </w:p>
        </w:tc>
        <w:tc>
          <w:tcPr>
            <w:tcW w:w="2100" w:type="dxa"/>
            <w:tcMar>
              <w:top w:w="100" w:type="dxa"/>
              <w:left w:w="140" w:type="dxa"/>
              <w:bottom w:w="100" w:type="dxa"/>
              <w:right w:w="100" w:type="dxa"/>
            </w:tcMar>
          </w:tcPr>
          <w:p w:rsidR="662213F5" w:rsidP="662213F5" w:rsidRDefault="662213F5" w14:paraId="4505B89D" w14:textId="61DC4E9A">
            <w:pPr>
              <w:spacing w:before="0" w:beforeAutospacing="off" w:after="0" w:afterAutospacing="off"/>
            </w:pPr>
            <w:r w:rsidR="662213F5">
              <w:rPr/>
              <w:t>Apache 2.0</w:t>
            </w:r>
          </w:p>
        </w:tc>
      </w:tr>
      <w:tr w:rsidR="662213F5" w:rsidTr="662213F5" w14:paraId="301474D7">
        <w:trPr>
          <w:cantSplit/>
          <w:trHeight w:val="520"/>
        </w:trPr>
        <w:tc>
          <w:tcPr>
            <w:tcW w:w="3300" w:type="dxa"/>
            <w:tcMar>
              <w:top w:w="100" w:type="dxa"/>
              <w:left w:w="140" w:type="dxa"/>
              <w:bottom w:w="100" w:type="dxa"/>
              <w:right w:w="100" w:type="dxa"/>
            </w:tcMar>
          </w:tcPr>
          <w:p w:rsidR="662213F5" w:rsidP="662213F5" w:rsidRDefault="662213F5" w14:paraId="1DE1B131" w14:textId="6533C7F1">
            <w:pPr>
              <w:spacing w:before="0" w:beforeAutospacing="off" w:after="0" w:afterAutospacing="off"/>
            </w:pPr>
            <w:r w:rsidR="662213F5">
              <w:rPr/>
              <w:t>Ollama</w:t>
            </w:r>
          </w:p>
        </w:tc>
        <w:tc>
          <w:tcPr>
            <w:tcW w:w="3960" w:type="dxa"/>
            <w:tcMar>
              <w:top w:w="100" w:type="dxa"/>
              <w:left w:w="140" w:type="dxa"/>
              <w:bottom w:w="100" w:type="dxa"/>
              <w:right w:w="100" w:type="dxa"/>
            </w:tcMar>
          </w:tcPr>
          <w:p w:rsidR="662213F5" w:rsidP="662213F5" w:rsidRDefault="662213F5" w14:paraId="2D5FEA39" w14:textId="17FE27FC">
            <w:pPr>
              <w:spacing w:before="0" w:beforeAutospacing="off" w:after="0" w:afterAutospacing="off"/>
            </w:pPr>
            <w:r w:rsidR="662213F5">
              <w:rPr/>
              <w:t>Runs the embedding model</w:t>
            </w:r>
          </w:p>
        </w:tc>
        <w:tc>
          <w:tcPr>
            <w:tcW w:w="2100" w:type="dxa"/>
            <w:tcMar>
              <w:top w:w="100" w:type="dxa"/>
              <w:left w:w="140" w:type="dxa"/>
              <w:bottom w:w="100" w:type="dxa"/>
              <w:right w:w="100" w:type="dxa"/>
            </w:tcMar>
          </w:tcPr>
          <w:p w:rsidR="662213F5" w:rsidP="662213F5" w:rsidRDefault="662213F5" w14:paraId="391FB82A" w14:textId="3F34608B">
            <w:pPr>
              <w:spacing w:before="0" w:beforeAutospacing="off" w:after="0" w:afterAutospacing="off"/>
            </w:pPr>
            <w:r w:rsidR="662213F5">
              <w:rPr/>
              <w:t>MIT</w:t>
            </w:r>
          </w:p>
        </w:tc>
      </w:tr>
      <w:tr w:rsidR="662213F5" w:rsidTr="662213F5" w14:paraId="71BC9E7B">
        <w:trPr>
          <w:cantSplit/>
          <w:trHeight w:val="520"/>
        </w:trPr>
        <w:tc>
          <w:tcPr>
            <w:tcW w:w="3300" w:type="dxa"/>
            <w:tcMar>
              <w:top w:w="100" w:type="dxa"/>
              <w:left w:w="140" w:type="dxa"/>
              <w:bottom w:w="100" w:type="dxa"/>
              <w:right w:w="100" w:type="dxa"/>
            </w:tcMar>
          </w:tcPr>
          <w:p w:rsidR="662213F5" w:rsidP="662213F5" w:rsidRDefault="662213F5" w14:paraId="79227EEC" w14:textId="70825902">
            <w:pPr>
              <w:spacing w:before="0" w:beforeAutospacing="off" w:after="0" w:afterAutospacing="off"/>
            </w:pPr>
            <w:r w:rsidR="662213F5">
              <w:rPr/>
              <w:t>PostgreSQL with pgvector</w:t>
            </w:r>
          </w:p>
        </w:tc>
        <w:tc>
          <w:tcPr>
            <w:tcW w:w="3960" w:type="dxa"/>
            <w:tcMar>
              <w:top w:w="100" w:type="dxa"/>
              <w:left w:w="140" w:type="dxa"/>
              <w:bottom w:w="100" w:type="dxa"/>
              <w:right w:w="100" w:type="dxa"/>
            </w:tcMar>
          </w:tcPr>
          <w:p w:rsidR="662213F5" w:rsidP="662213F5" w:rsidRDefault="662213F5" w14:paraId="212E0784" w14:textId="3A44E95C">
            <w:pPr>
              <w:spacing w:before="0" w:beforeAutospacing="off" w:after="0" w:afterAutospacing="off"/>
            </w:pPr>
            <w:r w:rsidR="662213F5">
              <w:rPr/>
              <w:t>Stores skill and job vectors</w:t>
            </w:r>
          </w:p>
        </w:tc>
        <w:tc>
          <w:tcPr>
            <w:tcW w:w="2100" w:type="dxa"/>
            <w:tcMar>
              <w:top w:w="100" w:type="dxa"/>
              <w:left w:w="140" w:type="dxa"/>
              <w:bottom w:w="100" w:type="dxa"/>
              <w:right w:w="100" w:type="dxa"/>
            </w:tcMar>
          </w:tcPr>
          <w:p w:rsidR="662213F5" w:rsidP="662213F5" w:rsidRDefault="662213F5" w14:paraId="00A10DF4" w14:textId="1A258682">
            <w:pPr>
              <w:spacing w:before="0" w:beforeAutospacing="off" w:after="0" w:afterAutospacing="off"/>
            </w:pPr>
            <w:r w:rsidR="662213F5">
              <w:rPr/>
              <w:t>PostgreSQL License</w:t>
            </w:r>
          </w:p>
        </w:tc>
      </w:tr>
      <w:tr w:rsidR="662213F5" w:rsidTr="662213F5" w14:paraId="54ABA99A">
        <w:trPr>
          <w:cantSplit/>
          <w:trHeight w:val="520"/>
        </w:trPr>
        <w:tc>
          <w:tcPr>
            <w:tcW w:w="3300" w:type="dxa"/>
            <w:tcMar>
              <w:top w:w="100" w:type="dxa"/>
              <w:left w:w="140" w:type="dxa"/>
              <w:bottom w:w="100" w:type="dxa"/>
              <w:right w:w="100" w:type="dxa"/>
            </w:tcMar>
          </w:tcPr>
          <w:p w:rsidR="662213F5" w:rsidP="662213F5" w:rsidRDefault="662213F5" w14:paraId="364FBAEB" w14:textId="646F8EE9">
            <w:pPr>
              <w:spacing w:before="0" w:beforeAutospacing="off" w:after="0" w:afterAutospacing="off"/>
            </w:pPr>
            <w:r w:rsidR="662213F5">
              <w:rPr/>
              <w:t>Qwen3 Embedding 4B (pre trained model)</w:t>
            </w:r>
          </w:p>
        </w:tc>
        <w:tc>
          <w:tcPr>
            <w:tcW w:w="3960" w:type="dxa"/>
            <w:tcMar>
              <w:top w:w="100" w:type="dxa"/>
              <w:left w:w="140" w:type="dxa"/>
              <w:bottom w:w="100" w:type="dxa"/>
              <w:right w:w="100" w:type="dxa"/>
            </w:tcMar>
          </w:tcPr>
          <w:p w:rsidR="662213F5" w:rsidP="662213F5" w:rsidRDefault="662213F5" w14:paraId="38D113BE" w14:textId="7863139E">
            <w:pPr>
              <w:spacing w:before="0" w:beforeAutospacing="off" w:after="0" w:afterAutospacing="off"/>
            </w:pPr>
            <w:r w:rsidR="662213F5">
              <w:rPr/>
              <w:t>Maps CV skills to the standard skill list</w:t>
            </w:r>
          </w:p>
        </w:tc>
        <w:tc>
          <w:tcPr>
            <w:tcW w:w="2100" w:type="dxa"/>
            <w:tcMar>
              <w:top w:w="100" w:type="dxa"/>
              <w:left w:w="140" w:type="dxa"/>
              <w:bottom w:w="100" w:type="dxa"/>
              <w:right w:w="100" w:type="dxa"/>
            </w:tcMar>
          </w:tcPr>
          <w:p w:rsidR="662213F5" w:rsidP="662213F5" w:rsidRDefault="662213F5" w14:paraId="68FF6560" w14:textId="3B50DBB0">
            <w:pPr>
              <w:spacing w:before="0" w:beforeAutospacing="off" w:after="0" w:afterAutospacing="off"/>
            </w:pPr>
            <w:r w:rsidR="662213F5">
              <w:rPr/>
              <w:t>Apache 2.0</w:t>
            </w:r>
          </w:p>
        </w:tc>
      </w:tr>
    </w:tbl>
    <w:p w:rsidR="00D151A5" w:rsidRDefault="00000000" w14:paraId="56132FDF" w14:textId="77777777">
      <w:pPr>
        <w:pStyle w:val="Heading1"/>
        <w:pageBreakBefore/>
        <w:pBdr>
          <w:bottom w:val="nil"/>
        </w:pBdr>
        <w:jc w:val="both"/>
      </w:pPr>
      <w:r>
        <w:rPr>
          <w:rFonts w:ascii="Times New Roman" w:hAnsi="Times New Roman" w:eastAsia="Times New Roman" w:cs="Times New Roman"/>
          <w:color w:val="000000"/>
        </w:rPr>
        <w:t>3. APIs &amp; Cloud Services</w:t>
      </w:r>
    </w:p>
    <w:p w:rsidR="00D151A5" w:rsidRDefault="00000000" w14:paraId="39206CDE" w14:textId="77777777">
      <w:pPr>
        <w:pStyle w:val="Heading2"/>
        <w:jc w:val="both"/>
      </w:pPr>
      <w:r>
        <w:rPr>
          <w:rFonts w:ascii="Times New Roman" w:hAnsi="Times New Roman" w:eastAsia="Times New Roman" w:cs="Times New Roman"/>
          <w:color w:val="000000"/>
          <w:sz w:val="24"/>
          <w:szCs w:val="24"/>
        </w:rPr>
        <w:t>3.1 External APIs</w:t>
      </w:r>
    </w:p>
    <w:p w:rsidR="00D151A5" w:rsidRDefault="00000000" w14:paraId="2BFD638E" w14:textId="77777777">
      <w:pPr>
        <w:keepNext/>
        <w:spacing w:after="120"/>
        <w:jc w:val="both"/>
      </w:pPr>
      <w:r>
        <w:rPr>
          <w:rFonts w:ascii="Times New Roman" w:hAnsi="Times New Roman" w:eastAsia="Times New Roman" w:cs="Times New Roman"/>
          <w:i/>
          <w:iCs/>
          <w:sz w:val="24"/>
          <w:szCs w:val="24"/>
        </w:rPr>
        <w:t>List every external API your solution calls (GenAI, maps, payments, messaging, data feeds, etc.). Do not include API keys or secrets in this document.</w:t>
      </w:r>
    </w:p>
    <w:tbl>
      <w:tblPr>
        <w:tblStyle w:val="afa"/>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00"/>
        <w:gridCol w:w="3860"/>
        <w:gridCol w:w="2500"/>
      </w:tblGrid>
      <w:tr w:rsidR="00D151A5" w:rsidTr="662213F5" w14:paraId="61B94578" w14:textId="77777777">
        <w:trPr>
          <w:tblHeader/>
        </w:trPr>
        <w:tc>
          <w:tcPr>
            <w:tcW w:w="3000" w:type="dxa"/>
            <w:shd w:val="clear" w:color="auto" w:fill="F2F2F2" w:themeFill="background1" w:themeFillShade="F2"/>
            <w:tcMar>
              <w:top w:w="100" w:type="dxa"/>
              <w:left w:w="140" w:type="dxa"/>
              <w:bottom w:w="100" w:type="dxa"/>
              <w:right w:w="100" w:type="dxa"/>
            </w:tcMar>
          </w:tcPr>
          <w:p w:rsidR="00D151A5" w:rsidRDefault="00000000" w14:paraId="32E10F6F" w14:textId="77777777">
            <w:r>
              <w:rPr>
                <w:rFonts w:ascii="Times New Roman" w:hAnsi="Times New Roman" w:eastAsia="Times New Roman" w:cs="Times New Roman"/>
                <w:b/>
                <w:bCs/>
                <w:sz w:val="22"/>
                <w:szCs w:val="22"/>
              </w:rPr>
              <w:t>API &amp; Provider</w:t>
            </w:r>
          </w:p>
        </w:tc>
        <w:tc>
          <w:tcPr>
            <w:tcW w:w="3860" w:type="dxa"/>
            <w:shd w:val="clear" w:color="auto" w:fill="F2F2F2" w:themeFill="background1" w:themeFillShade="F2"/>
            <w:tcMar>
              <w:top w:w="100" w:type="dxa"/>
              <w:left w:w="140" w:type="dxa"/>
              <w:bottom w:w="100" w:type="dxa"/>
              <w:right w:w="100" w:type="dxa"/>
            </w:tcMar>
          </w:tcPr>
          <w:p w:rsidR="00D151A5" w:rsidRDefault="00000000" w14:paraId="7F19EEC9" w14:textId="77777777">
            <w:r>
              <w:rPr>
                <w:rFonts w:ascii="Times New Roman" w:hAnsi="Times New Roman" w:eastAsia="Times New Roman" w:cs="Times New Roman"/>
                <w:b/>
                <w:bCs/>
                <w:sz w:val="22"/>
                <w:szCs w:val="22"/>
              </w:rPr>
              <w:t>Purpose in Project</w:t>
            </w:r>
          </w:p>
        </w:tc>
        <w:tc>
          <w:tcPr>
            <w:tcW w:w="2500" w:type="dxa"/>
            <w:shd w:val="clear" w:color="auto" w:fill="F2F2F2" w:themeFill="background1" w:themeFillShade="F2"/>
            <w:tcMar>
              <w:top w:w="100" w:type="dxa"/>
              <w:left w:w="140" w:type="dxa"/>
              <w:bottom w:w="100" w:type="dxa"/>
              <w:right w:w="100" w:type="dxa"/>
            </w:tcMar>
          </w:tcPr>
          <w:p w:rsidR="00D151A5" w:rsidRDefault="00000000" w14:paraId="20EA9094" w14:textId="77777777">
            <w:r>
              <w:rPr>
                <w:rFonts w:ascii="Times New Roman" w:hAnsi="Times New Roman" w:eastAsia="Times New Roman" w:cs="Times New Roman"/>
                <w:b/>
                <w:bCs/>
                <w:sz w:val="22"/>
                <w:szCs w:val="22"/>
              </w:rPr>
              <w:t>Access Tier (free / paid / sponsor-provided)</w:t>
            </w:r>
          </w:p>
        </w:tc>
      </w:tr>
      <w:tr w:rsidR="00D151A5" w:rsidTr="662213F5" w14:paraId="7FB899F1" w14:textId="77777777">
        <w:trPr>
          <w:cantSplit/>
          <w:trHeight w:val="520"/>
        </w:trPr>
        <w:tc>
          <w:tcPr>
            <w:tcW w:w="3000" w:type="dxa"/>
            <w:tcMar>
              <w:top w:w="100" w:type="dxa"/>
              <w:left w:w="140" w:type="dxa"/>
              <w:bottom w:w="100" w:type="dxa"/>
              <w:right w:w="100" w:type="dxa"/>
            </w:tcMar>
          </w:tcPr>
          <w:p w:rsidR="00D151A5" w:rsidRDefault="00D151A5" w14:paraId="1BAB0648" w14:textId="0669369E">
            <w:r w:rsidR="0DFA859B">
              <w:rPr/>
              <w:t>None</w:t>
            </w:r>
          </w:p>
        </w:tc>
        <w:tc>
          <w:tcPr>
            <w:tcW w:w="3860" w:type="dxa"/>
            <w:tcMar>
              <w:top w:w="100" w:type="dxa"/>
              <w:left w:w="140" w:type="dxa"/>
              <w:bottom w:w="100" w:type="dxa"/>
              <w:right w:w="100" w:type="dxa"/>
            </w:tcMar>
          </w:tcPr>
          <w:p w:rsidR="00D151A5" w:rsidRDefault="00D151A5" w14:paraId="0B1CAB09" w14:textId="77777777"/>
        </w:tc>
        <w:tc>
          <w:tcPr>
            <w:tcW w:w="2500" w:type="dxa"/>
            <w:tcMar>
              <w:top w:w="100" w:type="dxa"/>
              <w:left w:w="140" w:type="dxa"/>
              <w:bottom w:w="100" w:type="dxa"/>
              <w:right w:w="100" w:type="dxa"/>
            </w:tcMar>
          </w:tcPr>
          <w:p w:rsidR="00D151A5" w:rsidRDefault="00D151A5" w14:paraId="65DA388E" w14:textId="77777777"/>
        </w:tc>
      </w:tr>
      <w:tr w:rsidR="00D151A5" w:rsidTr="662213F5" w14:paraId="779769FA" w14:textId="77777777">
        <w:trPr>
          <w:cantSplit/>
          <w:trHeight w:val="520"/>
        </w:trPr>
        <w:tc>
          <w:tcPr>
            <w:tcW w:w="3000" w:type="dxa"/>
            <w:tcMar>
              <w:top w:w="100" w:type="dxa"/>
              <w:left w:w="140" w:type="dxa"/>
              <w:bottom w:w="100" w:type="dxa"/>
              <w:right w:w="100" w:type="dxa"/>
            </w:tcMar>
          </w:tcPr>
          <w:p w:rsidR="00D151A5" w:rsidRDefault="00D151A5" w14:paraId="67F6A424" w14:textId="77777777"/>
        </w:tc>
        <w:tc>
          <w:tcPr>
            <w:tcW w:w="3860" w:type="dxa"/>
            <w:tcMar>
              <w:top w:w="100" w:type="dxa"/>
              <w:left w:w="140" w:type="dxa"/>
              <w:bottom w:w="100" w:type="dxa"/>
              <w:right w:w="100" w:type="dxa"/>
            </w:tcMar>
          </w:tcPr>
          <w:p w:rsidR="00D151A5" w:rsidRDefault="00D151A5" w14:paraId="7C03E100" w14:textId="77777777"/>
        </w:tc>
        <w:tc>
          <w:tcPr>
            <w:tcW w:w="2500" w:type="dxa"/>
            <w:tcMar>
              <w:top w:w="100" w:type="dxa"/>
              <w:left w:w="140" w:type="dxa"/>
              <w:bottom w:w="100" w:type="dxa"/>
              <w:right w:w="100" w:type="dxa"/>
            </w:tcMar>
          </w:tcPr>
          <w:p w:rsidR="00D151A5" w:rsidRDefault="00D151A5" w14:paraId="3BDBBABB" w14:textId="77777777"/>
        </w:tc>
      </w:tr>
      <w:tr w:rsidR="00D151A5" w:rsidTr="662213F5" w14:paraId="08B430E8" w14:textId="77777777">
        <w:trPr>
          <w:cantSplit/>
          <w:trHeight w:val="520"/>
        </w:trPr>
        <w:tc>
          <w:tcPr>
            <w:tcW w:w="3000" w:type="dxa"/>
            <w:tcMar>
              <w:top w:w="100" w:type="dxa"/>
              <w:left w:w="140" w:type="dxa"/>
              <w:bottom w:w="100" w:type="dxa"/>
              <w:right w:w="100" w:type="dxa"/>
            </w:tcMar>
          </w:tcPr>
          <w:p w:rsidR="00D151A5" w:rsidRDefault="00D151A5" w14:paraId="06C9980E" w14:textId="77777777"/>
        </w:tc>
        <w:tc>
          <w:tcPr>
            <w:tcW w:w="3860" w:type="dxa"/>
            <w:tcMar>
              <w:top w:w="100" w:type="dxa"/>
              <w:left w:w="140" w:type="dxa"/>
              <w:bottom w:w="100" w:type="dxa"/>
              <w:right w:w="100" w:type="dxa"/>
            </w:tcMar>
          </w:tcPr>
          <w:p w:rsidR="00D151A5" w:rsidRDefault="00D151A5" w14:paraId="7EDB0ADA" w14:textId="77777777"/>
        </w:tc>
        <w:tc>
          <w:tcPr>
            <w:tcW w:w="2500" w:type="dxa"/>
            <w:tcMar>
              <w:top w:w="100" w:type="dxa"/>
              <w:left w:w="140" w:type="dxa"/>
              <w:bottom w:w="100" w:type="dxa"/>
              <w:right w:w="100" w:type="dxa"/>
            </w:tcMar>
          </w:tcPr>
          <w:p w:rsidR="00D151A5" w:rsidRDefault="00D151A5" w14:paraId="343C4F1F" w14:textId="77777777"/>
        </w:tc>
      </w:tr>
      <w:tr w:rsidR="00D151A5" w:rsidTr="662213F5" w14:paraId="11CC3606" w14:textId="77777777">
        <w:trPr>
          <w:cantSplit/>
          <w:trHeight w:val="520"/>
        </w:trPr>
        <w:tc>
          <w:tcPr>
            <w:tcW w:w="3000" w:type="dxa"/>
            <w:tcMar>
              <w:top w:w="100" w:type="dxa"/>
              <w:left w:w="140" w:type="dxa"/>
              <w:bottom w:w="100" w:type="dxa"/>
              <w:right w:w="100" w:type="dxa"/>
            </w:tcMar>
          </w:tcPr>
          <w:p w:rsidR="00D151A5" w:rsidRDefault="00D151A5" w14:paraId="03C4E331" w14:textId="77777777"/>
        </w:tc>
        <w:tc>
          <w:tcPr>
            <w:tcW w:w="3860" w:type="dxa"/>
            <w:tcMar>
              <w:top w:w="100" w:type="dxa"/>
              <w:left w:w="140" w:type="dxa"/>
              <w:bottom w:w="100" w:type="dxa"/>
              <w:right w:w="100" w:type="dxa"/>
            </w:tcMar>
          </w:tcPr>
          <w:p w:rsidR="00D151A5" w:rsidRDefault="00D151A5" w14:paraId="334C770A" w14:textId="77777777"/>
        </w:tc>
        <w:tc>
          <w:tcPr>
            <w:tcW w:w="2500" w:type="dxa"/>
            <w:tcMar>
              <w:top w:w="100" w:type="dxa"/>
              <w:left w:w="140" w:type="dxa"/>
              <w:bottom w:w="100" w:type="dxa"/>
              <w:right w:w="100" w:type="dxa"/>
            </w:tcMar>
          </w:tcPr>
          <w:p w:rsidR="00D151A5" w:rsidRDefault="00D151A5" w14:paraId="177F82DE" w14:textId="77777777"/>
        </w:tc>
      </w:tr>
      <w:tr w:rsidR="00D151A5" w:rsidTr="662213F5" w14:paraId="7CDFDA02" w14:textId="77777777">
        <w:trPr>
          <w:cantSplit/>
          <w:trHeight w:val="520"/>
        </w:trPr>
        <w:tc>
          <w:tcPr>
            <w:tcW w:w="3000" w:type="dxa"/>
            <w:tcMar>
              <w:top w:w="100" w:type="dxa"/>
              <w:left w:w="140" w:type="dxa"/>
              <w:bottom w:w="100" w:type="dxa"/>
              <w:right w:w="100" w:type="dxa"/>
            </w:tcMar>
          </w:tcPr>
          <w:p w:rsidR="00D151A5" w:rsidRDefault="00D151A5" w14:paraId="62414092" w14:textId="77777777"/>
        </w:tc>
        <w:tc>
          <w:tcPr>
            <w:tcW w:w="3860" w:type="dxa"/>
            <w:tcMar>
              <w:top w:w="100" w:type="dxa"/>
              <w:left w:w="140" w:type="dxa"/>
              <w:bottom w:w="100" w:type="dxa"/>
              <w:right w:w="100" w:type="dxa"/>
            </w:tcMar>
          </w:tcPr>
          <w:p w:rsidR="00D151A5" w:rsidRDefault="00D151A5" w14:paraId="7C570A4F" w14:textId="77777777"/>
        </w:tc>
        <w:tc>
          <w:tcPr>
            <w:tcW w:w="2500" w:type="dxa"/>
            <w:tcMar>
              <w:top w:w="100" w:type="dxa"/>
              <w:left w:w="140" w:type="dxa"/>
              <w:bottom w:w="100" w:type="dxa"/>
              <w:right w:w="100" w:type="dxa"/>
            </w:tcMar>
          </w:tcPr>
          <w:p w:rsidR="00D151A5" w:rsidRDefault="00D151A5" w14:paraId="323380C5" w14:textId="77777777"/>
        </w:tc>
      </w:tr>
    </w:tbl>
    <w:p w:rsidR="00D151A5" w:rsidRDefault="00D151A5" w14:paraId="32BB73C4" w14:textId="77777777">
      <w:pPr>
        <w:spacing w:after="120"/>
        <w:jc w:val="both"/>
      </w:pPr>
    </w:p>
    <w:p w:rsidR="00D151A5" w:rsidRDefault="00000000" w14:paraId="5C54F58D" w14:textId="77777777">
      <w:pPr>
        <w:pStyle w:val="Heading2"/>
        <w:jc w:val="both"/>
      </w:pPr>
      <w:r>
        <w:rPr>
          <w:rFonts w:ascii="Times New Roman" w:hAnsi="Times New Roman" w:eastAsia="Times New Roman" w:cs="Times New Roman"/>
          <w:color w:val="000000"/>
          <w:sz w:val="24"/>
          <w:szCs w:val="24"/>
        </w:rPr>
        <w:t>3.2 Cloud Platforms &amp; Deployment</w:t>
      </w:r>
    </w:p>
    <w:p w:rsidR="00D151A5" w:rsidRDefault="00000000" w14:paraId="425D09C6" w14:textId="77777777">
      <w:pPr>
        <w:keepNext/>
        <w:spacing w:after="120"/>
        <w:jc w:val="both"/>
      </w:pPr>
      <w:r>
        <w:rPr>
          <w:rFonts w:ascii="Times New Roman" w:hAnsi="Times New Roman" w:eastAsia="Times New Roman" w:cs="Times New Roman"/>
          <w:i/>
          <w:iCs/>
          <w:sz w:val="24"/>
          <w:szCs w:val="24"/>
        </w:rPr>
        <w:t>List every cloud service used for hosting, storage, databases, authentication, or compute, and indicate how the prototype is deployed.</w:t>
      </w:r>
    </w:p>
    <w:tbl>
      <w:tblPr>
        <w:tblStyle w:val="afb"/>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00"/>
        <w:gridCol w:w="3860"/>
        <w:gridCol w:w="2500"/>
      </w:tblGrid>
      <w:tr w:rsidR="00D151A5" w:rsidTr="662213F5" w14:paraId="7EA27C48" w14:textId="77777777">
        <w:trPr>
          <w:tblHeader/>
        </w:trPr>
        <w:tc>
          <w:tcPr>
            <w:tcW w:w="3000" w:type="dxa"/>
            <w:shd w:val="clear" w:color="auto" w:fill="F2F2F2" w:themeFill="background1" w:themeFillShade="F2"/>
            <w:tcMar>
              <w:top w:w="100" w:type="dxa"/>
              <w:left w:w="140" w:type="dxa"/>
              <w:bottom w:w="100" w:type="dxa"/>
              <w:right w:w="100" w:type="dxa"/>
            </w:tcMar>
          </w:tcPr>
          <w:p w:rsidR="00D151A5" w:rsidRDefault="00000000" w14:paraId="064CCBD2" w14:textId="77777777">
            <w:r>
              <w:rPr>
                <w:rFonts w:ascii="Times New Roman" w:hAnsi="Times New Roman" w:eastAsia="Times New Roman" w:cs="Times New Roman"/>
                <w:b/>
                <w:bCs/>
                <w:sz w:val="22"/>
                <w:szCs w:val="22"/>
              </w:rPr>
              <w:t>Service &amp; Provider</w:t>
            </w:r>
          </w:p>
        </w:tc>
        <w:tc>
          <w:tcPr>
            <w:tcW w:w="3860" w:type="dxa"/>
            <w:shd w:val="clear" w:color="auto" w:fill="F2F2F2" w:themeFill="background1" w:themeFillShade="F2"/>
            <w:tcMar>
              <w:top w:w="100" w:type="dxa"/>
              <w:left w:w="140" w:type="dxa"/>
              <w:bottom w:w="100" w:type="dxa"/>
              <w:right w:w="100" w:type="dxa"/>
            </w:tcMar>
          </w:tcPr>
          <w:p w:rsidR="00D151A5" w:rsidRDefault="00000000" w14:paraId="4B33F76D" w14:textId="77777777">
            <w:r>
              <w:rPr>
                <w:rFonts w:ascii="Times New Roman" w:hAnsi="Times New Roman" w:eastAsia="Times New Roman" w:cs="Times New Roman"/>
                <w:b/>
                <w:bCs/>
                <w:sz w:val="22"/>
                <w:szCs w:val="22"/>
              </w:rPr>
              <w:t>Purpose in Project</w:t>
            </w:r>
          </w:p>
        </w:tc>
        <w:tc>
          <w:tcPr>
            <w:tcW w:w="2500" w:type="dxa"/>
            <w:shd w:val="clear" w:color="auto" w:fill="F2F2F2" w:themeFill="background1" w:themeFillShade="F2"/>
            <w:tcMar>
              <w:top w:w="100" w:type="dxa"/>
              <w:left w:w="140" w:type="dxa"/>
              <w:bottom w:w="100" w:type="dxa"/>
              <w:right w:w="100" w:type="dxa"/>
            </w:tcMar>
          </w:tcPr>
          <w:p w:rsidR="00D151A5" w:rsidRDefault="00000000" w14:paraId="23A7FD05" w14:textId="77777777">
            <w:r>
              <w:rPr>
                <w:rFonts w:ascii="Times New Roman" w:hAnsi="Times New Roman" w:eastAsia="Times New Roman" w:cs="Times New Roman"/>
                <w:b/>
                <w:bCs/>
                <w:sz w:val="22"/>
                <w:szCs w:val="22"/>
              </w:rPr>
              <w:t>Plan / Region</w:t>
            </w:r>
          </w:p>
        </w:tc>
      </w:tr>
      <w:tr w:rsidR="00D151A5" w:rsidTr="662213F5" w14:paraId="09717962" w14:textId="77777777">
        <w:trPr>
          <w:cantSplit/>
          <w:trHeight w:val="520"/>
        </w:trPr>
        <w:tc>
          <w:tcPr>
            <w:tcW w:w="3000" w:type="dxa"/>
            <w:tcMar>
              <w:top w:w="100" w:type="dxa"/>
              <w:left w:w="140" w:type="dxa"/>
              <w:bottom w:w="100" w:type="dxa"/>
              <w:right w:w="100" w:type="dxa"/>
            </w:tcMar>
          </w:tcPr>
          <w:p w:rsidR="00D151A5" w:rsidRDefault="00D151A5" w14:paraId="3A86E3B2" w14:textId="1170890B">
            <w:r w:rsidR="3A8F61F1">
              <w:rPr/>
              <w:t xml:space="preserve">Replit </w:t>
            </w:r>
          </w:p>
        </w:tc>
        <w:tc>
          <w:tcPr>
            <w:tcW w:w="3860" w:type="dxa"/>
            <w:tcMar>
              <w:top w:w="100" w:type="dxa"/>
              <w:left w:w="140" w:type="dxa"/>
              <w:bottom w:w="100" w:type="dxa"/>
              <w:right w:w="100" w:type="dxa"/>
            </w:tcMar>
          </w:tcPr>
          <w:p w:rsidR="00D151A5" w:rsidRDefault="00D151A5" w14:paraId="63DA0226" w14:textId="2CD56576">
            <w:r w:rsidR="3A8F61F1">
              <w:rPr/>
              <w:t xml:space="preserve">Hosting </w:t>
            </w:r>
          </w:p>
        </w:tc>
        <w:tc>
          <w:tcPr>
            <w:tcW w:w="2500" w:type="dxa"/>
            <w:tcMar>
              <w:top w:w="100" w:type="dxa"/>
              <w:left w:w="140" w:type="dxa"/>
              <w:bottom w:w="100" w:type="dxa"/>
              <w:right w:w="100" w:type="dxa"/>
            </w:tcMar>
          </w:tcPr>
          <w:p w:rsidR="00D151A5" w:rsidRDefault="00D151A5" w14:paraId="3D914784" w14:textId="39493321">
            <w:r w:rsidR="3A8F61F1">
              <w:rPr/>
              <w:t>Replit Core</w:t>
            </w:r>
          </w:p>
        </w:tc>
      </w:tr>
      <w:tr w:rsidR="00D151A5" w:rsidTr="662213F5" w14:paraId="5921236B" w14:textId="77777777">
        <w:trPr>
          <w:cantSplit/>
          <w:trHeight w:val="520"/>
        </w:trPr>
        <w:tc>
          <w:tcPr>
            <w:tcW w:w="3000" w:type="dxa"/>
            <w:tcMar>
              <w:top w:w="100" w:type="dxa"/>
              <w:left w:w="140" w:type="dxa"/>
              <w:bottom w:w="100" w:type="dxa"/>
              <w:right w:w="100" w:type="dxa"/>
            </w:tcMar>
          </w:tcPr>
          <w:p w:rsidR="00D151A5" w:rsidRDefault="00D151A5" w14:paraId="614A63B1" w14:textId="77777777"/>
        </w:tc>
        <w:tc>
          <w:tcPr>
            <w:tcW w:w="3860" w:type="dxa"/>
            <w:tcMar>
              <w:top w:w="100" w:type="dxa"/>
              <w:left w:w="140" w:type="dxa"/>
              <w:bottom w:w="100" w:type="dxa"/>
              <w:right w:w="100" w:type="dxa"/>
            </w:tcMar>
          </w:tcPr>
          <w:p w:rsidR="00D151A5" w:rsidRDefault="00D151A5" w14:paraId="7DDF54E3" w14:textId="77777777"/>
        </w:tc>
        <w:tc>
          <w:tcPr>
            <w:tcW w:w="2500" w:type="dxa"/>
            <w:tcMar>
              <w:top w:w="100" w:type="dxa"/>
              <w:left w:w="140" w:type="dxa"/>
              <w:bottom w:w="100" w:type="dxa"/>
              <w:right w:w="100" w:type="dxa"/>
            </w:tcMar>
          </w:tcPr>
          <w:p w:rsidR="00D151A5" w:rsidRDefault="00D151A5" w14:paraId="7BC895A0" w14:textId="77777777"/>
        </w:tc>
      </w:tr>
      <w:tr w:rsidR="00D151A5" w:rsidTr="662213F5" w14:paraId="7A019654" w14:textId="77777777">
        <w:trPr>
          <w:cantSplit/>
          <w:trHeight w:val="520"/>
        </w:trPr>
        <w:tc>
          <w:tcPr>
            <w:tcW w:w="3000" w:type="dxa"/>
            <w:tcMar>
              <w:top w:w="100" w:type="dxa"/>
              <w:left w:w="140" w:type="dxa"/>
              <w:bottom w:w="100" w:type="dxa"/>
              <w:right w:w="100" w:type="dxa"/>
            </w:tcMar>
          </w:tcPr>
          <w:p w:rsidR="00D151A5" w:rsidRDefault="00D151A5" w14:paraId="6758A94B" w14:textId="77777777"/>
        </w:tc>
        <w:tc>
          <w:tcPr>
            <w:tcW w:w="3860" w:type="dxa"/>
            <w:tcMar>
              <w:top w:w="100" w:type="dxa"/>
              <w:left w:w="140" w:type="dxa"/>
              <w:bottom w:w="100" w:type="dxa"/>
              <w:right w:w="100" w:type="dxa"/>
            </w:tcMar>
          </w:tcPr>
          <w:p w:rsidR="00D151A5" w:rsidRDefault="00D151A5" w14:paraId="4F6391E3" w14:textId="77777777"/>
        </w:tc>
        <w:tc>
          <w:tcPr>
            <w:tcW w:w="2500" w:type="dxa"/>
            <w:tcMar>
              <w:top w:w="100" w:type="dxa"/>
              <w:left w:w="140" w:type="dxa"/>
              <w:bottom w:w="100" w:type="dxa"/>
              <w:right w:w="100" w:type="dxa"/>
            </w:tcMar>
          </w:tcPr>
          <w:p w:rsidR="00D151A5" w:rsidRDefault="00D151A5" w14:paraId="39E0A408" w14:textId="77777777"/>
        </w:tc>
      </w:tr>
      <w:tr w:rsidR="00D151A5" w:rsidTr="662213F5" w14:paraId="17A6DD3C" w14:textId="77777777">
        <w:trPr>
          <w:cantSplit/>
          <w:trHeight w:val="520"/>
        </w:trPr>
        <w:tc>
          <w:tcPr>
            <w:tcW w:w="3000" w:type="dxa"/>
            <w:tcMar>
              <w:top w:w="100" w:type="dxa"/>
              <w:left w:w="140" w:type="dxa"/>
              <w:bottom w:w="100" w:type="dxa"/>
              <w:right w:w="100" w:type="dxa"/>
            </w:tcMar>
          </w:tcPr>
          <w:p w:rsidR="00D151A5" w:rsidRDefault="00D151A5" w14:paraId="29F10309" w14:textId="77777777"/>
        </w:tc>
        <w:tc>
          <w:tcPr>
            <w:tcW w:w="3860" w:type="dxa"/>
            <w:tcMar>
              <w:top w:w="100" w:type="dxa"/>
              <w:left w:w="140" w:type="dxa"/>
              <w:bottom w:w="100" w:type="dxa"/>
              <w:right w:w="100" w:type="dxa"/>
            </w:tcMar>
          </w:tcPr>
          <w:p w:rsidR="00D151A5" w:rsidRDefault="00D151A5" w14:paraId="1E0E471D" w14:textId="77777777"/>
        </w:tc>
        <w:tc>
          <w:tcPr>
            <w:tcW w:w="2500" w:type="dxa"/>
            <w:tcMar>
              <w:top w:w="100" w:type="dxa"/>
              <w:left w:w="140" w:type="dxa"/>
              <w:bottom w:w="100" w:type="dxa"/>
              <w:right w:w="100" w:type="dxa"/>
            </w:tcMar>
          </w:tcPr>
          <w:p w:rsidR="00D151A5" w:rsidRDefault="00D151A5" w14:paraId="24CAEB05" w14:textId="77777777"/>
        </w:tc>
      </w:tr>
      <w:tr w:rsidR="00D151A5" w:rsidTr="662213F5" w14:paraId="4CBFDEAC" w14:textId="77777777">
        <w:trPr>
          <w:cantSplit/>
          <w:trHeight w:val="520"/>
        </w:trPr>
        <w:tc>
          <w:tcPr>
            <w:tcW w:w="3000" w:type="dxa"/>
            <w:tcMar>
              <w:top w:w="100" w:type="dxa"/>
              <w:left w:w="140" w:type="dxa"/>
              <w:bottom w:w="100" w:type="dxa"/>
              <w:right w:w="100" w:type="dxa"/>
            </w:tcMar>
          </w:tcPr>
          <w:p w:rsidR="00D151A5" w:rsidRDefault="00D151A5" w14:paraId="77820609" w14:textId="77777777"/>
        </w:tc>
        <w:tc>
          <w:tcPr>
            <w:tcW w:w="3860" w:type="dxa"/>
            <w:tcMar>
              <w:top w:w="100" w:type="dxa"/>
              <w:left w:w="140" w:type="dxa"/>
              <w:bottom w:w="100" w:type="dxa"/>
              <w:right w:w="100" w:type="dxa"/>
            </w:tcMar>
          </w:tcPr>
          <w:p w:rsidR="00D151A5" w:rsidRDefault="00D151A5" w14:paraId="522E6CCC" w14:textId="77777777"/>
        </w:tc>
        <w:tc>
          <w:tcPr>
            <w:tcW w:w="2500" w:type="dxa"/>
            <w:tcMar>
              <w:top w:w="100" w:type="dxa"/>
              <w:left w:w="140" w:type="dxa"/>
              <w:bottom w:w="100" w:type="dxa"/>
              <w:right w:w="100" w:type="dxa"/>
            </w:tcMar>
          </w:tcPr>
          <w:p w:rsidR="00D151A5" w:rsidRDefault="00D151A5" w14:paraId="5A10ACBE" w14:textId="77777777"/>
        </w:tc>
      </w:tr>
    </w:tbl>
    <w:p w:rsidR="00D151A5" w:rsidRDefault="00000000" w14:paraId="77CE4AAB" w14:textId="77777777">
      <w:pPr>
        <w:pStyle w:val="Heading1"/>
        <w:pageBreakBefore/>
        <w:pBdr>
          <w:bottom w:val="nil"/>
        </w:pBdr>
        <w:jc w:val="both"/>
      </w:pPr>
      <w:r>
        <w:rPr>
          <w:rFonts w:ascii="Times New Roman" w:hAnsi="Times New Roman" w:eastAsia="Times New Roman" w:cs="Times New Roman"/>
          <w:color w:val="000000"/>
        </w:rPr>
        <w:t>4. AI Tools, Models &amp; Datasets</w:t>
      </w:r>
    </w:p>
    <w:p w:rsidR="00D151A5" w:rsidRDefault="00000000" w14:paraId="40136853" w14:textId="77777777">
      <w:pPr>
        <w:pStyle w:val="Heading2"/>
        <w:jc w:val="both"/>
      </w:pPr>
      <w:r>
        <w:rPr>
          <w:rFonts w:ascii="Times New Roman" w:hAnsi="Times New Roman" w:eastAsia="Times New Roman" w:cs="Times New Roman"/>
          <w:color w:val="000000"/>
          <w:sz w:val="24"/>
          <w:szCs w:val="24"/>
        </w:rPr>
        <w:t>4.1 AI Models Used in the Solution</w:t>
      </w:r>
    </w:p>
    <w:p w:rsidR="00D151A5" w:rsidRDefault="00000000" w14:paraId="439608B3" w14:textId="77777777">
      <w:pPr>
        <w:keepNext/>
        <w:spacing w:after="120"/>
        <w:jc w:val="both"/>
      </w:pPr>
      <w:r>
        <w:rPr>
          <w:rFonts w:ascii="Times New Roman" w:hAnsi="Times New Roman" w:eastAsia="Times New Roman" w:cs="Times New Roman"/>
          <w:i/>
          <w:iCs/>
          <w:sz w:val="24"/>
          <w:szCs w:val="24"/>
        </w:rPr>
        <w:t>List every AI model embedded in or called by your application, including pre-trained, fine-tuned, and self-trained models.</w:t>
      </w:r>
    </w:p>
    <w:tbl>
      <w:tblPr>
        <w:tblStyle w:val="afc"/>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400"/>
        <w:gridCol w:w="2200"/>
        <w:gridCol w:w="2700"/>
        <w:gridCol w:w="2060"/>
      </w:tblGrid>
      <w:tr w:rsidR="00D151A5" w:rsidTr="662213F5" w14:paraId="39E326A5" w14:textId="77777777">
        <w:trPr>
          <w:tblHeader/>
        </w:trPr>
        <w:tc>
          <w:tcPr>
            <w:tcW w:w="2400" w:type="dxa"/>
            <w:shd w:val="clear" w:color="auto" w:fill="F2F2F2" w:themeFill="background1" w:themeFillShade="F2"/>
            <w:tcMar>
              <w:top w:w="100" w:type="dxa"/>
              <w:left w:w="140" w:type="dxa"/>
              <w:bottom w:w="100" w:type="dxa"/>
              <w:right w:w="100" w:type="dxa"/>
            </w:tcMar>
          </w:tcPr>
          <w:p w:rsidR="00D151A5" w:rsidRDefault="00000000" w14:paraId="6DD89EFB" w14:textId="77777777">
            <w:r>
              <w:rPr>
                <w:rFonts w:ascii="Times New Roman" w:hAnsi="Times New Roman" w:eastAsia="Times New Roman" w:cs="Times New Roman"/>
                <w:b/>
                <w:bCs/>
                <w:sz w:val="22"/>
                <w:szCs w:val="22"/>
              </w:rPr>
              <w:t>Model &amp; Version</w:t>
            </w:r>
          </w:p>
        </w:tc>
        <w:tc>
          <w:tcPr>
            <w:tcW w:w="2200" w:type="dxa"/>
            <w:shd w:val="clear" w:color="auto" w:fill="F2F2F2" w:themeFill="background1" w:themeFillShade="F2"/>
            <w:tcMar>
              <w:top w:w="100" w:type="dxa"/>
              <w:left w:w="140" w:type="dxa"/>
              <w:bottom w:w="100" w:type="dxa"/>
              <w:right w:w="100" w:type="dxa"/>
            </w:tcMar>
          </w:tcPr>
          <w:p w:rsidR="00D151A5" w:rsidRDefault="00000000" w14:paraId="2A57E8DD" w14:textId="77777777">
            <w:r>
              <w:rPr>
                <w:rFonts w:ascii="Times New Roman" w:hAnsi="Times New Roman" w:eastAsia="Times New Roman" w:cs="Times New Roman"/>
                <w:b/>
                <w:bCs/>
                <w:sz w:val="22"/>
                <w:szCs w:val="22"/>
              </w:rPr>
              <w:t>Source / Provider</w:t>
            </w:r>
          </w:p>
        </w:tc>
        <w:tc>
          <w:tcPr>
            <w:tcW w:w="2700" w:type="dxa"/>
            <w:shd w:val="clear" w:color="auto" w:fill="F2F2F2" w:themeFill="background1" w:themeFillShade="F2"/>
            <w:tcMar>
              <w:top w:w="100" w:type="dxa"/>
              <w:left w:w="140" w:type="dxa"/>
              <w:bottom w:w="100" w:type="dxa"/>
              <w:right w:w="100" w:type="dxa"/>
            </w:tcMar>
          </w:tcPr>
          <w:p w:rsidR="00D151A5" w:rsidRDefault="00000000" w14:paraId="098D2C7F" w14:textId="77777777">
            <w:r>
              <w:rPr>
                <w:rFonts w:ascii="Times New Roman" w:hAnsi="Times New Roman" w:eastAsia="Times New Roman" w:cs="Times New Roman"/>
                <w:b/>
                <w:bCs/>
                <w:sz w:val="22"/>
                <w:szCs w:val="22"/>
              </w:rPr>
              <w:t>Usage (pre-trained / fine-tuned / self-trained)</w:t>
            </w:r>
          </w:p>
        </w:tc>
        <w:tc>
          <w:tcPr>
            <w:tcW w:w="2060" w:type="dxa"/>
            <w:shd w:val="clear" w:color="auto" w:fill="F2F2F2" w:themeFill="background1" w:themeFillShade="F2"/>
            <w:tcMar>
              <w:top w:w="100" w:type="dxa"/>
              <w:left w:w="140" w:type="dxa"/>
              <w:bottom w:w="100" w:type="dxa"/>
              <w:right w:w="100" w:type="dxa"/>
            </w:tcMar>
          </w:tcPr>
          <w:p w:rsidR="00D151A5" w:rsidRDefault="00000000" w14:paraId="07F0BF2F" w14:textId="77777777">
            <w:r>
              <w:rPr>
                <w:rFonts w:ascii="Times New Roman" w:hAnsi="Times New Roman" w:eastAsia="Times New Roman" w:cs="Times New Roman"/>
                <w:b/>
                <w:bCs/>
                <w:sz w:val="22"/>
                <w:szCs w:val="22"/>
              </w:rPr>
              <w:t>License / Terms</w:t>
            </w:r>
          </w:p>
        </w:tc>
      </w:tr>
      <w:tr w:rsidR="00D151A5" w:rsidTr="662213F5" w14:paraId="1745562E" w14:textId="77777777">
        <w:trPr>
          <w:cantSplit/>
          <w:trHeight w:val="520"/>
        </w:trPr>
        <w:tc>
          <w:tcPr>
            <w:tcW w:w="2400" w:type="dxa"/>
            <w:tcMar>
              <w:top w:w="100" w:type="dxa"/>
              <w:left w:w="140" w:type="dxa"/>
              <w:bottom w:w="100" w:type="dxa"/>
              <w:right w:w="100" w:type="dxa"/>
            </w:tcMar>
          </w:tcPr>
          <w:p w:rsidR="662213F5" w:rsidP="662213F5" w:rsidRDefault="662213F5" w14:paraId="64037A2B" w14:textId="0DDC0546">
            <w:pPr>
              <w:spacing w:before="0" w:beforeAutospacing="off" w:after="0" w:afterAutospacing="off"/>
            </w:pPr>
            <w:r w:rsidR="662213F5">
              <w:rPr/>
              <w:t xml:space="preserve">Qwen3 Embedding 4B (Ollama tag </w:t>
            </w:r>
            <w:r w:rsidRPr="662213F5" w:rsidR="662213F5">
              <w:rPr>
                <w:rFonts w:ascii="Consolas" w:hAnsi="Consolas" w:eastAsia="Consolas" w:cs="Consolas"/>
              </w:rPr>
              <w:t>qwen3-embedding:4b</w:t>
            </w:r>
            <w:r w:rsidR="662213F5">
              <w:rPr/>
              <w:t>)</w:t>
            </w:r>
          </w:p>
        </w:tc>
        <w:tc>
          <w:tcPr>
            <w:tcW w:w="2200" w:type="dxa"/>
            <w:tcMar>
              <w:top w:w="100" w:type="dxa"/>
              <w:left w:w="140" w:type="dxa"/>
              <w:bottom w:w="100" w:type="dxa"/>
              <w:right w:w="100" w:type="dxa"/>
            </w:tcMar>
          </w:tcPr>
          <w:p w:rsidR="662213F5" w:rsidP="662213F5" w:rsidRDefault="662213F5" w14:paraId="18E4C1DD" w14:textId="35027CCF">
            <w:pPr>
              <w:spacing w:before="0" w:beforeAutospacing="off" w:after="0" w:afterAutospacing="off"/>
            </w:pPr>
            <w:r w:rsidR="662213F5">
              <w:rPr/>
              <w:t>Qwen team, Alibaba Cloud; served locally with Ollama</w:t>
            </w:r>
          </w:p>
        </w:tc>
        <w:tc>
          <w:tcPr>
            <w:tcW w:w="2700" w:type="dxa"/>
            <w:tcMar>
              <w:top w:w="100" w:type="dxa"/>
              <w:left w:w="140" w:type="dxa"/>
              <w:bottom w:w="100" w:type="dxa"/>
              <w:right w:w="100" w:type="dxa"/>
            </w:tcMar>
          </w:tcPr>
          <w:p w:rsidR="662213F5" w:rsidP="662213F5" w:rsidRDefault="662213F5" w14:paraId="576F0C8B" w14:textId="3A0FA57C">
            <w:pPr>
              <w:spacing w:before="0" w:beforeAutospacing="off" w:after="0" w:afterAutospacing="off"/>
            </w:pPr>
            <w:r w:rsidR="662213F5">
              <w:rPr/>
              <w:t>Pre trained, used as is with no fine tuning. It maps skill and job phrases from CVs and postings to our standard skill and job list.</w:t>
            </w:r>
          </w:p>
        </w:tc>
        <w:tc>
          <w:tcPr>
            <w:tcW w:w="2060" w:type="dxa"/>
            <w:tcMar>
              <w:top w:w="100" w:type="dxa"/>
              <w:left w:w="140" w:type="dxa"/>
              <w:bottom w:w="100" w:type="dxa"/>
              <w:right w:w="100" w:type="dxa"/>
            </w:tcMar>
          </w:tcPr>
          <w:p w:rsidR="662213F5" w:rsidP="662213F5" w:rsidRDefault="662213F5" w14:paraId="17BCEAC2" w14:textId="30E69D3B">
            <w:pPr>
              <w:spacing w:before="0" w:beforeAutospacing="off" w:after="0" w:afterAutospacing="off"/>
            </w:pPr>
            <w:r w:rsidR="662213F5">
              <w:rPr/>
              <w:t>Apache 2.0</w:t>
            </w:r>
          </w:p>
        </w:tc>
      </w:tr>
      <w:tr w:rsidR="00D151A5" w:rsidTr="662213F5" w14:paraId="540368F5" w14:textId="77777777">
        <w:trPr>
          <w:cantSplit/>
          <w:trHeight w:val="520"/>
        </w:trPr>
        <w:tc>
          <w:tcPr>
            <w:tcW w:w="2400" w:type="dxa"/>
            <w:tcMar>
              <w:top w:w="100" w:type="dxa"/>
              <w:left w:w="140" w:type="dxa"/>
              <w:bottom w:w="100" w:type="dxa"/>
              <w:right w:w="100" w:type="dxa"/>
            </w:tcMar>
          </w:tcPr>
          <w:p w:rsidR="662213F5" w:rsidP="662213F5" w:rsidRDefault="662213F5" w14:paraId="3EDA7A41" w14:textId="2092E798">
            <w:pPr>
              <w:spacing w:before="0" w:beforeAutospacing="off" w:after="0" w:afterAutospacing="off"/>
            </w:pPr>
            <w:r w:rsidR="662213F5">
              <w:rPr/>
              <w:t xml:space="preserve">Currvix demand forecaster (LightGBM gradient boosted trees, three models: median, 10% and 90% quantiles; current version </w:t>
            </w:r>
            <w:r w:rsidRPr="662213F5" w:rsidR="662213F5">
              <w:rPr>
                <w:rFonts w:ascii="Consolas" w:hAnsi="Consolas" w:eastAsia="Consolas" w:cs="Consolas"/>
              </w:rPr>
              <w:t>preview v18</w:t>
            </w:r>
            <w:r w:rsidR="662213F5">
              <w:rPr/>
              <w:t>)</w:t>
            </w:r>
          </w:p>
        </w:tc>
        <w:tc>
          <w:tcPr>
            <w:tcW w:w="2200" w:type="dxa"/>
            <w:tcMar>
              <w:top w:w="100" w:type="dxa"/>
              <w:left w:w="140" w:type="dxa"/>
              <w:bottom w:w="100" w:type="dxa"/>
              <w:right w:w="100" w:type="dxa"/>
            </w:tcMar>
          </w:tcPr>
          <w:p w:rsidR="662213F5" w:rsidP="662213F5" w:rsidRDefault="662213F5" w14:paraId="596E8BBE" w14:textId="298612E7">
            <w:pPr>
              <w:spacing w:before="0" w:beforeAutospacing="off" w:after="0" w:afterAutospacing="off"/>
            </w:pPr>
            <w:r w:rsidR="662213F5">
              <w:rPr/>
              <w:t>Trained by our team with the open source LightGBM library</w:t>
            </w:r>
          </w:p>
        </w:tc>
        <w:tc>
          <w:tcPr>
            <w:tcW w:w="2700" w:type="dxa"/>
            <w:tcMar>
              <w:top w:w="100" w:type="dxa"/>
              <w:left w:w="140" w:type="dxa"/>
              <w:bottom w:w="100" w:type="dxa"/>
              <w:right w:w="100" w:type="dxa"/>
            </w:tcMar>
          </w:tcPr>
          <w:p w:rsidR="662213F5" w:rsidP="662213F5" w:rsidRDefault="662213F5" w14:paraId="61DE935F" w14:textId="27895A50">
            <w:pPr>
              <w:spacing w:before="0" w:beforeAutospacing="off" w:after="0" w:afterAutospacing="off"/>
            </w:pPr>
            <w:r w:rsidR="662213F5">
              <w:rPr/>
              <w:t>Self trained on job posting data. It predicts the change in each skill’s share of postings over the next 12 weeks. Currently unvalidated and served as a labelled preview.</w:t>
            </w:r>
          </w:p>
        </w:tc>
        <w:tc>
          <w:tcPr>
            <w:tcW w:w="2060" w:type="dxa"/>
            <w:tcMar>
              <w:top w:w="100" w:type="dxa"/>
              <w:left w:w="140" w:type="dxa"/>
              <w:bottom w:w="100" w:type="dxa"/>
              <w:right w:w="100" w:type="dxa"/>
            </w:tcMar>
          </w:tcPr>
          <w:p w:rsidR="662213F5" w:rsidP="662213F5" w:rsidRDefault="662213F5" w14:paraId="361F6014" w14:textId="116F104B">
            <w:pPr>
              <w:spacing w:before="0" w:beforeAutospacing="off" w:after="0" w:afterAutospacing="off"/>
            </w:pPr>
            <w:r w:rsidR="662213F5">
              <w:rPr/>
              <w:t>Our own model. The library is MIT licensed, and the training data terms are listed in the datasets table.</w:t>
            </w:r>
          </w:p>
        </w:tc>
      </w:tr>
      <w:tr w:rsidR="00D151A5" w:rsidTr="662213F5" w14:paraId="71C73CEC" w14:textId="77777777">
        <w:trPr>
          <w:cantSplit/>
          <w:trHeight w:val="520"/>
        </w:trPr>
        <w:tc>
          <w:tcPr>
            <w:tcW w:w="2400" w:type="dxa"/>
            <w:tcMar>
              <w:top w:w="100" w:type="dxa"/>
              <w:left w:w="140" w:type="dxa"/>
              <w:bottom w:w="100" w:type="dxa"/>
              <w:right w:w="100" w:type="dxa"/>
            </w:tcMar>
          </w:tcPr>
          <w:p w:rsidR="00D151A5" w:rsidRDefault="00D151A5" w14:paraId="21DE5732" w14:textId="77777777"/>
        </w:tc>
        <w:tc>
          <w:tcPr>
            <w:tcW w:w="2200" w:type="dxa"/>
            <w:tcMar>
              <w:top w:w="100" w:type="dxa"/>
              <w:left w:w="140" w:type="dxa"/>
              <w:bottom w:w="100" w:type="dxa"/>
              <w:right w:w="100" w:type="dxa"/>
            </w:tcMar>
          </w:tcPr>
          <w:p w:rsidR="00D151A5" w:rsidRDefault="00D151A5" w14:paraId="69C3EAFC" w14:textId="77777777"/>
        </w:tc>
        <w:tc>
          <w:tcPr>
            <w:tcW w:w="2700" w:type="dxa"/>
            <w:tcMar>
              <w:top w:w="100" w:type="dxa"/>
              <w:left w:w="140" w:type="dxa"/>
              <w:bottom w:w="100" w:type="dxa"/>
              <w:right w:w="100" w:type="dxa"/>
            </w:tcMar>
          </w:tcPr>
          <w:p w:rsidR="00D151A5" w:rsidRDefault="00D151A5" w14:paraId="1C1AACE0" w14:textId="77777777"/>
        </w:tc>
        <w:tc>
          <w:tcPr>
            <w:tcW w:w="2060" w:type="dxa"/>
            <w:tcMar>
              <w:top w:w="100" w:type="dxa"/>
              <w:left w:w="140" w:type="dxa"/>
              <w:bottom w:w="100" w:type="dxa"/>
              <w:right w:w="100" w:type="dxa"/>
            </w:tcMar>
          </w:tcPr>
          <w:p w:rsidR="00D151A5" w:rsidRDefault="00D151A5" w14:paraId="4666D35C" w14:textId="77777777"/>
        </w:tc>
      </w:tr>
      <w:tr w:rsidR="00D151A5" w:rsidTr="662213F5" w14:paraId="32D463B0" w14:textId="77777777">
        <w:trPr>
          <w:cantSplit/>
          <w:trHeight w:val="520"/>
        </w:trPr>
        <w:tc>
          <w:tcPr>
            <w:tcW w:w="2400" w:type="dxa"/>
            <w:tcMar>
              <w:top w:w="100" w:type="dxa"/>
              <w:left w:w="140" w:type="dxa"/>
              <w:bottom w:w="100" w:type="dxa"/>
              <w:right w:w="100" w:type="dxa"/>
            </w:tcMar>
          </w:tcPr>
          <w:p w:rsidR="00D151A5" w:rsidRDefault="00D151A5" w14:paraId="03791509" w14:textId="77777777"/>
        </w:tc>
        <w:tc>
          <w:tcPr>
            <w:tcW w:w="2200" w:type="dxa"/>
            <w:tcMar>
              <w:top w:w="100" w:type="dxa"/>
              <w:left w:w="140" w:type="dxa"/>
              <w:bottom w:w="100" w:type="dxa"/>
              <w:right w:w="100" w:type="dxa"/>
            </w:tcMar>
          </w:tcPr>
          <w:p w:rsidR="00D151A5" w:rsidRDefault="00D151A5" w14:paraId="5728B1F1" w14:textId="77777777"/>
        </w:tc>
        <w:tc>
          <w:tcPr>
            <w:tcW w:w="2700" w:type="dxa"/>
            <w:tcMar>
              <w:top w:w="100" w:type="dxa"/>
              <w:left w:w="140" w:type="dxa"/>
              <w:bottom w:w="100" w:type="dxa"/>
              <w:right w:w="100" w:type="dxa"/>
            </w:tcMar>
          </w:tcPr>
          <w:p w:rsidR="00D151A5" w:rsidRDefault="00D151A5" w14:paraId="4F3F42D1" w14:textId="77777777"/>
        </w:tc>
        <w:tc>
          <w:tcPr>
            <w:tcW w:w="2060" w:type="dxa"/>
            <w:tcMar>
              <w:top w:w="100" w:type="dxa"/>
              <w:left w:w="140" w:type="dxa"/>
              <w:bottom w:w="100" w:type="dxa"/>
              <w:right w:w="100" w:type="dxa"/>
            </w:tcMar>
          </w:tcPr>
          <w:p w:rsidR="00D151A5" w:rsidRDefault="00D151A5" w14:paraId="48F324B7" w14:textId="77777777"/>
        </w:tc>
      </w:tr>
      <w:tr w:rsidR="00D151A5" w:rsidTr="662213F5" w14:paraId="6DF27639" w14:textId="77777777">
        <w:trPr>
          <w:cantSplit/>
          <w:trHeight w:val="520"/>
        </w:trPr>
        <w:tc>
          <w:tcPr>
            <w:tcW w:w="2400" w:type="dxa"/>
            <w:tcMar>
              <w:top w:w="100" w:type="dxa"/>
              <w:left w:w="140" w:type="dxa"/>
              <w:bottom w:w="100" w:type="dxa"/>
              <w:right w:w="100" w:type="dxa"/>
            </w:tcMar>
          </w:tcPr>
          <w:p w:rsidR="00D151A5" w:rsidRDefault="00D151A5" w14:paraId="19011D4C" w14:textId="77777777"/>
        </w:tc>
        <w:tc>
          <w:tcPr>
            <w:tcW w:w="2200" w:type="dxa"/>
            <w:tcMar>
              <w:top w:w="100" w:type="dxa"/>
              <w:left w:w="140" w:type="dxa"/>
              <w:bottom w:w="100" w:type="dxa"/>
              <w:right w:w="100" w:type="dxa"/>
            </w:tcMar>
          </w:tcPr>
          <w:p w:rsidR="00D151A5" w:rsidRDefault="00D151A5" w14:paraId="5ACDB597" w14:textId="77777777"/>
        </w:tc>
        <w:tc>
          <w:tcPr>
            <w:tcW w:w="2700" w:type="dxa"/>
            <w:tcMar>
              <w:top w:w="100" w:type="dxa"/>
              <w:left w:w="140" w:type="dxa"/>
              <w:bottom w:w="100" w:type="dxa"/>
              <w:right w:w="100" w:type="dxa"/>
            </w:tcMar>
          </w:tcPr>
          <w:p w:rsidR="00D151A5" w:rsidRDefault="00D151A5" w14:paraId="20BC388D" w14:textId="77777777"/>
        </w:tc>
        <w:tc>
          <w:tcPr>
            <w:tcW w:w="2060" w:type="dxa"/>
            <w:tcMar>
              <w:top w:w="100" w:type="dxa"/>
              <w:left w:w="140" w:type="dxa"/>
              <w:bottom w:w="100" w:type="dxa"/>
              <w:right w:w="100" w:type="dxa"/>
            </w:tcMar>
          </w:tcPr>
          <w:p w:rsidR="00D151A5" w:rsidRDefault="00D151A5" w14:paraId="6FD232C4" w14:textId="77777777"/>
        </w:tc>
      </w:tr>
    </w:tbl>
    <w:p w:rsidR="00D151A5" w:rsidRDefault="00D151A5" w14:paraId="09AE4DA4" w14:textId="77777777">
      <w:pPr>
        <w:spacing w:after="120"/>
        <w:jc w:val="both"/>
      </w:pPr>
    </w:p>
    <w:p w:rsidR="00D151A5" w:rsidRDefault="00000000" w14:paraId="7EE53376" w14:textId="77777777">
      <w:pPr>
        <w:pStyle w:val="Heading2"/>
        <w:jc w:val="both"/>
      </w:pPr>
      <w:r>
        <w:rPr>
          <w:rFonts w:ascii="Times New Roman" w:hAnsi="Times New Roman" w:eastAsia="Times New Roman" w:cs="Times New Roman"/>
          <w:color w:val="000000"/>
          <w:sz w:val="24"/>
          <w:szCs w:val="24"/>
        </w:rPr>
        <w:t>4.2 Datasets</w:t>
      </w:r>
    </w:p>
    <w:p w:rsidR="00D151A5" w:rsidRDefault="00000000" w14:paraId="39F4407C" w14:textId="77777777">
      <w:pPr>
        <w:keepNext/>
        <w:spacing w:after="120"/>
        <w:jc w:val="both"/>
      </w:pPr>
      <w:r>
        <w:rPr>
          <w:rFonts w:ascii="Times New Roman" w:hAnsi="Times New Roman" w:eastAsia="Times New Roman" w:cs="Times New Roman"/>
          <w:i/>
          <w:iCs/>
          <w:sz w:val="24"/>
          <w:szCs w:val="24"/>
        </w:rPr>
        <w:t>List all datasets used for training, fine-tuning, evaluation, or in the running application. State clearly if a dataset contains personal or sensitive data.</w:t>
      </w:r>
    </w:p>
    <w:tbl>
      <w:tblPr>
        <w:tblW w:w="93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2000"/>
        <w:gridCol w:w="2300"/>
        <w:gridCol w:w="2260"/>
        <w:gridCol w:w="945"/>
        <w:gridCol w:w="1855"/>
      </w:tblGrid>
      <w:tr w:rsidR="00D151A5" w:rsidTr="662213F5" w14:paraId="1505CB4A" w14:textId="77777777">
        <w:trPr>
          <w:tblHeader/>
        </w:trPr>
        <w:tc>
          <w:tcPr>
            <w:tcW w:w="2000" w:type="dxa"/>
            <w:shd w:val="clear" w:color="auto" w:fill="F2F2F2" w:themeFill="background1" w:themeFillShade="F2"/>
            <w:tcMar>
              <w:top w:w="100" w:type="dxa"/>
              <w:left w:w="140" w:type="dxa"/>
              <w:bottom w:w="100" w:type="dxa"/>
              <w:right w:w="100" w:type="dxa"/>
            </w:tcMar>
          </w:tcPr>
          <w:p w:rsidR="00D151A5" w:rsidRDefault="00000000" w14:paraId="6A5AB062" w14:textId="77777777">
            <w:r>
              <w:rPr>
                <w:rFonts w:ascii="Times New Roman" w:hAnsi="Times New Roman" w:eastAsia="Times New Roman" w:cs="Times New Roman"/>
                <w:b/>
                <w:bCs/>
                <w:sz w:val="22"/>
                <w:szCs w:val="22"/>
              </w:rPr>
              <w:t>Dataset Name</w:t>
            </w:r>
          </w:p>
        </w:tc>
        <w:tc>
          <w:tcPr>
            <w:tcW w:w="2300" w:type="dxa"/>
            <w:shd w:val="clear" w:color="auto" w:fill="F2F2F2" w:themeFill="background1" w:themeFillShade="F2"/>
            <w:tcMar>
              <w:top w:w="100" w:type="dxa"/>
              <w:left w:w="140" w:type="dxa"/>
              <w:bottom w:w="100" w:type="dxa"/>
              <w:right w:w="100" w:type="dxa"/>
            </w:tcMar>
          </w:tcPr>
          <w:p w:rsidR="00D151A5" w:rsidRDefault="00000000" w14:paraId="342D898D" w14:textId="77777777">
            <w:r>
              <w:rPr>
                <w:rFonts w:ascii="Times New Roman" w:hAnsi="Times New Roman" w:eastAsia="Times New Roman" w:cs="Times New Roman"/>
                <w:b/>
                <w:bCs/>
                <w:sz w:val="22"/>
                <w:szCs w:val="22"/>
              </w:rPr>
              <w:t>Source / URL</w:t>
            </w:r>
          </w:p>
        </w:tc>
        <w:tc>
          <w:tcPr>
            <w:tcW w:w="2260" w:type="dxa"/>
            <w:shd w:val="clear" w:color="auto" w:fill="F2F2F2" w:themeFill="background1" w:themeFillShade="F2"/>
            <w:tcMar>
              <w:top w:w="100" w:type="dxa"/>
              <w:left w:w="140" w:type="dxa"/>
              <w:bottom w:w="100" w:type="dxa"/>
              <w:right w:w="100" w:type="dxa"/>
            </w:tcMar>
          </w:tcPr>
          <w:p w:rsidR="00D151A5" w:rsidRDefault="00000000" w14:paraId="5202B9EB" w14:textId="77777777">
            <w:r>
              <w:rPr>
                <w:rFonts w:ascii="Times New Roman" w:hAnsi="Times New Roman" w:eastAsia="Times New Roman" w:cs="Times New Roman"/>
                <w:b/>
                <w:bCs/>
                <w:sz w:val="22"/>
                <w:szCs w:val="22"/>
              </w:rPr>
              <w:t>Type (public / private / self-collected / synthetic)</w:t>
            </w:r>
          </w:p>
        </w:tc>
        <w:tc>
          <w:tcPr>
            <w:tcW w:w="945" w:type="dxa"/>
            <w:shd w:val="clear" w:color="auto" w:fill="F2F2F2" w:themeFill="background1" w:themeFillShade="F2"/>
            <w:tcMar>
              <w:top w:w="100" w:type="dxa"/>
              <w:left w:w="140" w:type="dxa"/>
              <w:bottom w:w="100" w:type="dxa"/>
              <w:right w:w="100" w:type="dxa"/>
            </w:tcMar>
          </w:tcPr>
          <w:p w:rsidR="00D151A5" w:rsidRDefault="00000000" w14:paraId="4DA34217" w14:textId="77777777">
            <w:r>
              <w:rPr>
                <w:rFonts w:ascii="Times New Roman" w:hAnsi="Times New Roman" w:eastAsia="Times New Roman" w:cs="Times New Roman"/>
                <w:b/>
                <w:bCs/>
                <w:sz w:val="22"/>
                <w:szCs w:val="22"/>
              </w:rPr>
              <w:t>License</w:t>
            </w:r>
          </w:p>
        </w:tc>
        <w:tc>
          <w:tcPr>
            <w:tcW w:w="1855" w:type="dxa"/>
            <w:shd w:val="clear" w:color="auto" w:fill="F2F2F2" w:themeFill="background1" w:themeFillShade="F2"/>
            <w:tcMar>
              <w:top w:w="100" w:type="dxa"/>
              <w:left w:w="140" w:type="dxa"/>
              <w:bottom w:w="100" w:type="dxa"/>
              <w:right w:w="100" w:type="dxa"/>
            </w:tcMar>
          </w:tcPr>
          <w:p w:rsidR="00D151A5" w:rsidRDefault="00000000" w14:paraId="0B2B3E68" w14:textId="77777777">
            <w:r>
              <w:rPr>
                <w:rFonts w:ascii="Times New Roman" w:hAnsi="Times New Roman" w:eastAsia="Times New Roman" w:cs="Times New Roman"/>
                <w:b/>
                <w:bCs/>
                <w:sz w:val="22"/>
                <w:szCs w:val="22"/>
              </w:rPr>
              <w:t>Personal Data? (Y/N)</w:t>
            </w:r>
          </w:p>
        </w:tc>
      </w:tr>
      <w:tr w:rsidR="00D151A5" w:rsidTr="662213F5" w14:paraId="3BC81D95" w14:textId="77777777">
        <w:trPr>
          <w:cantSplit/>
          <w:trHeight w:val="520"/>
        </w:trPr>
        <w:tc>
          <w:tcPr>
            <w:tcW w:w="2000" w:type="dxa"/>
            <w:tcMar>
              <w:top w:w="100" w:type="dxa"/>
              <w:left w:w="140" w:type="dxa"/>
              <w:bottom w:w="100" w:type="dxa"/>
              <w:right w:w="100" w:type="dxa"/>
            </w:tcMar>
          </w:tcPr>
          <w:p w:rsidR="662213F5" w:rsidP="662213F5" w:rsidRDefault="662213F5" w14:paraId="1F8A3A59" w14:textId="1D1687B7">
            <w:pPr>
              <w:spacing w:before="0" w:beforeAutospacing="off" w:after="0" w:afterAutospacing="off"/>
            </w:pPr>
            <w:r w:rsidR="662213F5">
              <w:rPr/>
              <w:t>JobStreet Malaysia job listings (azrai99/job-dataset)</w:t>
            </w:r>
          </w:p>
        </w:tc>
        <w:tc>
          <w:tcPr>
            <w:tcW w:w="2300" w:type="dxa"/>
            <w:tcMar>
              <w:top w:w="100" w:type="dxa"/>
              <w:left w:w="140" w:type="dxa"/>
              <w:bottom w:w="100" w:type="dxa"/>
              <w:right w:w="100" w:type="dxa"/>
            </w:tcMar>
          </w:tcPr>
          <w:p w:rsidR="662213F5" w:rsidP="662213F5" w:rsidRDefault="662213F5" w14:paraId="0BDE1200" w14:textId="42A63CFF">
            <w:pPr>
              <w:spacing w:before="0" w:beforeAutospacing="off" w:after="0" w:afterAutospacing="off"/>
            </w:pPr>
            <w:hyperlink r:id="Rc575b8e011bd4f31">
              <w:r w:rsidRPr="662213F5" w:rsidR="662213F5">
                <w:rPr>
                  <w:rStyle w:val="Hyperlink"/>
                </w:rPr>
                <w:t>https://huggingface.co/datasets/azrai99/job-dataset</w:t>
              </w:r>
            </w:hyperlink>
          </w:p>
        </w:tc>
        <w:tc>
          <w:tcPr>
            <w:tcW w:w="2260" w:type="dxa"/>
            <w:tcMar>
              <w:top w:w="100" w:type="dxa"/>
              <w:left w:w="140" w:type="dxa"/>
              <w:bottom w:w="100" w:type="dxa"/>
              <w:right w:w="100" w:type="dxa"/>
            </w:tcMar>
          </w:tcPr>
          <w:p w:rsidR="662213F5" w:rsidP="662213F5" w:rsidRDefault="662213F5" w14:paraId="0B42223B" w14:textId="351AEED5">
            <w:pPr>
              <w:spacing w:before="0" w:beforeAutospacing="off" w:after="0" w:afterAutospacing="off"/>
            </w:pPr>
            <w:r w:rsidR="662213F5">
              <w:rPr/>
              <w:t>Public</w:t>
            </w:r>
          </w:p>
        </w:tc>
        <w:tc>
          <w:tcPr>
            <w:tcW w:w="945" w:type="dxa"/>
            <w:tcMar>
              <w:top w:w="100" w:type="dxa"/>
              <w:left w:w="140" w:type="dxa"/>
              <w:bottom w:w="100" w:type="dxa"/>
              <w:right w:w="100" w:type="dxa"/>
            </w:tcMar>
          </w:tcPr>
          <w:p w:rsidR="662213F5" w:rsidP="662213F5" w:rsidRDefault="662213F5" w14:paraId="02C55ACA" w14:textId="2DF85C48">
            <w:pPr>
              <w:spacing w:before="0" w:beforeAutospacing="off" w:after="0" w:afterAutospacing="off"/>
            </w:pPr>
            <w:r w:rsidR="662213F5">
              <w:rPr/>
              <w:t>CC BY 4.0</w:t>
            </w:r>
          </w:p>
        </w:tc>
        <w:tc>
          <w:tcPr>
            <w:tcW w:w="1855" w:type="dxa"/>
            <w:tcMar>
              <w:top w:w="100" w:type="dxa"/>
              <w:left w:w="140" w:type="dxa"/>
              <w:bottom w:w="100" w:type="dxa"/>
              <w:right w:w="100" w:type="dxa"/>
            </w:tcMar>
          </w:tcPr>
          <w:p w:rsidR="662213F5" w:rsidP="662213F5" w:rsidRDefault="662213F5" w14:paraId="1A0A9A29" w14:textId="7D1F0097">
            <w:pPr>
              <w:spacing w:before="0" w:beforeAutospacing="off" w:after="0" w:afterAutospacing="off"/>
            </w:pPr>
            <w:r w:rsidR="662213F5">
              <w:rPr/>
              <w:t>Possibly. Listing text may contain recruiter contact details. Not used by us.</w:t>
            </w:r>
          </w:p>
        </w:tc>
      </w:tr>
      <w:tr w:rsidR="00D151A5" w:rsidTr="662213F5" w14:paraId="0BE0E19A" w14:textId="77777777">
        <w:trPr>
          <w:cantSplit/>
          <w:trHeight w:val="520"/>
        </w:trPr>
        <w:tc>
          <w:tcPr>
            <w:tcW w:w="2000" w:type="dxa"/>
            <w:tcMar>
              <w:top w:w="100" w:type="dxa"/>
              <w:left w:w="140" w:type="dxa"/>
              <w:bottom w:w="100" w:type="dxa"/>
              <w:right w:w="100" w:type="dxa"/>
            </w:tcMar>
          </w:tcPr>
          <w:p w:rsidR="662213F5" w:rsidP="662213F5" w:rsidRDefault="662213F5" w14:paraId="7BAE0706" w14:textId="60D4B6C3">
            <w:pPr>
              <w:spacing w:before="0" w:beforeAutospacing="off" w:after="0" w:afterAutospacing="off"/>
            </w:pPr>
            <w:r w:rsidR="662213F5">
              <w:rPr/>
              <w:t>Job descriptions dataset (job_descriptions.csv)</w:t>
            </w:r>
          </w:p>
        </w:tc>
        <w:tc>
          <w:tcPr>
            <w:tcW w:w="2300" w:type="dxa"/>
            <w:tcMar>
              <w:top w:w="100" w:type="dxa"/>
              <w:left w:w="140" w:type="dxa"/>
              <w:bottom w:w="100" w:type="dxa"/>
              <w:right w:w="100" w:type="dxa"/>
            </w:tcMar>
          </w:tcPr>
          <w:p w:rsidR="778F303E" w:rsidP="662213F5" w:rsidRDefault="778F303E" w14:paraId="6798A5D7" w14:textId="4B86C8C8">
            <w:pPr>
              <w:spacing w:before="0" w:beforeAutospacing="off" w:after="0" w:afterAutospacing="off"/>
            </w:pPr>
            <w:r w:rsidR="778F303E">
              <w:rPr/>
              <w:t>https://www.kaggle.com/datasets/kshitizregmi/jobs-and-job-description</w:t>
            </w:r>
          </w:p>
        </w:tc>
        <w:tc>
          <w:tcPr>
            <w:tcW w:w="2260" w:type="dxa"/>
            <w:tcMar>
              <w:top w:w="100" w:type="dxa"/>
              <w:left w:w="140" w:type="dxa"/>
              <w:bottom w:w="100" w:type="dxa"/>
              <w:right w:w="100" w:type="dxa"/>
            </w:tcMar>
          </w:tcPr>
          <w:p w:rsidR="662213F5" w:rsidP="662213F5" w:rsidRDefault="662213F5" w14:paraId="3A38EC35" w14:textId="34E064B7">
            <w:pPr>
              <w:spacing w:before="0" w:beforeAutospacing="off" w:after="0" w:afterAutospacing="off"/>
            </w:pPr>
            <w:r w:rsidR="662213F5">
              <w:rPr/>
              <w:t>Public</w:t>
            </w:r>
          </w:p>
        </w:tc>
        <w:tc>
          <w:tcPr>
            <w:tcW w:w="945" w:type="dxa"/>
            <w:tcMar>
              <w:top w:w="100" w:type="dxa"/>
              <w:left w:w="140" w:type="dxa"/>
              <w:bottom w:w="100" w:type="dxa"/>
              <w:right w:w="100" w:type="dxa"/>
            </w:tcMar>
          </w:tcPr>
          <w:p w:rsidR="662213F5" w:rsidP="662213F5" w:rsidRDefault="662213F5" w14:paraId="659CD240" w14:textId="5C0891BE">
            <w:pPr>
              <w:spacing w:before="0" w:beforeAutospacing="off" w:after="0" w:afterAutospacing="off"/>
            </w:pPr>
            <w:r w:rsidR="662213F5">
              <w:rPr/>
              <w:t>CC BY 4.0</w:t>
            </w:r>
          </w:p>
        </w:tc>
        <w:tc>
          <w:tcPr>
            <w:tcW w:w="1855" w:type="dxa"/>
            <w:tcMar>
              <w:top w:w="100" w:type="dxa"/>
              <w:left w:w="140" w:type="dxa"/>
              <w:bottom w:w="100" w:type="dxa"/>
              <w:right w:w="100" w:type="dxa"/>
            </w:tcMar>
          </w:tcPr>
          <w:p w:rsidR="662213F5" w:rsidP="662213F5" w:rsidRDefault="662213F5" w14:paraId="74937B6D" w14:textId="68DB0A0E">
            <w:pPr>
              <w:spacing w:before="0" w:beforeAutospacing="off" w:after="0" w:afterAutospacing="off"/>
            </w:pPr>
            <w:r w:rsidR="662213F5">
              <w:rPr/>
              <w:t>Yes. The file has contact person and contact columns. We only use the date, title, role and skills columns.</w:t>
            </w:r>
          </w:p>
        </w:tc>
      </w:tr>
      <w:tr w:rsidR="00D151A5" w:rsidTr="662213F5" w14:paraId="03D6BB9A" w14:textId="77777777">
        <w:trPr>
          <w:cantSplit/>
          <w:trHeight w:val="520"/>
        </w:trPr>
        <w:tc>
          <w:tcPr>
            <w:tcW w:w="2000" w:type="dxa"/>
            <w:tcMar>
              <w:top w:w="100" w:type="dxa"/>
              <w:left w:w="140" w:type="dxa"/>
              <w:bottom w:w="100" w:type="dxa"/>
              <w:right w:w="100" w:type="dxa"/>
            </w:tcMar>
          </w:tcPr>
          <w:p w:rsidR="662213F5" w:rsidP="662213F5" w:rsidRDefault="662213F5" w14:paraId="364048D0" w14:textId="0401EA5C">
            <w:pPr>
              <w:spacing w:before="0" w:beforeAutospacing="off" w:after="0" w:afterAutospacing="off"/>
            </w:pPr>
            <w:r w:rsidR="662213F5">
              <w:rPr/>
              <w:t>Job market dataset (job_market_dataset.csv)</w:t>
            </w:r>
          </w:p>
        </w:tc>
        <w:tc>
          <w:tcPr>
            <w:tcW w:w="2300" w:type="dxa"/>
            <w:tcMar>
              <w:top w:w="100" w:type="dxa"/>
              <w:left w:w="140" w:type="dxa"/>
              <w:bottom w:w="100" w:type="dxa"/>
              <w:right w:w="100" w:type="dxa"/>
            </w:tcMar>
          </w:tcPr>
          <w:p w:rsidR="49A0B404" w:rsidP="662213F5" w:rsidRDefault="49A0B404" w14:paraId="628C39E1" w14:textId="2B1247C6">
            <w:pPr>
              <w:spacing w:before="0" w:beforeAutospacing="off" w:after="0" w:afterAutospacing="off"/>
            </w:pPr>
            <w:r w:rsidR="49A0B404">
              <w:rPr/>
              <w:t>https://www.kaggle.com/datasets/kundanbedmutha/job-market-dataset-global</w:t>
            </w:r>
          </w:p>
        </w:tc>
        <w:tc>
          <w:tcPr>
            <w:tcW w:w="2260" w:type="dxa"/>
            <w:tcMar>
              <w:top w:w="100" w:type="dxa"/>
              <w:left w:w="140" w:type="dxa"/>
              <w:bottom w:w="100" w:type="dxa"/>
              <w:right w:w="100" w:type="dxa"/>
            </w:tcMar>
          </w:tcPr>
          <w:p w:rsidR="662213F5" w:rsidP="662213F5" w:rsidRDefault="662213F5" w14:paraId="78FE827B" w14:textId="305EBEBE">
            <w:pPr>
              <w:spacing w:before="0" w:beforeAutospacing="off" w:after="0" w:afterAutospacing="off"/>
            </w:pPr>
            <w:r w:rsidR="662213F5">
              <w:rPr/>
              <w:t>Public</w:t>
            </w:r>
          </w:p>
        </w:tc>
        <w:tc>
          <w:tcPr>
            <w:tcW w:w="945" w:type="dxa"/>
            <w:tcMar>
              <w:top w:w="100" w:type="dxa"/>
              <w:left w:w="140" w:type="dxa"/>
              <w:bottom w:w="100" w:type="dxa"/>
              <w:right w:w="100" w:type="dxa"/>
            </w:tcMar>
          </w:tcPr>
          <w:p w:rsidR="662213F5" w:rsidP="662213F5" w:rsidRDefault="662213F5" w14:paraId="776B4C7B" w14:textId="561D4806">
            <w:pPr>
              <w:spacing w:before="0" w:beforeAutospacing="off" w:after="0" w:afterAutospacing="off"/>
            </w:pPr>
            <w:r w:rsidR="662213F5">
              <w:rPr/>
              <w:t>CC BY 4.0</w:t>
            </w:r>
          </w:p>
        </w:tc>
        <w:tc>
          <w:tcPr>
            <w:tcW w:w="1855" w:type="dxa"/>
            <w:tcMar>
              <w:top w:w="100" w:type="dxa"/>
              <w:left w:w="140" w:type="dxa"/>
              <w:bottom w:w="100" w:type="dxa"/>
              <w:right w:w="100" w:type="dxa"/>
            </w:tcMar>
          </w:tcPr>
          <w:p w:rsidR="662213F5" w:rsidP="662213F5" w:rsidRDefault="662213F5" w14:paraId="4D192FF6" w14:textId="5CE76FD2">
            <w:pPr>
              <w:spacing w:before="0" w:beforeAutospacing="off" w:after="0" w:afterAutospacing="off"/>
            </w:pPr>
            <w:r w:rsidR="662213F5">
              <w:rPr/>
              <w:t>No names or identifiers. It has gender and salary per record, which we do not use.</w:t>
            </w:r>
          </w:p>
        </w:tc>
      </w:tr>
      <w:tr w:rsidR="00D151A5" w:rsidTr="662213F5" w14:paraId="3E490F8A" w14:textId="77777777">
        <w:trPr>
          <w:cantSplit/>
          <w:trHeight w:val="520"/>
        </w:trPr>
        <w:tc>
          <w:tcPr>
            <w:tcW w:w="2000" w:type="dxa"/>
            <w:tcMar>
              <w:top w:w="100" w:type="dxa"/>
              <w:left w:w="140" w:type="dxa"/>
              <w:bottom w:w="100" w:type="dxa"/>
              <w:right w:w="100" w:type="dxa"/>
            </w:tcMar>
          </w:tcPr>
          <w:p w:rsidR="662213F5" w:rsidP="662213F5" w:rsidRDefault="662213F5" w14:paraId="7087E514" w14:textId="2CAA10EF">
            <w:pPr>
              <w:spacing w:before="0" w:beforeAutospacing="off" w:after="0" w:afterAutospacing="off"/>
            </w:pPr>
            <w:r w:rsidR="662213F5">
              <w:rPr/>
              <w:t>Job-SDF benchmark</w:t>
            </w:r>
          </w:p>
        </w:tc>
        <w:tc>
          <w:tcPr>
            <w:tcW w:w="2300" w:type="dxa"/>
            <w:tcMar>
              <w:top w:w="100" w:type="dxa"/>
              <w:left w:w="140" w:type="dxa"/>
              <w:bottom w:w="100" w:type="dxa"/>
              <w:right w:w="100" w:type="dxa"/>
            </w:tcMar>
          </w:tcPr>
          <w:p w:rsidR="662213F5" w:rsidP="662213F5" w:rsidRDefault="662213F5" w14:paraId="201CA836" w14:textId="6CFC0CB7">
            <w:pPr>
              <w:spacing w:before="0" w:beforeAutospacing="off" w:after="0" w:afterAutospacing="off"/>
            </w:pPr>
            <w:hyperlink r:id="R3d3c986cbded4519">
              <w:r w:rsidRPr="662213F5" w:rsidR="662213F5">
                <w:rPr>
                  <w:rStyle w:val="Hyperlink"/>
                </w:rPr>
                <w:t>https://github.com/Job-SDF/benchmark</w:t>
              </w:r>
            </w:hyperlink>
          </w:p>
        </w:tc>
        <w:tc>
          <w:tcPr>
            <w:tcW w:w="2260" w:type="dxa"/>
            <w:tcMar>
              <w:top w:w="100" w:type="dxa"/>
              <w:left w:w="140" w:type="dxa"/>
              <w:bottom w:w="100" w:type="dxa"/>
              <w:right w:w="100" w:type="dxa"/>
            </w:tcMar>
          </w:tcPr>
          <w:p w:rsidR="662213F5" w:rsidP="662213F5" w:rsidRDefault="662213F5" w14:paraId="4774CBF8" w14:textId="78BCFB1D">
            <w:pPr>
              <w:spacing w:before="0" w:beforeAutospacing="off" w:after="0" w:afterAutospacing="off"/>
            </w:pPr>
            <w:r w:rsidR="662213F5">
              <w:rPr/>
              <w:t>Public</w:t>
            </w:r>
          </w:p>
        </w:tc>
        <w:tc>
          <w:tcPr>
            <w:tcW w:w="945" w:type="dxa"/>
            <w:tcMar>
              <w:top w:w="100" w:type="dxa"/>
              <w:left w:w="140" w:type="dxa"/>
              <w:bottom w:w="100" w:type="dxa"/>
              <w:right w:w="100" w:type="dxa"/>
            </w:tcMar>
          </w:tcPr>
          <w:p w:rsidR="662213F5" w:rsidP="662213F5" w:rsidRDefault="662213F5" w14:paraId="1862C166" w14:textId="1C82E37E">
            <w:pPr>
              <w:spacing w:before="0" w:beforeAutospacing="off" w:after="0" w:afterAutospacing="off"/>
            </w:pPr>
            <w:r w:rsidR="662213F5">
              <w:rPr/>
              <w:t>CC BY NC SA 4.0 (per the paper)</w:t>
            </w:r>
          </w:p>
        </w:tc>
        <w:tc>
          <w:tcPr>
            <w:tcW w:w="1855" w:type="dxa"/>
            <w:tcMar>
              <w:top w:w="100" w:type="dxa"/>
              <w:left w:w="140" w:type="dxa"/>
              <w:bottom w:w="100" w:type="dxa"/>
              <w:right w:w="100" w:type="dxa"/>
            </w:tcMar>
          </w:tcPr>
          <w:p w:rsidR="662213F5" w:rsidP="662213F5" w:rsidRDefault="662213F5" w14:paraId="11F94C5A" w14:textId="47585FBA">
            <w:pPr>
              <w:spacing w:before="0" w:beforeAutospacing="off" w:after="0" w:afterAutospacing="off"/>
            </w:pPr>
            <w:r w:rsidR="662213F5">
              <w:rPr/>
              <w:t>No. Anonymised, aggregated counts.</w:t>
            </w:r>
          </w:p>
        </w:tc>
      </w:tr>
    </w:tbl>
    <w:p w:rsidR="00D151A5" w:rsidRDefault="00D151A5" w14:paraId="1B8BED6D" w14:textId="77777777">
      <w:pPr>
        <w:spacing w:after="120"/>
        <w:jc w:val="both"/>
      </w:pPr>
    </w:p>
    <w:p w:rsidR="00D151A5" w:rsidRDefault="00000000" w14:paraId="62202FEF" w14:textId="77777777">
      <w:pPr>
        <w:pStyle w:val="Heading2"/>
        <w:pageBreakBefore/>
        <w:jc w:val="both"/>
      </w:pPr>
      <w:r>
        <w:rPr>
          <w:rFonts w:ascii="Times New Roman" w:hAnsi="Times New Roman" w:eastAsia="Times New Roman" w:cs="Times New Roman"/>
          <w:color w:val="000000"/>
          <w:sz w:val="24"/>
          <w:szCs w:val="24"/>
        </w:rPr>
        <w:t>4.3 AI-Assisted Development Tools</w:t>
      </w:r>
    </w:p>
    <w:p w:rsidR="00D151A5" w:rsidRDefault="00000000" w14:paraId="07DBCCA7" w14:textId="77777777">
      <w:pPr>
        <w:keepNext/>
        <w:spacing w:after="120"/>
        <w:jc w:val="both"/>
      </w:pPr>
      <w:r>
        <w:rPr>
          <w:rFonts w:ascii="Times New Roman" w:hAnsi="Times New Roman" w:eastAsia="Times New Roman" w:cs="Times New Roman"/>
          <w:i/>
          <w:iCs/>
          <w:sz w:val="24"/>
          <w:szCs w:val="24"/>
        </w:rPr>
        <w:t>Tools used to help write code, design, content, or documentation (e.g., chat assistants, code completion tools, image generators). Declaring these tools does not reduce your score; undeclared use may.</w:t>
      </w:r>
    </w:p>
    <w:p w:rsidR="00D151A5" w:rsidRDefault="00000000" w14:paraId="1646DA91" w14:textId="77777777">
      <w:pPr>
        <w:keepNext/>
        <w:spacing w:after="120"/>
        <w:jc w:val="both"/>
      </w:pPr>
      <w:r>
        <w:rPr>
          <w:rFonts w:ascii="Times New Roman" w:hAnsi="Times New Roman" w:eastAsia="Times New Roman" w:cs="Times New Roman"/>
          <w:sz w:val="24"/>
          <w:szCs w:val="24"/>
        </w:rPr>
        <w:t>Did your team use any generative-AI tool to help create code, design, text, or other project material?</w:t>
      </w:r>
    </w:p>
    <w:p w:rsidR="00D151A5" w:rsidRDefault="00000000" w14:paraId="373BB37C" w14:textId="77777777">
      <w:pPr>
        <w:keepNext w:val="1"/>
        <w:spacing w:after="120"/>
        <w:jc w:val="both"/>
      </w:pPr>
      <w:r w:rsidRPr="662213F5" w:rsidR="00000000">
        <w:rPr>
          <w:rFonts w:ascii="Times New Roman" w:hAnsi="Times New Roman" w:eastAsia="Times New Roman" w:cs="Times New Roman"/>
          <w:sz w:val="30"/>
          <w:szCs w:val="30"/>
          <w:highlight w:val="yellow"/>
        </w:rPr>
        <w:t>☐</w:t>
      </w:r>
      <w:r w:rsidRPr="662213F5" w:rsidR="00000000">
        <w:rPr>
          <w:rFonts w:ascii="Times New Roman" w:hAnsi="Times New Roman" w:eastAsia="Times New Roman" w:cs="Times New Roman"/>
          <w:sz w:val="24"/>
          <w:szCs w:val="24"/>
          <w:highlight w:val="yellow"/>
        </w:rPr>
        <w:t xml:space="preserve"> Ye</w:t>
      </w:r>
      <w:r w:rsidRPr="662213F5" w:rsidR="00000000">
        <w:rPr>
          <w:rFonts w:ascii="Times New Roman" w:hAnsi="Times New Roman" w:eastAsia="Times New Roman" w:cs="Times New Roman"/>
          <w:sz w:val="24"/>
          <w:szCs w:val="24"/>
        </w:rPr>
        <w:t xml:space="preserve">s   </w:t>
      </w:r>
      <w:r w:rsidRPr="662213F5" w:rsidR="00000000">
        <w:rPr>
          <w:rFonts w:ascii="Times New Roman" w:hAnsi="Times New Roman" w:eastAsia="Times New Roman" w:cs="Times New Roman"/>
          <w:sz w:val="30"/>
          <w:szCs w:val="30"/>
        </w:rPr>
        <w:t>☐</w:t>
      </w:r>
      <w:r w:rsidRPr="662213F5" w:rsidR="00000000">
        <w:rPr>
          <w:rFonts w:ascii="Times New Roman" w:hAnsi="Times New Roman" w:eastAsia="Times New Roman" w:cs="Times New Roman"/>
          <w:sz w:val="24"/>
          <w:szCs w:val="24"/>
        </w:rPr>
        <w:t xml:space="preserve"> No</w:t>
      </w:r>
    </w:p>
    <w:p w:rsidR="00D151A5" w:rsidRDefault="00000000" w14:paraId="0861687A" w14:textId="77777777">
      <w:pPr>
        <w:spacing w:after="120"/>
        <w:jc w:val="both"/>
      </w:pPr>
      <w:r>
        <w:rPr>
          <w:rFonts w:ascii="Times New Roman" w:hAnsi="Times New Roman" w:eastAsia="Times New Roman" w:cs="Times New Roman"/>
          <w:sz w:val="24"/>
          <w:szCs w:val="24"/>
        </w:rPr>
        <w:t>If yes, list them below:</w:t>
      </w:r>
    </w:p>
    <w:tbl>
      <w:tblPr>
        <w:tblStyle w:val="afe"/>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000"/>
        <w:gridCol w:w="3860"/>
        <w:gridCol w:w="2500"/>
      </w:tblGrid>
      <w:tr w:rsidR="00D151A5" w:rsidTr="662213F5" w14:paraId="01BD4AFA" w14:textId="77777777">
        <w:trPr>
          <w:tblHeader/>
        </w:trPr>
        <w:tc>
          <w:tcPr>
            <w:tcW w:w="3000" w:type="dxa"/>
            <w:shd w:val="clear" w:color="auto" w:fill="F2F2F2" w:themeFill="background1" w:themeFillShade="F2"/>
            <w:tcMar>
              <w:top w:w="100" w:type="dxa"/>
              <w:left w:w="140" w:type="dxa"/>
              <w:bottom w:w="100" w:type="dxa"/>
              <w:right w:w="100" w:type="dxa"/>
            </w:tcMar>
          </w:tcPr>
          <w:p w:rsidR="00D151A5" w:rsidRDefault="00000000" w14:paraId="1BF1CE4A" w14:textId="77777777">
            <w:r>
              <w:rPr>
                <w:rFonts w:ascii="Times New Roman" w:hAnsi="Times New Roman" w:eastAsia="Times New Roman" w:cs="Times New Roman"/>
                <w:b/>
                <w:bCs/>
                <w:sz w:val="22"/>
                <w:szCs w:val="22"/>
              </w:rPr>
              <w:t>Tool &amp; Version</w:t>
            </w:r>
          </w:p>
        </w:tc>
        <w:tc>
          <w:tcPr>
            <w:tcW w:w="3860" w:type="dxa"/>
            <w:shd w:val="clear" w:color="auto" w:fill="F2F2F2" w:themeFill="background1" w:themeFillShade="F2"/>
            <w:tcMar>
              <w:top w:w="100" w:type="dxa"/>
              <w:left w:w="140" w:type="dxa"/>
              <w:bottom w:w="100" w:type="dxa"/>
              <w:right w:w="100" w:type="dxa"/>
            </w:tcMar>
          </w:tcPr>
          <w:p w:rsidR="00D151A5" w:rsidRDefault="00000000" w14:paraId="2683A8AD" w14:textId="77777777">
            <w:r>
              <w:rPr>
                <w:rFonts w:ascii="Times New Roman" w:hAnsi="Times New Roman" w:eastAsia="Times New Roman" w:cs="Times New Roman"/>
                <w:b/>
                <w:bCs/>
                <w:sz w:val="22"/>
                <w:szCs w:val="22"/>
              </w:rPr>
              <w:t>Used For</w:t>
            </w:r>
          </w:p>
        </w:tc>
        <w:tc>
          <w:tcPr>
            <w:tcW w:w="2500" w:type="dxa"/>
            <w:shd w:val="clear" w:color="auto" w:fill="F2F2F2" w:themeFill="background1" w:themeFillShade="F2"/>
            <w:tcMar>
              <w:top w:w="100" w:type="dxa"/>
              <w:left w:w="140" w:type="dxa"/>
              <w:bottom w:w="100" w:type="dxa"/>
              <w:right w:w="100" w:type="dxa"/>
            </w:tcMar>
          </w:tcPr>
          <w:p w:rsidR="00D151A5" w:rsidRDefault="00000000" w14:paraId="23EACCBE" w14:textId="77777777">
            <w:r>
              <w:rPr>
                <w:rFonts w:ascii="Times New Roman" w:hAnsi="Times New Roman" w:eastAsia="Times New Roman" w:cs="Times New Roman"/>
                <w:b/>
                <w:bCs/>
                <w:sz w:val="22"/>
                <w:szCs w:val="22"/>
              </w:rPr>
              <w:t>Extent of Use (minor / moderate / major)</w:t>
            </w:r>
          </w:p>
        </w:tc>
      </w:tr>
      <w:tr w:rsidR="00D151A5" w:rsidTr="662213F5" w14:paraId="62363AAB" w14:textId="77777777">
        <w:trPr>
          <w:cantSplit/>
          <w:trHeight w:val="520"/>
        </w:trPr>
        <w:tc>
          <w:tcPr>
            <w:tcW w:w="3000" w:type="dxa"/>
            <w:tcMar>
              <w:top w:w="100" w:type="dxa"/>
              <w:left w:w="140" w:type="dxa"/>
              <w:bottom w:w="100" w:type="dxa"/>
              <w:right w:w="100" w:type="dxa"/>
            </w:tcMar>
          </w:tcPr>
          <w:p w:rsidR="00D151A5" w:rsidRDefault="00D151A5" w14:paraId="55F203E7" w14:textId="07AA2AAD">
            <w:r w:rsidR="1AFFF907">
              <w:rPr/>
              <w:t>Claude code</w:t>
            </w:r>
          </w:p>
        </w:tc>
        <w:tc>
          <w:tcPr>
            <w:tcW w:w="3860" w:type="dxa"/>
            <w:tcMar>
              <w:top w:w="100" w:type="dxa"/>
              <w:left w:w="140" w:type="dxa"/>
              <w:bottom w:w="100" w:type="dxa"/>
              <w:right w:w="100" w:type="dxa"/>
            </w:tcMar>
          </w:tcPr>
          <w:p w:rsidR="00D151A5" w:rsidRDefault="00D151A5" w14:paraId="408C9FC5" w14:textId="1ADA9409">
            <w:r w:rsidR="1AFFF907">
              <w:rPr/>
              <w:t>Routine tasks, review, testing</w:t>
            </w:r>
          </w:p>
        </w:tc>
        <w:tc>
          <w:tcPr>
            <w:tcW w:w="2500" w:type="dxa"/>
            <w:tcMar>
              <w:top w:w="100" w:type="dxa"/>
              <w:left w:w="140" w:type="dxa"/>
              <w:bottom w:w="100" w:type="dxa"/>
              <w:right w:w="100" w:type="dxa"/>
            </w:tcMar>
          </w:tcPr>
          <w:p w:rsidR="00D151A5" w:rsidRDefault="00D151A5" w14:paraId="6DDA13CB" w14:textId="77E9E911">
            <w:r w:rsidR="1AFFF907">
              <w:rPr/>
              <w:t>moderate</w:t>
            </w:r>
          </w:p>
        </w:tc>
      </w:tr>
      <w:tr w:rsidR="00D151A5" w:rsidTr="662213F5" w14:paraId="69A988BB" w14:textId="77777777">
        <w:trPr>
          <w:cantSplit/>
          <w:trHeight w:val="520"/>
        </w:trPr>
        <w:tc>
          <w:tcPr>
            <w:tcW w:w="3000" w:type="dxa"/>
            <w:tcMar>
              <w:top w:w="100" w:type="dxa"/>
              <w:left w:w="140" w:type="dxa"/>
              <w:bottom w:w="100" w:type="dxa"/>
              <w:right w:w="100" w:type="dxa"/>
            </w:tcMar>
          </w:tcPr>
          <w:p w:rsidR="00D151A5" w:rsidRDefault="00D151A5" w14:paraId="5575AFED" w14:textId="77777777"/>
        </w:tc>
        <w:tc>
          <w:tcPr>
            <w:tcW w:w="3860" w:type="dxa"/>
            <w:tcMar>
              <w:top w:w="100" w:type="dxa"/>
              <w:left w:w="140" w:type="dxa"/>
              <w:bottom w:w="100" w:type="dxa"/>
              <w:right w:w="100" w:type="dxa"/>
            </w:tcMar>
          </w:tcPr>
          <w:p w:rsidR="00D151A5" w:rsidRDefault="00D151A5" w14:paraId="1EEAEFF7" w14:textId="77777777"/>
        </w:tc>
        <w:tc>
          <w:tcPr>
            <w:tcW w:w="2500" w:type="dxa"/>
            <w:tcMar>
              <w:top w:w="100" w:type="dxa"/>
              <w:left w:w="140" w:type="dxa"/>
              <w:bottom w:w="100" w:type="dxa"/>
              <w:right w:w="100" w:type="dxa"/>
            </w:tcMar>
          </w:tcPr>
          <w:p w:rsidR="00D151A5" w:rsidRDefault="00D151A5" w14:paraId="36049A8B" w14:textId="77777777"/>
        </w:tc>
      </w:tr>
      <w:tr w:rsidR="00D151A5" w:rsidTr="662213F5" w14:paraId="4129CDAD" w14:textId="77777777">
        <w:trPr>
          <w:cantSplit/>
          <w:trHeight w:val="520"/>
        </w:trPr>
        <w:tc>
          <w:tcPr>
            <w:tcW w:w="3000" w:type="dxa"/>
            <w:tcMar>
              <w:top w:w="100" w:type="dxa"/>
              <w:left w:w="140" w:type="dxa"/>
              <w:bottom w:w="100" w:type="dxa"/>
              <w:right w:w="100" w:type="dxa"/>
            </w:tcMar>
          </w:tcPr>
          <w:p w:rsidR="00D151A5" w:rsidRDefault="00D151A5" w14:paraId="27EF5DA7" w14:textId="77777777"/>
        </w:tc>
        <w:tc>
          <w:tcPr>
            <w:tcW w:w="3860" w:type="dxa"/>
            <w:tcMar>
              <w:top w:w="100" w:type="dxa"/>
              <w:left w:w="140" w:type="dxa"/>
              <w:bottom w:w="100" w:type="dxa"/>
              <w:right w:w="100" w:type="dxa"/>
            </w:tcMar>
          </w:tcPr>
          <w:p w:rsidR="00D151A5" w:rsidRDefault="00D151A5" w14:paraId="24E8A2D7" w14:textId="77777777"/>
        </w:tc>
        <w:tc>
          <w:tcPr>
            <w:tcW w:w="2500" w:type="dxa"/>
            <w:tcMar>
              <w:top w:w="100" w:type="dxa"/>
              <w:left w:w="140" w:type="dxa"/>
              <w:bottom w:w="100" w:type="dxa"/>
              <w:right w:w="100" w:type="dxa"/>
            </w:tcMar>
          </w:tcPr>
          <w:p w:rsidR="00D151A5" w:rsidRDefault="00D151A5" w14:paraId="0BBBDD69" w14:textId="77777777"/>
        </w:tc>
      </w:tr>
      <w:tr w:rsidR="00D151A5" w:rsidTr="662213F5" w14:paraId="2E9E27F0" w14:textId="77777777">
        <w:trPr>
          <w:cantSplit/>
          <w:trHeight w:val="520"/>
        </w:trPr>
        <w:tc>
          <w:tcPr>
            <w:tcW w:w="3000" w:type="dxa"/>
            <w:tcMar>
              <w:top w:w="100" w:type="dxa"/>
              <w:left w:w="140" w:type="dxa"/>
              <w:bottom w:w="100" w:type="dxa"/>
              <w:right w:w="100" w:type="dxa"/>
            </w:tcMar>
          </w:tcPr>
          <w:p w:rsidR="00D151A5" w:rsidRDefault="00D151A5" w14:paraId="7BC43917" w14:textId="77777777"/>
        </w:tc>
        <w:tc>
          <w:tcPr>
            <w:tcW w:w="3860" w:type="dxa"/>
            <w:tcMar>
              <w:top w:w="100" w:type="dxa"/>
              <w:left w:w="140" w:type="dxa"/>
              <w:bottom w:w="100" w:type="dxa"/>
              <w:right w:w="100" w:type="dxa"/>
            </w:tcMar>
          </w:tcPr>
          <w:p w:rsidR="00D151A5" w:rsidRDefault="00D151A5" w14:paraId="31CF1FFE" w14:textId="77777777"/>
        </w:tc>
        <w:tc>
          <w:tcPr>
            <w:tcW w:w="2500" w:type="dxa"/>
            <w:tcMar>
              <w:top w:w="100" w:type="dxa"/>
              <w:left w:w="140" w:type="dxa"/>
              <w:bottom w:w="100" w:type="dxa"/>
              <w:right w:w="100" w:type="dxa"/>
            </w:tcMar>
          </w:tcPr>
          <w:p w:rsidR="00D151A5" w:rsidRDefault="00D151A5" w14:paraId="720B17D5" w14:textId="77777777"/>
        </w:tc>
      </w:tr>
      <w:tr w:rsidR="00D151A5" w:rsidTr="662213F5" w14:paraId="62B26BD4" w14:textId="77777777">
        <w:trPr>
          <w:cantSplit/>
          <w:trHeight w:val="520"/>
        </w:trPr>
        <w:tc>
          <w:tcPr>
            <w:tcW w:w="3000" w:type="dxa"/>
            <w:tcMar>
              <w:top w:w="100" w:type="dxa"/>
              <w:left w:w="140" w:type="dxa"/>
              <w:bottom w:w="100" w:type="dxa"/>
              <w:right w:w="100" w:type="dxa"/>
            </w:tcMar>
          </w:tcPr>
          <w:p w:rsidR="00D151A5" w:rsidRDefault="00D151A5" w14:paraId="046EE8D9" w14:textId="77777777"/>
        </w:tc>
        <w:tc>
          <w:tcPr>
            <w:tcW w:w="3860" w:type="dxa"/>
            <w:tcMar>
              <w:top w:w="100" w:type="dxa"/>
              <w:left w:w="140" w:type="dxa"/>
              <w:bottom w:w="100" w:type="dxa"/>
              <w:right w:w="100" w:type="dxa"/>
            </w:tcMar>
          </w:tcPr>
          <w:p w:rsidR="00D151A5" w:rsidRDefault="00D151A5" w14:paraId="2DE78B53" w14:textId="77777777"/>
        </w:tc>
        <w:tc>
          <w:tcPr>
            <w:tcW w:w="2500" w:type="dxa"/>
            <w:tcMar>
              <w:top w:w="100" w:type="dxa"/>
              <w:left w:w="140" w:type="dxa"/>
              <w:bottom w:w="100" w:type="dxa"/>
              <w:right w:w="100" w:type="dxa"/>
            </w:tcMar>
          </w:tcPr>
          <w:p w:rsidR="00D151A5" w:rsidRDefault="00D151A5" w14:paraId="26D8B55D" w14:textId="77777777"/>
        </w:tc>
      </w:tr>
    </w:tbl>
    <w:p w:rsidR="00D151A5" w:rsidRDefault="00D151A5" w14:paraId="71DF82F2" w14:textId="77777777">
      <w:pPr>
        <w:spacing w:after="80"/>
        <w:jc w:val="both"/>
      </w:pPr>
    </w:p>
    <w:p w:rsidR="00D151A5" w:rsidRDefault="00000000" w14:paraId="26AF8370" w14:textId="77777777">
      <w:pPr>
        <w:spacing w:after="120"/>
        <w:jc w:val="both"/>
      </w:pPr>
      <w:r>
        <w:rPr>
          <w:rFonts w:ascii="Times New Roman" w:hAnsi="Times New Roman" w:eastAsia="Times New Roman" w:cs="Times New Roman"/>
          <w:sz w:val="24"/>
          <w:szCs w:val="24"/>
        </w:rPr>
        <w:t>Briefly describe how your team reviewed, tested, and took responsibility for AI-generated output:</w:t>
      </w:r>
    </w:p>
    <w:p w:rsidR="00D151A5" w:rsidRDefault="00000000" w14:paraId="36522D8A" w14:textId="77777777">
      <w:pPr>
        <w:spacing w:after="120"/>
        <w:jc w:val="both"/>
      </w:pPr>
      <w:r>
        <w:rPr>
          <w:rFonts w:ascii="Times New Roman" w:hAnsi="Times New Roman" w:eastAsia="Times New Roman" w:cs="Times New Roman"/>
          <w:b/>
          <w:bCs/>
          <w:i/>
          <w:iCs/>
          <w:sz w:val="24"/>
          <w:szCs w:val="24"/>
        </w:rPr>
        <w:t>[Maximum 100 words]</w:t>
      </w:r>
    </w:p>
    <w:tbl>
      <w:tblPr>
        <w:tblStyle w:val="aff"/>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D151A5" w:rsidTr="662213F5" w14:paraId="5393345D" w14:textId="77777777">
        <w:trPr>
          <w:trHeight w:val="1800"/>
        </w:trPr>
        <w:tc>
          <w:tcPr>
            <w:tcW w:w="9360" w:type="dxa"/>
            <w:tcMar>
              <w:top w:w="140" w:type="dxa"/>
              <w:left w:w="160" w:type="dxa"/>
              <w:bottom w:w="140" w:type="dxa"/>
              <w:right w:w="160" w:type="dxa"/>
            </w:tcMar>
          </w:tcPr>
          <w:p w:rsidR="00D151A5" w:rsidRDefault="00D151A5" w14:paraId="09A9D669" w14:textId="146D25B8">
            <w:r w:rsidR="59E34C54">
              <w:rPr/>
              <w:t>Used</w:t>
            </w:r>
            <w:r w:rsidR="59E34C54">
              <w:rPr/>
              <w:t xml:space="preserve"> organized workflow to constantly check </w:t>
            </w:r>
            <w:r w:rsidR="59E34C54">
              <w:rPr/>
              <w:t>asistant’s</w:t>
            </w:r>
            <w:r w:rsidR="59E34C54">
              <w:rPr/>
              <w:t xml:space="preserve"> code and the quality of it. Used </w:t>
            </w:r>
            <w:r w:rsidR="59E34C54">
              <w:rPr/>
              <w:t>mainly for</w:t>
            </w:r>
            <w:r w:rsidR="59E34C54">
              <w:rPr/>
              <w:t xml:space="preserve"> routine tasks not huge </w:t>
            </w:r>
            <w:r w:rsidR="59E34C54">
              <w:rPr/>
              <w:t>architechural</w:t>
            </w:r>
            <w:r w:rsidR="59E34C54">
              <w:rPr/>
              <w:t xml:space="preserve"> decisions.</w:t>
            </w:r>
          </w:p>
        </w:tc>
      </w:tr>
    </w:tbl>
    <w:p w:rsidR="00D151A5" w:rsidRDefault="00000000" w14:paraId="514CB2CB" w14:textId="77777777">
      <w:pPr>
        <w:pStyle w:val="Heading1"/>
        <w:pageBreakBefore/>
        <w:pBdr>
          <w:bottom w:val="nil"/>
        </w:pBdr>
        <w:jc w:val="both"/>
      </w:pPr>
      <w:r>
        <w:rPr>
          <w:rFonts w:ascii="Times New Roman" w:hAnsi="Times New Roman" w:eastAsia="Times New Roman" w:cs="Times New Roman"/>
          <w:color w:val="000000"/>
        </w:rPr>
        <w:t>5. Sponsor-Provided Resources</w:t>
      </w:r>
    </w:p>
    <w:p w:rsidR="00D151A5" w:rsidRDefault="00000000" w14:paraId="0673FBE1" w14:textId="77777777">
      <w:pPr>
        <w:keepNext/>
        <w:spacing w:after="120"/>
        <w:jc w:val="both"/>
      </w:pPr>
      <w:r>
        <w:rPr>
          <w:rFonts w:ascii="Times New Roman" w:hAnsi="Times New Roman" w:eastAsia="Times New Roman" w:cs="Times New Roman"/>
          <w:i/>
          <w:iCs/>
          <w:sz w:val="24"/>
          <w:szCs w:val="24"/>
        </w:rPr>
        <w:t>Declare any official SDC sponsor-provided GenAI API, cloud credits, tools, mentoring, or data that your team used.</w:t>
      </w:r>
    </w:p>
    <w:p w:rsidR="00D151A5" w:rsidRDefault="00000000" w14:paraId="2A9289F5" w14:textId="77777777">
      <w:pPr>
        <w:keepNext/>
        <w:spacing w:after="120"/>
        <w:jc w:val="both"/>
      </w:pPr>
      <w:r>
        <w:rPr>
          <w:rFonts w:ascii="Times New Roman" w:hAnsi="Times New Roman" w:eastAsia="Times New Roman" w:cs="Times New Roman"/>
          <w:sz w:val="24"/>
          <w:szCs w:val="24"/>
        </w:rPr>
        <w:t>Did your project use any official SDC sponsor-provided resource?</w:t>
      </w:r>
    </w:p>
    <w:p w:rsidR="00D151A5" w:rsidRDefault="00000000" w14:paraId="52C33DB7" w14:textId="77777777">
      <w:pPr>
        <w:keepNext w:val="1"/>
        <w:spacing w:after="120"/>
        <w:jc w:val="both"/>
      </w:pPr>
      <w:r w:rsidRPr="32E97E98">
        <w:rPr>
          <w:rFonts w:ascii="Times New Roman" w:hAnsi="Times New Roman" w:eastAsia="Times New Roman" w:cs="Times New Roman"/>
          <w:b w:val="1"/>
          <w:bCs w:val="1"/>
          <w:sz w:val="30"/>
          <w:szCs w:val="30"/>
          <w:highlight w:val="yellow"/>
        </w:rPr>
        <w:t>☐</w:t>
      </w:r>
      <w:r w:rsidRPr="32E97E98">
        <w:rPr>
          <w:rFonts w:ascii="Times New Roman" w:hAnsi="Times New Roman" w:eastAsia="Times New Roman" w:cs="Times New Roman"/>
          <w:b w:val="1"/>
          <w:bCs w:val="1"/>
          <w:sz w:val="24"/>
          <w:szCs w:val="24"/>
          <w:highlight w:val="yellow"/>
        </w:rPr>
        <w:t xml:space="preserve"> </w:t>
      </w:r>
      <w:r w:rsidRPr="32E97E98">
        <w:rPr>
          <w:rFonts w:ascii="Times New Roman" w:hAnsi="Times New Roman" w:eastAsia="Times New Roman" w:cs="Times New Roman"/>
          <w:sz w:val="24"/>
          <w:szCs w:val="24"/>
          <w:highlight w:val="yellow"/>
        </w:rPr>
        <w:t>Yes</w:t>
      </w:r>
      <w:r w:rsidRPr="32E97E98">
        <w:rPr>
          <w:rFonts w:ascii="Times New Roman" w:hAnsi="Times New Roman" w:eastAsia="Times New Roman" w:cs="Times New Roman"/>
          <w:sz w:val="24"/>
          <w:szCs w:val="24"/>
        </w:rPr>
        <w:t xml:space="preserve">   </w:t>
      </w:r>
      <w:r w:rsidRPr="32E97E98">
        <w:rPr>
          <w:rFonts w:ascii="Times New Roman" w:hAnsi="Times New Roman" w:eastAsia="Times New Roman" w:cs="Times New Roman"/>
          <w:sz w:val="30"/>
          <w:szCs w:val="30"/>
        </w:rPr>
        <w:t>☐</w:t>
      </w:r>
      <w:r w:rsidRPr="32E97E98">
        <w:rPr>
          <w:rFonts w:ascii="Times New Roman" w:hAnsi="Times New Roman" w:eastAsia="Times New Roman" w:cs="Times New Roman"/>
          <w:sz w:val="24"/>
          <w:szCs w:val="24"/>
        </w:rPr>
        <w:t xml:space="preserve"> No</w:t>
      </w:r>
    </w:p>
    <w:p w:rsidR="00D151A5" w:rsidRDefault="00000000" w14:paraId="27237AC9" w14:textId="77777777">
      <w:pPr>
        <w:spacing w:after="120"/>
        <w:jc w:val="both"/>
      </w:pPr>
      <w:r>
        <w:rPr>
          <w:rFonts w:ascii="Times New Roman" w:hAnsi="Times New Roman" w:eastAsia="Times New Roman" w:cs="Times New Roman"/>
          <w:sz w:val="24"/>
          <w:szCs w:val="24"/>
        </w:rPr>
        <w:t>If yes, list them below:</w:t>
      </w:r>
    </w:p>
    <w:tbl>
      <w:tblPr>
        <w:tblStyle w:val="aff0"/>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2200"/>
        <w:gridCol w:w="3200"/>
        <w:gridCol w:w="3960"/>
      </w:tblGrid>
      <w:tr w:rsidR="00D151A5" w:rsidTr="32E97E98" w14:paraId="0F6CE61A" w14:textId="77777777">
        <w:trPr>
          <w:tblHeader/>
        </w:trPr>
        <w:tc>
          <w:tcPr>
            <w:tcW w:w="2200" w:type="dxa"/>
            <w:shd w:val="clear" w:color="auto" w:fill="F2F2F2" w:themeFill="background1" w:themeFillShade="F2"/>
            <w:tcMar>
              <w:top w:w="100" w:type="dxa"/>
              <w:left w:w="140" w:type="dxa"/>
              <w:bottom w:w="100" w:type="dxa"/>
              <w:right w:w="100" w:type="dxa"/>
            </w:tcMar>
          </w:tcPr>
          <w:p w:rsidR="00D151A5" w:rsidRDefault="00000000" w14:paraId="172A3AAD" w14:textId="77777777">
            <w:r>
              <w:rPr>
                <w:rFonts w:ascii="Times New Roman" w:hAnsi="Times New Roman" w:eastAsia="Times New Roman" w:cs="Times New Roman"/>
                <w:b/>
                <w:bCs/>
                <w:sz w:val="22"/>
                <w:szCs w:val="22"/>
              </w:rPr>
              <w:t>Sponsor</w:t>
            </w:r>
          </w:p>
        </w:tc>
        <w:tc>
          <w:tcPr>
            <w:tcW w:w="3200" w:type="dxa"/>
            <w:shd w:val="clear" w:color="auto" w:fill="F2F2F2" w:themeFill="background1" w:themeFillShade="F2"/>
            <w:tcMar>
              <w:top w:w="100" w:type="dxa"/>
              <w:left w:w="140" w:type="dxa"/>
              <w:bottom w:w="100" w:type="dxa"/>
              <w:right w:w="100" w:type="dxa"/>
            </w:tcMar>
          </w:tcPr>
          <w:p w:rsidR="00D151A5" w:rsidRDefault="00000000" w14:paraId="4A19C787" w14:textId="77777777">
            <w:r>
              <w:rPr>
                <w:rFonts w:ascii="Times New Roman" w:hAnsi="Times New Roman" w:eastAsia="Times New Roman" w:cs="Times New Roman"/>
                <w:b/>
                <w:bCs/>
                <w:sz w:val="22"/>
                <w:szCs w:val="22"/>
              </w:rPr>
              <w:t>Resource (API / credits / platform / data)</w:t>
            </w:r>
          </w:p>
        </w:tc>
        <w:tc>
          <w:tcPr>
            <w:tcW w:w="3960" w:type="dxa"/>
            <w:shd w:val="clear" w:color="auto" w:fill="F2F2F2" w:themeFill="background1" w:themeFillShade="F2"/>
            <w:tcMar>
              <w:top w:w="100" w:type="dxa"/>
              <w:left w:w="140" w:type="dxa"/>
              <w:bottom w:w="100" w:type="dxa"/>
              <w:right w:w="100" w:type="dxa"/>
            </w:tcMar>
          </w:tcPr>
          <w:p w:rsidR="00D151A5" w:rsidRDefault="00000000" w14:paraId="5A086739" w14:textId="77777777">
            <w:r>
              <w:rPr>
                <w:rFonts w:ascii="Times New Roman" w:hAnsi="Times New Roman" w:eastAsia="Times New Roman" w:cs="Times New Roman"/>
                <w:b/>
                <w:bCs/>
                <w:sz w:val="22"/>
                <w:szCs w:val="22"/>
              </w:rPr>
              <w:t>How It Was Used in the Project</w:t>
            </w:r>
          </w:p>
        </w:tc>
      </w:tr>
      <w:tr w:rsidR="00D151A5" w:rsidTr="32E97E98" w14:paraId="22484E11" w14:textId="77777777">
        <w:trPr>
          <w:cantSplit/>
          <w:trHeight w:val="520"/>
        </w:trPr>
        <w:tc>
          <w:tcPr>
            <w:tcW w:w="2200" w:type="dxa"/>
            <w:tcMar>
              <w:top w:w="100" w:type="dxa"/>
              <w:left w:w="140" w:type="dxa"/>
              <w:bottom w:w="100" w:type="dxa"/>
              <w:right w:w="100" w:type="dxa"/>
            </w:tcMar>
          </w:tcPr>
          <w:p w:rsidR="00D151A5" w:rsidRDefault="00D151A5" w14:paraId="5FC4389A" w14:textId="558B63FD">
            <w:r w:rsidR="6F3A50A5">
              <w:rPr/>
              <w:t>Replit</w:t>
            </w:r>
          </w:p>
        </w:tc>
        <w:tc>
          <w:tcPr>
            <w:tcW w:w="3200" w:type="dxa"/>
            <w:tcMar>
              <w:top w:w="100" w:type="dxa"/>
              <w:left w:w="140" w:type="dxa"/>
              <w:bottom w:w="100" w:type="dxa"/>
              <w:right w:w="100" w:type="dxa"/>
            </w:tcMar>
          </w:tcPr>
          <w:p w:rsidR="00D151A5" w:rsidRDefault="00D151A5" w14:paraId="05BC5EE4" w14:textId="6ACF4CEA">
            <w:r w:rsidR="6F3A50A5">
              <w:rPr/>
              <w:t>Replit core</w:t>
            </w:r>
          </w:p>
        </w:tc>
        <w:tc>
          <w:tcPr>
            <w:tcW w:w="3960" w:type="dxa"/>
            <w:tcMar>
              <w:top w:w="100" w:type="dxa"/>
              <w:left w:w="140" w:type="dxa"/>
              <w:bottom w:w="100" w:type="dxa"/>
              <w:right w:w="100" w:type="dxa"/>
            </w:tcMar>
          </w:tcPr>
          <w:p w:rsidR="00D151A5" w:rsidRDefault="00D151A5" w14:paraId="2690F65E" w14:textId="77B7F8F3">
            <w:r w:rsidR="6F3A50A5">
              <w:rPr/>
              <w:t xml:space="preserve">Host whole project </w:t>
            </w:r>
            <w:r w:rsidR="6F3A50A5">
              <w:rPr/>
              <w:t>live(</w:t>
            </w:r>
            <w:r w:rsidR="6F3A50A5">
              <w:rPr/>
              <w:t>both back and front –ends, also the machine learning models)</w:t>
            </w:r>
          </w:p>
        </w:tc>
      </w:tr>
      <w:tr w:rsidR="00D151A5" w:rsidTr="32E97E98" w14:paraId="317D9C9E" w14:textId="77777777">
        <w:trPr>
          <w:cantSplit/>
          <w:trHeight w:val="520"/>
        </w:trPr>
        <w:tc>
          <w:tcPr>
            <w:tcW w:w="2200" w:type="dxa"/>
            <w:tcMar>
              <w:top w:w="100" w:type="dxa"/>
              <w:left w:w="140" w:type="dxa"/>
              <w:bottom w:w="100" w:type="dxa"/>
              <w:right w:w="100" w:type="dxa"/>
            </w:tcMar>
          </w:tcPr>
          <w:p w:rsidR="00D151A5" w:rsidRDefault="00D151A5" w14:paraId="4AE79474" w14:textId="77777777"/>
        </w:tc>
        <w:tc>
          <w:tcPr>
            <w:tcW w:w="3200" w:type="dxa"/>
            <w:tcMar>
              <w:top w:w="100" w:type="dxa"/>
              <w:left w:w="140" w:type="dxa"/>
              <w:bottom w:w="100" w:type="dxa"/>
              <w:right w:w="100" w:type="dxa"/>
            </w:tcMar>
          </w:tcPr>
          <w:p w:rsidR="00D151A5" w:rsidRDefault="00D151A5" w14:paraId="3136FB69" w14:textId="77777777"/>
        </w:tc>
        <w:tc>
          <w:tcPr>
            <w:tcW w:w="3960" w:type="dxa"/>
            <w:tcMar>
              <w:top w:w="100" w:type="dxa"/>
              <w:left w:w="140" w:type="dxa"/>
              <w:bottom w:w="100" w:type="dxa"/>
              <w:right w:w="100" w:type="dxa"/>
            </w:tcMar>
          </w:tcPr>
          <w:p w:rsidR="00D151A5" w:rsidRDefault="00D151A5" w14:paraId="2557B9BF" w14:textId="77777777"/>
        </w:tc>
      </w:tr>
      <w:tr w:rsidR="00D151A5" w:rsidTr="32E97E98" w14:paraId="57A32E56" w14:textId="77777777">
        <w:trPr>
          <w:cantSplit/>
          <w:trHeight w:val="520"/>
        </w:trPr>
        <w:tc>
          <w:tcPr>
            <w:tcW w:w="2200" w:type="dxa"/>
            <w:tcMar>
              <w:top w:w="100" w:type="dxa"/>
              <w:left w:w="140" w:type="dxa"/>
              <w:bottom w:w="100" w:type="dxa"/>
              <w:right w:w="100" w:type="dxa"/>
            </w:tcMar>
          </w:tcPr>
          <w:p w:rsidR="00D151A5" w:rsidRDefault="00D151A5" w14:paraId="3AEE3722" w14:textId="77777777"/>
        </w:tc>
        <w:tc>
          <w:tcPr>
            <w:tcW w:w="3200" w:type="dxa"/>
            <w:tcMar>
              <w:top w:w="100" w:type="dxa"/>
              <w:left w:w="140" w:type="dxa"/>
              <w:bottom w:w="100" w:type="dxa"/>
              <w:right w:w="100" w:type="dxa"/>
            </w:tcMar>
          </w:tcPr>
          <w:p w:rsidR="00D151A5" w:rsidRDefault="00D151A5" w14:paraId="5FC5F61B" w14:textId="77777777"/>
        </w:tc>
        <w:tc>
          <w:tcPr>
            <w:tcW w:w="3960" w:type="dxa"/>
            <w:tcMar>
              <w:top w:w="100" w:type="dxa"/>
              <w:left w:w="140" w:type="dxa"/>
              <w:bottom w:w="100" w:type="dxa"/>
              <w:right w:w="100" w:type="dxa"/>
            </w:tcMar>
          </w:tcPr>
          <w:p w:rsidR="00D151A5" w:rsidRDefault="00D151A5" w14:paraId="487F5315" w14:textId="77777777"/>
        </w:tc>
      </w:tr>
      <w:tr w:rsidR="00D151A5" w:rsidTr="32E97E98" w14:paraId="53F95469" w14:textId="77777777">
        <w:trPr>
          <w:cantSplit/>
          <w:trHeight w:val="520"/>
        </w:trPr>
        <w:tc>
          <w:tcPr>
            <w:tcW w:w="2200" w:type="dxa"/>
            <w:tcMar>
              <w:top w:w="100" w:type="dxa"/>
              <w:left w:w="140" w:type="dxa"/>
              <w:bottom w:w="100" w:type="dxa"/>
              <w:right w:w="100" w:type="dxa"/>
            </w:tcMar>
          </w:tcPr>
          <w:p w:rsidR="00D151A5" w:rsidRDefault="00D151A5" w14:paraId="2A356DB0" w14:textId="77777777"/>
        </w:tc>
        <w:tc>
          <w:tcPr>
            <w:tcW w:w="3200" w:type="dxa"/>
            <w:tcMar>
              <w:top w:w="100" w:type="dxa"/>
              <w:left w:w="140" w:type="dxa"/>
              <w:bottom w:w="100" w:type="dxa"/>
              <w:right w:w="100" w:type="dxa"/>
            </w:tcMar>
          </w:tcPr>
          <w:p w:rsidR="00D151A5" w:rsidRDefault="00D151A5" w14:paraId="5EBDC79C" w14:textId="77777777"/>
        </w:tc>
        <w:tc>
          <w:tcPr>
            <w:tcW w:w="3960" w:type="dxa"/>
            <w:tcMar>
              <w:top w:w="100" w:type="dxa"/>
              <w:left w:w="140" w:type="dxa"/>
              <w:bottom w:w="100" w:type="dxa"/>
              <w:right w:w="100" w:type="dxa"/>
            </w:tcMar>
          </w:tcPr>
          <w:p w:rsidR="00D151A5" w:rsidRDefault="00D151A5" w14:paraId="319FA13C" w14:textId="77777777"/>
        </w:tc>
      </w:tr>
    </w:tbl>
    <w:p w:rsidR="00D151A5" w:rsidRDefault="00D151A5" w14:paraId="1F282347" w14:textId="77777777">
      <w:pPr>
        <w:spacing w:after="80"/>
        <w:jc w:val="both"/>
      </w:pPr>
    </w:p>
    <w:p w:rsidR="00D151A5" w:rsidRDefault="00000000" w14:paraId="61DE1A2E" w14:textId="77777777">
      <w:pPr>
        <w:spacing w:after="120"/>
        <w:jc w:val="both"/>
      </w:pPr>
      <w:r>
        <w:rPr>
          <w:rFonts w:ascii="Times New Roman" w:hAnsi="Times New Roman" w:eastAsia="Times New Roman" w:cs="Times New Roman"/>
          <w:sz w:val="24"/>
          <w:szCs w:val="24"/>
        </w:rPr>
        <w:t>Was the sponsor resource essential to the core functionality of the prototype, or could it be replaced? Explain briefly:</w:t>
      </w:r>
    </w:p>
    <w:p w:rsidR="00D151A5" w:rsidRDefault="00000000" w14:paraId="209F4A2D" w14:textId="77777777">
      <w:pPr>
        <w:spacing w:after="120"/>
        <w:jc w:val="both"/>
      </w:pPr>
      <w:r>
        <w:rPr>
          <w:rFonts w:ascii="Times New Roman" w:hAnsi="Times New Roman" w:eastAsia="Times New Roman" w:cs="Times New Roman"/>
          <w:b/>
          <w:bCs/>
          <w:i/>
          <w:iCs/>
          <w:sz w:val="24"/>
          <w:szCs w:val="24"/>
        </w:rPr>
        <w:t>[Maximum 100 words]</w:t>
      </w:r>
    </w:p>
    <w:tbl>
      <w:tblPr>
        <w:tblStyle w:val="aff1"/>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D151A5" w:rsidTr="32E97E98" w14:paraId="45EE3B30" w14:textId="77777777">
        <w:trPr>
          <w:trHeight w:val="1800"/>
        </w:trPr>
        <w:tc>
          <w:tcPr>
            <w:tcW w:w="9360" w:type="dxa"/>
            <w:tcMar>
              <w:top w:w="140" w:type="dxa"/>
              <w:left w:w="160" w:type="dxa"/>
              <w:bottom w:w="140" w:type="dxa"/>
              <w:right w:w="160" w:type="dxa"/>
            </w:tcMar>
          </w:tcPr>
          <w:p w:rsidR="00D151A5" w:rsidRDefault="00D151A5" w14:paraId="19ED76AB" w14:textId="52F6333F">
            <w:r w:rsidR="023B8182">
              <w:rPr/>
              <w:t>It was essential as a hosting platform to make our solution be accessible through internet not only locally on our devices</w:t>
            </w:r>
          </w:p>
        </w:tc>
      </w:tr>
    </w:tbl>
    <w:p w:rsidR="00D151A5" w:rsidRDefault="00000000" w14:paraId="5F617BB3" w14:textId="77777777">
      <w:pPr>
        <w:pStyle w:val="Heading1"/>
        <w:pageBreakBefore/>
        <w:pBdr>
          <w:bottom w:val="nil"/>
        </w:pBdr>
        <w:jc w:val="both"/>
      </w:pPr>
      <w:r>
        <w:rPr>
          <w:rFonts w:ascii="Times New Roman" w:hAnsi="Times New Roman" w:eastAsia="Times New Roman" w:cs="Times New Roman"/>
          <w:color w:val="000000"/>
        </w:rPr>
        <w:t>6. Security, Privacy &amp; Responsible Use</w:t>
      </w:r>
    </w:p>
    <w:p w:rsidR="00D151A5" w:rsidRDefault="00000000" w14:paraId="39D36502" w14:textId="77777777">
      <w:pPr>
        <w:pStyle w:val="Heading2"/>
        <w:jc w:val="both"/>
      </w:pPr>
      <w:r>
        <w:rPr>
          <w:rFonts w:ascii="Times New Roman" w:hAnsi="Times New Roman" w:eastAsia="Times New Roman" w:cs="Times New Roman"/>
          <w:color w:val="000000"/>
          <w:sz w:val="24"/>
          <w:szCs w:val="24"/>
        </w:rPr>
        <w:t>6.1 Data Handling &amp; Privacy</w:t>
      </w:r>
    </w:p>
    <w:p w:rsidR="00D151A5" w:rsidRDefault="00000000" w14:paraId="7DD6D58A" w14:textId="77777777">
      <w:pPr>
        <w:keepNext/>
        <w:spacing w:after="120"/>
        <w:jc w:val="both"/>
      </w:pPr>
      <w:r>
        <w:rPr>
          <w:rFonts w:ascii="Times New Roman" w:hAnsi="Times New Roman" w:eastAsia="Times New Roman" w:cs="Times New Roman"/>
          <w:i/>
          <w:iCs/>
          <w:sz w:val="24"/>
          <w:szCs w:val="24"/>
        </w:rPr>
        <w:t>What user or personal data does your application collect, store, or send to third-party services (including AI APIs)? How is it protected, and how long is it kept? State “No user data is collected” if applicable.</w:t>
      </w:r>
    </w:p>
    <w:p w:rsidR="00D151A5" w:rsidRDefault="00000000" w14:paraId="35CB0AD7" w14:textId="77777777">
      <w:pPr>
        <w:spacing w:after="120"/>
        <w:jc w:val="both"/>
      </w:pPr>
      <w:r>
        <w:rPr>
          <w:rFonts w:ascii="Times New Roman" w:hAnsi="Times New Roman" w:eastAsia="Times New Roman" w:cs="Times New Roman"/>
          <w:b/>
          <w:bCs/>
          <w:i/>
          <w:iCs/>
          <w:sz w:val="24"/>
          <w:szCs w:val="24"/>
        </w:rPr>
        <w:t>[Maximum 150 words]</w:t>
      </w:r>
    </w:p>
    <w:tbl>
      <w:tblPr>
        <w:tblStyle w:val="aff2"/>
        <w:tblW w:w="936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9360"/>
      </w:tblGrid>
      <w:tr w:rsidR="00D151A5" w:rsidTr="662213F5" w14:paraId="434223D4" w14:textId="77777777">
        <w:trPr>
          <w:trHeight w:val="2200"/>
        </w:trPr>
        <w:tc>
          <w:tcPr>
            <w:tcW w:w="9360" w:type="dxa"/>
            <w:tcMar>
              <w:top w:w="140" w:type="dxa"/>
              <w:left w:w="160" w:type="dxa"/>
              <w:bottom w:w="140" w:type="dxa"/>
              <w:right w:w="160" w:type="dxa"/>
            </w:tcMar>
          </w:tcPr>
          <w:p w:rsidR="00D151A5" w:rsidP="662213F5" w:rsidRDefault="00D151A5" w14:paraId="251B6EC1" w14:textId="5C1A7C4A">
            <w:pPr>
              <w:spacing w:before="240" w:beforeAutospacing="off" w:after="240" w:afterAutospacing="off"/>
            </w:pPr>
            <w:r w:rsidRPr="662213F5" w:rsidR="4281855F">
              <w:rPr>
                <w:rFonts w:ascii="Calibri" w:hAnsi="Calibri" w:eastAsia="Calibri" w:cs="Calibri"/>
                <w:noProof w:val="0"/>
                <w:sz w:val="21"/>
                <w:szCs w:val="21"/>
                <w:lang w:val="en-US"/>
              </w:rPr>
              <w:t>The app collects the details a user enters or uploads in a CV: name, email, phone, location, summary, experience, education, skills, certifications and languages. These are stored in a SQLite database on our backend server. CV text is read with OCR on the server, and skills are matched by an embedding model that we host ourselves, so no CV data is sent to any third party or external AI API. Responses that contain CV data are marked as not cacheable, and request logs do not record CV content. Traffic is served over HTTPS on Replit. Uploaded CVs are never used to train any model.</w:t>
            </w:r>
          </w:p>
          <w:p w:rsidR="00D151A5" w:rsidP="662213F5" w:rsidRDefault="00D151A5" w14:paraId="0EA47C56" w14:textId="5FD9B450">
            <w:pPr>
              <w:spacing w:before="240" w:beforeAutospacing="off" w:after="240" w:afterAutospacing="off"/>
            </w:pPr>
            <w:r w:rsidRPr="662213F5" w:rsidR="4281855F">
              <w:rPr>
                <w:rFonts w:ascii="Calibri" w:hAnsi="Calibri" w:eastAsia="Calibri" w:cs="Calibri"/>
                <w:noProof w:val="0"/>
                <w:sz w:val="21"/>
                <w:szCs w:val="21"/>
                <w:lang w:val="en-US"/>
              </w:rPr>
              <w:t>The prototype has no user login yet, and it has no automatic deletion. Records stay in the database until removed, and the database resets when the app is redeployed. Before launch we would add authentication, a delete option and a retention limit.</w:t>
            </w:r>
          </w:p>
          <w:p w:rsidR="00D151A5" w:rsidRDefault="00D151A5" w14:paraId="496BAFC0" w14:textId="1535DB1D"/>
        </w:tc>
      </w:tr>
    </w:tbl>
    <w:p w:rsidR="00D151A5" w:rsidRDefault="00D151A5" w14:paraId="5B655601" w14:textId="77777777">
      <w:pPr>
        <w:spacing w:after="120"/>
        <w:jc w:val="both"/>
      </w:pPr>
    </w:p>
    <w:p w:rsidR="00D151A5" w:rsidRDefault="00000000" w14:paraId="59A143F8" w14:textId="77777777">
      <w:pPr>
        <w:pStyle w:val="Heading2"/>
        <w:jc w:val="both"/>
      </w:pPr>
      <w:r>
        <w:rPr>
          <w:rFonts w:ascii="Times New Roman" w:hAnsi="Times New Roman" w:eastAsia="Times New Roman" w:cs="Times New Roman"/>
          <w:color w:val="000000"/>
          <w:sz w:val="24"/>
          <w:szCs w:val="24"/>
        </w:rPr>
        <w:t>6.2 Known Limitations &amp; Risks</w:t>
      </w:r>
    </w:p>
    <w:p w:rsidR="00D151A5" w:rsidRDefault="00000000" w14:paraId="1AB9789B" w14:textId="77777777">
      <w:pPr>
        <w:keepNext/>
        <w:spacing w:after="120"/>
        <w:jc w:val="both"/>
      </w:pPr>
      <w:r>
        <w:rPr>
          <w:rFonts w:ascii="Times New Roman" w:hAnsi="Times New Roman" w:eastAsia="Times New Roman" w:cs="Times New Roman"/>
          <w:i/>
          <w:iCs/>
          <w:sz w:val="24"/>
          <w:szCs w:val="24"/>
        </w:rPr>
        <w:t>Identify the main technical limitations of your AI components (e.g., hallucination, bias, rate limits, dependency on a single provider) and any mitigation you have implemented.</w:t>
      </w:r>
    </w:p>
    <w:p w:rsidR="00D151A5" w:rsidRDefault="00000000" w14:paraId="5854A148" w14:textId="77777777">
      <w:pPr>
        <w:spacing w:after="120"/>
        <w:jc w:val="both"/>
      </w:pPr>
      <w:r>
        <w:rPr>
          <w:rFonts w:ascii="Times New Roman" w:hAnsi="Times New Roman" w:eastAsia="Times New Roman" w:cs="Times New Roman"/>
          <w:b/>
          <w:bCs/>
          <w:i/>
          <w:iCs/>
          <w:sz w:val="24"/>
          <w:szCs w:val="24"/>
        </w:rPr>
        <w:t>[Maximum 150 words]</w:t>
      </w:r>
    </w:p>
    <w:tbl>
      <w:tblPr>
        <w:tblW w:w="9360"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00" w:firstRow="0" w:lastRow="0" w:firstColumn="0" w:lastColumn="0" w:noHBand="0" w:noVBand="1"/>
      </w:tblPr>
      <w:tblGrid>
        <w:gridCol w:w="4680"/>
        <w:gridCol w:w="4680"/>
      </w:tblGrid>
      <w:tr w:rsidR="00D151A5" w:rsidTr="662213F5" w14:paraId="6BDFCA90" w14:textId="77777777">
        <w:trPr>
          <w:trHeight w:val="2200"/>
        </w:trPr>
        <w:tc>
          <w:tcPr>
            <w:tcW w:w="4680" w:type="dxa"/>
            <w:tcMar>
              <w:top w:w="140" w:type="dxa"/>
              <w:left w:w="160" w:type="dxa"/>
              <w:bottom w:w="140" w:type="dxa"/>
              <w:right w:w="160" w:type="dxa"/>
            </w:tcMar>
          </w:tcPr>
          <w:p w:rsidR="662213F5" w:rsidP="662213F5" w:rsidRDefault="662213F5" w14:paraId="1FBF43EE" w14:textId="6048AD8B">
            <w:pPr>
              <w:spacing w:before="0" w:beforeAutospacing="off" w:after="0" w:afterAutospacing="off"/>
              <w:jc w:val="center"/>
            </w:pPr>
            <w:r w:rsidRPr="662213F5" w:rsidR="662213F5">
              <w:rPr>
                <w:b w:val="1"/>
                <w:bCs w:val="1"/>
              </w:rPr>
              <w:t>Limitation or risk</w:t>
            </w:r>
          </w:p>
        </w:tc>
        <w:tc>
          <w:tcPr>
            <w:tcW w:w="4680" w:type="dxa"/>
            <w:tcMar>
              <w:top w:w="140" w:type="dxa"/>
              <w:left w:w="160" w:type="dxa"/>
              <w:bottom w:w="140" w:type="dxa"/>
              <w:right w:w="160" w:type="dxa"/>
            </w:tcMar>
          </w:tcPr>
          <w:p w:rsidR="662213F5" w:rsidP="662213F5" w:rsidRDefault="662213F5" w14:paraId="519B4640" w14:textId="45FCF67A">
            <w:pPr>
              <w:spacing w:before="0" w:beforeAutospacing="off" w:after="0" w:afterAutospacing="off"/>
              <w:jc w:val="center"/>
            </w:pPr>
            <w:r w:rsidRPr="662213F5" w:rsidR="662213F5">
              <w:rPr>
                <w:b w:val="1"/>
                <w:bCs w:val="1"/>
              </w:rPr>
              <w:t>Mitigation implemented</w:t>
            </w:r>
          </w:p>
        </w:tc>
      </w:tr>
      <w:tr w:rsidR="662213F5" w:rsidTr="662213F5" w14:paraId="1D4D4B7B">
        <w:trPr>
          <w:trHeight w:val="2200"/>
        </w:trPr>
        <w:tc>
          <w:tcPr>
            <w:tcW w:w="4680" w:type="dxa"/>
            <w:tcMar>
              <w:top w:w="140" w:type="dxa"/>
              <w:left w:w="160" w:type="dxa"/>
              <w:bottom w:w="140" w:type="dxa"/>
              <w:right w:w="160" w:type="dxa"/>
            </w:tcMar>
          </w:tcPr>
          <w:p w:rsidR="662213F5" w:rsidP="662213F5" w:rsidRDefault="662213F5" w14:paraId="56599C73" w14:textId="61212D68">
            <w:pPr>
              <w:spacing w:before="0" w:beforeAutospacing="off" w:after="0" w:afterAutospacing="off"/>
            </w:pPr>
            <w:r w:rsidR="662213F5">
              <w:rPr/>
              <w:t>The forecaster has not beaten simple baselines on any real dataset (3.7% worse on Malaysian data, 3.9% worse on the public benchmark).</w:t>
            </w:r>
          </w:p>
        </w:tc>
        <w:tc>
          <w:tcPr>
            <w:tcW w:w="4680" w:type="dxa"/>
            <w:tcMar>
              <w:top w:w="140" w:type="dxa"/>
              <w:left w:w="160" w:type="dxa"/>
              <w:bottom w:w="140" w:type="dxa"/>
              <w:right w:w="160" w:type="dxa"/>
            </w:tcMar>
          </w:tcPr>
          <w:p w:rsidR="662213F5" w:rsidP="662213F5" w:rsidRDefault="662213F5" w14:paraId="5318A0F7" w14:textId="597AE111">
            <w:pPr>
              <w:spacing w:before="0" w:beforeAutospacing="off" w:after="0" w:afterAutospacing="off"/>
            </w:pPr>
            <w:r w:rsidR="662213F5">
              <w:rPr/>
              <w:t>A fixed validation gate rejects it. Forecasts are shown only as an unvalidated preview with a banner and the reason.</w:t>
            </w:r>
          </w:p>
        </w:tc>
      </w:tr>
      <w:tr w:rsidR="662213F5" w:rsidTr="662213F5" w14:paraId="4510DBDB">
        <w:trPr>
          <w:trHeight w:val="2200"/>
        </w:trPr>
        <w:tc>
          <w:tcPr>
            <w:tcW w:w="4680" w:type="dxa"/>
            <w:tcMar>
              <w:top w:w="140" w:type="dxa"/>
              <w:left w:w="160" w:type="dxa"/>
              <w:bottom w:w="140" w:type="dxa"/>
              <w:right w:w="160" w:type="dxa"/>
            </w:tcMar>
          </w:tcPr>
          <w:p w:rsidR="662213F5" w:rsidP="662213F5" w:rsidRDefault="662213F5" w14:paraId="31BAE944" w14:textId="39AC98B2">
            <w:pPr>
              <w:spacing w:before="0" w:beforeAutospacing="off" w:after="0" w:afterAutospacing="off"/>
            </w:pPr>
            <w:r w:rsidR="662213F5">
              <w:rPr/>
              <w:t>The Malaysian training data behaves like random noise, and the real JobStreet data does not overlap the training period.</w:t>
            </w:r>
          </w:p>
        </w:tc>
        <w:tc>
          <w:tcPr>
            <w:tcW w:w="4680" w:type="dxa"/>
            <w:tcMar>
              <w:top w:w="140" w:type="dxa"/>
              <w:left w:w="160" w:type="dxa"/>
              <w:bottom w:w="140" w:type="dxa"/>
              <w:right w:w="160" w:type="dxa"/>
            </w:tcMar>
          </w:tcPr>
          <w:p w:rsidR="662213F5" w:rsidP="662213F5" w:rsidRDefault="662213F5" w14:paraId="2A9E585A" w14:textId="5A924719">
            <w:pPr>
              <w:spacing w:before="0" w:beforeAutospacing="off" w:after="0" w:afterAutospacing="off"/>
            </w:pPr>
            <w:r w:rsidR="662213F5">
              <w:rPr/>
              <w:t>A noise audit flags such series, confidence is forced to low, and every source is labelled as a proxy, not the true labour market.</w:t>
            </w:r>
          </w:p>
        </w:tc>
      </w:tr>
      <w:tr w:rsidR="662213F5" w:rsidTr="662213F5" w14:paraId="65BFDF7C">
        <w:trPr>
          <w:trHeight w:val="2200"/>
        </w:trPr>
        <w:tc>
          <w:tcPr>
            <w:tcW w:w="4680" w:type="dxa"/>
            <w:tcMar>
              <w:top w:w="140" w:type="dxa"/>
              <w:left w:w="160" w:type="dxa"/>
              <w:bottom w:w="140" w:type="dxa"/>
              <w:right w:w="160" w:type="dxa"/>
            </w:tcMar>
          </w:tcPr>
          <w:p w:rsidR="662213F5" w:rsidP="662213F5" w:rsidRDefault="662213F5" w14:paraId="0E60D6FC" w14:textId="3E283482">
            <w:pPr>
              <w:spacing w:before="0" w:beforeAutospacing="off" w:after="0" w:afterAutospacing="off"/>
            </w:pPr>
            <w:r w:rsidR="662213F5">
              <w:rPr/>
              <w:t>Forecasts are old (as of September 2023).</w:t>
            </w:r>
          </w:p>
        </w:tc>
        <w:tc>
          <w:tcPr>
            <w:tcW w:w="4680" w:type="dxa"/>
            <w:tcMar>
              <w:top w:w="140" w:type="dxa"/>
              <w:left w:w="160" w:type="dxa"/>
              <w:bottom w:w="140" w:type="dxa"/>
              <w:right w:w="160" w:type="dxa"/>
            </w:tcMar>
          </w:tcPr>
          <w:p w:rsidR="662213F5" w:rsidP="662213F5" w:rsidRDefault="662213F5" w14:paraId="7975EA0D" w14:textId="34D9060D">
            <w:pPr>
              <w:spacing w:before="0" w:beforeAutospacing="off" w:after="0" w:afterAutospacing="off"/>
            </w:pPr>
            <w:r w:rsidR="662213F5">
              <w:rPr/>
              <w:t>Every forecast carries its as of date, age and a stale flag.</w:t>
            </w:r>
          </w:p>
        </w:tc>
      </w:tr>
      <w:tr w:rsidR="662213F5" w:rsidTr="662213F5" w14:paraId="338811A3">
        <w:trPr>
          <w:trHeight w:val="2200"/>
        </w:trPr>
        <w:tc>
          <w:tcPr>
            <w:tcW w:w="4680" w:type="dxa"/>
            <w:tcMar>
              <w:top w:w="140" w:type="dxa"/>
              <w:left w:w="160" w:type="dxa"/>
              <w:bottom w:w="140" w:type="dxa"/>
              <w:right w:w="160" w:type="dxa"/>
            </w:tcMar>
          </w:tcPr>
          <w:p w:rsidR="662213F5" w:rsidP="662213F5" w:rsidRDefault="662213F5" w14:paraId="7DDB00D5" w14:textId="4AB10216">
            <w:pPr>
              <w:spacing w:before="0" w:beforeAutospacing="off" w:after="0" w:afterAutospacing="off"/>
            </w:pPr>
            <w:r w:rsidR="662213F5">
              <w:rPr/>
              <w:t>Forecasts are unstable between retrains, and some entities have identical series.</w:t>
            </w:r>
          </w:p>
        </w:tc>
        <w:tc>
          <w:tcPr>
            <w:tcW w:w="4680" w:type="dxa"/>
            <w:tcMar>
              <w:top w:w="140" w:type="dxa"/>
              <w:left w:w="160" w:type="dxa"/>
              <w:bottom w:w="140" w:type="dxa"/>
              <w:right w:w="160" w:type="dxa"/>
            </w:tcMar>
          </w:tcPr>
          <w:p w:rsidR="662213F5" w:rsidP="662213F5" w:rsidRDefault="662213F5" w14:paraId="3764F33B" w14:textId="5A796E84">
            <w:pPr>
              <w:spacing w:before="0" w:beforeAutospacing="off" w:after="0" w:afterAutospacing="off"/>
            </w:pPr>
            <w:r w:rsidR="662213F5">
              <w:rPr/>
              <w:t>Identical series are grouped as one signal. Instability is disclosed in the results.</w:t>
            </w:r>
          </w:p>
        </w:tc>
      </w:tr>
      <w:tr w:rsidR="662213F5" w:rsidTr="662213F5" w14:paraId="5FEA42A3">
        <w:trPr>
          <w:trHeight w:val="2200"/>
        </w:trPr>
        <w:tc>
          <w:tcPr>
            <w:tcW w:w="4680" w:type="dxa"/>
            <w:tcMar>
              <w:top w:w="140" w:type="dxa"/>
              <w:left w:w="160" w:type="dxa"/>
              <w:bottom w:w="140" w:type="dxa"/>
              <w:right w:w="160" w:type="dxa"/>
            </w:tcMar>
          </w:tcPr>
          <w:p w:rsidR="662213F5" w:rsidP="662213F5" w:rsidRDefault="662213F5" w14:paraId="0E4DC9CC" w14:textId="4699F90E">
            <w:pPr>
              <w:spacing w:before="0" w:beforeAutospacing="off" w:after="0" w:afterAutospacing="off"/>
            </w:pPr>
            <w:r w:rsidR="662213F5">
              <w:rPr/>
              <w:t>Some skills have no forecast, including newer AI skills and jobs, and the matching of job titles is limited.</w:t>
            </w:r>
          </w:p>
        </w:tc>
        <w:tc>
          <w:tcPr>
            <w:tcW w:w="4680" w:type="dxa"/>
            <w:tcMar>
              <w:top w:w="140" w:type="dxa"/>
              <w:left w:w="160" w:type="dxa"/>
              <w:bottom w:w="140" w:type="dxa"/>
              <w:right w:w="160" w:type="dxa"/>
            </w:tcMar>
          </w:tcPr>
          <w:p w:rsidR="662213F5" w:rsidP="662213F5" w:rsidRDefault="662213F5" w14:paraId="766EA6A0" w14:textId="173DAB53">
            <w:pPr>
              <w:spacing w:before="0" w:beforeAutospacing="off" w:after="0" w:afterAutospacing="off"/>
            </w:pPr>
            <w:r w:rsidR="662213F5">
              <w:rPr/>
              <w:t>The system says “no forecast” or declines to forecast when evidence is thin. It never estimates a number.</w:t>
            </w:r>
          </w:p>
        </w:tc>
      </w:tr>
      <w:tr w:rsidR="662213F5" w:rsidTr="662213F5" w14:paraId="6A58017C">
        <w:trPr>
          <w:trHeight w:val="2200"/>
        </w:trPr>
        <w:tc>
          <w:tcPr>
            <w:tcW w:w="4680" w:type="dxa"/>
            <w:tcMar>
              <w:top w:w="140" w:type="dxa"/>
              <w:left w:w="160" w:type="dxa"/>
              <w:bottom w:w="140" w:type="dxa"/>
              <w:right w:w="160" w:type="dxa"/>
            </w:tcMar>
          </w:tcPr>
          <w:p w:rsidR="662213F5" w:rsidP="662213F5" w:rsidRDefault="662213F5" w14:paraId="6C0B4AB2" w14:textId="1B6D24C5">
            <w:pPr>
              <w:spacing w:before="0" w:beforeAutospacing="off" w:after="0" w:afterAutospacing="off"/>
            </w:pPr>
            <w:r w:rsidR="662213F5">
              <w:rPr/>
              <w:t>Embedding matching can map a CV skill to the wrong standard skill, and short names such as Go or R can match ordinary words.</w:t>
            </w:r>
          </w:p>
        </w:tc>
        <w:tc>
          <w:tcPr>
            <w:tcW w:w="4680" w:type="dxa"/>
            <w:tcMar>
              <w:top w:w="140" w:type="dxa"/>
              <w:left w:w="160" w:type="dxa"/>
              <w:bottom w:w="140" w:type="dxa"/>
              <w:right w:w="160" w:type="dxa"/>
            </w:tcMar>
          </w:tcPr>
          <w:p w:rsidR="662213F5" w:rsidP="662213F5" w:rsidRDefault="662213F5" w14:paraId="7F97DE1B" w14:textId="657EC8B4">
            <w:pPr>
              <w:spacing w:before="0" w:beforeAutospacing="off" w:after="0" w:afterAutospacing="off"/>
            </w:pPr>
            <w:r w:rsidR="662213F5">
              <w:rPr/>
              <w:t>Matches carry a confidence level, unresolved inputs are listed, and the learning order is labelled as a heuristic, not advice.</w:t>
            </w:r>
          </w:p>
        </w:tc>
      </w:tr>
      <w:tr w:rsidR="662213F5" w:rsidTr="662213F5" w14:paraId="16432A12">
        <w:trPr>
          <w:trHeight w:val="2200"/>
        </w:trPr>
        <w:tc>
          <w:tcPr>
            <w:tcW w:w="4680" w:type="dxa"/>
            <w:tcMar>
              <w:top w:w="140" w:type="dxa"/>
              <w:left w:w="160" w:type="dxa"/>
              <w:bottom w:w="140" w:type="dxa"/>
              <w:right w:w="160" w:type="dxa"/>
            </w:tcMar>
          </w:tcPr>
          <w:p w:rsidR="662213F5" w:rsidP="662213F5" w:rsidRDefault="662213F5" w14:paraId="2A47652B" w14:textId="279F7B92">
            <w:pPr>
              <w:spacing w:before="0" w:beforeAutospacing="off" w:after="0" w:afterAutospacing="off"/>
            </w:pPr>
            <w:r w:rsidR="662213F5">
              <w:rPr/>
              <w:t>Dependency on a self hosted embedding server and database.</w:t>
            </w:r>
          </w:p>
        </w:tc>
        <w:tc>
          <w:tcPr>
            <w:tcW w:w="4680" w:type="dxa"/>
            <w:tcMar>
              <w:top w:w="140" w:type="dxa"/>
              <w:left w:w="160" w:type="dxa"/>
              <w:bottom w:w="140" w:type="dxa"/>
              <w:right w:w="160" w:type="dxa"/>
            </w:tcMar>
          </w:tcPr>
          <w:p w:rsidR="662213F5" w:rsidP="662213F5" w:rsidRDefault="662213F5" w14:paraId="255CCF74" w14:textId="7D9D674D">
            <w:pPr>
              <w:spacing w:before="0" w:beforeAutospacing="off" w:after="0" w:afterAutospacing="off"/>
            </w:pPr>
            <w:r w:rsidR="662213F5">
              <w:rPr/>
              <w:t>A fallback matcher with the same scoring keeps the app working without them.</w:t>
            </w:r>
          </w:p>
        </w:tc>
      </w:tr>
      <w:tr w:rsidR="662213F5" w:rsidTr="662213F5" w14:paraId="2EC7AB03">
        <w:trPr>
          <w:trHeight w:val="2200"/>
        </w:trPr>
        <w:tc>
          <w:tcPr>
            <w:tcW w:w="4680" w:type="dxa"/>
            <w:tcMar>
              <w:top w:w="140" w:type="dxa"/>
              <w:left w:w="160" w:type="dxa"/>
              <w:bottom w:w="140" w:type="dxa"/>
              <w:right w:w="160" w:type="dxa"/>
            </w:tcMar>
          </w:tcPr>
          <w:p w:rsidR="662213F5" w:rsidP="662213F5" w:rsidRDefault="662213F5" w14:paraId="3E5662A2" w14:textId="3EF5AB2B">
            <w:pPr>
              <w:spacing w:before="0" w:beforeAutospacing="off" w:after="0" w:afterAutospacing="off"/>
            </w:pPr>
            <w:r w:rsidR="662213F5">
              <w:rPr/>
              <w:t>No language model writes text, so there is no hallucination risk in explanations. Bias risk remains: job ads over represent online, white collar and urban roles.</w:t>
            </w:r>
          </w:p>
        </w:tc>
        <w:tc>
          <w:tcPr>
            <w:tcW w:w="4680" w:type="dxa"/>
            <w:tcMar>
              <w:top w:w="140" w:type="dxa"/>
              <w:left w:w="160" w:type="dxa"/>
              <w:bottom w:w="140" w:type="dxa"/>
              <w:right w:w="160" w:type="dxa"/>
            </w:tcMar>
          </w:tcPr>
          <w:p w:rsidR="662213F5" w:rsidP="662213F5" w:rsidRDefault="662213F5" w14:paraId="32D31FAD" w14:textId="31115FE6">
            <w:pPr>
              <w:spacing w:before="0" w:beforeAutospacing="off" w:after="0" w:afterAutospacing="off"/>
            </w:pPr>
            <w:r w:rsidR="662213F5">
              <w:rPr/>
              <w:t>Explanations are fixed templates over structured fields. The skew is stated as a limitation.</w:t>
            </w:r>
          </w:p>
        </w:tc>
      </w:tr>
      <w:tr w:rsidR="662213F5" w:rsidTr="662213F5" w14:paraId="164ECAFC">
        <w:trPr>
          <w:trHeight w:val="2200"/>
        </w:trPr>
        <w:tc>
          <w:tcPr>
            <w:tcW w:w="4680" w:type="dxa"/>
            <w:tcMar>
              <w:top w:w="140" w:type="dxa"/>
              <w:left w:w="160" w:type="dxa"/>
              <w:bottom w:w="140" w:type="dxa"/>
              <w:right w:w="160" w:type="dxa"/>
            </w:tcMar>
          </w:tcPr>
          <w:p w:rsidR="662213F5" w:rsidP="662213F5" w:rsidRDefault="662213F5" w14:paraId="543D2667" w14:textId="628A5FF7">
            <w:pPr>
              <w:spacing w:before="0" w:beforeAutospacing="off" w:after="0" w:afterAutospacing="off"/>
            </w:pPr>
            <w:r w:rsidR="662213F5">
              <w:rPr/>
              <w:t>OCR can misread CVs, and the prototype has no login or deletion for personal data.</w:t>
            </w:r>
          </w:p>
        </w:tc>
        <w:tc>
          <w:tcPr>
            <w:tcW w:w="4680" w:type="dxa"/>
            <w:tcMar>
              <w:top w:w="140" w:type="dxa"/>
              <w:left w:w="160" w:type="dxa"/>
              <w:bottom w:w="140" w:type="dxa"/>
              <w:right w:w="160" w:type="dxa"/>
            </w:tcMar>
          </w:tcPr>
          <w:p w:rsidR="662213F5" w:rsidP="662213F5" w:rsidRDefault="662213F5" w14:paraId="0531C73E" w14:textId="3545445A">
            <w:pPr>
              <w:spacing w:before="0" w:beforeAutospacing="off" w:after="0" w:afterAutospacing="off"/>
            </w:pPr>
            <w:r w:rsidR="662213F5">
              <w:rPr/>
              <w:t>Users can also type skills. Authentication, deletion and retention limits are planned before launch.</w:t>
            </w:r>
          </w:p>
        </w:tc>
      </w:tr>
      <w:tr w:rsidR="662213F5" w:rsidTr="662213F5" w14:paraId="2505CB75">
        <w:trPr>
          <w:trHeight w:val="2200"/>
        </w:trPr>
        <w:tc>
          <w:tcPr>
            <w:tcW w:w="4680" w:type="dxa"/>
            <w:tcMar>
              <w:top w:w="140" w:type="dxa"/>
              <w:left w:w="160" w:type="dxa"/>
              <w:bottom w:w="140" w:type="dxa"/>
              <w:right w:w="160" w:type="dxa"/>
            </w:tcMar>
          </w:tcPr>
          <w:p w:rsidR="662213F5" w:rsidP="662213F5" w:rsidRDefault="662213F5" w14:paraId="5D6533C7" w14:textId="26FEE547">
            <w:pPr>
              <w:spacing w:before="0" w:beforeAutospacing="off" w:after="0" w:afterAutospacing="off"/>
            </w:pPr>
            <w:r w:rsidR="662213F5">
              <w:rPr/>
              <w:t>Offline tests use synthetic data, which says nothing about Malaysia.</w:t>
            </w:r>
          </w:p>
        </w:tc>
        <w:tc>
          <w:tcPr>
            <w:tcW w:w="4680" w:type="dxa"/>
            <w:tcMar>
              <w:top w:w="140" w:type="dxa"/>
              <w:left w:w="160" w:type="dxa"/>
              <w:bottom w:w="140" w:type="dxa"/>
              <w:right w:w="160" w:type="dxa"/>
            </w:tcMar>
          </w:tcPr>
          <w:p w:rsidR="662213F5" w:rsidP="662213F5" w:rsidRDefault="662213F5" w14:paraId="62C90086" w14:textId="6C198B31">
            <w:pPr>
              <w:spacing w:before="0" w:beforeAutospacing="off" w:after="0" w:afterAutospacing="off"/>
            </w:pPr>
            <w:r w:rsidR="662213F5">
              <w:rPr/>
              <w:t>It is used only as a labelled control check, never for deployed forecasts.</w:t>
            </w:r>
          </w:p>
        </w:tc>
      </w:tr>
    </w:tbl>
    <w:p w:rsidR="00D151A5" w:rsidRDefault="00000000" w14:paraId="036ADAF2" w14:textId="77777777">
      <w:pPr>
        <w:pStyle w:val="Heading1"/>
        <w:pageBreakBefore/>
        <w:pBdr>
          <w:bottom w:val="nil"/>
        </w:pBdr>
        <w:jc w:val="both"/>
      </w:pPr>
      <w:r>
        <w:rPr>
          <w:rFonts w:ascii="Times New Roman" w:hAnsi="Times New Roman" w:eastAsia="Times New Roman" w:cs="Times New Roman"/>
          <w:color w:val="000000"/>
        </w:rPr>
        <w:t>7. Compliance &amp; Readiness Checklist</w:t>
      </w:r>
    </w:p>
    <w:p w:rsidR="00D151A5" w:rsidRDefault="00000000" w14:paraId="355E274B" w14:textId="77777777">
      <w:pPr>
        <w:spacing w:after="120"/>
        <w:jc w:val="both"/>
      </w:pPr>
      <w:r>
        <w:rPr>
          <w:rFonts w:ascii="Times New Roman" w:hAnsi="Times New Roman" w:eastAsia="Times New Roman" w:cs="Times New Roman"/>
          <w:i/>
          <w:iCs/>
          <w:sz w:val="24"/>
          <w:szCs w:val="24"/>
        </w:rPr>
        <w:t>Tick all boxes that apply before submitting.</w:t>
      </w:r>
    </w:p>
    <w:tbl>
      <w:tblPr>
        <w:tblStyle w:val="aff4"/>
        <w:tblW w:w="9360" w:type="dxa"/>
        <w:tblInd w:w="0" w:type="dxa"/>
        <w:tblLayout w:type="fixed"/>
        <w:tblLook w:val="0400" w:firstRow="0" w:lastRow="0" w:firstColumn="0" w:lastColumn="0" w:noHBand="0" w:noVBand="1"/>
      </w:tblPr>
      <w:tblGrid>
        <w:gridCol w:w="500"/>
        <w:gridCol w:w="8860"/>
      </w:tblGrid>
      <w:tr w:rsidR="00D151A5" w:rsidTr="32E97E98" w14:paraId="626D64F3"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7816369E"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073A4B74"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All APIs, cloud services, AI tools, models, and datasets used in the project are declared in this document.</w:t>
            </w:r>
          </w:p>
        </w:tc>
      </w:tr>
      <w:tr w:rsidR="00D151A5" w:rsidTr="32E97E98" w14:paraId="21A19EE4"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19C6A6E1"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74FCCF17"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All third-party code, datasets, and models are used in accordance with their licenses, and attribution is provided where required.</w:t>
            </w:r>
          </w:p>
        </w:tc>
      </w:tr>
      <w:tr w:rsidR="00D151A5" w:rsidTr="32E97E98" w14:paraId="278F2121"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50595C48"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0F360CA0"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No API keys, passwords, or other credentials are exposed in the code repository, prototype, or this document.</w:t>
            </w:r>
          </w:p>
        </w:tc>
      </w:tr>
      <w:tr w:rsidR="00D151A5" w:rsidTr="32E97E98" w14:paraId="09011B48"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38F6C202"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6D7DAA74"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Any use of generative-AI tools for development has been disclosed and reviewed by the team.</w:t>
            </w:r>
          </w:p>
        </w:tc>
      </w:tr>
      <w:tr w:rsidR="00D151A5" w:rsidTr="32E97E98" w14:paraId="499A9C91"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0A804571"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75F4C0F0"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Any use of official SDC sponsor resources has been declared in Section 5.</w:t>
            </w:r>
          </w:p>
        </w:tc>
      </w:tr>
      <w:tr w:rsidR="00D151A5" w:rsidTr="32E97E98" w14:paraId="4E7331DA"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4B753760"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6ADA2967"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The prototype described here is accessible to judges through the links provided in Section 1.</w:t>
            </w:r>
          </w:p>
        </w:tc>
      </w:tr>
      <w:tr w:rsidR="00D151A5" w:rsidTr="32E97E98" w14:paraId="1F8C2684" w14:textId="77777777">
        <w:tc>
          <w:tcPr>
            <w:tcW w:w="500" w:type="dxa"/>
            <w:tcBorders>
              <w:top w:val="nil"/>
              <w:left w:val="nil"/>
              <w:bottom w:val="nil"/>
              <w:right w:val="nil"/>
            </w:tcBorders>
            <w:tcMar>
              <w:top w:w="60" w:type="dxa"/>
              <w:left w:w="0" w:type="dxa"/>
              <w:bottom w:w="60" w:type="dxa"/>
              <w:right w:w="60" w:type="dxa"/>
            </w:tcMar>
          </w:tcPr>
          <w:p w:rsidR="00D151A5" w:rsidP="32E97E98" w:rsidRDefault="00000000" w14:paraId="344C6584" w14:textId="77777777">
            <w:pPr>
              <w:rPr>
                <w:rFonts w:ascii="Times New Roman" w:hAnsi="Times New Roman" w:eastAsia="Times New Roman" w:cs="Times New Roman"/>
                <w:sz w:val="32"/>
                <w:szCs w:val="32"/>
                <w:highlight w:val="yellow"/>
              </w:rPr>
            </w:pPr>
            <w:r w:rsidRPr="32E97E98">
              <w:rPr>
                <w:rFonts w:ascii="Times New Roman" w:hAnsi="Times New Roman" w:eastAsia="Times New Roman" w:cs="Times New Roman"/>
                <w:sz w:val="32"/>
                <w:szCs w:val="32"/>
                <w:highlight w:val="yellow"/>
              </w:rPr>
              <w:t>☐</w:t>
            </w:r>
          </w:p>
        </w:tc>
        <w:tc>
          <w:tcPr>
            <w:tcW w:w="8860" w:type="dxa"/>
            <w:tcBorders>
              <w:top w:val="nil"/>
              <w:left w:val="nil"/>
              <w:bottom w:val="nil"/>
              <w:right w:val="nil"/>
            </w:tcBorders>
            <w:tcMar>
              <w:top w:w="60" w:type="dxa"/>
              <w:left w:w="60" w:type="dxa"/>
              <w:bottom w:w="60" w:type="dxa"/>
              <w:right w:w="0" w:type="dxa"/>
            </w:tcMar>
          </w:tcPr>
          <w:p w:rsidR="00D151A5" w:rsidP="32E97E98" w:rsidRDefault="00000000" w14:paraId="71DF5350" w14:textId="77777777">
            <w:pPr>
              <w:rPr>
                <w:rFonts w:ascii="Times New Roman" w:hAnsi="Times New Roman" w:eastAsia="Times New Roman" w:cs="Times New Roman"/>
                <w:sz w:val="24"/>
                <w:szCs w:val="24"/>
                <w:highlight w:val="yellow"/>
              </w:rPr>
            </w:pPr>
            <w:r w:rsidRPr="32E97E98">
              <w:rPr>
                <w:rFonts w:ascii="Times New Roman" w:hAnsi="Times New Roman" w:eastAsia="Times New Roman" w:cs="Times New Roman"/>
                <w:sz w:val="24"/>
                <w:szCs w:val="24"/>
                <w:highlight w:val="yellow"/>
              </w:rPr>
              <w:t>All fields in this template have been completed within the word limits stated.</w:t>
            </w:r>
          </w:p>
        </w:tc>
      </w:tr>
    </w:tbl>
    <w:p w:rsidR="00D151A5" w:rsidP="32E97E98" w:rsidRDefault="00D151A5" w14:paraId="5EAE5292" w14:textId="77777777">
      <w:pPr>
        <w:spacing w:after="200"/>
        <w:jc w:val="both"/>
        <w:rPr>
          <w:highlight w:val="yellow"/>
        </w:rPr>
      </w:pPr>
    </w:p>
    <w:p w:rsidR="00D151A5" w:rsidRDefault="00000000" w14:paraId="60A282DA" w14:textId="77777777">
      <w:pPr>
        <w:pStyle w:val="Heading1"/>
        <w:pBdr>
          <w:bottom w:val="nil"/>
        </w:pBdr>
        <w:jc w:val="both"/>
        <w:rPr>
          <w:rFonts w:ascii="Times New Roman" w:hAnsi="Times New Roman" w:eastAsia="Times New Roman" w:cs="Times New Roman"/>
          <w:color w:val="000000"/>
        </w:rPr>
      </w:pPr>
      <w:r>
        <w:br w:type="page"/>
      </w:r>
    </w:p>
    <w:p w:rsidR="00D151A5" w:rsidRDefault="00000000" w14:paraId="5582E0E7" w14:textId="77777777">
      <w:pPr>
        <w:pStyle w:val="Heading1"/>
        <w:pBdr>
          <w:bottom w:val="nil"/>
        </w:pBdr>
        <w:jc w:val="both"/>
      </w:pPr>
      <w:r>
        <w:rPr>
          <w:rFonts w:ascii="Times New Roman" w:hAnsi="Times New Roman" w:eastAsia="Times New Roman" w:cs="Times New Roman"/>
          <w:color w:val="000000"/>
        </w:rPr>
        <w:t>8. Declaration</w:t>
      </w:r>
    </w:p>
    <w:p w:rsidR="00D151A5" w:rsidRDefault="00000000" w14:paraId="18FAD37D" w14:textId="77777777">
      <w:pPr>
        <w:spacing w:after="280"/>
        <w:jc w:val="both"/>
      </w:pPr>
      <w:r>
        <w:rPr>
          <w:rFonts w:ascii="Times New Roman" w:hAnsi="Times New Roman" w:eastAsia="Times New Roman" w:cs="Times New Roman"/>
          <w:sz w:val="24"/>
          <w:szCs w:val="24"/>
        </w:rPr>
        <w:t>By submitting this document, the team leader confirms that the information provided is complete and accurate to the best of the team’s knowledge, and that every API, cloud service, AI tool, dataset, model, and sponsor resource used in the project has been declared.</w:t>
      </w:r>
    </w:p>
    <w:p w:rsidR="00D151A5" w:rsidP="32E97E98" w:rsidRDefault="00000000" w14:paraId="69902685" w14:textId="77E37634">
      <w:pPr>
        <w:spacing w:after="120"/>
        <w:jc w:val="both"/>
        <w:rPr>
          <w:rFonts w:ascii="Times New Roman" w:hAnsi="Times New Roman" w:eastAsia="Times New Roman" w:cs="Times New Roman"/>
          <w:sz w:val="24"/>
          <w:szCs w:val="24"/>
        </w:rPr>
      </w:pPr>
      <w:r w:rsidRPr="32E97E98">
        <w:rPr>
          <w:rFonts w:ascii="Times New Roman" w:hAnsi="Times New Roman" w:eastAsia="Times New Roman" w:cs="Times New Roman"/>
          <w:sz w:val="24"/>
          <w:szCs w:val="24"/>
        </w:rPr>
        <w:t>[Signature]</w:t>
      </w:r>
      <w:r w:rsidRPr="32E97E98" w:rsidR="411A5367">
        <w:rPr>
          <w:rFonts w:ascii="Times New Roman" w:hAnsi="Times New Roman" w:eastAsia="Times New Roman" w:cs="Times New Roman"/>
          <w:sz w:val="24"/>
          <w:szCs w:val="24"/>
        </w:rPr>
        <w:t xml:space="preserve"> </w:t>
      </w:r>
      <w:r w:rsidR="411A5367">
        <w:drawing>
          <wp:inline wp14:editId="2CCC72DA" wp14:anchorId="68514086">
            <wp:extent cx="1981200" cy="1371600"/>
            <wp:effectExtent l="0" t="0" r="0" b="0"/>
            <wp:docPr id="2848026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4802631" name="Picture 284802631"/>
                    <pic:cNvPicPr/>
                  </pic:nvPicPr>
                  <pic:blipFill>
                    <a:blip xmlns:r="http://schemas.openxmlformats.org/officeDocument/2006/relationships" r:embed="rId2050049171">
                      <a:extLst>
                        <a:ext uri="{28A0092B-C50C-407E-A947-70E740481C1C}">
                          <a14:useLocalDpi xmlns:a14="http://schemas.microsoft.com/office/drawing/2010/main"/>
                        </a:ext>
                      </a:extLst>
                    </a:blip>
                    <a:stretch>
                      <a:fillRect/>
                    </a:stretch>
                  </pic:blipFill>
                  <pic:spPr>
                    <a:xfrm>
                      <a:off x="0" y="0"/>
                      <a:ext cx="1981200" cy="1371600"/>
                    </a:xfrm>
                    <a:prstGeom prst="rect">
                      <a:avLst/>
                    </a:prstGeom>
                  </pic:spPr>
                </pic:pic>
              </a:graphicData>
            </a:graphic>
          </wp:inline>
        </w:drawing>
      </w:r>
    </w:p>
    <w:p w:rsidR="00D151A5" w:rsidRDefault="00000000" w14:paraId="5A229A6D" w14:textId="37525C6F">
      <w:pPr>
        <w:jc w:val="both"/>
      </w:pPr>
      <w:r w:rsidRPr="32E97E98">
        <w:rPr>
          <w:rFonts w:ascii="Times New Roman" w:hAnsi="Times New Roman" w:eastAsia="Times New Roman" w:cs="Times New Roman"/>
          <w:sz w:val="24"/>
          <w:szCs w:val="24"/>
        </w:rPr>
        <w:t>[Date]</w:t>
      </w:r>
      <w:r w:rsidRPr="32E97E98" w:rsidR="2D5D0DEB">
        <w:rPr>
          <w:rFonts w:ascii="Times New Roman" w:hAnsi="Times New Roman" w:eastAsia="Times New Roman" w:cs="Times New Roman"/>
          <w:sz w:val="24"/>
          <w:szCs w:val="24"/>
        </w:rPr>
        <w:t xml:space="preserve"> 25.10.2026</w:t>
      </w:r>
    </w:p>
    <w:sectPr w:rsidR="00D151A5">
      <w:headerReference w:type="default" r:id="rId10"/>
      <w:footerReference w:type="default" r:id="rId11"/>
      <w:pgSz w:w="12240" w:h="15840" w:orient="portrait"/>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0329D" w:rsidRDefault="0050329D" w14:paraId="7882D3B7" w14:textId="77777777">
      <w:pPr>
        <w:spacing w:line="240" w:lineRule="auto"/>
      </w:pPr>
      <w:r>
        <w:separator/>
      </w:r>
    </w:p>
  </w:endnote>
  <w:endnote w:type="continuationSeparator" w:id="0">
    <w:p w:rsidR="0050329D" w:rsidRDefault="0050329D" w14:paraId="16A29D4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w:fontKey="{297B64E7-028F-47BC-82D6-016E1B3D619A}" r:id="rId1"/>
    <w:embedBold w:fontKey="{5E5338CC-F5F1-4082-B10C-F716206B4D5B}" r:id="rId2"/>
    <w:embedItalic w:fontKey="{17FB1409-D8DE-43EB-B5A4-E8C7E8D9C761}" r:id="rId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w:fontKey="{86BD3FBE-AD34-47BA-81CC-4B6334AFCC69}" r:id="rId4"/>
  </w:font>
  <w:font w:name="Cardo">
    <w:charset w:val="00"/>
    <w:family w:val="auto"/>
    <w:pitch w:val="default"/>
    <w:embedItalic w:fontKey="{AD2F0EBF-24B7-478D-85F4-83C43C118833}" r:id="rId5"/>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w:fontKey="{AC5F30E3-8939-4CB4-A789-CC55EA1EF4DE}" r:id="rId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51A5" w:rsidRDefault="00D151A5" w14:paraId="7666BFC2" w14:textId="77777777">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0329D" w:rsidRDefault="0050329D" w14:paraId="5F429725" w14:textId="77777777">
      <w:pPr>
        <w:spacing w:line="240" w:lineRule="auto"/>
      </w:pPr>
      <w:r>
        <w:separator/>
      </w:r>
    </w:p>
  </w:footnote>
  <w:footnote w:type="continuationSeparator" w:id="0">
    <w:p w:rsidR="0050329D" w:rsidRDefault="0050329D" w14:paraId="4AC9CD58"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151A5" w:rsidRDefault="00D151A5" w14:paraId="472D4F7F" w14:textId="77777777">
    <w:pPr>
      <w:pBdr>
        <w:bottom w:val="nil"/>
      </w:pBdr>
      <w:tabs>
        <w:tab w:val="right" w:pos="9026"/>
      </w:tabs>
    </w:pPr>
  </w:p>
</w:hdr>
</file>

<file path=word/numbering.xml><?xml version="1.0" encoding="utf-8"?>
<w:numbering xmlns:w="http://schemas.openxmlformats.org/wordprocessingml/2006/main">
  <w:abstractNum xmlns:w="http://schemas.openxmlformats.org/wordprocessingml/2006/main" w:abstractNumId="1">
    <w:nsid w:val="3eb666a0"/>
    <w:multiLevelType xmlns:w="http://schemas.openxmlformats.org/wordprocessingml/2006/main" w:val="hybridMultilevel"/>
    <w:lvl xmlns:w="http://schemas.openxmlformats.org/wordprocessingml/2006/main" w:ilvl="0">
      <w:start w:val="1"/>
      <w:numFmt w:val="decimal"/>
      <w:lvlText w:val="%1."/>
      <w:lvlJc w:val="left"/>
      <w:pPr>
        <w:ind w:left="420" w:hanging="420"/>
      </w:pPr>
    </w:lvl>
    <w:lvl xmlns:w="http://schemas.openxmlformats.org/wordprocessingml/2006/main" w:ilvl="1">
      <w:start w:val="1"/>
      <w:numFmt w:val="lowerLetter"/>
      <w:lvlText w:val="%2."/>
      <w:lvlJc w:val="left"/>
      <w:pPr>
        <w:ind w:left="840" w:hanging="420"/>
      </w:pPr>
    </w:lvl>
    <w:lvl xmlns:w="http://schemas.openxmlformats.org/wordprocessingml/2006/main" w:ilvl="2">
      <w:start w:val="1"/>
      <w:numFmt w:val="lowerRoman"/>
      <w:lvlText w:val="%3."/>
      <w:lvlJc w:val="right"/>
      <w:pPr>
        <w:ind w:left="1260" w:hanging="420"/>
      </w:pPr>
    </w:lvl>
    <w:lvl xmlns:w="http://schemas.openxmlformats.org/wordprocessingml/2006/main" w:ilvl="3">
      <w:start w:val="1"/>
      <w:numFmt w:val="decimal"/>
      <w:lvlText w:val="%4."/>
      <w:lvlJc w:val="left"/>
      <w:pPr>
        <w:ind w:left="1680" w:hanging="420"/>
      </w:pPr>
    </w:lvl>
    <w:lvl xmlns:w="http://schemas.openxmlformats.org/wordprocessingml/2006/main" w:ilvl="4">
      <w:start w:val="1"/>
      <w:numFmt w:val="lowerLetter"/>
      <w:lvlText w:val="%5."/>
      <w:lvlJc w:val="left"/>
      <w:pPr>
        <w:ind w:left="2100" w:hanging="420"/>
      </w:pPr>
    </w:lvl>
    <w:lvl xmlns:w="http://schemas.openxmlformats.org/wordprocessingml/2006/main" w:ilvl="5">
      <w:start w:val="1"/>
      <w:numFmt w:val="lowerRoman"/>
      <w:lvlText w:val="%6."/>
      <w:lvlJc w:val="right"/>
      <w:pPr>
        <w:ind w:left="2520" w:hanging="420"/>
      </w:pPr>
    </w:lvl>
    <w:lvl xmlns:w="http://schemas.openxmlformats.org/wordprocessingml/2006/main" w:ilvl="6">
      <w:start w:val="1"/>
      <w:numFmt w:val="decimal"/>
      <w:lvlText w:val="%7."/>
      <w:lvlJc w:val="left"/>
      <w:pPr>
        <w:ind w:left="2940" w:hanging="420"/>
      </w:pPr>
    </w:lvl>
    <w:lvl xmlns:w="http://schemas.openxmlformats.org/wordprocessingml/2006/main" w:ilvl="7">
      <w:start w:val="1"/>
      <w:numFmt w:val="lowerLetter"/>
      <w:lvlText w:val="%8."/>
      <w:lvlJc w:val="left"/>
      <w:pPr>
        <w:ind w:left="3360" w:hanging="420"/>
      </w:pPr>
    </w:lvl>
    <w:lvl xmlns:w="http://schemas.openxmlformats.org/wordprocessingml/2006/main" w:ilvl="8">
      <w:start w:val="1"/>
      <w:numFmt w:val="lowerRoman"/>
      <w:lvlText w:val="%9."/>
      <w:lvlJc w:val="right"/>
      <w:pPr>
        <w:ind w:left="3780" w:hanging="42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displayBackgroundShape/>
  <w:embedTrueTypeFonts/>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1A5"/>
    <w:rsid w:val="00000000"/>
    <w:rsid w:val="00321F86"/>
    <w:rsid w:val="0050329D"/>
    <w:rsid w:val="00870565"/>
    <w:rsid w:val="00D151A5"/>
    <w:rsid w:val="023B8182"/>
    <w:rsid w:val="035D274D"/>
    <w:rsid w:val="035D274D"/>
    <w:rsid w:val="0388991B"/>
    <w:rsid w:val="0D26B954"/>
    <w:rsid w:val="0DFA859B"/>
    <w:rsid w:val="13DC9E78"/>
    <w:rsid w:val="1A664968"/>
    <w:rsid w:val="1A9C78AD"/>
    <w:rsid w:val="1AFFF907"/>
    <w:rsid w:val="2117C810"/>
    <w:rsid w:val="28872F91"/>
    <w:rsid w:val="2B531466"/>
    <w:rsid w:val="2D5D0DEB"/>
    <w:rsid w:val="32BFE8FA"/>
    <w:rsid w:val="32BFE8FA"/>
    <w:rsid w:val="32E97E98"/>
    <w:rsid w:val="38D69086"/>
    <w:rsid w:val="3A1DFFF8"/>
    <w:rsid w:val="3A8F61F1"/>
    <w:rsid w:val="3DC5DE59"/>
    <w:rsid w:val="411A5367"/>
    <w:rsid w:val="4281855F"/>
    <w:rsid w:val="49A0B404"/>
    <w:rsid w:val="4D6E822B"/>
    <w:rsid w:val="4DC6C3AB"/>
    <w:rsid w:val="4FEFD7B1"/>
    <w:rsid w:val="50220688"/>
    <w:rsid w:val="50220688"/>
    <w:rsid w:val="59E34C54"/>
    <w:rsid w:val="5CACCC31"/>
    <w:rsid w:val="5D3E895B"/>
    <w:rsid w:val="605D25BF"/>
    <w:rsid w:val="662213F5"/>
    <w:rsid w:val="692920E6"/>
    <w:rsid w:val="6B3FEA1E"/>
    <w:rsid w:val="6D489CFF"/>
    <w:rsid w:val="6DCBCAF2"/>
    <w:rsid w:val="6EA82FDF"/>
    <w:rsid w:val="6F3A50A5"/>
    <w:rsid w:val="7209E9FE"/>
    <w:rsid w:val="778F303E"/>
    <w:rsid w:val="7BFDE7B8"/>
    <w:rsid w:val="7D7E27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0E65F"/>
  <w15:docId w15:val="{2D6B3637-0B36-4E02-9167-CA684810B6A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Calibri"/>
        <w:sz w:val="21"/>
        <w:szCs w:val="21"/>
        <w:lang w:val="en-US"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single" w:color="0E6E55" w:sz="6" w:space="4"/>
        <w:right w:val="nil"/>
        <w:between w:val="nil"/>
      </w:pBdr>
      <w:spacing w:before="360" w:after="160"/>
      <w:outlineLvl w:val="0"/>
    </w:pPr>
    <w:rPr>
      <w:b/>
      <w:bCs/>
      <w:color w:val="0A4F3D"/>
      <w:sz w:val="28"/>
      <w:szCs w:val="28"/>
    </w:rPr>
  </w:style>
  <w:style w:type="paragraph" w:styleId="Heading2">
    <w:name w:val="heading 2"/>
    <w:basedOn w:val="Normal"/>
    <w:next w:val="Normal"/>
    <w:uiPriority w:val="9"/>
    <w:unhideWhenUsed/>
    <w:qFormat/>
    <w:pPr>
      <w:pBdr>
        <w:top w:val="nil"/>
        <w:left w:val="nil"/>
        <w:bottom w:val="nil"/>
        <w:right w:val="nil"/>
        <w:between w:val="nil"/>
      </w:pBdr>
      <w:spacing w:before="240" w:after="120"/>
      <w:outlineLvl w:val="1"/>
    </w:pPr>
    <w:rPr>
      <w:b/>
      <w:bCs/>
      <w:color w:val="0A4F3D"/>
      <w:sz w:val="23"/>
      <w:szCs w:val="23"/>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table" w:styleId="TableNormal1" w:customStyle="1">
    <w:name w:val="TableNormal0"/>
    <w:tblPr>
      <w:tblCellMar>
        <w:top w:w="100" w:type="dxa"/>
        <w:left w:w="100" w:type="dxa"/>
        <w:bottom w:w="100" w:type="dxa"/>
        <w:right w:w="100" w:type="dxa"/>
      </w:tblCellMar>
    </w:tblPr>
  </w:style>
  <w:style w:type="table" w:styleId="a" w:customStyle="1">
    <w:basedOn w:val="TableNormal1"/>
    <w:tblPr>
      <w:tblStyleRowBandSize w:val="1"/>
      <w:tblStyleColBandSize w:val="1"/>
      <w:tblCellMar>
        <w:top w:w="0" w:type="dxa"/>
        <w:left w:w="115" w:type="dxa"/>
        <w:bottom w:w="0" w:type="dxa"/>
        <w:right w:w="115" w:type="dxa"/>
      </w:tblCellMar>
    </w:tblPr>
  </w:style>
  <w:style w:type="table" w:styleId="a0" w:customStyle="1">
    <w:basedOn w:val="TableNormal1"/>
    <w:tblPr>
      <w:tblStyleRowBandSize w:val="1"/>
      <w:tblStyleColBandSize w:val="1"/>
      <w:tblCellMar>
        <w:top w:w="0" w:type="dxa"/>
        <w:left w:w="115" w:type="dxa"/>
        <w:bottom w:w="0" w:type="dxa"/>
        <w:right w:w="115" w:type="dxa"/>
      </w:tblCellMar>
    </w:tblPr>
  </w:style>
  <w:style w:type="table" w:styleId="a1" w:customStyle="1">
    <w:basedOn w:val="TableNormal1"/>
    <w:tblPr>
      <w:tblStyleRowBandSize w:val="1"/>
      <w:tblStyleColBandSize w:val="1"/>
      <w:tblCellMar>
        <w:top w:w="0" w:type="dxa"/>
        <w:left w:w="115" w:type="dxa"/>
        <w:bottom w:w="0" w:type="dxa"/>
        <w:right w:w="115" w:type="dxa"/>
      </w:tblCellMar>
    </w:tblPr>
  </w:style>
  <w:style w:type="table" w:styleId="a2" w:customStyle="1">
    <w:basedOn w:val="TableNormal1"/>
    <w:tblPr>
      <w:tblStyleRowBandSize w:val="1"/>
      <w:tblStyleColBandSize w:val="1"/>
      <w:tblCellMar>
        <w:top w:w="0" w:type="dxa"/>
        <w:left w:w="115" w:type="dxa"/>
        <w:bottom w:w="0" w:type="dxa"/>
        <w:right w:w="115" w:type="dxa"/>
      </w:tblCellMar>
    </w:tblPr>
  </w:style>
  <w:style w:type="table" w:styleId="a3" w:customStyle="1">
    <w:basedOn w:val="TableNormal1"/>
    <w:tblPr>
      <w:tblStyleRowBandSize w:val="1"/>
      <w:tblStyleColBandSize w:val="1"/>
      <w:tblCellMar>
        <w:top w:w="0" w:type="dxa"/>
        <w:left w:w="115" w:type="dxa"/>
        <w:bottom w:w="0" w:type="dxa"/>
        <w:right w:w="115" w:type="dxa"/>
      </w:tblCellMar>
    </w:tblPr>
  </w:style>
  <w:style w:type="table" w:styleId="a4" w:customStyle="1">
    <w:basedOn w:val="TableNormal1"/>
    <w:tblPr>
      <w:tblStyleRowBandSize w:val="1"/>
      <w:tblStyleColBandSize w:val="1"/>
      <w:tblCellMar>
        <w:top w:w="0" w:type="dxa"/>
        <w:left w:w="115" w:type="dxa"/>
        <w:bottom w:w="0" w:type="dxa"/>
        <w:right w:w="115" w:type="dxa"/>
      </w:tblCellMar>
    </w:tblPr>
  </w:style>
  <w:style w:type="table" w:styleId="a5" w:customStyle="1">
    <w:basedOn w:val="TableNormal1"/>
    <w:tblPr>
      <w:tblStyleRowBandSize w:val="1"/>
      <w:tblStyleColBandSize w:val="1"/>
      <w:tblCellMar>
        <w:top w:w="0" w:type="dxa"/>
        <w:left w:w="115" w:type="dxa"/>
        <w:bottom w:w="0" w:type="dxa"/>
        <w:right w:w="115" w:type="dxa"/>
      </w:tblCellMar>
    </w:tblPr>
  </w:style>
  <w:style w:type="table" w:styleId="a6" w:customStyle="1">
    <w:basedOn w:val="TableNormal1"/>
    <w:tblPr>
      <w:tblStyleRowBandSize w:val="1"/>
      <w:tblStyleColBandSize w:val="1"/>
      <w:tblCellMar>
        <w:top w:w="0" w:type="dxa"/>
        <w:left w:w="115" w:type="dxa"/>
        <w:bottom w:w="0" w:type="dxa"/>
        <w:right w:w="115" w:type="dxa"/>
      </w:tblCellMar>
    </w:tblPr>
  </w:style>
  <w:style w:type="table" w:styleId="a7" w:customStyle="1">
    <w:basedOn w:val="TableNormal1"/>
    <w:tblPr>
      <w:tblStyleRowBandSize w:val="1"/>
      <w:tblStyleColBandSize w:val="1"/>
      <w:tblCellMar>
        <w:top w:w="0" w:type="dxa"/>
        <w:left w:w="115" w:type="dxa"/>
        <w:bottom w:w="0" w:type="dxa"/>
        <w:right w:w="115" w:type="dxa"/>
      </w:tblCellMar>
    </w:tblPr>
  </w:style>
  <w:style w:type="table" w:styleId="a8" w:customStyle="1">
    <w:basedOn w:val="TableNormal1"/>
    <w:tblPr>
      <w:tblStyleRowBandSize w:val="1"/>
      <w:tblStyleColBandSize w:val="1"/>
      <w:tblCellMar>
        <w:top w:w="0" w:type="dxa"/>
        <w:left w:w="115" w:type="dxa"/>
        <w:bottom w:w="0" w:type="dxa"/>
        <w:right w:w="115" w:type="dxa"/>
      </w:tblCellMar>
    </w:tblPr>
  </w:style>
  <w:style w:type="table" w:styleId="a9" w:customStyle="1">
    <w:basedOn w:val="TableNormal1"/>
    <w:tblPr>
      <w:tblStyleRowBandSize w:val="1"/>
      <w:tblStyleColBandSize w:val="1"/>
      <w:tblCellMar>
        <w:top w:w="0" w:type="dxa"/>
        <w:left w:w="115" w:type="dxa"/>
        <w:bottom w:w="0" w:type="dxa"/>
        <w:right w:w="115" w:type="dxa"/>
      </w:tblCellMar>
    </w:tblPr>
  </w:style>
  <w:style w:type="table" w:styleId="aa" w:customStyle="1">
    <w:basedOn w:val="TableNormal1"/>
    <w:tblPr>
      <w:tblStyleRowBandSize w:val="1"/>
      <w:tblStyleColBandSize w:val="1"/>
      <w:tblCellMar>
        <w:top w:w="0" w:type="dxa"/>
        <w:left w:w="115" w:type="dxa"/>
        <w:bottom w:w="0" w:type="dxa"/>
        <w:right w:w="115" w:type="dxa"/>
      </w:tblCellMar>
    </w:tblPr>
  </w:style>
  <w:style w:type="table" w:styleId="ab" w:customStyle="1">
    <w:basedOn w:val="TableNormal1"/>
    <w:tblPr>
      <w:tblStyleRowBandSize w:val="1"/>
      <w:tblStyleColBandSize w:val="1"/>
      <w:tblCellMar>
        <w:top w:w="0" w:type="dxa"/>
        <w:left w:w="115" w:type="dxa"/>
        <w:bottom w:w="0" w:type="dxa"/>
        <w:right w:w="115" w:type="dxa"/>
      </w:tblCellMar>
    </w:tblPr>
  </w:style>
  <w:style w:type="table" w:styleId="ac" w:customStyle="1">
    <w:basedOn w:val="TableNormal1"/>
    <w:tblPr>
      <w:tblStyleRowBandSize w:val="1"/>
      <w:tblStyleColBandSize w:val="1"/>
      <w:tblCellMar>
        <w:top w:w="0" w:type="dxa"/>
        <w:left w:w="115" w:type="dxa"/>
        <w:bottom w:w="0" w:type="dxa"/>
        <w:right w:w="115" w:type="dxa"/>
      </w:tblCellMar>
    </w:tblPr>
  </w:style>
  <w:style w:type="table" w:styleId="ad" w:customStyle="1">
    <w:basedOn w:val="TableNormal1"/>
    <w:tblPr>
      <w:tblStyleRowBandSize w:val="1"/>
      <w:tblStyleColBandSize w:val="1"/>
      <w:tblCellMar>
        <w:top w:w="0" w:type="dxa"/>
        <w:left w:w="115" w:type="dxa"/>
        <w:bottom w:w="0" w:type="dxa"/>
        <w:right w:w="115" w:type="dxa"/>
      </w:tblCellMar>
    </w:tblPr>
  </w:style>
  <w:style w:type="table" w:styleId="ae" w:customStyle="1">
    <w:basedOn w:val="TableNormal1"/>
    <w:tblPr>
      <w:tblStyleRowBandSize w:val="1"/>
      <w:tblStyleColBandSize w:val="1"/>
      <w:tblCellMar>
        <w:top w:w="0" w:type="dxa"/>
        <w:left w:w="115" w:type="dxa"/>
        <w:bottom w:w="0" w:type="dxa"/>
        <w:right w:w="115" w:type="dxa"/>
      </w:tblCellMar>
    </w:tblPr>
  </w:style>
  <w:style w:type="table" w:styleId="af" w:customStyle="1">
    <w:basedOn w:val="TableNormal1"/>
    <w:tblPr>
      <w:tblStyleRowBandSize w:val="1"/>
      <w:tblStyleColBandSize w:val="1"/>
      <w:tblCellMar>
        <w:top w:w="0" w:type="dxa"/>
        <w:left w:w="115" w:type="dxa"/>
        <w:bottom w:w="0" w:type="dxa"/>
        <w:right w:w="115" w:type="dxa"/>
      </w:tblCellMar>
    </w:tblPr>
  </w:style>
  <w:style w:type="table" w:styleId="af0" w:customStyle="1">
    <w:basedOn w:val="TableNormal1"/>
    <w:tblPr>
      <w:tblStyleRowBandSize w:val="1"/>
      <w:tblStyleColBandSize w:val="1"/>
      <w:tblCellMar>
        <w:top w:w="0" w:type="dxa"/>
        <w:left w:w="115" w:type="dxa"/>
        <w:bottom w:w="0" w:type="dxa"/>
        <w:right w:w="115" w:type="dxa"/>
      </w:tblCellMar>
    </w:tblPr>
  </w:style>
  <w:style w:type="table" w:styleId="af1" w:customStyle="1">
    <w:basedOn w:val="TableNormal1"/>
    <w:tblPr>
      <w:tblStyleRowBandSize w:val="1"/>
      <w:tblStyleColBandSize w:val="1"/>
      <w:tblCellMar>
        <w:top w:w="0" w:type="dxa"/>
        <w:left w:w="115" w:type="dxa"/>
        <w:bottom w:w="0" w:type="dxa"/>
        <w:right w:w="115" w:type="dxa"/>
      </w:tblCellMar>
    </w:tblPr>
  </w:style>
  <w:style w:type="table" w:styleId="af2" w:customStyle="1">
    <w:basedOn w:val="TableNormal1"/>
    <w:tblPr>
      <w:tblStyleRowBandSize w:val="1"/>
      <w:tblStyleColBandSize w:val="1"/>
      <w:tblCellMar>
        <w:top w:w="0" w:type="dxa"/>
        <w:left w:w="115" w:type="dxa"/>
        <w:bottom w:w="0" w:type="dxa"/>
        <w:right w:w="115" w:type="dxa"/>
      </w:tblCellMar>
    </w:tblPr>
  </w:style>
  <w:style w:type="table" w:styleId="af3" w:customStyle="1">
    <w:basedOn w:val="TableNormal1"/>
    <w:tblPr>
      <w:tblStyleRowBandSize w:val="1"/>
      <w:tblStyleColBandSize w:val="1"/>
      <w:tblCellMar>
        <w:top w:w="0" w:type="dxa"/>
        <w:left w:w="115" w:type="dxa"/>
        <w:bottom w:w="0" w:type="dxa"/>
        <w:right w:w="115" w:type="dxa"/>
      </w:tblCellMar>
    </w:tblPr>
  </w:style>
  <w:style w:type="table" w:styleId="af4" w:customStyle="1">
    <w:basedOn w:val="TableNormal1"/>
    <w:tblPr>
      <w:tblStyleRowBandSize w:val="1"/>
      <w:tblStyleColBandSize w:val="1"/>
      <w:tblCellMar>
        <w:top w:w="0" w:type="dxa"/>
        <w:left w:w="115" w:type="dxa"/>
        <w:bottom w:w="0" w:type="dxa"/>
        <w:right w:w="115" w:type="dxa"/>
      </w:tblCellMar>
    </w:tblPr>
  </w:style>
  <w:style w:type="table" w:styleId="af5" w:customStyle="1">
    <w:basedOn w:val="TableNormal1"/>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f6" w:customStyle="1">
    <w:basedOn w:val="TableNormal1"/>
    <w:tblPr>
      <w:tblStyleRowBandSize w:val="1"/>
      <w:tblStyleColBandSize w:val="1"/>
      <w:tblCellMar>
        <w:top w:w="0" w:type="dxa"/>
        <w:left w:w="115" w:type="dxa"/>
        <w:bottom w:w="0" w:type="dxa"/>
        <w:right w:w="115" w:type="dxa"/>
      </w:tblCellMar>
    </w:tblPr>
  </w:style>
  <w:style w:type="table" w:styleId="af7" w:customStyle="1">
    <w:basedOn w:val="TableNormal1"/>
    <w:tblPr>
      <w:tblStyleRowBandSize w:val="1"/>
      <w:tblStyleColBandSize w:val="1"/>
      <w:tblCellMar>
        <w:top w:w="0" w:type="dxa"/>
        <w:left w:w="115" w:type="dxa"/>
        <w:bottom w:w="0" w:type="dxa"/>
        <w:right w:w="115" w:type="dxa"/>
      </w:tblCellMar>
    </w:tblPr>
  </w:style>
  <w:style w:type="table" w:styleId="af8" w:customStyle="1">
    <w:basedOn w:val="TableNormal1"/>
    <w:tblPr>
      <w:tblStyleRowBandSize w:val="1"/>
      <w:tblStyleColBandSize w:val="1"/>
      <w:tblCellMar>
        <w:top w:w="0" w:type="dxa"/>
        <w:left w:w="115" w:type="dxa"/>
        <w:bottom w:w="0" w:type="dxa"/>
        <w:right w:w="115" w:type="dxa"/>
      </w:tblCellMar>
    </w:tblPr>
  </w:style>
  <w:style w:type="table" w:styleId="af9" w:customStyle="1">
    <w:basedOn w:val="TableNormal1"/>
    <w:tblPr>
      <w:tblStyleRowBandSize w:val="1"/>
      <w:tblStyleColBandSize w:val="1"/>
      <w:tblCellMar>
        <w:top w:w="0" w:type="dxa"/>
        <w:left w:w="115" w:type="dxa"/>
        <w:bottom w:w="0" w:type="dxa"/>
        <w:right w:w="115" w:type="dxa"/>
      </w:tblCellMar>
    </w:tblPr>
  </w:style>
  <w:style w:type="table" w:styleId="afa" w:customStyle="1">
    <w:basedOn w:val="TableNormal1"/>
    <w:tblPr>
      <w:tblStyleRowBandSize w:val="1"/>
      <w:tblStyleColBandSize w:val="1"/>
      <w:tblCellMar>
        <w:top w:w="0" w:type="dxa"/>
        <w:left w:w="115" w:type="dxa"/>
        <w:bottom w:w="0" w:type="dxa"/>
        <w:right w:w="115" w:type="dxa"/>
      </w:tblCellMar>
    </w:tblPr>
  </w:style>
  <w:style w:type="table" w:styleId="afb" w:customStyle="1">
    <w:basedOn w:val="TableNormal1"/>
    <w:tblPr>
      <w:tblStyleRowBandSize w:val="1"/>
      <w:tblStyleColBandSize w:val="1"/>
      <w:tblCellMar>
        <w:top w:w="0" w:type="dxa"/>
        <w:left w:w="115" w:type="dxa"/>
        <w:bottom w:w="0" w:type="dxa"/>
        <w:right w:w="115" w:type="dxa"/>
      </w:tblCellMar>
    </w:tblPr>
  </w:style>
  <w:style w:type="table" w:styleId="afc" w:customStyle="1">
    <w:basedOn w:val="TableNormal1"/>
    <w:tblPr>
      <w:tblStyleRowBandSize w:val="1"/>
      <w:tblStyleColBandSize w:val="1"/>
      <w:tblCellMar>
        <w:top w:w="0" w:type="dxa"/>
        <w:left w:w="115" w:type="dxa"/>
        <w:bottom w:w="0" w:type="dxa"/>
        <w:right w:w="115" w:type="dxa"/>
      </w:tblCellMar>
    </w:tblPr>
  </w:style>
  <w:style w:type="table" w:styleId="afd" w:customStyle="1">
    <w:basedOn w:val="TableNormal1"/>
    <w:tblPr>
      <w:tblStyleRowBandSize w:val="1"/>
      <w:tblStyleColBandSize w:val="1"/>
      <w:tblCellMar>
        <w:top w:w="0" w:type="dxa"/>
        <w:left w:w="115" w:type="dxa"/>
        <w:bottom w:w="0" w:type="dxa"/>
        <w:right w:w="115" w:type="dxa"/>
      </w:tblCellMar>
    </w:tblPr>
  </w:style>
  <w:style w:type="table" w:styleId="afe" w:customStyle="1">
    <w:basedOn w:val="TableNormal1"/>
    <w:tblPr>
      <w:tblStyleRowBandSize w:val="1"/>
      <w:tblStyleColBandSize w:val="1"/>
      <w:tblCellMar>
        <w:top w:w="0" w:type="dxa"/>
        <w:left w:w="115" w:type="dxa"/>
        <w:bottom w:w="0" w:type="dxa"/>
        <w:right w:w="115" w:type="dxa"/>
      </w:tblCellMar>
    </w:tblPr>
  </w:style>
  <w:style w:type="table" w:styleId="aff" w:customStyle="1">
    <w:basedOn w:val="TableNormal1"/>
    <w:tblPr>
      <w:tblStyleRowBandSize w:val="1"/>
      <w:tblStyleColBandSize w:val="1"/>
      <w:tblCellMar>
        <w:top w:w="0" w:type="dxa"/>
        <w:left w:w="115" w:type="dxa"/>
        <w:bottom w:w="0" w:type="dxa"/>
        <w:right w:w="115" w:type="dxa"/>
      </w:tblCellMar>
    </w:tblPr>
  </w:style>
  <w:style w:type="table" w:styleId="aff0" w:customStyle="1">
    <w:basedOn w:val="TableNormal1"/>
    <w:tblPr>
      <w:tblStyleRowBandSize w:val="1"/>
      <w:tblStyleColBandSize w:val="1"/>
      <w:tblCellMar>
        <w:top w:w="0" w:type="dxa"/>
        <w:left w:w="115" w:type="dxa"/>
        <w:bottom w:w="0" w:type="dxa"/>
        <w:right w:w="115" w:type="dxa"/>
      </w:tblCellMar>
    </w:tblPr>
  </w:style>
  <w:style w:type="table" w:styleId="aff1" w:customStyle="1">
    <w:basedOn w:val="TableNormal1"/>
    <w:tblPr>
      <w:tblStyleRowBandSize w:val="1"/>
      <w:tblStyleColBandSize w:val="1"/>
      <w:tblCellMar>
        <w:top w:w="0" w:type="dxa"/>
        <w:left w:w="115" w:type="dxa"/>
        <w:bottom w:w="0" w:type="dxa"/>
        <w:right w:w="115" w:type="dxa"/>
      </w:tblCellMar>
    </w:tblPr>
  </w:style>
  <w:style w:type="table" w:styleId="aff2" w:customStyle="1">
    <w:basedOn w:val="TableNormal1"/>
    <w:tblPr>
      <w:tblStyleRowBandSize w:val="1"/>
      <w:tblStyleColBandSize w:val="1"/>
      <w:tblCellMar>
        <w:top w:w="0" w:type="dxa"/>
        <w:left w:w="115" w:type="dxa"/>
        <w:bottom w:w="0" w:type="dxa"/>
        <w:right w:w="115" w:type="dxa"/>
      </w:tblCellMar>
    </w:tblPr>
  </w:style>
  <w:style w:type="table" w:styleId="aff3" w:customStyle="1">
    <w:basedOn w:val="TableNormal1"/>
    <w:tblPr>
      <w:tblStyleRowBandSize w:val="1"/>
      <w:tblStyleColBandSize w:val="1"/>
      <w:tblCellMar>
        <w:top w:w="0" w:type="dxa"/>
        <w:left w:w="115" w:type="dxa"/>
        <w:bottom w:w="0" w:type="dxa"/>
        <w:right w:w="115" w:type="dxa"/>
      </w:tblCellMar>
    </w:tblPr>
  </w:style>
  <w:style w:type="table" w:styleId="aff4" w:customStyle="1">
    <w:basedOn w:val="TableNormal1"/>
    <w:tblPr>
      <w:tblStyleRowBandSize w:val="1"/>
      <w:tblStyleColBandSize w:val="1"/>
      <w:tblCellMar>
        <w:top w:w="0" w:type="dxa"/>
        <w:left w:w="115" w:type="dxa"/>
        <w:bottom w:w="0" w:type="dxa"/>
        <w:right w:w="115" w:type="dxa"/>
      </w:tblCellMar>
    </w:tblPr>
  </w:style>
  <w:style w:type="character" w:styleId="Hyperlink">
    <w:uiPriority w:val="99"/>
    <w:name w:val="Hyperlink"/>
    <w:basedOn w:val="DefaultParagraphFont"/>
    <w:unhideWhenUsed/>
    <w:rsid w:val="32E97E98"/>
    <w:rPr>
      <w:color w:val="0000FF"/>
      <w:u w:val="single"/>
    </w:rPr>
  </w:style>
  <w:style w:type="paragraph" w:styleId="ListParagraph">
    <w:uiPriority w:val="34"/>
    <w:name w:val="List Paragraph"/>
    <w:basedOn w:val="Normal"/>
    <w:qFormat/>
    <w:rsid w:val="662213F5"/>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theme" Target="theme/theme1.xml" Id="rId13" /><Relationship Type="http://schemas.openxmlformats.org/officeDocument/2006/relationships/styles" Target="styles.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header" Target="header1.xml" Id="rId10" /><Relationship Type="http://schemas.openxmlformats.org/officeDocument/2006/relationships/image" Target="media/image1.jpeg" Id="rId4" /><Relationship Type="http://schemas.openxmlformats.org/officeDocument/2006/relationships/image" Target="media/image2.png" Id="rId9" /><Relationship Type="http://schemas.openxmlformats.org/officeDocument/2006/relationships/hyperlink" Target="mailto:Nurik9969888@gmail.com" TargetMode="External" Id="R687023216f89410d" /><Relationship Type="http://schemas.openxmlformats.org/officeDocument/2006/relationships/image" Target="/media/image2.jpg" Id="rId2050049171" /><Relationship Type="http://schemas.openxmlformats.org/officeDocument/2006/relationships/hyperlink" Target="https://huggingface.co/datasets/azrai99/job-dataset" TargetMode="External" Id="Rc575b8e011bd4f31" /><Relationship Type="http://schemas.openxmlformats.org/officeDocument/2006/relationships/hyperlink" Target="https://github.com/Job-SDF/benchmark" TargetMode="External" Id="R3d3c986cbded4519" /><Relationship Type="http://schemas.openxmlformats.org/officeDocument/2006/relationships/numbering" Target="numbering.xml" Id="R5bd494861aa84ad2"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N6eTPJKG0kx9IlSUBXCG3ugXpQ==">CgMxLjAaIwoBMBIeChwIB0IYCg9UaW1lcyBOZXcgUm9tYW4SBUNhcmRvOAByITFtNXRESW1TR1laaVdnNDdyc0dhclhXOXNyWE9FODl0bA==</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F3B1F7F-ED15-4568-BB2D-D9AE6C26340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ZHAN NURALI</lastModifiedBy>
  <revision>4</revision>
  <dcterms:created xsi:type="dcterms:W3CDTF">2026-10-21T15:49:00.0000000Z</dcterms:created>
  <dcterms:modified xsi:type="dcterms:W3CDTF">2026-10-24T22:49:32.6347086Z</dcterms:modified>
</coreProperties>
</file>