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880.3704833984375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44"/>
          <w:szCs w:val="4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44"/>
          <w:szCs w:val="44"/>
          <w:u w:val="none"/>
          <w:shd w:fill="auto" w:val="clear"/>
          <w:vertAlign w:val="baseline"/>
          <w:rtl w:val="0"/>
        </w:rPr>
        <w:t xml:space="preserve">Report on 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2.45361328125" w:line="240" w:lineRule="auto"/>
        <w:ind w:left="4204.384765625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“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highlight w:val="white"/>
          <w:u w:val="none"/>
          <w:vertAlign w:val="baseline"/>
          <w:rtl w:val="0"/>
        </w:rPr>
        <w:t xml:space="preserve">Tutorials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” 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62.257080078125" w:line="240" w:lineRule="auto"/>
        <w:ind w:left="4729.156494140625" w:right="0" w:firstLine="0"/>
        <w:jc w:val="left"/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For 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7.119140625" w:line="861.6556549072266" w:lineRule="auto"/>
        <w:ind w:left="2330.5963134765625" w:right="3305.9820556640625" w:firstLine="0"/>
        <w:jc w:val="center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Software Project Management - 4CS504ME25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7.119140625" w:line="861.6556549072266" w:lineRule="auto"/>
        <w:ind w:left="2330.5963134765625" w:right="3305.9820556640625" w:firstLine="0"/>
        <w:jc w:val="center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B. Tech. Semester IV 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2.420654296875" w:line="240" w:lineRule="auto"/>
        <w:ind w:left="3870.7785034179688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Prepared By : 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9.96826171875" w:line="330.86734771728516" w:lineRule="auto"/>
        <w:ind w:left="2772.1371459960938" w:right="3761.2481689453125" w:firstLine="0"/>
        <w:jc w:val="center"/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Gandhi Urva Yogeshkumar (23BCE078) Gajnotar Rakshit (23BCE077) 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23.0340576171875" w:line="240" w:lineRule="auto"/>
        <w:ind w:left="3411.976318359375" w:right="0" w:firstLine="0"/>
        <w:jc w:val="left"/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1876425" cy="1000125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76425" cy="10001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0.6365966796875" w:line="240" w:lineRule="auto"/>
        <w:ind w:left="3569.8580932617188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Institute of Technology, 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1.1199951171875" w:line="240" w:lineRule="auto"/>
        <w:ind w:left="3953.0368041992188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Nirma University 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1.1199951171875" w:line="240" w:lineRule="auto"/>
        <w:ind w:left="3695.6280517578125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Ahmedabad - 382481 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31.1199951171875" w:line="240" w:lineRule="auto"/>
        <w:ind w:left="4353.1463623046875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July 2026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8.9599609375" w:right="0" w:firstLine="0"/>
        <w:jc w:val="left"/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8.9599609375" w:right="0" w:firstLine="0"/>
        <w:jc w:val="left"/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8.9599609375" w:right="0" w:firstLine="0"/>
        <w:jc w:val="left"/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8.9599609375" w:right="0" w:firstLine="0"/>
        <w:jc w:val="left"/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8.9599609375" w:right="0" w:firstLine="0"/>
        <w:jc w:val="left"/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8.9599609375" w:right="0" w:firstLine="0"/>
        <w:jc w:val="left"/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8.9599609375" w:right="0" w:firstLine="0"/>
        <w:jc w:val="left"/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8.9599609375" w:right="0" w:firstLine="0"/>
        <w:jc w:val="left"/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8.9599609375" w:right="0" w:firstLine="0"/>
        <w:jc w:val="left"/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8.9599609375" w:right="0" w:firstLine="0"/>
        <w:jc w:val="left"/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8.9599609375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Aim </w:t>
      </w:r>
    </w:p>
    <w:p w:rsidR="00000000" w:rsidDel="00000000" w:rsidP="00000000" w:rsidRDefault="00000000" w:rsidRPr="00000000" w14:paraId="00000018">
      <w:pPr>
        <w:widowControl w:val="0"/>
        <w:spacing w:before="258.746337890625" w:line="360" w:lineRule="auto"/>
        <w:ind w:left="18.39996337890625" w:right="639.61669921875" w:hanging="6.929931640625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For analyze and solve problems for hospital management system by studying its stakeholders , scope , deliverables and constraints.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7.860107421875" w:line="240" w:lineRule="auto"/>
        <w:ind w:left="27.639999389648438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Objective </w:t>
      </w:r>
    </w:p>
    <w:p w:rsidR="00000000" w:rsidDel="00000000" w:rsidP="00000000" w:rsidRDefault="00000000" w:rsidRPr="00000000" w14:paraId="0000001A">
      <w:pPr>
        <w:widowControl w:val="0"/>
        <w:spacing w:before="258.74755859375" w:line="360" w:lineRule="auto"/>
        <w:ind w:left="388.27003479003906" w:right="1812.4273681640625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● Study the purpose and practical usefullness of the Next-Gen Hospital Management System (HMS). </w:t>
      </w:r>
    </w:p>
    <w:p w:rsidR="00000000" w:rsidDel="00000000" w:rsidP="00000000" w:rsidRDefault="00000000" w:rsidRPr="00000000" w14:paraId="0000001B">
      <w:pPr>
        <w:widowControl w:val="0"/>
        <w:spacing w:before="258.74755859375" w:line="360" w:lineRule="auto"/>
        <w:ind w:left="388.27003479003906" w:right="1812.4273681640625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● Identify the key project stakeholders and their roles.</w:t>
      </w:r>
    </w:p>
    <w:p w:rsidR="00000000" w:rsidDel="00000000" w:rsidP="00000000" w:rsidRDefault="00000000" w:rsidRPr="00000000" w14:paraId="0000001C">
      <w:pPr>
        <w:widowControl w:val="0"/>
        <w:spacing w:before="7.740478515625" w:line="360" w:lineRule="auto"/>
        <w:ind w:left="388.27003479003906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● Define the project scope. Also include in-scope and out-of-scope functionalities. </w:t>
      </w:r>
    </w:p>
    <w:p w:rsidR="00000000" w:rsidDel="00000000" w:rsidP="00000000" w:rsidRDefault="00000000" w:rsidRPr="00000000" w14:paraId="0000001D">
      <w:pPr>
        <w:widowControl w:val="0"/>
        <w:spacing w:before="11.278076171875" w:line="360" w:lineRule="auto"/>
        <w:ind w:left="388.27003479003906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●deciding project deliverables and its outcomes . </w:t>
      </w:r>
    </w:p>
    <w:p w:rsidR="00000000" w:rsidDel="00000000" w:rsidP="00000000" w:rsidRDefault="00000000" w:rsidRPr="00000000" w14:paraId="0000001E">
      <w:pPr>
        <w:widowControl w:val="0"/>
        <w:spacing w:before="11.278076171875" w:line="360" w:lineRule="auto"/>
        <w:ind w:left="388.27003479003906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● Analyze the project constraints, assumptions, and risks. 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9.19677734375" w:line="264.3717384338379" w:lineRule="auto"/>
        <w:ind w:left="745.2999877929688" w:right="2228.9910888671875" w:hanging="351.1799621582031"/>
        <w:jc w:val="left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9.19677734375" w:line="264.3717384338379" w:lineRule="auto"/>
        <w:ind w:left="0" w:right="2228.9910888671875" w:firstLine="0"/>
        <w:jc w:val="left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5.19996643066406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1. Introduction 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9.19677734375" w:line="360" w:lineRule="auto"/>
        <w:ind w:left="16.279983520507812" w:right="1118.704833984375" w:firstLine="2.20001220703125"/>
        <w:jc w:val="left"/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 Software Project Management Plan (SPMP) is document that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explain whole project plan, structure , resources, team roles, deliverables. Also it includes project scope and objectives. For our next gen hospital management system we use agile scrum model. It defines what work should be completed , sprint milestones and resposibilits of two team member.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7.857666015625" w:line="240" w:lineRule="auto"/>
        <w:ind w:left="23.43994140625" w:right="0" w:firstLine="0"/>
        <w:jc w:val="left"/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7.857666015625" w:line="240" w:lineRule="auto"/>
        <w:ind w:left="23.43994140625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2. Project Scope </w:t>
      </w:r>
    </w:p>
    <w:p w:rsidR="00000000" w:rsidDel="00000000" w:rsidP="00000000" w:rsidRDefault="00000000" w:rsidRPr="00000000" w14:paraId="00000025">
      <w:pPr>
        <w:widowControl w:val="0"/>
        <w:spacing w:before="447.87353515625" w:line="240" w:lineRule="auto"/>
        <w:ind w:left="14.319992065429688" w:firstLine="0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2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.1 In Scope </w:t>
      </w:r>
    </w:p>
    <w:p w:rsidR="00000000" w:rsidDel="00000000" w:rsidP="00000000" w:rsidRDefault="00000000" w:rsidRPr="00000000" w14:paraId="00000026">
      <w:pPr>
        <w:widowControl w:val="0"/>
        <w:spacing w:line="360" w:lineRule="auto"/>
        <w:ind w:left="720" w:firstLine="0"/>
        <w:rPr>
          <w:rFonts w:ascii="Calibri" w:cs="Calibri" w:eastAsia="Calibri" w:hAnsi="Calibri"/>
          <w:sz w:val="23"/>
          <w:szCs w:val="23"/>
        </w:rPr>
      </w:pPr>
      <w:r w:rsidDel="00000000" w:rsidR="00000000" w:rsidRPr="00000000">
        <w:rPr>
          <w:rFonts w:ascii="Calibri" w:cs="Calibri" w:eastAsia="Calibri" w:hAnsi="Calibri"/>
          <w:sz w:val="23"/>
          <w:szCs w:val="23"/>
          <w:rtl w:val="0"/>
        </w:rPr>
        <w:t xml:space="preserve">It includes basics things like patient registration and record management , patient appointment booking, docktor assignment, pharmacy and OPD consultation and also billing and invoice. An admin dashboard will display info such as patients , doctors , appointment and medicines like pharmacy stocks.</w:t>
      </w:r>
    </w:p>
    <w:p w:rsidR="00000000" w:rsidDel="00000000" w:rsidP="00000000" w:rsidRDefault="00000000" w:rsidRPr="00000000" w14:paraId="00000027">
      <w:pPr>
        <w:widowControl w:val="0"/>
        <w:spacing w:line="360" w:lineRule="auto"/>
        <w:rPr>
          <w:rFonts w:ascii="Calibri" w:cs="Calibri" w:eastAsia="Calibri" w:hAnsi="Calibri"/>
          <w:i w:val="1"/>
          <w:iCs w:val="1"/>
          <w:sz w:val="21"/>
          <w:szCs w:val="2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2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.2 Out of Scope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widowControl w:val="0"/>
        <w:spacing w:line="360" w:lineRule="auto"/>
        <w:ind w:left="720" w:firstLine="0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1"/>
          <w:szCs w:val="21"/>
          <w:rtl w:val="0"/>
        </w:rPr>
        <w:t xml:space="preserve">Some of the important functions like bed management is not included as it becomes complex to implement for the college tutorial. Also laboratory things like X-Ray integration with the dashboard is also not included in this scope.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1.199951171875" w:right="0" w:firstLine="0"/>
        <w:jc w:val="left"/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1.199951171875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3. Assumptions 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9.19677734375" w:line="360" w:lineRule="auto"/>
        <w:ind w:left="24.860000610351562" w:right="1228.052978515625" w:hanging="1.5399932861328125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Requirement Assumptions: 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6.239013671875" w:line="360" w:lineRule="auto"/>
        <w:ind w:left="744.4200134277344" w:right="1107.8076171875" w:hanging="350.29998779296875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● Requirements a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re clear for each module. After getting feedback we will improve our modules during each sprint. No new feature or modules are add during development.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94.1200256347656" w:right="0" w:firstLine="0"/>
        <w:jc w:val="left"/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both team member will use free resources. No use of paid resources like cloud. Personal laptop would be enough.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1.846923828125" w:line="360" w:lineRule="auto"/>
        <w:ind w:left="24.639968872070312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Technical Assumptions: 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6.239013671875" w:line="360" w:lineRule="auto"/>
        <w:ind w:left="738.9199829101562" w:right="1491.875" w:hanging="344.7999572753906"/>
        <w:jc w:val="left"/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throughout the development we use dummy hospital data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D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 not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use real patient or hospital data. Selected technologies is suitable for given project. don’t have need for use another tech stack.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1.8438720703125" w:line="360" w:lineRule="auto"/>
        <w:ind w:left="28.159942626953125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Schedule Assumptions: 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6.2432861328125" w:line="360" w:lineRule="auto"/>
        <w:ind w:left="736.2799072265625" w:right="1019.453125" w:hanging="342.1598815917969"/>
        <w:jc w:val="left"/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● mentor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feedback will be taken after each sprint. And will do changes according to requirement. Whole project must be completed in one semester.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1.8438720703125" w:line="360" w:lineRule="auto"/>
        <w:ind w:left="19.580001831054688" w:right="2841.7620849609375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Data &amp; Compliance Assumptions: 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36.4999389648438" w:right="1064.747314453125" w:hanging="342.3799133300781"/>
        <w:jc w:val="left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● Pa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tient and hospital data stored within india.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1064.747314453125" w:firstLine="0"/>
        <w:jc w:val="left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3.719940185546875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4. Milestones 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3.719940185546875" w:right="0" w:firstLine="0"/>
        <w:jc w:val="left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9.19677734375" w:line="360" w:lineRule="auto"/>
        <w:ind w:left="18.479995727539062" w:right="1545.340576171875" w:firstLine="4.8400115966796875"/>
        <w:jc w:val="left"/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 HMS project is delivered through eight sprints across a sixteen-week semester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tbl>
      <w:tblPr>
        <w:tblStyle w:val="Table1"/>
        <w:tblW w:w="10800.0" w:type="dxa"/>
        <w:jc w:val="left"/>
        <w:tblInd w:w="6.719970703125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540"/>
        <w:gridCol w:w="3440"/>
        <w:gridCol w:w="1760"/>
        <w:gridCol w:w="4060"/>
        <w:tblGridChange w:id="0">
          <w:tblGrid>
            <w:gridCol w:w="1540"/>
            <w:gridCol w:w="3440"/>
            <w:gridCol w:w="1760"/>
            <w:gridCol w:w="4060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Phase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124.4000244140625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Key Deliverable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132.60009765625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Duration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129.4000244140625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Outcome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0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125.40000915527344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Sprint 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Project Planning &amp; Architecture Setup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132.60009765625" w:right="0" w:firstLine="0"/>
              <w:jc w:val="left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Week 1–2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132.19970703125" w:right="193.134765625" w:firstLine="5.400390625"/>
              <w:jc w:val="left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SRS finalized, ER diagram ready, multi-tenant architecture validated (T1–T2 tutorials submitted)</w:t>
            </w:r>
          </w:p>
        </w:tc>
      </w:tr>
      <w:tr>
        <w:trPr>
          <w:cantSplit w:val="0"/>
          <w:trHeight w:val="66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125.40000915527344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Sprint 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123.39996337890625" w:right="420.0872802734375" w:firstLine="0"/>
              <w:jc w:val="left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Patient Registration &amp; Management Module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132.60009765625" w:right="0" w:firstLine="0"/>
              <w:jc w:val="left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Week 3–4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128.4002685546875" w:right="0" w:firstLine="0"/>
              <w:jc w:val="left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Patient CRUD operations working; </w:t>
            </w:r>
          </w:p>
          <w:p w:rsidR="00000000" w:rsidDel="00000000" w:rsidP="00000000" w:rsidRDefault="00000000" w:rsidRPr="00000000" w14:paraId="0000004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multi-tenancy isolation verified for patient data</w:t>
            </w:r>
          </w:p>
        </w:tc>
      </w:tr>
      <w:tr>
        <w:trPr>
          <w:cantSplit w:val="0"/>
          <w:trHeight w:val="66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125.40000915527344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Sprint 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123.39996337890625" w:right="453.7652587890625" w:firstLine="0"/>
              <w:jc w:val="left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Doctor &amp; Department Management Module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132.60009765625" w:right="0" w:firstLine="0"/>
              <w:jc w:val="left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Week 5–6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126.5997314453125" w:right="594.931640625" w:firstLine="1.800537109375"/>
              <w:jc w:val="left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Doctor/department records and schedules manageable by admin</w:t>
            </w:r>
          </w:p>
        </w:tc>
      </w:tr>
      <w:tr>
        <w:trPr>
          <w:cantSplit w:val="0"/>
          <w:trHeight w:val="66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125.40000915527344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Sprint 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123.39996337890625" w:right="337.8765869140625" w:hanging="1.7999267578125"/>
              <w:jc w:val="left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Appointment Booking &amp; Scheduling Module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132.60009765625" w:right="0" w:firstLine="0"/>
              <w:jc w:val="left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Week 7–8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126.5997314453125" w:right="285.528564453125" w:firstLine="1.800537109375"/>
              <w:jc w:val="left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Patients can book appointments; token/queue management integrated with doctor module</w:t>
            </w:r>
          </w:p>
        </w:tc>
      </w:tr>
      <w:tr>
        <w:trPr>
          <w:cantSplit w:val="0"/>
          <w:trHeight w:val="6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125.40000915527344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Sprint 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123.39996337890625" w:right="0" w:firstLine="0"/>
              <w:jc w:val="left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Pharmacy / Medicine Stock Module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132.60009765625" w:right="0" w:firstLine="0"/>
              <w:jc w:val="left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Week 9–10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124.6002197265625" w:right="176.224365234375" w:firstLine="3.800048828125"/>
              <w:jc w:val="left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Medicine stock trackable; dispensing linked to prescriptions</w:t>
            </w:r>
          </w:p>
        </w:tc>
      </w:tr>
      <w:tr>
        <w:trPr>
          <w:cantSplit w:val="0"/>
          <w:trHeight w:val="66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125.40000915527344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Sprint 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123.39996337890625" w:right="0" w:firstLine="0"/>
              <w:jc w:val="left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Billing &amp; Invoice Module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132.60009765625" w:right="0" w:firstLine="0"/>
              <w:jc w:val="left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Week 11–12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132.19970703125" w:right="119.5263671875" w:hanging="2.19970703125"/>
              <w:jc w:val="left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Invoices generated correctly using appointment and pharmacy data</w:t>
            </w:r>
          </w:p>
        </w:tc>
      </w:tr>
      <w:tr>
        <w:trPr>
          <w:cantSplit w:val="0"/>
          <w:trHeight w:val="66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125.40000915527344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Sprint 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121.60003662109375" w:right="0" w:firstLine="0"/>
              <w:jc w:val="left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Admin Dashboard &amp; Reports Module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132.60009765625" w:right="0" w:firstLine="0"/>
              <w:jc w:val="left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Week 13–14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134.7998046875" w:right="361.412353515625" w:hanging="6.3995361328125"/>
              <w:jc w:val="left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Dashboard shows patients/day, revenue, and stock reports</w:t>
            </w:r>
          </w:p>
        </w:tc>
      </w:tr>
      <w:tr>
        <w:trPr>
          <w:cantSplit w:val="0"/>
          <w:trHeight w:val="66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125.40000915527344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Sprint 7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Integration Testing, UAT &amp; Final Demo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132.60009765625" w:right="0" w:firstLine="0"/>
              <w:jc w:val="left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Week 15–16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131.5997314453125" w:right="242.9345703125" w:hanging="2.39990234375"/>
              <w:jc w:val="left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End-to-end testing complete, bugs resolved, documentation finalized, final demo delivered</w:t>
            </w:r>
          </w:p>
        </w:tc>
      </w:tr>
    </w:tbl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1723.8812255859375" w:firstLine="21.339950561523438"/>
        <w:jc w:val="left"/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Each sprint concludes with a review/demo to faculty mentors, consistent with the continuous-feedback justification for the Agile model presented in T2. 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7.8643798828125" w:line="240" w:lineRule="auto"/>
        <w:ind w:left="26.240005493164062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5. Team Roles 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9.19677734375" w:line="264.3717384338379" w:lineRule="auto"/>
        <w:ind w:left="24.199981689453125" w:right="1167.955322265625" w:hanging="5.7199859619140625"/>
        <w:jc w:val="left"/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800.0" w:type="dxa"/>
        <w:jc w:val="left"/>
        <w:tblInd w:w="6.719970703125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000"/>
        <w:gridCol w:w="2580"/>
        <w:gridCol w:w="5220"/>
        <w:tblGridChange w:id="0">
          <w:tblGrid>
            <w:gridCol w:w="3000"/>
            <w:gridCol w:w="2580"/>
            <w:gridCol w:w="5220"/>
          </w:tblGrid>
        </w:tblGridChange>
      </w:tblGrid>
      <w:tr>
        <w:trPr>
          <w:cantSplit w:val="0"/>
          <w:trHeight w:val="11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123.00003051757812" w:right="500.5718994140625" w:firstLine="0.1999664306640625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Gandhi Urva Yogeshkumar (23BCE078)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118.99993896484375" w:right="471.845703125" w:hanging="2.39990234375"/>
              <w:jc w:val="left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Agile &amp; Backend Lead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widowControl w:val="0"/>
              <w:spacing w:after="240" w:before="240" w:line="36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Sprint planning, backend development , things like microservices and design and code reviews</w:t>
            </w:r>
          </w:p>
        </w:tc>
      </w:tr>
      <w:tr>
        <w:trPr>
          <w:cantSplit w:val="0"/>
          <w:trHeight w:val="136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123.19999694824219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Gajnotar Rakshit (23BCE077)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118.99993896484375" w:right="238.3428955078125" w:hanging="0.5999755859375"/>
              <w:jc w:val="left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Product &amp; Frontend Lead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widowControl w:val="0"/>
              <w:spacing w:after="240" w:before="240" w:line="36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Basics task updates, frontend designs and development , sprint demos to the client.</w:t>
            </w:r>
          </w:p>
        </w:tc>
      </w:tr>
      <w:tr>
        <w:trPr>
          <w:cantSplit w:val="0"/>
          <w:trHeight w:val="90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119.19998168945312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Both Members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127.60009765625" w:right="0" w:firstLine="0"/>
              <w:jc w:val="left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Shared </w:t>
            </w: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Things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widowControl w:val="0"/>
              <w:spacing w:after="240" w:before="240" w:line="360" w:lineRule="auto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Things like Tesing (Integration testing, System Testing), etc.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7.080001831054688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6. Conclusion 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9.19677734375" w:line="360" w:lineRule="auto"/>
        <w:ind w:left="18.040008544921875" w:right="1220.25390625" w:firstLine="5.279998779296875"/>
        <w:jc w:val="left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So basically this plan tells the scopes, milestones, assumptions and responsibilities for the in-Scope features across the whole sprint.</w:t>
      </w:r>
    </w:p>
    <w:sectPr>
      <w:headerReference r:id="rId8" w:type="default"/>
      <w:footerReference r:id="rId9" w:type="default"/>
      <w:pgSz w:h="16840" w:w="11920" w:orient="portrait"/>
      <w:pgMar w:bottom="2030" w:top="1052.71484375" w:left="1063.280029296875" w:right="5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Calibri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F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E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BAlDGGaUSjlGq7u2KQ4Zi9puF5w==">CgMxLjA4AHIhMUxJMlI1RWxScDY0aEIzNzd6UFdPV2h5SmtMUm5HcHBS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