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line="259" w:lineRule="auto"/>
        <w:jc w:val="center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  <w:rtl w:val="0"/>
        </w:rPr>
        <w:t>Ideation Phase</w:t>
      </w:r>
    </w:p>
    <w:p w14:paraId="00000002">
      <w:pPr>
        <w:spacing w:line="259" w:lineRule="auto"/>
        <w:jc w:val="center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  <w:rtl w:val="0"/>
        </w:rPr>
        <w:t>Empathize &amp; Discover</w:t>
      </w:r>
    </w:p>
    <w:p w14:paraId="00000003">
      <w:pPr>
        <w:spacing w:line="259" w:lineRule="auto"/>
        <w:jc w:val="center"/>
        <w:rPr>
          <w:rFonts w:ascii="Calibri" w:hAnsi="Calibri" w:eastAsia="Calibri" w:cs="Calibri"/>
          <w:b/>
          <w:bCs/>
          <w:sz w:val="28"/>
          <w:szCs w:val="28"/>
        </w:rPr>
      </w:pPr>
    </w:p>
    <w:tbl>
      <w:tblPr>
        <w:tblStyle w:val="15"/>
        <w:tblW w:w="901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8"/>
        <w:gridCol w:w="4508"/>
      </w:tblGrid>
      <w:tr w14:paraId="7B94E3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4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Date</w:t>
            </w:r>
          </w:p>
        </w:tc>
        <w:tc>
          <w:p w14:paraId="00000005">
            <w:pPr>
              <w:spacing w:after="0" w:line="240" w:lineRule="auto"/>
              <w:rPr>
                <w:rFonts w:hint="default" w:ascii="Calibri" w:hAnsi="Calibri" w:eastAsia="Calibri" w:cs="Calibri"/>
                <w:lang w:val="en-US"/>
              </w:rPr>
            </w:pPr>
            <w:r>
              <w:rPr>
                <w:rFonts w:hint="default" w:ascii="Calibri" w:hAnsi="Calibri" w:eastAsia="Calibri" w:cs="Calibri"/>
                <w:rtl w:val="0"/>
                <w:lang w:val="en-US"/>
              </w:rPr>
              <w:t>2</w:t>
            </w:r>
            <w:r>
              <w:rPr>
                <w:rFonts w:ascii="Calibri" w:hAnsi="Calibri" w:eastAsia="Calibri" w:cs="Calibri"/>
                <w:rtl w:val="0"/>
              </w:rPr>
              <w:t xml:space="preserve">1 </w:t>
            </w:r>
            <w:r>
              <w:rPr>
                <w:rFonts w:hint="default" w:ascii="Calibri" w:hAnsi="Calibri" w:eastAsia="Calibri" w:cs="Calibri"/>
                <w:rtl w:val="0"/>
                <w:lang w:val="en-US"/>
              </w:rPr>
              <w:t>OCTOBER</w:t>
            </w:r>
            <w:r>
              <w:rPr>
                <w:rFonts w:ascii="Calibri" w:hAnsi="Calibri" w:eastAsia="Calibri" w:cs="Calibri"/>
                <w:rtl w:val="0"/>
              </w:rPr>
              <w:t xml:space="preserve"> 202</w:t>
            </w:r>
            <w:r>
              <w:rPr>
                <w:rFonts w:hint="default" w:ascii="Calibri" w:hAnsi="Calibri" w:eastAsia="Calibri" w:cs="Calibri"/>
                <w:rtl w:val="0"/>
                <w:lang w:val="en-US"/>
              </w:rPr>
              <w:t>6</w:t>
            </w:r>
            <w:bookmarkStart w:id="0" w:name="_GoBack"/>
            <w:bookmarkEnd w:id="0"/>
          </w:p>
        </w:tc>
      </w:tr>
      <w:tr w14:paraId="56D8C5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6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Team ID</w:t>
            </w:r>
          </w:p>
        </w:tc>
        <w:tc>
          <w:p w14:paraId="00000007">
            <w:pPr>
              <w:spacing w:after="0" w:line="240" w:lineRule="auto"/>
              <w:rPr>
                <w:rFonts w:hint="default" w:ascii="Calibri" w:hAnsi="Calibri" w:eastAsia="Calibri" w:cs="Calibri"/>
                <w:lang w:val="en-US"/>
              </w:rPr>
            </w:pPr>
            <w:r>
              <w:rPr>
                <w:rFonts w:hint="default" w:ascii="Calibri" w:hAnsi="Calibri" w:eastAsia="Calibri" w:cs="Calibri"/>
                <w:lang w:val="en-US"/>
              </w:rPr>
              <w:t>Urvashi Malviya</w:t>
            </w:r>
          </w:p>
        </w:tc>
      </w:tr>
      <w:tr w14:paraId="539A31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p w14:paraId="00000008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Project Name</w:t>
            </w:r>
          </w:p>
        </w:tc>
        <w:tc>
          <w:p w14:paraId="00000009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aps w:val="0"/>
                <w:color w:val="0A0A0A"/>
                <w:spacing w:val="0"/>
                <w:sz w:val="24"/>
                <w:szCs w:val="24"/>
                <w:shd w:val="clear" w:fill="FFFFFF"/>
              </w:rPr>
              <w:t>StaffSync - Modern human resource management solution</w:t>
            </w:r>
          </w:p>
        </w:tc>
      </w:tr>
      <w:tr w14:paraId="69CA44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A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Maximum Marks</w:t>
            </w:r>
          </w:p>
        </w:tc>
        <w:tc>
          <w:p w14:paraId="0000000B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4 Marks</w:t>
            </w:r>
          </w:p>
        </w:tc>
      </w:tr>
    </w:tbl>
    <w:p w14:paraId="0000000C">
      <w:pPr>
        <w:spacing w:after="160" w:line="259" w:lineRule="auto"/>
        <w:rPr>
          <w:rFonts w:ascii="Calibri" w:hAnsi="Calibri" w:eastAsia="Calibri" w:cs="Calibri"/>
          <w:b/>
          <w:bCs/>
          <w:sz w:val="24"/>
          <w:szCs w:val="24"/>
        </w:rPr>
      </w:pPr>
    </w:p>
    <w:p w14:paraId="0000000D">
      <w:pPr>
        <w:spacing w:after="160" w:line="259" w:lineRule="auto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ascii="Calibri" w:hAnsi="Calibri" w:eastAsia="Calibri" w:cs="Calibri"/>
          <w:b/>
          <w:bCs/>
          <w:sz w:val="24"/>
          <w:szCs w:val="24"/>
          <w:rtl w:val="0"/>
        </w:rPr>
        <w:t>Empathy Map Canvas:</w:t>
      </w:r>
    </w:p>
    <w:p w14:paraId="0000001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HR administrators, managers, and employees who experience challenges with manual and disconnected HR processes.</w:t>
      </w:r>
    </w:p>
    <w:p w14:paraId="6846D542">
      <w:pPr>
        <w:pStyle w:val="3"/>
        <w:keepNext w:val="0"/>
        <w:keepLines w:val="0"/>
        <w:widowControl/>
        <w:suppressLineNumbers w:val="0"/>
      </w:pPr>
      <w:r>
        <w:t>Understanding the User</w:t>
      </w:r>
    </w:p>
    <w:p w14:paraId="349BC04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What users think, feel, see, hear, say, and do while managing HR tasks.</w:t>
      </w:r>
    </w:p>
    <w:p w14:paraId="5FB7D03E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1. THINKS</w:t>
      </w:r>
    </w:p>
    <w:p w14:paraId="3D795B54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“Why is managing employee data so complicated?”</w:t>
      </w:r>
    </w:p>
    <w:p w14:paraId="41567558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“Can HR tasks be automated?”</w:t>
      </w:r>
    </w:p>
    <w:p w14:paraId="0D1F468B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“How can I reduce errors and save time?”</w:t>
      </w:r>
    </w:p>
    <w:p w14:paraId="16D2B21F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2. FEELS</w:t>
      </w:r>
    </w:p>
    <w:p w14:paraId="4355E07E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Frustrated by repetitive paperwork.</w:t>
      </w:r>
    </w:p>
    <w:p w14:paraId="498F7D9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Stressed about errors and missed requests.</w:t>
      </w:r>
    </w:p>
    <w:p w14:paraId="2E48E6D9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Wants confidence, convenience, and control.</w:t>
      </w:r>
    </w:p>
    <w:p w14:paraId="222DC090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3. SEES</w:t>
      </w:r>
    </w:p>
    <w:p w14:paraId="7678A7C9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Multiple spreadsheets and disconnected tools.</w:t>
      </w:r>
    </w:p>
    <w:p w14:paraId="159D2DF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Paper-based records and manual attendance logs.</w:t>
      </w:r>
    </w:p>
    <w:p w14:paraId="08A77B42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Delayed updates and approval status confusion.</w:t>
      </w:r>
    </w:p>
    <w:p w14:paraId="7B7D1BF5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alibri" w:hAnsi="Calibri" w:cs="Calibri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4. HEARS</w:t>
      </w:r>
    </w:p>
    <w:p w14:paraId="6EB2413A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Managers asking for employee updates.</w:t>
      </w:r>
    </w:p>
    <w:p w14:paraId="202294C3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Employees following up on leave requests.</w:t>
      </w:r>
    </w:p>
    <w:p w14:paraId="7ADAEE51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HR teams discussing missing records and deadlines.</w:t>
      </w:r>
    </w:p>
    <w:p w14:paraId="56E682EB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5. SAYS</w:t>
      </w:r>
    </w:p>
    <w:p w14:paraId="35C55C8D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“I need everything in one place.”</w:t>
      </w:r>
    </w:p>
    <w:p w14:paraId="3F3827DA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“Please make leave approval faster.”</w:t>
      </w:r>
    </w:p>
    <w:p w14:paraId="52101A3E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“I want easy access to my HR information.”</w:t>
      </w:r>
    </w:p>
    <w:p w14:paraId="1E53B873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6. DOES</w:t>
      </w:r>
    </w:p>
    <w:p w14:paraId="3F58F8F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Updates employee records manually.</w:t>
      </w:r>
    </w:p>
    <w:p w14:paraId="48D40354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Tracks attendance and leave requests.</w:t>
      </w:r>
    </w:p>
    <w:p w14:paraId="465250EE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Sends reminders and follows up for approvals.</w:t>
      </w:r>
    </w:p>
    <w:p w14:paraId="4D0F5D36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7. PAINS — Main frustrations</w:t>
      </w:r>
    </w:p>
    <w:p w14:paraId="52FF6F0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Time-consuming administrative work.</w:t>
      </w:r>
    </w:p>
    <w:p w14:paraId="4D8C625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Data duplication and inaccurate records.</w:t>
      </w:r>
    </w:p>
    <w:p w14:paraId="03B34B84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Slow approvals and communication gaps.</w:t>
      </w:r>
    </w:p>
    <w:p w14:paraId="7847A0B4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Limited visibility into workforce information.</w:t>
      </w:r>
    </w:p>
    <w:p w14:paraId="1643E642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8. GAINS — Desired outcomes</w:t>
      </w:r>
    </w:p>
    <w:p w14:paraId="3363D56B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One centralized HR management platform.</w:t>
      </w:r>
    </w:p>
    <w:p w14:paraId="64EB348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Faster attendance and leave workflows.</w:t>
      </w:r>
    </w:p>
    <w:p w14:paraId="383CB5AF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Accurate, secure, accessible employee records.</w:t>
      </w:r>
    </w:p>
    <w:p w14:paraId="07A25E91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Better transparency and employee self-service.</w:t>
      </w:r>
    </w:p>
    <w:p w14:paraId="5222F25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</w:pPr>
    </w:p>
    <w:p w14:paraId="00000013">
      <w:pPr>
        <w:spacing w:after="160" w:line="259" w:lineRule="auto"/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1577EC31-3A9A-4A8A-9B9B-DC6540574D9E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EEA66C2D-9C91-4FEB-9BAB-126185B3D1FF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5BC5693E-E0A7-46E8-8656-90B30EB54C64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00446B48-7771-483B-8590-78FE00B11A25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8EEEE571-797F-4476-B2B6-6427D3402EE3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6" w:fontKey="{4E61F113-4247-4888-9F36-65E85C0884DE}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7" w:fontKey="{F9E04789-5997-48CE-8007-9B0D99024738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22B222"/>
    <w:multiLevelType w:val="singleLevel"/>
    <w:tmpl w:val="A322B22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32C5FC0"/>
    <w:rsid w:val="1D771485"/>
    <w:rsid w:val="376B7EF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Normal (Web)"/>
    <w:basedOn w:val="1"/>
    <w:qFormat/>
    <w:uiPriority w:val="0"/>
    <w:rPr>
      <w:sz w:val="24"/>
      <w:szCs w:val="24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Table Normal1"/>
    <w:qFormat/>
    <w:uiPriority w:val="0"/>
  </w:style>
  <w:style w:type="table" w:customStyle="1" w:styleId="15">
    <w:name w:val="_Style 11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_Style 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lv+TO4gsFMS39EGMPNnynAmCSg==">CgMxLjA4AHIhMWE4cXEwS05jXzluWGNRVlpIZ1dWZDk0eVNNMjM3Y044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224</Words>
  <Characters>1364</Characters>
  <TotalTime>5</TotalTime>
  <ScaleCrop>false</ScaleCrop>
  <LinksUpToDate>false</LinksUpToDate>
  <CharactersWithSpaces>1540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2026-10-16T17:04:00Z</dcterms:created>
  <dc:creator>The_Orbital</dc:creator>
  <cp:lastModifiedBy>renu malviya</cp:lastModifiedBy>
  <dcterms:modified xsi:type="dcterms:W3CDTF">2026-10-18T17:08:12Z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eyJoZGlkIjoiZjIyYzE0NjhmODJiZjE1MzM0YTMzYmYxMDVhMjFiNGUiLCJ1c2VySWQiOiI1Njc2MzU3NDk5NzIifQ==</vt:lpwstr>
  </property>
  <property fmtid="{D5CDD505-2E9C-101B-9397-08002B2CF9AE}" pid="3" name="KSOProductBuildVer">
    <vt:lpwstr>1033-12.1.0.29162</vt:lpwstr>
  </property>
  <property fmtid="{D5CDD505-2E9C-101B-9397-08002B2CF9AE}" pid="4" name="ICV">
    <vt:lpwstr>96E294E4FDCB41AF9ED7FB481C2C7668_12</vt:lpwstr>
  </property>
</Properties>
</file>