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>Project Design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>Proposed Solution Template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  <w:bCs/>
        </w:rPr>
      </w:pPr>
    </w:p>
    <w:tbl>
      <w:tblPr>
        <w:tblStyle w:val="16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2C786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rtl w:val="0"/>
                <w:lang w:val="en-US"/>
              </w:rPr>
              <w:t>21</w:t>
            </w:r>
            <w:r>
              <w:rPr>
                <w:rFonts w:ascii="Calibri" w:hAnsi="Calibri" w:eastAsia="Calibri" w:cs="Calibri"/>
                <w:rtl w:val="0"/>
              </w:rPr>
              <w:t>-</w:t>
            </w:r>
            <w:r>
              <w:rPr>
                <w:rFonts w:hint="default" w:ascii="Calibri" w:hAnsi="Calibri" w:eastAsia="Calibri" w:cs="Calibri"/>
                <w:rtl w:val="0"/>
                <w:lang w:val="en-US"/>
              </w:rPr>
              <w:t>10</w:t>
            </w:r>
            <w:r>
              <w:rPr>
                <w:rFonts w:ascii="Calibri" w:hAnsi="Calibri" w:eastAsia="Calibri" w:cs="Calibri"/>
                <w:rtl w:val="0"/>
              </w:rPr>
              <w:t>-202</w:t>
            </w:r>
            <w:r>
              <w:rPr>
                <w:rFonts w:hint="default" w:ascii="Calibri" w:hAnsi="Calibri" w:eastAsia="Calibri" w:cs="Calibri"/>
                <w:rtl w:val="0"/>
                <w:lang w:val="en-US"/>
              </w:rPr>
              <w:t>6</w:t>
            </w:r>
          </w:p>
        </w:tc>
      </w:tr>
      <w:tr w14:paraId="56C8A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Urvashi Malviya</w:t>
            </w:r>
          </w:p>
        </w:tc>
      </w:tr>
      <w:tr w14:paraId="12512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sans-serif" w:cs="Calibri"/>
                <w:b w:val="0"/>
                <w:bCs w:val="0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shd w:val="clear" w:fill="FFFFFF"/>
              </w:rPr>
              <w:t>StaffSync - Modern human resource management solution</w:t>
            </w:r>
          </w:p>
        </w:tc>
      </w:tr>
      <w:tr w14:paraId="32ACA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2 Marks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</w:rPr>
      </w:pPr>
    </w:p>
    <w:p w14:paraId="0000000D">
      <w:pPr>
        <w:spacing w:after="160" w:line="259" w:lineRule="auto"/>
        <w:rPr>
          <w:rFonts w:hint="default" w:ascii="Calibri" w:hAnsi="Calibri" w:eastAsia="Calibri" w:cs="Calibri"/>
          <w:b/>
          <w:bCs/>
          <w:rtl w:val="0"/>
          <w:lang w:val="en-US"/>
        </w:rPr>
      </w:pPr>
      <w:r>
        <w:rPr>
          <w:rFonts w:ascii="Calibri" w:hAnsi="Calibri" w:eastAsia="Calibri" w:cs="Calibri"/>
          <w:b/>
          <w:bCs/>
          <w:rtl w:val="0"/>
        </w:rPr>
        <w:t>Proposed Solution for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StaffSync - Modern human resource management solution</w:t>
      </w:r>
    </w:p>
    <w:p w14:paraId="01F9CE2A">
      <w:pPr>
        <w:pStyle w:val="10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S</w:t>
      </w:r>
      <w:r>
        <w:t>taffSync is a modern Human Resource Management System (HRMS) designed to simplify and automate daily HR activities in an organization. The proposed system provides a centralized platform where HR administrators and employees can manage employee information, attendance, leave requests, and other HR-related tasks efficiently.</w:t>
      </w:r>
    </w:p>
    <w:p w14:paraId="379ACBF2">
      <w:pPr>
        <w:pStyle w:val="10"/>
        <w:keepNext w:val="0"/>
        <w:keepLines w:val="0"/>
        <w:widowControl/>
        <w:suppressLineNumbers w:val="0"/>
      </w:pPr>
      <w:r>
        <w:t>The system replaces manual paperwork and scattered records with a digital platform that improves accuracy, saves time, and makes information easier to access.</w:t>
      </w:r>
    </w:p>
    <w:p w14:paraId="6B735D2F">
      <w:pPr>
        <w:pStyle w:val="4"/>
        <w:keepNext w:val="0"/>
        <w:keepLines w:val="0"/>
        <w:widowControl/>
        <w:suppressLineNumbers w:val="0"/>
      </w:pPr>
      <w:r>
        <w:t>Key Features of StaffSync</w:t>
      </w:r>
    </w:p>
    <w:p w14:paraId="3DB31CF0">
      <w:pPr>
        <w:pStyle w:val="10"/>
        <w:keepNext w:val="0"/>
        <w:keepLines w:val="0"/>
        <w:widowControl/>
        <w:suppressLineNumbers w:val="0"/>
      </w:pPr>
      <w:r>
        <w:t>1. Employee Management</w:t>
      </w:r>
    </w:p>
    <w:p w14:paraId="5A056851">
      <w:pPr>
        <w:pStyle w:val="10"/>
        <w:keepNext w:val="0"/>
        <w:keepLines w:val="0"/>
        <w:widowControl/>
        <w:suppressLineNumbers w:val="0"/>
      </w:pPr>
      <w:r>
        <w:t>Stores and manages employee details, job roles, department information, and contact records in one place.</w:t>
      </w:r>
    </w:p>
    <w:p w14:paraId="080FB630">
      <w:pPr>
        <w:pStyle w:val="10"/>
        <w:keepNext w:val="0"/>
        <w:keepLines w:val="0"/>
        <w:widowControl/>
        <w:suppressLineNumbers w:val="0"/>
      </w:pPr>
      <w:r>
        <w:t>2. Attendance Management</w:t>
      </w:r>
    </w:p>
    <w:p w14:paraId="6BD8A1E3">
      <w:pPr>
        <w:pStyle w:val="10"/>
        <w:keepNext w:val="0"/>
        <w:keepLines w:val="0"/>
        <w:widowControl/>
        <w:suppressLineNumbers w:val="0"/>
      </w:pPr>
      <w:r>
        <w:t>Helps track employee attendance and maintain attendance records digitally.</w:t>
      </w:r>
    </w:p>
    <w:p w14:paraId="15812CC2">
      <w:pPr>
        <w:pStyle w:val="10"/>
        <w:keepNext w:val="0"/>
        <w:keepLines w:val="0"/>
        <w:widowControl/>
        <w:suppressLineNumbers w:val="0"/>
      </w:pPr>
      <w:r>
        <w:t>3. Leave Management</w:t>
      </w:r>
    </w:p>
    <w:p w14:paraId="3651D691">
      <w:pPr>
        <w:pStyle w:val="10"/>
        <w:keepNext w:val="0"/>
        <w:keepLines w:val="0"/>
        <w:widowControl/>
        <w:suppressLineNumbers w:val="0"/>
      </w:pPr>
      <w:r>
        <w:t>Allows employees to submit leave requests and HR administrators to review and approve or reject them.</w:t>
      </w:r>
    </w:p>
    <w:p w14:paraId="3A30B2BF">
      <w:pPr>
        <w:pStyle w:val="10"/>
        <w:keepNext w:val="0"/>
        <w:keepLines w:val="0"/>
        <w:widowControl/>
        <w:suppressLineNumbers w:val="0"/>
      </w:pPr>
      <w:r>
        <w:t>4. Secure Login and Role-Based Access</w:t>
      </w:r>
    </w:p>
    <w:p w14:paraId="41BB2C50">
      <w:pPr>
        <w:pStyle w:val="10"/>
        <w:keepNext w:val="0"/>
        <w:keepLines w:val="0"/>
        <w:widowControl/>
        <w:suppressLineNumbers w:val="0"/>
      </w:pPr>
      <w:r>
        <w:t>Provides authentication for authorized users and restricts access according to their roles, such as HR administrator and employee.</w:t>
      </w:r>
    </w:p>
    <w:p w14:paraId="0D79372E">
      <w:pPr>
        <w:pStyle w:val="10"/>
        <w:keepNext w:val="0"/>
        <w:keepLines w:val="0"/>
        <w:widowControl/>
        <w:suppressLineNumbers w:val="0"/>
      </w:pPr>
      <w:r>
        <w:t>5. Dashboard and Reports</w:t>
      </w:r>
    </w:p>
    <w:p w14:paraId="1A84A432">
      <w:pPr>
        <w:pStyle w:val="10"/>
        <w:keepNext w:val="0"/>
        <w:keepLines w:val="0"/>
        <w:widowControl/>
        <w:suppressLineNumbers w:val="0"/>
      </w:pPr>
      <w:r>
        <w:t>Displays important HR information and summarizes employee, attendance, and leave records.</w:t>
      </w:r>
    </w:p>
    <w:p w14:paraId="0000002F">
      <w:pPr>
        <w:spacing w:after="160" w:line="259" w:lineRule="auto"/>
      </w:pPr>
    </w:p>
    <w:p w14:paraId="1FC23266">
      <w:pPr>
        <w:spacing w:after="160" w:line="259" w:lineRule="auto"/>
      </w:pPr>
    </w:p>
    <w:p w14:paraId="2BFDD82E">
      <w:pPr>
        <w:pStyle w:val="3"/>
        <w:keepNext w:val="0"/>
        <w:keepLines w:val="0"/>
        <w:widowControl/>
        <w:suppressLineNumbers w:val="0"/>
        <w:jc w:val="center"/>
      </w:pPr>
      <w:r>
        <w:t>Proposed System Architecture</w:t>
      </w:r>
    </w:p>
    <w:p w14:paraId="3916666D">
      <w:pPr>
        <w:pStyle w:val="10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t>User Interface</w:t>
      </w:r>
      <w:r>
        <w:rPr>
          <w:rFonts w:hint="default"/>
          <w:lang w:val="en-US"/>
        </w:rPr>
        <w:t>:</w:t>
      </w:r>
    </w:p>
    <w:p w14:paraId="00DEDD64">
      <w:pPr>
        <w:pStyle w:val="10"/>
        <w:keepNext w:val="0"/>
        <w:keepLines w:val="0"/>
        <w:widowControl/>
        <w:suppressLineNumbers w:val="0"/>
        <w:jc w:val="center"/>
      </w:pPr>
      <w:r>
        <w:t>React.js — Employee and HR dashboards</w:t>
      </w:r>
    </w:p>
    <w:p w14:paraId="66257347">
      <w:pPr>
        <w:pStyle w:val="10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t>Backend Server</w:t>
      </w:r>
      <w:r>
        <w:rPr>
          <w:rFonts w:hint="default"/>
          <w:lang w:val="en-US"/>
        </w:rPr>
        <w:t>:</w:t>
      </w:r>
    </w:p>
    <w:p w14:paraId="5577DADC">
      <w:pPr>
        <w:pStyle w:val="10"/>
        <w:keepNext w:val="0"/>
        <w:keepLines w:val="0"/>
        <w:widowControl/>
        <w:suppressLineNumbers w:val="0"/>
        <w:jc w:val="center"/>
      </w:pPr>
      <w:r>
        <w:t>Node.js + Express.js — APIs and business logic</w:t>
      </w:r>
    </w:p>
    <w:p w14:paraId="5F2B6E82">
      <w:pPr>
        <w:pStyle w:val="10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t>Database</w:t>
      </w:r>
      <w:r>
        <w:rPr>
          <w:rFonts w:hint="default"/>
          <w:lang w:val="en-US"/>
        </w:rPr>
        <w:t>:</w:t>
      </w:r>
      <w:bookmarkStart w:id="0" w:name="_GoBack"/>
      <w:bookmarkEnd w:id="0"/>
    </w:p>
    <w:p w14:paraId="3DFEE7B3">
      <w:pPr>
        <w:pStyle w:val="10"/>
        <w:keepNext w:val="0"/>
        <w:keepLines w:val="0"/>
        <w:widowControl/>
        <w:suppressLineNumbers w:val="0"/>
        <w:jc w:val="center"/>
      </w:pPr>
      <w:r>
        <w:t>MongoDB — Employee and HR records</w:t>
      </w:r>
    </w:p>
    <w:p w14:paraId="33C8B92B">
      <w:pPr>
        <w:spacing w:after="160" w:line="259" w:lineRule="auto"/>
      </w:pPr>
    </w:p>
    <w:p w14:paraId="71EEE53C">
      <w:pPr>
        <w:spacing w:after="160" w:line="259" w:lineRule="auto"/>
      </w:pPr>
    </w:p>
    <w:p w14:paraId="5AA2CEB3">
      <w:pPr>
        <w:pStyle w:val="3"/>
        <w:keepNext w:val="0"/>
        <w:keepLines w:val="0"/>
        <w:widowControl/>
        <w:suppressLineNumbers w:val="0"/>
      </w:pPr>
      <w:r>
        <w:t>Expected Benefits</w:t>
      </w:r>
    </w:p>
    <w:p w14:paraId="7565F18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Reduces paperwork and manual effort.</w:t>
      </w:r>
    </w:p>
    <w:p w14:paraId="2A1C696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Improves the accuracy and organization of HR records.</w:t>
      </w:r>
    </w:p>
    <w:p w14:paraId="243FE52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Makes employee information easier to access.</w:t>
      </w:r>
    </w:p>
    <w:p w14:paraId="74ED5E2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Simplifies attendance tracking and leave approval</w:t>
      </w:r>
      <w:r>
        <w:rPr>
          <w:rFonts w:hint="default"/>
          <w:lang w:val="en-US"/>
        </w:rPr>
        <w:t>.</w:t>
      </w:r>
    </w:p>
    <w:p w14:paraId="7A8AB00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Improves communication between employees and HR administrators.</w:t>
      </w:r>
    </w:p>
    <w:p w14:paraId="60D2EE4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Provides a centralized and scalable platform for HR operations.</w:t>
      </w:r>
    </w:p>
    <w:p w14:paraId="6C01F99B">
      <w:pPr>
        <w:pStyle w:val="10"/>
        <w:keepNext w:val="0"/>
        <w:keepLines w:val="0"/>
        <w:widowControl/>
        <w:suppressLineNumbers w:val="0"/>
      </w:pPr>
      <w:r>
        <w:t>Conclusion: StaffSync aims to make human resource management more efficient, organized, secure, and user-friendly by bringing essential HR activities into one modern digital system.</w:t>
      </w:r>
    </w:p>
    <w:p w14:paraId="443349F9">
      <w:pPr>
        <w:spacing w:after="160" w:line="259" w:lineRule="auto"/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BF4C097-F27B-4F5E-BAE0-8F4703FB8F82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9D96456A-9353-45C0-ADBF-E9B3AEAC8DF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9AE8013-CC0E-489F-B034-BE8E9F82A16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728A4A1-E076-4726-851B-8B9ABB0F9A09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E5C1C438-5C35-4060-87DA-5B10CCCD288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6" w:fontKey="{879A4C13-96C4-4D6D-8A78-D6C3108D70E2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7" w:fontKey="{2ABB7E7B-A6C0-44FA-9118-B5D34B85196C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8" w:fontKey="{24B0D390-4156-4E7A-8B4A-452C0B978FB5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9" w:fontKey="{3B84276D-BC03-4ED7-9EE1-5942FE05E72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49FA02"/>
    <w:multiLevelType w:val="singleLevel"/>
    <w:tmpl w:val="BE49FA0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6156A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Table Normal1"/>
    <w:uiPriority w:val="0"/>
  </w:style>
  <w:style w:type="table" w:customStyle="1" w:styleId="15">
    <w:name w:val="Table Normal2"/>
    <w:uiPriority w:val="0"/>
  </w:style>
  <w:style w:type="table" w:customStyle="1" w:styleId="16">
    <w:name w:val="_Style 13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4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8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9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hF14n8pTDjitO4ixbhvclb/5w==">CgMxLjA4AHIhMWc4MjJoNUVHUDlTVExnZDlOdVVNNDNUZ2tlSmVJUzJY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262</Words>
  <Characters>1590</Characters>
  <TotalTime>5</TotalTime>
  <ScaleCrop>false</ScaleCrop>
  <LinksUpToDate>false</LinksUpToDate>
  <CharactersWithSpaces>1810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2026-10-18T16:40:12Z</dcterms:created>
  <dc:creator>The_Orbital</dc:creator>
  <cp:lastModifiedBy>renu malviya</cp:lastModifiedBy>
  <dcterms:modified xsi:type="dcterms:W3CDTF">2026-10-18T16:47:19Z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eyJoZGlkIjoiZjIyYzE0NjhmODJiZjE1MzM0YTMzYmYxMDVhMjFiNGUiLCJ1c2VySWQiOiI1Njc2MzU3NDk5NzIifQ==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ACEA689EDA764F709F80E3A0C5C28154_12</vt:lpwstr>
  </property>
</Properties>
</file>