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D16C1" w14:textId="77777777" w:rsidR="00723F04" w:rsidRDefault="00723F04" w:rsidP="00723F0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23F04">
        <w:rPr>
          <w:rFonts w:ascii="Times New Roman" w:hAnsi="Times New Roman" w:cs="Times New Roman"/>
          <w:b/>
          <w:bCs/>
          <w:sz w:val="48"/>
          <w:szCs w:val="48"/>
          <w:u w:val="single"/>
        </w:rPr>
        <w:t>Bike Sales Analysis Dashboard</w:t>
      </w:r>
    </w:p>
    <w:p w14:paraId="716D9FE8" w14:textId="77777777" w:rsidR="00723F04" w:rsidRDefault="00723F04" w:rsidP="00723F0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8AE7B37" w14:textId="1A8EC022" w:rsidR="00E85D66" w:rsidRDefault="00723F04" w:rsidP="00723F04">
      <w:pPr>
        <w:jc w:val="center"/>
      </w:pPr>
      <w:r w:rsidRPr="00723F04">
        <w:drawing>
          <wp:inline distT="0" distB="0" distL="0" distR="0" wp14:anchorId="4A5A96D6" wp14:editId="02C4FFAC">
            <wp:extent cx="8857753" cy="4674870"/>
            <wp:effectExtent l="0" t="0" r="635" b="0"/>
            <wp:docPr id="150771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16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17505" cy="47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D66" w:rsidSect="00723F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04"/>
    <w:rsid w:val="00261B21"/>
    <w:rsid w:val="00306674"/>
    <w:rsid w:val="00723F04"/>
    <w:rsid w:val="00A465A7"/>
    <w:rsid w:val="00AF1DDF"/>
    <w:rsid w:val="00B13694"/>
    <w:rsid w:val="00E85D66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49D6"/>
  <w15:chartTrackingRefBased/>
  <w15:docId w15:val="{2E8CEB70-5706-4BC8-AAF0-1D1F86D4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F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Urza Rai</dc:creator>
  <cp:keywords/>
  <dc:description/>
  <cp:lastModifiedBy>Urza Rai</cp:lastModifiedBy>
  <cp:revision>1</cp:revision>
  <dcterms:created xsi:type="dcterms:W3CDTF">2025-04-02T12:52:00Z</dcterms:created>
  <dcterms:modified xsi:type="dcterms:W3CDTF">2025-04-02T12:55:00Z</dcterms:modified>
</cp:coreProperties>
</file>