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804" w:rsidRDefault="005025EA">
      <w:pPr>
        <w:numPr>
          <w:ilvl w:val="0"/>
          <w:numId w:val="1"/>
        </w:numPr>
        <w:spacing w:after="0" w:line="240" w:lineRule="auto"/>
        <w:ind w:left="-993" w:right="-1135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EJERCICIO BÁSICO</w:t>
      </w:r>
    </w:p>
    <w:p w:rsidR="00465804" w:rsidRDefault="005025EA">
      <w:pPr>
        <w:spacing w:after="0" w:line="240" w:lineRule="auto"/>
        <w:ind w:left="-993" w:right="-1135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Tenemos que configurar el proxy de una empresa.</w:t>
      </w:r>
    </w:p>
    <w:p w:rsidR="00465804" w:rsidRDefault="005025EA">
      <w:pPr>
        <w:spacing w:after="0" w:line="240" w:lineRule="auto"/>
        <w:ind w:left="-993" w:right="-1135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• Todos los ordenadores de la red local pueden navegar de lunes a viernes de 16 a 18 horas, estando cerrada la empresa el fin de semana.</w:t>
      </w:r>
    </w:p>
    <w:p w:rsidR="00465804" w:rsidRDefault="005025EA">
      <w:pPr>
        <w:spacing w:after="0" w:line="240" w:lineRule="auto"/>
        <w:ind w:left="-993" w:right="-1135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• El administrador puede navegar en cualquier momento</w:t>
      </w:r>
      <w:r w:rsidR="00460B73">
        <w:rPr>
          <w:rFonts w:ascii="Arial" w:eastAsia="Arial" w:hAnsi="Arial" w:cs="Arial"/>
          <w:color w:val="000000"/>
          <w:sz w:val="36"/>
          <w:szCs w:val="36"/>
        </w:rPr>
        <w:t xml:space="preserve"> de lunes a viernes</w:t>
      </w:r>
      <w:r>
        <w:rPr>
          <w:rFonts w:ascii="Arial" w:eastAsia="Arial" w:hAnsi="Arial" w:cs="Arial"/>
          <w:color w:val="000000"/>
          <w:sz w:val="36"/>
          <w:szCs w:val="36"/>
        </w:rPr>
        <w:t>.</w:t>
      </w:r>
    </w:p>
    <w:p w:rsidR="00465804" w:rsidRDefault="005025EA">
      <w:pPr>
        <w:spacing w:after="0" w:line="240" w:lineRule="auto"/>
        <w:ind w:left="-993" w:right="-1135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• El cliente sólo podrá navegar los miércoles.</w:t>
      </w:r>
    </w:p>
    <w:p w:rsidR="00460B73" w:rsidRPr="00460B73" w:rsidRDefault="00460B73" w:rsidP="00460B73">
      <w:pPr>
        <w:spacing w:after="0" w:line="240" w:lineRule="auto"/>
        <w:ind w:left="-993" w:right="-1135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• </w:t>
      </w:r>
      <w:r>
        <w:rPr>
          <w:rFonts w:ascii="Arial" w:eastAsia="Arial" w:hAnsi="Arial" w:cs="Arial"/>
          <w:color w:val="000000"/>
          <w:sz w:val="36"/>
          <w:szCs w:val="36"/>
        </w:rPr>
        <w:t>El invitado no podrá navegar a juegos.com</w:t>
      </w:r>
    </w:p>
    <w:p w:rsidR="00465804" w:rsidRDefault="005025EA">
      <w:pPr>
        <w:spacing w:after="0" w:line="240" w:lineRule="auto"/>
        <w:ind w:left="-993" w:right="-1135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• La política por defecto será la negación.</w:t>
      </w:r>
    </w:p>
    <w:p w:rsidR="0075345A" w:rsidRDefault="0075345A">
      <w:pPr>
        <w:spacing w:after="0" w:line="240" w:lineRule="auto"/>
        <w:ind w:left="-993" w:right="-1135"/>
        <w:rPr>
          <w:rFonts w:ascii="Arial" w:eastAsia="Arial" w:hAnsi="Arial" w:cs="Arial"/>
          <w:sz w:val="36"/>
          <w:szCs w:val="36"/>
        </w:rPr>
      </w:pPr>
    </w:p>
    <w:p w:rsidR="00465804" w:rsidRPr="0075345A" w:rsidRDefault="0075345A">
      <w:pPr>
        <w:spacing w:after="0" w:line="240" w:lineRule="auto"/>
        <w:ind w:left="-993" w:right="-1135"/>
        <w:rPr>
          <w:rFonts w:ascii="Arial" w:eastAsia="Arial" w:hAnsi="Arial" w:cs="Arial"/>
          <w:sz w:val="28"/>
          <w:szCs w:val="28"/>
        </w:rPr>
      </w:pPr>
      <w:r w:rsidRPr="0075345A">
        <w:rPr>
          <w:rFonts w:ascii="Arial" w:eastAsia="Arial" w:hAnsi="Arial" w:cs="Arial"/>
          <w:sz w:val="28"/>
          <w:szCs w:val="28"/>
        </w:rPr>
        <w:t>RED LOCAL: 192.168.1.0/24</w:t>
      </w:r>
    </w:p>
    <w:p w:rsidR="0075345A" w:rsidRDefault="0075345A">
      <w:pPr>
        <w:spacing w:after="0" w:line="240" w:lineRule="auto"/>
        <w:ind w:left="-993" w:right="-1135"/>
        <w:rPr>
          <w:rFonts w:ascii="Arial" w:eastAsia="Arial" w:hAnsi="Arial" w:cs="Arial"/>
          <w:i/>
          <w:sz w:val="24"/>
          <w:szCs w:val="24"/>
        </w:rPr>
      </w:pPr>
    </w:p>
    <w:p w:rsidR="00465804" w:rsidRDefault="005025EA">
      <w:pPr>
        <w:spacing w:after="0" w:line="240" w:lineRule="auto"/>
        <w:ind w:left="-993" w:right="-1135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Administrador: 192.168.1.100</w:t>
      </w:r>
    </w:p>
    <w:p w:rsidR="00460B73" w:rsidRDefault="00460B73">
      <w:pPr>
        <w:spacing w:after="0" w:line="240" w:lineRule="auto"/>
        <w:ind w:left="-993" w:right="-1135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Invitado: 192.168.1.200</w:t>
      </w:r>
    </w:p>
    <w:p w:rsidR="00465804" w:rsidRDefault="005025EA">
      <w:pPr>
        <w:spacing w:after="0" w:line="240" w:lineRule="auto"/>
        <w:ind w:left="-993" w:right="-1135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Cliente: 192.168.1.150</w:t>
      </w:r>
    </w:p>
    <w:p w:rsidR="00465804" w:rsidRDefault="00465804">
      <w:pPr>
        <w:spacing w:after="0" w:line="240" w:lineRule="auto"/>
        <w:ind w:left="-993" w:right="-1135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a"/>
        <w:tblW w:w="97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6"/>
        <w:gridCol w:w="2267"/>
        <w:gridCol w:w="2268"/>
        <w:gridCol w:w="1276"/>
        <w:gridCol w:w="851"/>
      </w:tblGrid>
      <w:tr w:rsidR="00465804">
        <w:tc>
          <w:tcPr>
            <w:tcW w:w="3086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¿DESDE DÓNDE?</w:t>
            </w:r>
          </w:p>
        </w:tc>
        <w:tc>
          <w:tcPr>
            <w:tcW w:w="2267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¿ADÓNDE?</w:t>
            </w:r>
          </w:p>
        </w:tc>
        <w:tc>
          <w:tcPr>
            <w:tcW w:w="2268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¿CUÁNDO?</w:t>
            </w:r>
          </w:p>
        </w:tc>
        <w:tc>
          <w:tcPr>
            <w:tcW w:w="1276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¿A/D?</w:t>
            </w:r>
          </w:p>
        </w:tc>
        <w:tc>
          <w:tcPr>
            <w:tcW w:w="851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¿OK?</w:t>
            </w:r>
          </w:p>
        </w:tc>
      </w:tr>
      <w:tr w:rsidR="00465804">
        <w:tc>
          <w:tcPr>
            <w:tcW w:w="3086" w:type="dxa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sz w:val="32"/>
                <w:szCs w:val="32"/>
              </w:rPr>
              <w:t>192.168.1.233</w:t>
            </w:r>
          </w:p>
        </w:tc>
        <w:tc>
          <w:tcPr>
            <w:tcW w:w="2267" w:type="dxa"/>
          </w:tcPr>
          <w:p w:rsidR="00465804" w:rsidRPr="0075345A" w:rsidRDefault="0039204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hyperlink r:id="rId8">
              <w:r w:rsidR="005025EA" w:rsidRPr="0075345A">
                <w:rPr>
                  <w:rFonts w:ascii="Times New Roman" w:eastAsia="Times New Roman" w:hAnsi="Times New Roman" w:cs="Times New Roman"/>
                  <w:sz w:val="32"/>
                  <w:szCs w:val="32"/>
                  <w:u w:val="single"/>
                </w:rPr>
                <w:t>www.google.es</w:t>
              </w:r>
            </w:hyperlink>
          </w:p>
        </w:tc>
        <w:tc>
          <w:tcPr>
            <w:tcW w:w="2268" w:type="dxa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sz w:val="32"/>
                <w:szCs w:val="32"/>
              </w:rPr>
              <w:t>Martes 16:01</w:t>
            </w:r>
          </w:p>
        </w:tc>
        <w:tc>
          <w:tcPr>
            <w:tcW w:w="1276" w:type="dxa"/>
          </w:tcPr>
          <w:p w:rsidR="00465804" w:rsidRPr="0075345A" w:rsidRDefault="0075345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:rsidR="00465804" w:rsidRPr="0075345A" w:rsidRDefault="00465804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465804">
        <w:tc>
          <w:tcPr>
            <w:tcW w:w="3086" w:type="dxa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192.168.1.233</w:t>
            </w:r>
          </w:p>
        </w:tc>
        <w:tc>
          <w:tcPr>
            <w:tcW w:w="2267" w:type="dxa"/>
          </w:tcPr>
          <w:p w:rsidR="00465804" w:rsidRPr="0075345A" w:rsidRDefault="0039204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hyperlink r:id="rId9">
              <w:r w:rsidR="005025EA" w:rsidRPr="0075345A">
                <w:rPr>
                  <w:rFonts w:ascii="Times New Roman" w:eastAsia="Times New Roman" w:hAnsi="Times New Roman" w:cs="Times New Roman"/>
                  <w:color w:val="000000" w:themeColor="text1"/>
                  <w:sz w:val="32"/>
                  <w:szCs w:val="32"/>
                  <w:u w:val="single"/>
                </w:rPr>
                <w:t>www.google.es</w:t>
              </w:r>
            </w:hyperlink>
          </w:p>
        </w:tc>
        <w:tc>
          <w:tcPr>
            <w:tcW w:w="2268" w:type="dxa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Martes 18:01</w:t>
            </w:r>
          </w:p>
        </w:tc>
        <w:tc>
          <w:tcPr>
            <w:tcW w:w="1276" w:type="dxa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FFFFFF" w:themeColor="background1"/>
                <w:sz w:val="32"/>
                <w:szCs w:val="32"/>
              </w:rPr>
              <w:t>D</w:t>
            </w:r>
            <w:r w:rsidR="0075345A" w:rsidRPr="0075345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:rsidR="00465804" w:rsidRPr="0075345A" w:rsidRDefault="00465804">
            <w:pPr>
              <w:ind w:right="-1135"/>
              <w:rPr>
                <w:rFonts w:ascii="Times New Roman" w:eastAsia="Times New Roman" w:hAnsi="Times New Roman" w:cs="Times New Roman"/>
                <w:color w:val="FFFFFF" w:themeColor="background1"/>
                <w:sz w:val="32"/>
                <w:szCs w:val="32"/>
              </w:rPr>
            </w:pPr>
          </w:p>
        </w:tc>
      </w:tr>
      <w:tr w:rsidR="00465804">
        <w:tc>
          <w:tcPr>
            <w:tcW w:w="3086" w:type="dxa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192.168.1.233</w:t>
            </w:r>
          </w:p>
        </w:tc>
        <w:tc>
          <w:tcPr>
            <w:tcW w:w="2267" w:type="dxa"/>
          </w:tcPr>
          <w:p w:rsidR="00465804" w:rsidRPr="0075345A" w:rsidRDefault="0039204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hyperlink r:id="rId10">
              <w:r w:rsidR="005025EA" w:rsidRPr="0075345A">
                <w:rPr>
                  <w:rFonts w:ascii="Times New Roman" w:eastAsia="Times New Roman" w:hAnsi="Times New Roman" w:cs="Times New Roman"/>
                  <w:color w:val="000000" w:themeColor="text1"/>
                  <w:sz w:val="32"/>
                  <w:szCs w:val="32"/>
                  <w:u w:val="single"/>
                </w:rPr>
                <w:t>www.google.es</w:t>
              </w:r>
            </w:hyperlink>
          </w:p>
        </w:tc>
        <w:tc>
          <w:tcPr>
            <w:tcW w:w="2268" w:type="dxa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Sábado 16:01</w:t>
            </w:r>
          </w:p>
        </w:tc>
        <w:tc>
          <w:tcPr>
            <w:tcW w:w="1276" w:type="dxa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:rsidR="00465804" w:rsidRPr="00D43DF6" w:rsidRDefault="00465804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465804">
        <w:tc>
          <w:tcPr>
            <w:tcW w:w="3086" w:type="dxa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192.168.1.100</w:t>
            </w:r>
          </w:p>
        </w:tc>
        <w:tc>
          <w:tcPr>
            <w:tcW w:w="2267" w:type="dxa"/>
          </w:tcPr>
          <w:p w:rsidR="00465804" w:rsidRPr="0075345A" w:rsidRDefault="0039204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hyperlink r:id="rId11">
              <w:r w:rsidR="005025EA" w:rsidRPr="0075345A">
                <w:rPr>
                  <w:rFonts w:ascii="Times New Roman" w:eastAsia="Times New Roman" w:hAnsi="Times New Roman" w:cs="Times New Roman"/>
                  <w:color w:val="000000" w:themeColor="text1"/>
                  <w:sz w:val="32"/>
                  <w:szCs w:val="32"/>
                  <w:u w:val="single"/>
                </w:rPr>
                <w:t>www.google.es</w:t>
              </w:r>
            </w:hyperlink>
          </w:p>
        </w:tc>
        <w:tc>
          <w:tcPr>
            <w:tcW w:w="2268" w:type="dxa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Sábado 16:01</w:t>
            </w:r>
          </w:p>
        </w:tc>
        <w:tc>
          <w:tcPr>
            <w:tcW w:w="1276" w:type="dxa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:rsidR="00465804" w:rsidRPr="00D43DF6" w:rsidRDefault="00465804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465804" w:rsidTr="0075345A">
        <w:tc>
          <w:tcPr>
            <w:tcW w:w="3086" w:type="dxa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192.168.1.100</w:t>
            </w:r>
          </w:p>
        </w:tc>
        <w:tc>
          <w:tcPr>
            <w:tcW w:w="2267" w:type="dxa"/>
          </w:tcPr>
          <w:p w:rsidR="00465804" w:rsidRPr="0075345A" w:rsidRDefault="0039204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hyperlink r:id="rId12">
              <w:r w:rsidR="005025EA" w:rsidRPr="0075345A">
                <w:rPr>
                  <w:rFonts w:ascii="Times New Roman" w:eastAsia="Times New Roman" w:hAnsi="Times New Roman" w:cs="Times New Roman"/>
                  <w:color w:val="000000" w:themeColor="text1"/>
                  <w:sz w:val="32"/>
                  <w:szCs w:val="32"/>
                  <w:u w:val="single"/>
                </w:rPr>
                <w:t>www.google.es</w:t>
              </w:r>
            </w:hyperlink>
          </w:p>
        </w:tc>
        <w:tc>
          <w:tcPr>
            <w:tcW w:w="2268" w:type="dxa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Martes 18:01</w:t>
            </w:r>
          </w:p>
        </w:tc>
        <w:tc>
          <w:tcPr>
            <w:tcW w:w="1276" w:type="dxa"/>
            <w:shd w:val="clear" w:color="auto" w:fill="000000" w:themeFill="text1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FFFFFF" w:themeColor="background1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:rsidR="00465804" w:rsidRPr="00D43DF6" w:rsidRDefault="00465804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465804">
        <w:tc>
          <w:tcPr>
            <w:tcW w:w="3086" w:type="dxa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192.168.1.150</w:t>
            </w:r>
          </w:p>
        </w:tc>
        <w:tc>
          <w:tcPr>
            <w:tcW w:w="2267" w:type="dxa"/>
          </w:tcPr>
          <w:p w:rsidR="00465804" w:rsidRPr="0075345A" w:rsidRDefault="0039204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hyperlink r:id="rId13">
              <w:r w:rsidR="005025EA" w:rsidRPr="0075345A">
                <w:rPr>
                  <w:rFonts w:ascii="Times New Roman" w:eastAsia="Times New Roman" w:hAnsi="Times New Roman" w:cs="Times New Roman"/>
                  <w:color w:val="000000" w:themeColor="text1"/>
                  <w:sz w:val="32"/>
                  <w:szCs w:val="32"/>
                  <w:u w:val="single"/>
                </w:rPr>
                <w:t>www.google.es</w:t>
              </w:r>
            </w:hyperlink>
          </w:p>
        </w:tc>
        <w:tc>
          <w:tcPr>
            <w:tcW w:w="2268" w:type="dxa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Martes 16:01</w:t>
            </w:r>
          </w:p>
        </w:tc>
        <w:tc>
          <w:tcPr>
            <w:tcW w:w="1276" w:type="dxa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:rsidR="00465804" w:rsidRPr="00D43DF6" w:rsidRDefault="00465804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465804">
        <w:tc>
          <w:tcPr>
            <w:tcW w:w="3086" w:type="dxa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192.168.1.150</w:t>
            </w:r>
          </w:p>
        </w:tc>
        <w:tc>
          <w:tcPr>
            <w:tcW w:w="2267" w:type="dxa"/>
          </w:tcPr>
          <w:p w:rsidR="00465804" w:rsidRPr="0075345A" w:rsidRDefault="0039204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hyperlink r:id="rId14">
              <w:r w:rsidR="005025EA" w:rsidRPr="0075345A">
                <w:rPr>
                  <w:rFonts w:ascii="Times New Roman" w:eastAsia="Times New Roman" w:hAnsi="Times New Roman" w:cs="Times New Roman"/>
                  <w:color w:val="000000" w:themeColor="text1"/>
                  <w:sz w:val="32"/>
                  <w:szCs w:val="32"/>
                  <w:u w:val="single"/>
                </w:rPr>
                <w:t>www.google.es</w:t>
              </w:r>
            </w:hyperlink>
          </w:p>
        </w:tc>
        <w:tc>
          <w:tcPr>
            <w:tcW w:w="2268" w:type="dxa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Miércoles 17:59</w:t>
            </w:r>
          </w:p>
        </w:tc>
        <w:tc>
          <w:tcPr>
            <w:tcW w:w="1276" w:type="dxa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:rsidR="00465804" w:rsidRPr="00D43DF6" w:rsidRDefault="00465804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75345A">
        <w:tc>
          <w:tcPr>
            <w:tcW w:w="3086" w:type="dxa"/>
          </w:tcPr>
          <w:p w:rsidR="0075345A" w:rsidRPr="0075345A" w:rsidRDefault="0075345A" w:rsidP="0075345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192.168.1.150</w:t>
            </w:r>
          </w:p>
        </w:tc>
        <w:tc>
          <w:tcPr>
            <w:tcW w:w="2267" w:type="dxa"/>
          </w:tcPr>
          <w:p w:rsidR="0075345A" w:rsidRPr="0075345A" w:rsidRDefault="0075345A" w:rsidP="0075345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hyperlink r:id="rId15">
              <w:r w:rsidRPr="0075345A">
                <w:rPr>
                  <w:rFonts w:ascii="Times New Roman" w:eastAsia="Times New Roman" w:hAnsi="Times New Roman" w:cs="Times New Roman"/>
                  <w:color w:val="000000" w:themeColor="text1"/>
                  <w:sz w:val="32"/>
                  <w:szCs w:val="32"/>
                  <w:u w:val="single"/>
                </w:rPr>
                <w:t>www.google.es</w:t>
              </w:r>
            </w:hyperlink>
          </w:p>
        </w:tc>
        <w:tc>
          <w:tcPr>
            <w:tcW w:w="2268" w:type="dxa"/>
          </w:tcPr>
          <w:p w:rsidR="0075345A" w:rsidRPr="0075345A" w:rsidRDefault="0075345A" w:rsidP="0075345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 xml:space="preserve">Miércoles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15:59</w:t>
            </w:r>
          </w:p>
        </w:tc>
        <w:tc>
          <w:tcPr>
            <w:tcW w:w="1276" w:type="dxa"/>
          </w:tcPr>
          <w:p w:rsidR="0075345A" w:rsidRPr="0075345A" w:rsidRDefault="0075345A" w:rsidP="0075345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:rsidR="0075345A" w:rsidRPr="00D43DF6" w:rsidRDefault="0075345A" w:rsidP="0075345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</w:tbl>
    <w:p w:rsidR="00465804" w:rsidRDefault="00465804">
      <w:pPr>
        <w:spacing w:line="240" w:lineRule="auto"/>
        <w:rPr>
          <w:sz w:val="24"/>
          <w:szCs w:val="24"/>
        </w:rPr>
      </w:pPr>
    </w:p>
    <w:p w:rsidR="0075345A" w:rsidRDefault="0075345A">
      <w:pPr>
        <w:spacing w:line="240" w:lineRule="auto"/>
        <w:rPr>
          <w:sz w:val="24"/>
          <w:szCs w:val="24"/>
        </w:rPr>
      </w:pPr>
    </w:p>
    <w:p w:rsidR="0075345A" w:rsidRDefault="0075345A">
      <w:pPr>
        <w:spacing w:line="240" w:lineRule="auto"/>
        <w:rPr>
          <w:sz w:val="24"/>
          <w:szCs w:val="24"/>
        </w:rPr>
      </w:pPr>
    </w:p>
    <w:p w:rsidR="0075345A" w:rsidRDefault="0075345A">
      <w:pPr>
        <w:spacing w:line="240" w:lineRule="auto"/>
        <w:rPr>
          <w:sz w:val="24"/>
          <w:szCs w:val="24"/>
        </w:rPr>
      </w:pPr>
    </w:p>
    <w:p w:rsidR="0075345A" w:rsidRDefault="0075345A">
      <w:pPr>
        <w:spacing w:line="240" w:lineRule="auto"/>
        <w:rPr>
          <w:sz w:val="24"/>
          <w:szCs w:val="24"/>
        </w:rPr>
      </w:pPr>
    </w:p>
    <w:p w:rsidR="0075345A" w:rsidRDefault="0075345A">
      <w:pPr>
        <w:spacing w:line="240" w:lineRule="auto"/>
        <w:rPr>
          <w:sz w:val="24"/>
          <w:szCs w:val="24"/>
        </w:rPr>
      </w:pPr>
    </w:p>
    <w:p w:rsidR="0075345A" w:rsidRDefault="0075345A">
      <w:pPr>
        <w:spacing w:line="240" w:lineRule="auto"/>
        <w:rPr>
          <w:sz w:val="24"/>
          <w:szCs w:val="24"/>
        </w:rPr>
      </w:pPr>
      <w:bookmarkStart w:id="0" w:name="_GoBack"/>
      <w:bookmarkEnd w:id="0"/>
    </w:p>
    <w:sectPr w:rsidR="0075345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2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04A" w:rsidRDefault="0039204A">
      <w:pPr>
        <w:spacing w:after="0" w:line="240" w:lineRule="auto"/>
      </w:pPr>
      <w:r>
        <w:separator/>
      </w:r>
    </w:p>
  </w:endnote>
  <w:endnote w:type="continuationSeparator" w:id="0">
    <w:p w:rsidR="0039204A" w:rsidRDefault="00392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804" w:rsidRDefault="004658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804" w:rsidRDefault="004658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804" w:rsidRDefault="004658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04A" w:rsidRDefault="0039204A">
      <w:pPr>
        <w:spacing w:after="0" w:line="240" w:lineRule="auto"/>
      </w:pPr>
      <w:r>
        <w:separator/>
      </w:r>
    </w:p>
  </w:footnote>
  <w:footnote w:type="continuationSeparator" w:id="0">
    <w:p w:rsidR="0039204A" w:rsidRDefault="00392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804" w:rsidRDefault="004658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804" w:rsidRDefault="005025EA">
    <w:pPr>
      <w:pBdr>
        <w:top w:val="nil"/>
        <w:left w:val="nil"/>
        <w:bottom w:val="nil"/>
        <w:right w:val="nil"/>
        <w:between w:val="nil"/>
      </w:pBdr>
      <w:spacing w:before="120" w:after="120" w:line="240" w:lineRule="auto"/>
      <w:ind w:firstLine="357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Liberation Sans" w:eastAsia="Liberation Sans" w:hAnsi="Liberation Sans" w:cs="Liberation Sans"/>
        <w:b/>
        <w:color w:val="808080"/>
        <w:sz w:val="20"/>
        <w:szCs w:val="20"/>
      </w:rPr>
      <w:t>PROGRAMA DE ESPECIALIZACIÓN EN CIBERSEGURIDAD EN PYMES</w:t>
    </w:r>
  </w:p>
  <w:p w:rsidR="00465804" w:rsidRDefault="005025EA">
    <w:pPr>
      <w:spacing w:before="120" w:after="120" w:line="240" w:lineRule="auto"/>
      <w:ind w:firstLine="357"/>
      <w:jc w:val="center"/>
      <w:rPr>
        <w:rFonts w:ascii="Times New Roman" w:eastAsia="Times New Roman" w:hAnsi="Times New Roman" w:cs="Times New Roman"/>
        <w:sz w:val="24"/>
        <w:szCs w:val="24"/>
      </w:rPr>
    </w:pPr>
    <w:bookmarkStart w:id="1" w:name="_heading=h.gjdgxs" w:colFirst="0" w:colLast="0"/>
    <w:bookmarkEnd w:id="1"/>
    <w:r>
      <w:rPr>
        <w:rFonts w:ascii="Liberation Sans" w:eastAsia="Liberation Sans" w:hAnsi="Liberation Sans" w:cs="Liberation Sans"/>
        <w:b/>
        <w:color w:val="808080"/>
        <w:sz w:val="20"/>
        <w:szCs w:val="20"/>
      </w:rPr>
      <w:t>Ejercicios Proxy</w:t>
    </w:r>
  </w:p>
  <w:p w:rsidR="00465804" w:rsidRDefault="005025EA">
    <w:pPr>
      <w:pBdr>
        <w:bottom w:val="single" w:sz="6" w:space="1" w:color="000000"/>
      </w:pBdr>
      <w:spacing w:before="120" w:after="120" w:line="240" w:lineRule="auto"/>
      <w:ind w:firstLine="357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Liberation Sans" w:eastAsia="Liberation Sans" w:hAnsi="Liberation Sans" w:cs="Liberation Sans"/>
        <w:b/>
        <w:color w:val="808080"/>
        <w:sz w:val="20"/>
        <w:szCs w:val="20"/>
      </w:rPr>
      <w:t>CIFP Txurdinaga LHII / Curso 2019-2020</w:t>
    </w:r>
  </w:p>
  <w:p w:rsidR="00465804" w:rsidRDefault="004658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804" w:rsidRDefault="004658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B7DBB"/>
    <w:multiLevelType w:val="hybridMultilevel"/>
    <w:tmpl w:val="8F1CCE6A"/>
    <w:lvl w:ilvl="0" w:tplc="04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4BE0065E"/>
    <w:multiLevelType w:val="multilevel"/>
    <w:tmpl w:val="EAB83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04"/>
    <w:rsid w:val="000C2F5E"/>
    <w:rsid w:val="0039204A"/>
    <w:rsid w:val="00460B73"/>
    <w:rsid w:val="00465804"/>
    <w:rsid w:val="005025EA"/>
    <w:rsid w:val="0075345A"/>
    <w:rsid w:val="00D4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92F12"/>
  <w15:docId w15:val="{BE8ED27A-7C56-4D48-976E-D7DFFCD6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1F3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1F3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F3E2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70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09CE"/>
  </w:style>
  <w:style w:type="paragraph" w:styleId="Piedepgina">
    <w:name w:val="footer"/>
    <w:basedOn w:val="Normal"/>
    <w:link w:val="PiedepginaCar"/>
    <w:uiPriority w:val="99"/>
    <w:unhideWhenUsed/>
    <w:rsid w:val="00270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9CE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60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es" TargetMode="External"/><Relationship Id="rId13" Type="http://schemas.openxmlformats.org/officeDocument/2006/relationships/hyperlink" Target="http://www.google.e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google.es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ogle.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ogle.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google.es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google.es" TargetMode="External"/><Relationship Id="rId14" Type="http://schemas.openxmlformats.org/officeDocument/2006/relationships/hyperlink" Target="http://www.google.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IeB9yXhdOP0lYM8xM8/nwtXRmw==">AMUW2mXLHyLeUI6K/7GNq8iU8jPHTUhe97xmsSBiIGTnb/PW3ucKXiCCNG4Dgan8hqHnw3FVIqCgLBAx5YNTQ+rVlHKcpov6ZoOYGu5kXalbzZdC1u9gVJbumk6KJwwGg0f0rnF4xYIB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DPTO.INF</dc:creator>
  <cp:lastModifiedBy>DPTO.INF</cp:lastModifiedBy>
  <cp:revision>2</cp:revision>
  <dcterms:created xsi:type="dcterms:W3CDTF">2020-11-27T11:31:00Z</dcterms:created>
  <dcterms:modified xsi:type="dcterms:W3CDTF">2020-11-27T11:31:00Z</dcterms:modified>
</cp:coreProperties>
</file>