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r w:rsidDel="00000000" w:rsidR="00000000" w:rsidRPr="00000000">
        <w:rPr>
          <w:sz w:val="40"/>
          <w:szCs w:val="40"/>
          <w:rtl w:val="0"/>
        </w:rPr>
        <w:t xml:space="preserve">Unidad 2: Seguridad pasiva</w:t>
      </w:r>
    </w:p>
    <w:sdt>
      <w:sdtPr>
        <w:docPartObj>
          <w:docPartGallery w:val="Table of Contents"/>
          <w:docPartUnique w:val="1"/>
        </w:docPartObj>
      </w:sdtPr>
      <w:sdtContent>
        <w:p w:rsidR="00000000" w:rsidDel="00000000" w:rsidP="00000000" w:rsidRDefault="00000000" w:rsidRPr="00000000" w14:paraId="00000002">
          <w:pPr>
            <w:tabs>
              <w:tab w:val="right" w:pos="10625.511811023625"/>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625.51181102362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Copias de seguridad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625.511811023625"/>
            </w:tabs>
            <w:spacing w:before="60" w:line="240" w:lineRule="auto"/>
            <w:ind w:left="360" w:firstLine="0"/>
            <w:rPr>
              <w:rFonts w:ascii="Calibri" w:cs="Calibri" w:eastAsia="Calibri" w:hAnsi="Calibri"/>
              <w:b w:val="0"/>
              <w:i w:val="1"/>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Tipos de copias de seguridad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625.511811023625"/>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Recomendación sobre el tipo de copia a efectuar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25.511811023625"/>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 de planificación de copia de seguridad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25.511811023625"/>
            </w:tabs>
            <w:spacing w:before="60" w:line="240" w:lineRule="auto"/>
            <w:ind w:left="360" w:firstLine="0"/>
            <w:rPr>
              <w:rFonts w:ascii="Calibri" w:cs="Calibri" w:eastAsia="Calibri" w:hAnsi="Calibri"/>
              <w:b w:val="0"/>
              <w:i w:val="1"/>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Respaldo de la información en GNU/Linux</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625.511811023625"/>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Copias de seguridad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625.511811023625"/>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625.511811023625"/>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CRONTAB</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625.511811023625"/>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 de script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625.511811023625"/>
            </w:tabs>
            <w:spacing w:after="80" w:before="60" w:line="240" w:lineRule="auto"/>
            <w:ind w:left="720" w:firstLine="0"/>
            <w:rPr/>
          </w:pPr>
          <w:hyperlink w:anchor="_heading=h.y0ntp7fy2zyw">
            <w:r w:rsidDel="00000000" w:rsidR="00000000" w:rsidRPr="00000000">
              <w:rPr>
                <w:rtl w:val="0"/>
              </w:rPr>
              <w:t xml:space="preserve">Enlaces duros y enlaces simbólicos</w:t>
            </w:r>
          </w:hyperlink>
          <w:r w:rsidDel="00000000" w:rsidR="00000000" w:rsidRPr="00000000">
            <w:rPr>
              <w:rtl w:val="0"/>
            </w:rPr>
            <w:tab/>
          </w:r>
          <w:r w:rsidDel="00000000" w:rsidR="00000000" w:rsidRPr="00000000">
            <w:fldChar w:fldCharType="begin"/>
            <w:instrText xml:space="preserve"> PAGEREF _heading=h.y0ntp7fy2zyw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Cambria" w:cs="Cambria" w:eastAsia="Cambria" w:hAnsi="Cambria"/>
          <w:b w:val="1"/>
          <w:i w:val="1"/>
          <w:sz w:val="32"/>
          <w:szCs w:val="32"/>
        </w:rPr>
      </w:pPr>
      <w:bookmarkStart w:colFirst="0" w:colLast="0" w:name="_heading=h.s53y33kgp0d8"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F">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Un sistema seguro es aquel que intenta no dejar ningún cabo suelto, ni siquiera las respuestas a las amenazas menos verosímiles; por eso, el objetivo de las técnicas de seguridad pasiva es minimizar los efectos o desastres causados por un accidente, un usuario o un malware a los sistemas informáticos; es decir, dando por hecho que las amenazas pueden cumplirse, estas técnicas implantan medidas para que el impacto de un incidente —más o menos inesperado— sea el menor posible. </w:t>
      </w:r>
    </w:p>
    <w:p w:rsidR="00000000" w:rsidDel="00000000" w:rsidP="00000000" w:rsidRDefault="00000000" w:rsidRPr="00000000" w14:paraId="00000010">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He aquí algunos tipos de amenazas con algunas de las medidas que les podrían hacer frente: </w:t>
      </w:r>
    </w:p>
    <w:p w:rsidR="00000000" w:rsidDel="00000000" w:rsidP="00000000" w:rsidRDefault="00000000" w:rsidRPr="00000000" w14:paraId="00000011">
      <w:pPr>
        <w:ind w:left="322" w:firstLine="360"/>
        <w:rPr>
          <w:sz w:val="20"/>
          <w:szCs w:val="20"/>
        </w:rPr>
      </w:pPr>
      <w:r w:rsidDel="00000000" w:rsidR="00000000" w:rsidRPr="00000000">
        <w:rPr/>
        <w:drawing>
          <wp:inline distB="0" distT="0" distL="0" distR="0">
            <wp:extent cx="5612130" cy="2531745"/>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12130" cy="25317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Las consecuencias de que las amenazas se cumplan pueden ser: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0" w:lineRule="auto"/>
        <w:ind w:left="1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 o mal funcionamiento del hardware.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0" w:lineRule="auto"/>
        <w:ind w:left="1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Falta de disponibilidad de servicios.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0" w:lineRule="auto"/>
        <w:ind w:left="1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 de información.</w:t>
      </w:r>
    </w:p>
    <w:p w:rsidR="00000000" w:rsidDel="00000000" w:rsidP="00000000" w:rsidRDefault="00000000" w:rsidRPr="00000000" w14:paraId="00000016">
      <w:pPr>
        <w:rPr>
          <w:rFonts w:ascii="Cambria" w:cs="Cambria" w:eastAsia="Cambria" w:hAnsi="Cambria"/>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bookmarkStart w:colFirst="0" w:colLast="0" w:name="_heading=h.1fob9te" w:id="2"/>
      <w:bookmarkEnd w:id="2"/>
      <w:r w:rsidDel="00000000" w:rsidR="00000000" w:rsidRPr="00000000">
        <w:rPr>
          <w:rtl w:val="0"/>
        </w:rPr>
        <w:t xml:space="preserve">Copias de seguridad</w:t>
      </w:r>
    </w:p>
    <w:p w:rsidR="00000000" w:rsidDel="00000000" w:rsidP="00000000" w:rsidRDefault="00000000" w:rsidRPr="00000000" w14:paraId="00000018">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¿Qué ocurre si un miembro de nuestra organización borra datos importantes de ésta? ¿Y si un malware nos borra información relevante? Las copias de seguridad o backups son réplicas de datos que nos permiten recuperar la información original en caso de ser necesario; esas copias podrán ser almacenadas en: dispositivos extraíbles —CD, DVD, pen drive…—; la propia máquina; discos de red…</w:t>
      </w:r>
    </w:p>
    <w:p w:rsidR="00000000" w:rsidDel="00000000" w:rsidP="00000000" w:rsidRDefault="00000000" w:rsidRPr="00000000" w14:paraId="00000019">
      <w:pPr>
        <w:pStyle w:val="Heading2"/>
        <w:numPr>
          <w:ilvl w:val="1"/>
          <w:numId w:val="1"/>
        </w:numPr>
        <w:ind w:left="576" w:hanging="576"/>
        <w:rPr/>
      </w:pPr>
      <w:bookmarkStart w:colFirst="0" w:colLast="0" w:name="_heading=h.3znysh7" w:id="3"/>
      <w:bookmarkEnd w:id="3"/>
      <w:r w:rsidDel="00000000" w:rsidR="00000000" w:rsidRPr="00000000">
        <w:rPr>
          <w:rtl w:val="0"/>
        </w:rPr>
        <w:t xml:space="preserve">Tipos de copias de seguridad</w:t>
      </w:r>
    </w:p>
    <w:p w:rsidR="00000000" w:rsidDel="00000000" w:rsidP="00000000" w:rsidRDefault="00000000" w:rsidRPr="00000000" w14:paraId="0000001A">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Para llevar a cabo las copias de seguridad, lo adecuado es utilizar métodos estructurados, de tal forma que sea fácil encontrar la copia que nos interesa para ser restaurada. Si se combinan los tipos de copias de seguridad adecuadamente, se conseguirá —además de asegurar en gran medida los datos críticos — que encontrar la restauración a realizar sea una tarea sencilla; en función de la cantidad de archivos que se quieran poner a salvo, podemos dividir las copias en tres tipos: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Total: copia total de todos los archivos y directorios del sistema.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Incremental: copia de los archivos que han cambiado desde la última copia —sea ésta del tipo que sea—.</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Diferencial: copia de los archivos que han cambiado desde la última copia total.</w:t>
      </w:r>
    </w:p>
    <w:p w:rsidR="00000000" w:rsidDel="00000000" w:rsidP="00000000" w:rsidRDefault="00000000" w:rsidRPr="00000000" w14:paraId="0000001E">
      <w:pPr>
        <w:pStyle w:val="Heading3"/>
        <w:numPr>
          <w:ilvl w:val="2"/>
          <w:numId w:val="1"/>
        </w:numPr>
        <w:ind w:left="720" w:hanging="720"/>
        <w:rPr/>
      </w:pPr>
      <w:bookmarkStart w:colFirst="0" w:colLast="0" w:name="_heading=h.2et92p0" w:id="4"/>
      <w:bookmarkEnd w:id="4"/>
      <w:r w:rsidDel="00000000" w:rsidR="00000000" w:rsidRPr="00000000">
        <w:rPr>
          <w:rtl w:val="0"/>
        </w:rPr>
        <w:t xml:space="preserve">Recomendación sobre el tipo de copia a efectuar</w:t>
      </w:r>
    </w:p>
    <w:p w:rsidR="00000000" w:rsidDel="00000000" w:rsidP="00000000" w:rsidRDefault="00000000" w:rsidRPr="00000000" w14:paraId="0000001F">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Evidentemente, si tuviéramos un sistema informático con potencia y capacidad ilimitados, haríamos copias totales cada poco tiempo; sin embargo, ese estadio ideal no suele darse y el administrador de la red debe idear un método que consiga la máxima seguridad de los datos, pero teniendo en cuenta las restricciones del sistema; de ahí que el administrador de la red deba hacer una planificación concienzuda. </w:t>
      </w:r>
    </w:p>
    <w:p w:rsidR="00000000" w:rsidDel="00000000" w:rsidP="00000000" w:rsidRDefault="00000000" w:rsidRPr="00000000" w14:paraId="00000020">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Si el volumen de datos de la copia de seguridad a realizar no es muy elevado, podría ser una buena opción realizar siempre copias totales; así, si hubiera que hacer una restauración, sólo habría que recuperar la última copia. </w:t>
      </w:r>
    </w:p>
    <w:p w:rsidR="00000000" w:rsidDel="00000000" w:rsidP="00000000" w:rsidRDefault="00000000" w:rsidRPr="00000000" w14:paraId="00000021">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En cambio, si el volumen de datos de la copia de seguridad es muy elevado, pero el volumen de datos que se modifica no, una opción recomendable sería hacer una primera copia total y, posteriormente, copias diferenciales; de esta forma, en caso de desastre, habría que recuperar la copia total y la última copia diferencial. </w:t>
      </w:r>
    </w:p>
    <w:p w:rsidR="00000000" w:rsidDel="00000000" w:rsidP="00000000" w:rsidRDefault="00000000" w:rsidRPr="00000000" w14:paraId="00000022">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Finalmente, si el volumen de datos de nuestra copia de seguridad es muy elevado y el volumen de datos que se modifica también lo es, las copias diferenciales ocuparán mucho espacio; de ahí que lo más práctico sea realizar una primera copia total y, posteriormente, realizar siempre copias incrementales. Así, si se da una pérdida de información importante, habrá que restaurar la copia total inicial y todas las incrementales realizadas desde ella. </w:t>
      </w:r>
    </w:p>
    <w:p w:rsidR="00000000" w:rsidDel="00000000" w:rsidP="00000000" w:rsidRDefault="00000000" w:rsidRPr="00000000" w14:paraId="00000023">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En cualquier caso, se recomienda hacer las copias de seguridad cuando menos actividad haya en el sistema, para interferir lo menos posible en el funcionamiento adecuado de éste.</w:t>
      </w:r>
    </w:p>
    <w:p w:rsidR="00000000" w:rsidDel="00000000" w:rsidP="00000000" w:rsidRDefault="00000000" w:rsidRPr="00000000" w14:paraId="00000024">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Las soluciones que hemos aportado tienen tanto ventajas como inconvenientes, como refleja esta tabla: </w:t>
      </w:r>
    </w:p>
    <w:tbl>
      <w:tblPr>
        <w:tblStyle w:val="Table1"/>
        <w:tblW w:w="8640.0" w:type="dxa"/>
        <w:jc w:val="left"/>
        <w:tblInd w:w="1043.0" w:type="dxa"/>
        <w:tblLayout w:type="fixed"/>
        <w:tblLook w:val="0000"/>
      </w:tblPr>
      <w:tblGrid>
        <w:gridCol w:w="1666"/>
        <w:gridCol w:w="1814"/>
        <w:gridCol w:w="1290"/>
        <w:gridCol w:w="1396"/>
        <w:gridCol w:w="2474"/>
        <w:tblGridChange w:id="0">
          <w:tblGrid>
            <w:gridCol w:w="1666"/>
            <w:gridCol w:w="1814"/>
            <w:gridCol w:w="1290"/>
            <w:gridCol w:w="1396"/>
            <w:gridCol w:w="2474"/>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before="7" w:lin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ind w:left="41"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Método de copia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before="17" w:line="246.99999999999994" w:lineRule="auto"/>
              <w:ind w:left="117" w:right="56" w:firstLine="283.99999999999994"/>
              <w:rPr>
                <w:rFonts w:ascii="Arial" w:cs="Arial" w:eastAsia="Arial" w:hAnsi="Arial"/>
                <w:sz w:val="20"/>
                <w:szCs w:val="20"/>
              </w:rPr>
            </w:pPr>
            <w:r w:rsidDel="00000000" w:rsidR="00000000" w:rsidRPr="00000000">
              <w:rPr>
                <w:rFonts w:ascii="Arial" w:cs="Arial" w:eastAsia="Arial" w:hAnsi="Arial"/>
                <w:b w:val="1"/>
                <w:sz w:val="20"/>
                <w:szCs w:val="20"/>
                <w:rtl w:val="0"/>
              </w:rPr>
              <w:t xml:space="preserve">Espacio de almacenamiento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before="17" w:line="246.99999999999994" w:lineRule="auto"/>
              <w:ind w:left="225" w:right="135" w:hanging="68"/>
              <w:rPr>
                <w:rFonts w:ascii="Arial" w:cs="Arial" w:eastAsia="Arial" w:hAnsi="Arial"/>
                <w:sz w:val="20"/>
                <w:szCs w:val="20"/>
              </w:rPr>
            </w:pPr>
            <w:r w:rsidDel="00000000" w:rsidR="00000000" w:rsidRPr="00000000">
              <w:rPr>
                <w:rFonts w:ascii="Arial" w:cs="Arial" w:eastAsia="Arial" w:hAnsi="Arial"/>
                <w:b w:val="1"/>
                <w:sz w:val="20"/>
                <w:szCs w:val="20"/>
                <w:rtl w:val="0"/>
              </w:rPr>
              <w:t xml:space="preserve">Velocidad de copia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before="7" w:lin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ind w:left="73"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Restauración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before="7" w:lin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ind w:left="269"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Copia recomendada</w:t>
            </w: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before="17" w:line="249" w:lineRule="auto"/>
              <w:ind w:left="99" w:right="396" w:firstLine="0"/>
              <w:jc w:val="center"/>
              <w:rPr>
                <w:rFonts w:ascii="Arial" w:cs="Arial" w:eastAsia="Arial" w:hAnsi="Arial"/>
                <w:i w:val="1"/>
                <w:color w:val="262626"/>
                <w:sz w:val="20"/>
                <w:szCs w:val="20"/>
              </w:rPr>
            </w:pPr>
            <w:r w:rsidDel="00000000" w:rsidR="00000000" w:rsidRPr="00000000">
              <w:rPr>
                <w:rFonts w:ascii="Arial" w:cs="Arial" w:eastAsia="Arial" w:hAnsi="Arial"/>
                <w:b w:val="1"/>
                <w:i w:val="1"/>
                <w:color w:val="262626"/>
                <w:sz w:val="20"/>
                <w:szCs w:val="20"/>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3"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Máximo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3" w:line="276" w:lineRule="auto"/>
              <w:ind w:left="105"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lento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3" w:line="276" w:lineRule="auto"/>
              <w:ind w:left="9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simple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17" w:line="249" w:lineRule="auto"/>
              <w:ind w:right="19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Pocos datos a copiar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before="17" w:line="249" w:lineRule="auto"/>
              <w:ind w:left="99" w:right="396" w:firstLine="0"/>
              <w:jc w:val="center"/>
              <w:rPr>
                <w:rFonts w:ascii="Arial" w:cs="Arial" w:eastAsia="Arial" w:hAnsi="Arial"/>
                <w:b w:val="1"/>
                <w:i w:val="1"/>
                <w:color w:val="262626"/>
                <w:sz w:val="20"/>
                <w:szCs w:val="20"/>
              </w:rPr>
            </w:pPr>
            <w:r w:rsidDel="00000000" w:rsidR="00000000" w:rsidRPr="00000000">
              <w:rPr>
                <w:rFonts w:ascii="Arial" w:cs="Arial" w:eastAsia="Arial" w:hAnsi="Arial"/>
                <w:b w:val="1"/>
                <w:i w:val="1"/>
                <w:color w:val="262626"/>
                <w:sz w:val="20"/>
                <w:szCs w:val="20"/>
                <w:rtl w:val="0"/>
              </w:rPr>
              <w:t xml:space="preserve">Total </w:t>
              <w:br w:type="textWrapping"/>
              <w:t xml:space="preserve">+ Incremental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Mínimo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Rápido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before="17" w:line="249" w:lineRule="auto"/>
              <w:ind w:right="19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Muchos datos que cambian frecuentemente</w:t>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before="17" w:line="276" w:lineRule="auto"/>
              <w:ind w:firstLine="0"/>
              <w:jc w:val="center"/>
              <w:rPr>
                <w:rFonts w:ascii="Arial" w:cs="Arial" w:eastAsia="Arial" w:hAnsi="Arial"/>
                <w:i w:val="1"/>
                <w:color w:val="262626"/>
                <w:sz w:val="20"/>
                <w:szCs w:val="20"/>
              </w:rPr>
            </w:pPr>
            <w:r w:rsidDel="00000000" w:rsidR="00000000" w:rsidRPr="00000000">
              <w:rPr>
                <w:rFonts w:ascii="Arial" w:cs="Arial" w:eastAsia="Arial" w:hAnsi="Arial"/>
                <w:b w:val="1"/>
                <w:i w:val="1"/>
                <w:color w:val="262626"/>
                <w:sz w:val="20"/>
                <w:szCs w:val="20"/>
                <w:rtl w:val="0"/>
              </w:rPr>
              <w:t xml:space="preserve">Total </w:t>
              <w:br w:type="textWrapping"/>
              <w:t xml:space="preserve">+</w:t>
            </w:r>
            <w:r w:rsidDel="00000000" w:rsidR="00000000" w:rsidRPr="00000000">
              <w:rPr>
                <w:rFonts w:ascii="Arial" w:cs="Arial" w:eastAsia="Arial" w:hAnsi="Arial"/>
                <w:i w:val="1"/>
                <w:color w:val="262626"/>
                <w:sz w:val="20"/>
                <w:szCs w:val="20"/>
                <w:rtl w:val="0"/>
              </w:rPr>
              <w:t xml:space="preserve"> </w:t>
              <w:br w:type="textWrapping"/>
            </w:r>
            <w:r w:rsidDel="00000000" w:rsidR="00000000" w:rsidRPr="00000000">
              <w:rPr>
                <w:rFonts w:ascii="Arial" w:cs="Arial" w:eastAsia="Arial" w:hAnsi="Arial"/>
                <w:b w:val="1"/>
                <w:i w:val="1"/>
                <w:color w:val="262626"/>
                <w:sz w:val="20"/>
                <w:szCs w:val="20"/>
                <w:rtl w:val="0"/>
              </w:rPr>
              <w:t xml:space="preserve">diferencial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before="23" w:line="276" w:lineRule="auto"/>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before="23" w:line="276" w:lineRule="auto"/>
              <w:ind w:left="105"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Intermedio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before="9" w:line="1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76" w:lineRule="auto"/>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276" w:lineRule="auto"/>
              <w:ind w:left="91"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Sencilla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before="17" w:line="249" w:lineRule="auto"/>
              <w:ind w:left="97" w:right="207" w:firstLine="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Datos cuya velocidad de cambio es moderada.</w:t>
            </w:r>
          </w:p>
        </w:tc>
      </w:tr>
    </w:tbl>
    <w:p w:rsidR="00000000" w:rsidDel="00000000" w:rsidP="00000000" w:rsidRDefault="00000000" w:rsidRPr="00000000" w14:paraId="0000003F">
      <w:pPr>
        <w:spacing w:before="7" w:line="160" w:lineRule="auto"/>
        <w:ind w:firstLine="0"/>
        <w:rPr>
          <w:sz w:val="16"/>
          <w:szCs w:val="16"/>
        </w:rPr>
      </w:pPr>
      <w:r w:rsidDel="00000000" w:rsidR="00000000" w:rsidRPr="00000000">
        <w:rPr>
          <w:rtl w:val="0"/>
        </w:rPr>
      </w:r>
    </w:p>
    <w:p w:rsidR="00000000" w:rsidDel="00000000" w:rsidP="00000000" w:rsidRDefault="00000000" w:rsidRPr="00000000" w14:paraId="00000040">
      <w:pPr>
        <w:pStyle w:val="Heading3"/>
        <w:numPr>
          <w:ilvl w:val="2"/>
          <w:numId w:val="1"/>
        </w:numPr>
        <w:ind w:left="720" w:hanging="720"/>
        <w:rPr/>
      </w:pPr>
      <w:bookmarkStart w:colFirst="0" w:colLast="0" w:name="_heading=h.tyjcwt" w:id="5"/>
      <w:bookmarkEnd w:id="5"/>
      <w:r w:rsidDel="00000000" w:rsidR="00000000" w:rsidRPr="00000000">
        <w:rPr>
          <w:rtl w:val="0"/>
        </w:rPr>
        <w:t xml:space="preserve">Ejemplo de planificación de copia de seguridad</w:t>
      </w:r>
    </w:p>
    <w:p w:rsidR="00000000" w:rsidDel="00000000" w:rsidP="00000000" w:rsidRDefault="00000000" w:rsidRPr="00000000" w14:paraId="00000041">
      <w:pPr>
        <w:widowControl w:val="0"/>
        <w:spacing w:after="120" w:before="120" w:line="360" w:lineRule="auto"/>
        <w:ind w:firstLine="851"/>
        <w:jc w:val="both"/>
        <w:rPr>
          <w:rFonts w:ascii="Arial" w:cs="Arial" w:eastAsia="Arial" w:hAnsi="Arial"/>
          <w:color w:val="323232"/>
          <w:sz w:val="20"/>
          <w:szCs w:val="20"/>
        </w:rPr>
      </w:pPr>
      <w:r w:rsidDel="00000000" w:rsidR="00000000" w:rsidRPr="00000000">
        <w:rPr>
          <w:rFonts w:ascii="Arial" w:cs="Arial" w:eastAsia="Arial" w:hAnsi="Arial"/>
          <w:color w:val="323232"/>
          <w:sz w:val="20"/>
          <w:szCs w:val="20"/>
          <w:rtl w:val="0"/>
        </w:rPr>
        <w:t xml:space="preserve">Hay organizaciones con gran poder económico que deciden utilizar un método de copias de seguridad mixto; por ejemplo: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Todos los días 1 de cada mes, a las 23:00 horas: copia de seguridad total.</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Todos los viernes a las 23:00 horas: copia de seguridad diferencial desde la copia del día 1.</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80" w:lineRule="auto"/>
        <w:ind w:left="1571" w:right="0" w:hanging="360"/>
        <w:jc w:val="both"/>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262626"/>
          <w:sz w:val="20"/>
          <w:szCs w:val="20"/>
          <w:u w:val="none"/>
          <w:shd w:fill="auto" w:val="clear"/>
          <w:vertAlign w:val="baseline"/>
          <w:rtl w:val="0"/>
        </w:rPr>
        <w:t xml:space="preserve">Todos los días —excepto los viernes y el día 1— a las 23:00 horas: copia de seguridad incremental desde la copia del día anterior.</w:t>
      </w:r>
    </w:p>
    <w:p w:rsidR="00000000" w:rsidDel="00000000" w:rsidP="00000000" w:rsidRDefault="00000000" w:rsidRPr="00000000" w14:paraId="00000045">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este método, en caso de desastre, habría que recuperar la copia total del mes, la última diferencial y todas las incrementales desde la última diferencial. </w:t>
      </w:r>
    </w:p>
    <w:p w:rsidR="00000000" w:rsidDel="00000000" w:rsidP="00000000" w:rsidRDefault="00000000" w:rsidRPr="00000000" w14:paraId="00000046">
      <w:pPr>
        <w:pStyle w:val="Heading2"/>
        <w:numPr>
          <w:ilvl w:val="1"/>
          <w:numId w:val="1"/>
        </w:numPr>
        <w:ind w:left="576" w:hanging="576"/>
        <w:rPr/>
      </w:pPr>
      <w:bookmarkStart w:colFirst="0" w:colLast="0" w:name="_heading=h.3dy6vkm" w:id="6"/>
      <w:bookmarkEnd w:id="6"/>
      <w:r w:rsidDel="00000000" w:rsidR="00000000" w:rsidRPr="00000000">
        <w:rPr>
          <w:rtl w:val="0"/>
        </w:rPr>
        <w:t xml:space="preserve">Respaldo de la información en GNU/Linux</w:t>
      </w:r>
    </w:p>
    <w:p w:rsidR="00000000" w:rsidDel="00000000" w:rsidP="00000000" w:rsidRDefault="00000000" w:rsidRPr="00000000" w14:paraId="00000047">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de las formas de hacer copias de seguridad bajo GNU/Linux es usar el empaquetador de archivos </w:t>
      </w:r>
      <w:r w:rsidDel="00000000" w:rsidR="00000000" w:rsidRPr="00000000">
        <w:rPr>
          <w:rFonts w:ascii="Arial" w:cs="Arial" w:eastAsia="Arial" w:hAnsi="Arial"/>
          <w:i w:val="1"/>
          <w:sz w:val="20"/>
          <w:szCs w:val="20"/>
          <w:rtl w:val="0"/>
        </w:rPr>
        <w:t xml:space="preserve">tar</w:t>
      </w:r>
      <w:r w:rsidDel="00000000" w:rsidR="00000000" w:rsidRPr="00000000">
        <w:rPr>
          <w:rFonts w:ascii="Arial" w:cs="Arial" w:eastAsia="Arial" w:hAnsi="Arial"/>
          <w:sz w:val="20"/>
          <w:szCs w:val="20"/>
          <w:rtl w:val="0"/>
        </w:rPr>
        <w:t xml:space="preserve"> junto con el automatizador de tareas </w:t>
      </w:r>
      <w:r w:rsidDel="00000000" w:rsidR="00000000" w:rsidRPr="00000000">
        <w:rPr>
          <w:rFonts w:ascii="Arial" w:cs="Arial" w:eastAsia="Arial" w:hAnsi="Arial"/>
          <w:i w:val="1"/>
          <w:sz w:val="20"/>
          <w:szCs w:val="20"/>
          <w:rtl w:val="0"/>
        </w:rPr>
        <w:t xml:space="preserve">cron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8">
      <w:pPr>
        <w:pStyle w:val="Heading3"/>
        <w:numPr>
          <w:ilvl w:val="2"/>
          <w:numId w:val="1"/>
        </w:numPr>
        <w:ind w:left="720" w:hanging="720"/>
        <w:rPr/>
      </w:pPr>
      <w:bookmarkStart w:colFirst="0" w:colLast="0" w:name="_heading=h.1t3h5sf" w:id="7"/>
      <w:bookmarkEnd w:id="7"/>
      <w:r w:rsidDel="00000000" w:rsidR="00000000" w:rsidRPr="00000000">
        <w:rPr>
          <w:rtl w:val="0"/>
        </w:rPr>
        <w:t xml:space="preserve">Copias de seguridad</w:t>
      </w:r>
    </w:p>
    <w:p w:rsidR="00000000" w:rsidDel="00000000" w:rsidP="00000000" w:rsidRDefault="00000000" w:rsidRPr="00000000" w14:paraId="00000049">
      <w:pPr>
        <w:pStyle w:val="Heading4"/>
        <w:numPr>
          <w:ilvl w:val="3"/>
          <w:numId w:val="1"/>
        </w:numPr>
        <w:ind w:left="864" w:hanging="864"/>
        <w:rPr/>
      </w:pPr>
      <w:bookmarkStart w:colFirst="0" w:colLast="0" w:name="_heading=h.4d34og8" w:id="8"/>
      <w:bookmarkEnd w:id="8"/>
      <w:r w:rsidDel="00000000" w:rsidR="00000000" w:rsidRPr="00000000">
        <w:rPr>
          <w:rtl w:val="0"/>
        </w:rPr>
        <w:t xml:space="preserve">TAR</w:t>
      </w:r>
    </w:p>
    <w:p w:rsidR="00000000" w:rsidDel="00000000" w:rsidP="00000000" w:rsidRDefault="00000000" w:rsidRPr="00000000" w14:paraId="0000004A">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un ejemplo de un comando para empaquetar archivos en GNU/LINUX:  </w:t>
      </w:r>
    </w:p>
    <w:p w:rsidR="00000000" w:rsidDel="00000000" w:rsidP="00000000" w:rsidRDefault="00000000" w:rsidRPr="00000000" w14:paraId="0000004B">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highlight w:val="lightGray"/>
          <w:rtl w:val="0"/>
        </w:rPr>
        <w:t xml:space="preserve">tar -vcf nombre_archivo.tar nombre_carpeta_a_empaquetar</w:t>
      </w:r>
      <w:r w:rsidDel="00000000" w:rsidR="00000000" w:rsidRPr="00000000">
        <w:rPr>
          <w:rFonts w:ascii="Arial" w:cs="Arial" w:eastAsia="Arial" w:hAnsi="Arial"/>
          <w:sz w:val="20"/>
          <w:szCs w:val="20"/>
          <w:rtl w:val="0"/>
        </w:rPr>
        <w:t xml:space="preserve">, donde: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(verbose)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obtener una descripción de los archivos empaquetados/desempaquetados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 (create)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 un archivo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tar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 (file)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que se dará un nombre al archivo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--newer=fecha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un empaquetado incremental teniendo en cuenta qué archivos han sido modificados desde la fecha que se le indique.</w:t>
      </w:r>
    </w:p>
    <w:p w:rsidR="00000000" w:rsidDel="00000000" w:rsidP="00000000" w:rsidRDefault="00000000" w:rsidRPr="00000000" w14:paraId="00000050">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otro ejemplo serviría para desempaquetar archivos: </w:t>
      </w:r>
    </w:p>
    <w:p w:rsidR="00000000" w:rsidDel="00000000" w:rsidP="00000000" w:rsidRDefault="00000000" w:rsidRPr="00000000" w14:paraId="00000051">
      <w:pPr>
        <w:widowControl w:val="0"/>
        <w:spacing w:after="120" w:before="120" w:line="360" w:lineRule="auto"/>
        <w:ind w:firstLine="851"/>
        <w:jc w:val="both"/>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 tar -tvxf mi_archivo.tar</w:t>
      </w:r>
      <w:r w:rsidDel="00000000" w:rsidR="00000000" w:rsidRPr="00000000">
        <w:rPr>
          <w:rFonts w:ascii="Arial" w:cs="Arial" w:eastAsia="Arial" w:hAnsi="Arial"/>
          <w:sz w:val="20"/>
          <w:szCs w:val="20"/>
          <w:rtl w:val="0"/>
        </w:rPr>
        <w:t xml:space="preserve">, donde: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 el contenido </w:t>
      </w: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extraer</w:t>
      </w: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(extract/extraer) extrae los archivos en la carpeta que contiene el tar</w:t>
      </w:r>
    </w:p>
    <w:p w:rsidR="00000000" w:rsidDel="00000000" w:rsidP="00000000" w:rsidRDefault="00000000" w:rsidRPr="00000000" w14:paraId="00000054">
      <w:pPr>
        <w:pStyle w:val="Heading4"/>
        <w:numPr>
          <w:ilvl w:val="3"/>
          <w:numId w:val="1"/>
        </w:numPr>
        <w:ind w:left="864" w:hanging="864"/>
        <w:rPr/>
      </w:pPr>
      <w:bookmarkStart w:colFirst="0" w:colLast="0" w:name="_heading=h.2s8eyo1" w:id="9"/>
      <w:bookmarkEnd w:id="9"/>
      <w:r w:rsidDel="00000000" w:rsidR="00000000" w:rsidRPr="00000000">
        <w:rPr>
          <w:rtl w:val="0"/>
        </w:rPr>
        <w:t xml:space="preserve">CRONTAB</w:t>
      </w:r>
    </w:p>
    <w:p w:rsidR="00000000" w:rsidDel="00000000" w:rsidP="00000000" w:rsidRDefault="00000000" w:rsidRPr="00000000" w14:paraId="00000055">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cron es un administrador regular de procesos en segundo plano (demonio) que ejecuta procesos a intervalos regulares. Los procesos que deben ejecutarse y la hora en la que deben hacerlo se especifican en el fichero </w:t>
      </w:r>
      <w:r w:rsidDel="00000000" w:rsidR="00000000" w:rsidRPr="00000000">
        <w:rPr>
          <w:rFonts w:ascii="Arial" w:cs="Arial" w:eastAsia="Arial" w:hAnsi="Arial"/>
          <w:i w:val="1"/>
          <w:sz w:val="20"/>
          <w:szCs w:val="20"/>
          <w:rtl w:val="0"/>
        </w:rPr>
        <w:t xml:space="preserve">crontab</w:t>
      </w:r>
      <w:r w:rsidDel="00000000" w:rsidR="00000000" w:rsidRPr="00000000">
        <w:rPr>
          <w:rFonts w:ascii="Arial" w:cs="Arial" w:eastAsia="Arial" w:hAnsi="Arial"/>
          <w:sz w:val="20"/>
          <w:szCs w:val="20"/>
          <w:rtl w:val="0"/>
        </w:rPr>
        <w:t xml:space="preserve">; éste es un simple archivo de texto que guarda una lista de comandos a ejecutar en un tiempo especificado por el usuario; </w:t>
      </w:r>
      <w:r w:rsidDel="00000000" w:rsidR="00000000" w:rsidRPr="00000000">
        <w:rPr>
          <w:rFonts w:ascii="Arial" w:cs="Arial" w:eastAsia="Arial" w:hAnsi="Arial"/>
          <w:i w:val="1"/>
          <w:sz w:val="20"/>
          <w:szCs w:val="20"/>
          <w:rtl w:val="0"/>
        </w:rPr>
        <w:t xml:space="preserve">crontab</w:t>
      </w:r>
      <w:r w:rsidDel="00000000" w:rsidR="00000000" w:rsidRPr="00000000">
        <w:rPr>
          <w:rFonts w:ascii="Arial" w:cs="Arial" w:eastAsia="Arial" w:hAnsi="Arial"/>
          <w:sz w:val="20"/>
          <w:szCs w:val="20"/>
          <w:rtl w:val="0"/>
        </w:rPr>
        <w:t xml:space="preserve"> verificará la fecha y la hora en que se debe ejecutar el script. Cada usuario puede tener su propio archivo crontab, editando el fichero </w:t>
      </w:r>
      <w:r w:rsidDel="00000000" w:rsidR="00000000" w:rsidRPr="00000000">
        <w:rPr>
          <w:rFonts w:ascii="Arial" w:cs="Arial" w:eastAsia="Arial" w:hAnsi="Arial"/>
          <w:i w:val="1"/>
          <w:sz w:val="20"/>
          <w:szCs w:val="20"/>
          <w:rtl w:val="0"/>
        </w:rPr>
        <w:t xml:space="preserve">/etc/crontab</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6">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sintaxis del comando a ejecutar es: </w:t>
      </w:r>
    </w:p>
    <w:p w:rsidR="00000000" w:rsidDel="00000000" w:rsidP="00000000" w:rsidRDefault="00000000" w:rsidRPr="00000000" w14:paraId="00000057">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highlight w:val="lightGray"/>
          <w:rtl w:val="0"/>
        </w:rPr>
        <w:t xml:space="preserve">crontab [-e] -l [-r] [usuario]</w:t>
      </w:r>
      <w:r w:rsidDel="00000000" w:rsidR="00000000" w:rsidRPr="00000000">
        <w:rPr>
          <w:rFonts w:ascii="Arial" w:cs="Arial" w:eastAsia="Arial" w:hAnsi="Arial"/>
          <w:sz w:val="20"/>
          <w:szCs w:val="20"/>
          <w:rtl w:val="0"/>
        </w:rPr>
        <w:t xml:space="preserve">, donde: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 (edition)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la edición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abrirá el archivo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/etc/crontab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 (list)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 las tareas programadas en el archivo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8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 (remove)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borrar un archivo cron. </w:t>
      </w:r>
    </w:p>
    <w:p w:rsidR="00000000" w:rsidDel="00000000" w:rsidP="00000000" w:rsidRDefault="00000000" w:rsidRPr="00000000" w14:paraId="0000005B">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no se especifica el usuario, el comando se ejecutará para el usuario cuya sesión está en marcha. </w:t>
      </w:r>
    </w:p>
    <w:p w:rsidR="00000000" w:rsidDel="00000000" w:rsidP="00000000" w:rsidRDefault="00000000" w:rsidRPr="00000000" w14:paraId="0000005C">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accedemos al archivo </w:t>
      </w:r>
      <w:r w:rsidDel="00000000" w:rsidR="00000000" w:rsidRPr="00000000">
        <w:rPr>
          <w:rFonts w:ascii="Arial" w:cs="Arial" w:eastAsia="Arial" w:hAnsi="Arial"/>
          <w:i w:val="1"/>
          <w:sz w:val="20"/>
          <w:szCs w:val="20"/>
          <w:rtl w:val="0"/>
        </w:rPr>
        <w:t xml:space="preserve">crontab, </w:t>
      </w:r>
      <w:r w:rsidDel="00000000" w:rsidR="00000000" w:rsidRPr="00000000">
        <w:rPr>
          <w:rFonts w:ascii="Arial" w:cs="Arial" w:eastAsia="Arial" w:hAnsi="Arial"/>
          <w:sz w:val="20"/>
          <w:szCs w:val="20"/>
          <w:rtl w:val="0"/>
        </w:rPr>
        <w:t xml:space="preserve">nos encontramos con una pantalla con una línea semejante a ésta: </w:t>
      </w:r>
    </w:p>
    <w:p w:rsidR="00000000" w:rsidDel="00000000" w:rsidP="00000000" w:rsidRDefault="00000000" w:rsidRPr="00000000" w14:paraId="0000005D">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388182" cy="279576"/>
            <wp:effectExtent b="0" l="0" r="0" t="0"/>
            <wp:docPr id="11" name="image2.png"/>
            <a:graphic>
              <a:graphicData uri="http://schemas.openxmlformats.org/drawingml/2006/picture">
                <pic:pic>
                  <pic:nvPicPr>
                    <pic:cNvPr id="0" name="image2.png"/>
                    <pic:cNvPicPr preferRelativeResize="0"/>
                  </pic:nvPicPr>
                  <pic:blipFill>
                    <a:blip r:embed="rId8"/>
                    <a:srcRect b="40630" l="19530" r="39062" t="57353"/>
                    <a:stretch>
                      <a:fillRect/>
                    </a:stretch>
                  </pic:blipFill>
                  <pic:spPr>
                    <a:xfrm>
                      <a:off x="0" y="0"/>
                      <a:ext cx="5388182" cy="27957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Esa línea, que no deja de ser un comentario, nos indica en qué orden hay que introducir la información; por cada acción que se quiera programar, habrá que añadir una línea atendiendo a lo siguiente: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sz w:val="24"/>
          <w:szCs w:val="24"/>
        </w:rPr>
      </w:pP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al minuto en que se va a ejecutar el script, el valor va de 0 a 59.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 los posibles.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hora exacta; se maneja el formato de 24 horas y los valores van de 0 a 23, siendo 0 las 12:00 de la medianoche.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 los posibles.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referencia al día del mes.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 los posibles.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 referencia al mes.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referencia al día de la semana; puede ser numérico </w:t>
      </w: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 7, donde 0 y 7 son domingo</w:t>
      </w: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pueden indicarse las 3 primeras letras del día en inglés: mon, tue, wed, thu, fri, sat, sun.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 los posibles.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define el usuario que va a ejecutar el comando; puede ser root u otro usuario diferente siempre y cuando tenga permisos de ejecución del script. El carácter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actúa como comodín, indicando cualquier valor de los posibles.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5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al comando o a la ruta absoluta del script a ejecutar. </w:t>
      </w:r>
      <w:r w:rsidDel="00000000" w:rsidR="00000000" w:rsidRPr="00000000">
        <w:rPr>
          <w:rtl w:val="0"/>
        </w:rPr>
      </w:r>
    </w:p>
    <w:p w:rsidR="00000000" w:rsidDel="00000000" w:rsidP="00000000" w:rsidRDefault="00000000" w:rsidRPr="00000000" w14:paraId="00000066">
      <w:pPr>
        <w:pStyle w:val="Heading4"/>
        <w:numPr>
          <w:ilvl w:val="3"/>
          <w:numId w:val="1"/>
        </w:numPr>
        <w:ind w:left="864" w:hanging="864"/>
        <w:rPr/>
      </w:pPr>
      <w:bookmarkStart w:colFirst="0" w:colLast="0" w:name="_heading=h.17dp8vu" w:id="10"/>
      <w:bookmarkEnd w:id="10"/>
      <w:r w:rsidDel="00000000" w:rsidR="00000000" w:rsidRPr="00000000">
        <w:rPr>
          <w:rtl w:val="0"/>
        </w:rPr>
        <w:t xml:space="preserve"> Ejemplo de script </w:t>
      </w:r>
    </w:p>
    <w:p w:rsidR="00000000" w:rsidDel="00000000" w:rsidP="00000000" w:rsidRDefault="00000000" w:rsidRPr="00000000" w14:paraId="00000067">
      <w:pPr>
        <w:widowControl w:val="0"/>
        <w:spacing w:after="120" w:before="120" w:line="360" w:lineRule="auto"/>
        <w:ind w:firstLine="851"/>
        <w:jc w:val="both"/>
        <w:rPr>
          <w:rFonts w:ascii="Arial" w:cs="Arial" w:eastAsia="Arial" w:hAnsi="Arial"/>
          <w:sz w:val="20"/>
          <w:szCs w:val="20"/>
        </w:rPr>
      </w:pPr>
      <w:bookmarkStart w:colFirst="0" w:colLast="0" w:name="_heading=h.3rdcrjn" w:id="11"/>
      <w:bookmarkEnd w:id="11"/>
      <w:r w:rsidDel="00000000" w:rsidR="00000000" w:rsidRPr="00000000">
        <w:rPr>
          <w:rFonts w:ascii="Arial" w:cs="Arial" w:eastAsia="Arial" w:hAnsi="Arial"/>
          <w:sz w:val="20"/>
          <w:szCs w:val="20"/>
          <w:rtl w:val="0"/>
        </w:rPr>
        <w:t xml:space="preserve">Lo habitual es que el/los comando(s) </w:t>
      </w:r>
      <w:r w:rsidDel="00000000" w:rsidR="00000000" w:rsidRPr="00000000">
        <w:rPr>
          <w:rFonts w:ascii="Arial" w:cs="Arial" w:eastAsia="Arial" w:hAnsi="Arial"/>
          <w:i w:val="1"/>
          <w:sz w:val="20"/>
          <w:szCs w:val="20"/>
          <w:rtl w:val="0"/>
        </w:rPr>
        <w:t xml:space="preserve">tar </w:t>
      </w:r>
      <w:r w:rsidDel="00000000" w:rsidR="00000000" w:rsidRPr="00000000">
        <w:rPr>
          <w:rFonts w:ascii="Arial" w:cs="Arial" w:eastAsia="Arial" w:hAnsi="Arial"/>
          <w:sz w:val="20"/>
          <w:szCs w:val="20"/>
          <w:rtl w:val="0"/>
        </w:rPr>
        <w:t xml:space="preserve">a ejecutar formen parte de uno o varios scripts. Veamos un script de ejemplo en el que se hacen: una copia de seguridad total el día 1 de mes; una copia de seguridad total todos los domingos que sobreescribe la del domingo anterior; copias diferenciales diarias que sobreescriben las de la semana anterior. </w:t>
      </w:r>
    </w:p>
    <w:p w:rsidR="00000000" w:rsidDel="00000000" w:rsidP="00000000" w:rsidRDefault="00000000" w:rsidRPr="00000000" w14:paraId="00000068">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168369" cy="4800600"/>
            <wp:effectExtent b="0" l="0" r="0" t="0"/>
            <wp:docPr id="10" name="image3.png"/>
            <a:graphic>
              <a:graphicData uri="http://schemas.openxmlformats.org/drawingml/2006/picture">
                <pic:pic>
                  <pic:nvPicPr>
                    <pic:cNvPr id="0" name="image3.png"/>
                    <pic:cNvPicPr preferRelativeResize="0"/>
                  </pic:nvPicPr>
                  <pic:blipFill>
                    <a:blip r:embed="rId9"/>
                    <a:srcRect b="16627" l="7226" r="2929" t="17773"/>
                    <a:stretch>
                      <a:fillRect/>
                    </a:stretch>
                  </pic:blipFill>
                  <pic:spPr>
                    <a:xfrm>
                      <a:off x="0" y="0"/>
                      <a:ext cx="6168369" cy="4800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2006600</wp:posOffset>
                </wp:positionV>
                <wp:extent cx="2559050" cy="12700"/>
                <wp:effectExtent b="0" l="0" r="0" t="0"/>
                <wp:wrapNone/>
                <wp:docPr id="8" name=""/>
                <a:graphic>
                  <a:graphicData uri="http://schemas.microsoft.com/office/word/2010/wordprocessingShape">
                    <wps:wsp>
                      <wps:cNvCnPr/>
                      <wps:spPr>
                        <a:xfrm>
                          <a:off x="4066475" y="3780000"/>
                          <a:ext cx="2559050" cy="0"/>
                        </a:xfrm>
                        <a:prstGeom prst="straightConnector1">
                          <a:avLst/>
                        </a:pr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2006600</wp:posOffset>
                </wp:positionV>
                <wp:extent cx="2559050" cy="12700"/>
                <wp:effectExtent b="0" l="0" r="0" t="0"/>
                <wp:wrapNone/>
                <wp:docPr id="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559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3924300</wp:posOffset>
                </wp:positionV>
                <wp:extent cx="812800" cy="12700"/>
                <wp:effectExtent b="0" l="0" r="0" t="0"/>
                <wp:wrapNone/>
                <wp:docPr id="7" name=""/>
                <a:graphic>
                  <a:graphicData uri="http://schemas.microsoft.com/office/word/2010/wordprocessingShape">
                    <wps:wsp>
                      <wps:cNvCnPr/>
                      <wps:spPr>
                        <a:xfrm>
                          <a:off x="4939600" y="3780000"/>
                          <a:ext cx="812800" cy="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3924300</wp:posOffset>
                </wp:positionV>
                <wp:extent cx="812800" cy="12700"/>
                <wp:effectExtent b="0" l="0" r="0" t="0"/>
                <wp:wrapNone/>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812800" cy="12700"/>
                        </a:xfrm>
                        <a:prstGeom prst="rect"/>
                        <a:ln/>
                      </pic:spPr>
                    </pic:pic>
                  </a:graphicData>
                </a:graphic>
              </wp:anchor>
            </w:drawing>
          </mc:Fallback>
        </mc:AlternateContent>
      </w:r>
    </w:p>
    <w:p w:rsidR="00000000" w:rsidDel="00000000" w:rsidP="00000000" w:rsidRDefault="00000000" w:rsidRPr="00000000" w14:paraId="00000069">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Deberemos darle al script permisos de ejecución para los usuarios deseados: </w:t>
      </w:r>
    </w:p>
    <w:p w:rsidR="00000000" w:rsidDel="00000000" w:rsidP="00000000" w:rsidRDefault="00000000" w:rsidRPr="00000000" w14:paraId="0000006A">
      <w:pPr>
        <w:widowControl w:val="0"/>
        <w:spacing w:after="120" w:before="120" w:line="360" w:lineRule="auto"/>
        <w:ind w:left="851" w:firstLine="0"/>
        <w:rPr>
          <w:rFonts w:ascii="Arial" w:cs="Arial" w:eastAsia="Arial" w:hAnsi="Arial"/>
          <w:i w:val="1"/>
          <w:sz w:val="20"/>
          <w:szCs w:val="20"/>
        </w:rPr>
      </w:pPr>
      <w:r w:rsidDel="00000000" w:rsidR="00000000" w:rsidRPr="00000000">
        <w:rPr>
          <w:rFonts w:ascii="Arial" w:cs="Arial" w:eastAsia="Arial" w:hAnsi="Arial"/>
          <w:i w:val="1"/>
          <w:sz w:val="20"/>
          <w:szCs w:val="20"/>
          <w:highlight w:val="lightGray"/>
          <w:rtl w:val="0"/>
        </w:rPr>
        <w:t xml:space="preserve">chmod u+x nombre-script</w:t>
        <w:br w:type="textWrapping"/>
        <w:t xml:space="preserve">cp nombre-script /usr/bin</w:t>
      </w:r>
      <w:r w:rsidDel="00000000" w:rsidR="00000000" w:rsidRPr="00000000">
        <w:rPr>
          <w:rtl w:val="0"/>
        </w:rPr>
      </w:r>
    </w:p>
    <w:p w:rsidR="00000000" w:rsidDel="00000000" w:rsidP="00000000" w:rsidRDefault="00000000" w:rsidRPr="00000000" w14:paraId="0000006B">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Pasos para poner en marcha el script una vez escrito:</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Lanzar el script hasta que se ejecute sin errores de compilación; para ello, ejecutaremos el comando: </w:t>
      </w:r>
      <w:r w:rsidDel="00000000" w:rsidR="00000000" w:rsidRPr="00000000">
        <w:rPr>
          <w:rFonts w:ascii="Arial" w:cs="Arial" w:eastAsia="Arial" w:hAnsi="Arial"/>
          <w:b w:val="0"/>
          <w:i w:val="1"/>
          <w:smallCaps w:val="0"/>
          <w:strike w:val="0"/>
          <w:color w:val="000000"/>
          <w:sz w:val="28"/>
          <w:szCs w:val="28"/>
          <w:highlight w:val="lightGray"/>
          <w:u w:val="none"/>
          <w:vertAlign w:val="baseline"/>
          <w:rtl w:val="0"/>
        </w:rPr>
        <w:t xml:space="preserve">.</w:t>
      </w:r>
      <w:r w:rsidDel="00000000" w:rsidR="00000000" w:rsidRPr="00000000">
        <w:rPr>
          <w:rFonts w:ascii="Arial" w:cs="Arial" w:eastAsia="Arial" w:hAnsi="Arial"/>
          <w:b w:val="0"/>
          <w:i w:val="1"/>
          <w:smallCaps w:val="0"/>
          <w:strike w:val="0"/>
          <w:color w:val="000000"/>
          <w:sz w:val="20"/>
          <w:szCs w:val="20"/>
          <w:highlight w:val="lightGray"/>
          <w:u w:val="none"/>
          <w:vertAlign w:val="baseline"/>
          <w:rtl w:val="0"/>
        </w:rPr>
        <w:t xml:space="preserve">/nombre_del_script</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que el script se ejecute mediante cron a la hora deseada. </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360" w:lineRule="auto"/>
        <w:ind w:left="157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Probar nuestro sistemas de copias de seguridad; al estar en un entorno de prueba, se recomienda jugar con el cambio de la fecha y la hora del sistema. </w:t>
      </w:r>
    </w:p>
    <w:p w:rsidR="00000000" w:rsidDel="00000000" w:rsidP="00000000" w:rsidRDefault="00000000" w:rsidRPr="00000000" w14:paraId="0000006F">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quisiéramos restaurar el sistema, deberíamos extraer el fichero adecuado del directorio </w:t>
      </w:r>
      <w:r w:rsidDel="00000000" w:rsidR="00000000" w:rsidRPr="00000000">
        <w:rPr>
          <w:rFonts w:ascii="Arial" w:cs="Arial" w:eastAsia="Arial" w:hAnsi="Arial"/>
          <w:i w:val="1"/>
          <w:sz w:val="20"/>
          <w:szCs w:val="20"/>
          <w:rtl w:val="0"/>
        </w:rPr>
        <w:t xml:space="preserve">/home/Backups</w:t>
      </w:r>
      <w:r w:rsidDel="00000000" w:rsidR="00000000" w:rsidRPr="00000000">
        <w:rPr>
          <w:rFonts w:ascii="Arial" w:cs="Arial" w:eastAsia="Arial" w:hAnsi="Arial"/>
          <w:sz w:val="20"/>
          <w:szCs w:val="20"/>
          <w:rtl w:val="0"/>
        </w:rPr>
        <w:t xml:space="preserve"> mediante el comando </w:t>
      </w:r>
      <w:r w:rsidDel="00000000" w:rsidR="00000000" w:rsidRPr="00000000">
        <w:rPr>
          <w:rFonts w:ascii="Arial" w:cs="Arial" w:eastAsia="Arial" w:hAnsi="Arial"/>
          <w:i w:val="1"/>
          <w:sz w:val="20"/>
          <w:szCs w:val="20"/>
          <w:rtl w:val="0"/>
        </w:rPr>
        <w:t xml:space="preserve">tar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0">
      <w:pPr>
        <w:pStyle w:val="Heading3"/>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320" w:line="360" w:lineRule="auto"/>
        <w:ind w:left="720" w:right="0" w:hanging="720"/>
        <w:jc w:val="left"/>
      </w:pPr>
      <w:bookmarkStart w:colFirst="0" w:colLast="0" w:name="_heading=h.so0oxgthutb4" w:id="12"/>
      <w:bookmarkEnd w:id="12"/>
      <w:r w:rsidDel="00000000" w:rsidR="00000000" w:rsidRPr="00000000">
        <w:rPr>
          <w:rFonts w:ascii="Cambria" w:cs="Cambria" w:eastAsia="Cambria" w:hAnsi="Cambria"/>
          <w:b w:val="1"/>
          <w:i w:val="1"/>
          <w:sz w:val="26"/>
          <w:szCs w:val="26"/>
          <w:rtl w:val="0"/>
        </w:rPr>
        <w:t xml:space="preserve">Enlaces duros y enlaces simbólicos</w:t>
      </w:r>
      <w:r w:rsidDel="00000000" w:rsidR="00000000" w:rsidRPr="00000000">
        <w:rPr>
          <w:rtl w:val="0"/>
        </w:rPr>
      </w:r>
    </w:p>
    <w:p w:rsidR="00000000" w:rsidDel="00000000" w:rsidP="00000000" w:rsidRDefault="00000000" w:rsidRPr="00000000" w14:paraId="00000071">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GNU/LINUX se utiliza un sistema de archivos basado en inodos (en los sistemas Windows existe algo similar). Veamos con mayor profundidad cómo funciona este sistema: a cada archivo o directorio se le asigna un número llamado inodo. Cada uno de estos números se corresponde con una entrada en la tabla de inodos, en la cual se almacena toda la información representativa del archivo: propietario, permisos, tipo de archivo… Lo que no se guarda en esa tabla es el propio nombre del archivo. Éste se almacena en el directorio al que pertenece y es aquí donde se asocia con el inodo correspondiente. De esta manera, se pueden tener varios nombres haciendo referencia a un mismo archivo, algo útil cuando se quiere trabajar con un mismo archivo en varios directorios diferentes. Cuando hay varios nombres para un archivo, a cada nombre se le llama “enlace duro”. Si tenemos dos enlaces duros de un fichero, veremos lo que parecen dos ficheros; sin embargo, en realidad es uno solo. </w:t>
      </w:r>
    </w:p>
    <w:p w:rsidR="00000000" w:rsidDel="00000000" w:rsidP="00000000" w:rsidRDefault="00000000" w:rsidRPr="00000000" w14:paraId="00000072">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enlaces simbólicos son otro tipo de enlace que permite que un fichero haga referencia a otro. Se asemejan a los accesos directos de Windows.   </w:t>
      </w:r>
    </w:p>
    <w:p w:rsidR="00000000" w:rsidDel="00000000" w:rsidP="00000000" w:rsidRDefault="00000000" w:rsidRPr="00000000" w14:paraId="00000073">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ventaja de los enlaces duros es que permiten un mayor aseguramiento de la información. Así, un archivo no es eliminado hasta que todos sus enlaces son eliminados. Supongamos que somos los administradores de una red y hay un archivo de vital importancia en el servidor. Además de las pertinentes copias de seguridad </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que hay que tener planificadas, con el coste que supone</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 podría resultar conveniente crear un enlace directo de ese archivo en un directorio al que no se suela acceder </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para asegurarnos de que no lo tocamos</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 Cada vez que se modifique nuestro importante archivo, la modificación se verá en ambas ubicaciones, sin necesidad de planificar unas copias temporales. Esto no es como una mera copia de un archivo, pues en este último caso, el archivo “copia” no se modificaría automáticamente al modificar el original.</w:t>
      </w:r>
    </w:p>
    <w:p w:rsidR="00000000" w:rsidDel="00000000" w:rsidP="00000000" w:rsidRDefault="00000000" w:rsidRPr="00000000" w14:paraId="00000074">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su parte, si el archivo al que hace referencia un enlace simbólico es eliminado, el enlace simbólico se romperá. Sin embargo, es muy fácil saber a qué archivo hace referencia un enlace simbólico, pero no a cuál hace referencia un enlace duro </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al visualizar los atributos del simbólico, nos aparece explícitamente a qué archivo “apunta”, pero no al visualizar los del duro</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 Además, si modificas uno de los enlaces duros, se te modifican todos. Eso  </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que es una ventaja a la hora de asegurar la integridad de los datos, como se ha explicado en el párrafo anterior</w:t>
      </w:r>
      <w:r w:rsidDel="00000000" w:rsidR="00000000" w:rsidRPr="00000000">
        <w:rPr>
          <w:rFonts w:ascii="Arial" w:cs="Arial" w:eastAsia="Arial" w:hAnsi="Arial"/>
          <w:color w:val="323232"/>
          <w:sz w:val="20"/>
          <w:szCs w:val="20"/>
          <w:rtl w:val="0"/>
        </w:rPr>
        <w:t xml:space="preserve">—</w:t>
      </w:r>
      <w:r w:rsidDel="00000000" w:rsidR="00000000" w:rsidRPr="00000000">
        <w:rPr>
          <w:rFonts w:ascii="Arial" w:cs="Arial" w:eastAsia="Arial" w:hAnsi="Arial"/>
          <w:sz w:val="20"/>
          <w:szCs w:val="20"/>
          <w:rtl w:val="0"/>
        </w:rPr>
        <w:t xml:space="preserve"> pero puede ser una desventaja si no se conoce bien la estructura de los archivos. Imaginemos que entra una nueva persona como administradora a sustituirnos. Moviéndose por el sistema de archivos, ve dos con diferente nombre y mismo contenido. Le interesa mantener el contenido de uno de ellos, por lo cual modifica uno y el otro lo deja como está. Pero no se había percatado de que eran enlaces duros, con lo cual se habrán modificado ambos ficheros.</w:t>
      </w:r>
    </w:p>
    <w:p w:rsidR="00000000" w:rsidDel="00000000" w:rsidP="00000000" w:rsidRDefault="00000000" w:rsidRPr="00000000" w14:paraId="00000075">
      <w:pPr>
        <w:widowControl w:val="0"/>
        <w:spacing w:after="120" w:before="120" w:line="360" w:lineRule="auto"/>
        <w:ind w:firstLine="851"/>
        <w:jc w:val="both"/>
        <w:rPr>
          <w:rFonts w:ascii="Verdana" w:cs="Verdana" w:eastAsia="Verdana" w:hAnsi="Verdana"/>
          <w:sz w:val="20"/>
          <w:szCs w:val="20"/>
        </w:rPr>
      </w:pPr>
      <w:r w:rsidDel="00000000" w:rsidR="00000000" w:rsidRPr="00000000">
        <w:rPr>
          <w:rFonts w:ascii="Arial" w:cs="Arial" w:eastAsia="Arial" w:hAnsi="Arial"/>
          <w:sz w:val="20"/>
          <w:szCs w:val="20"/>
          <w:rtl w:val="0"/>
        </w:rPr>
        <w:t xml:space="preserve">La sintaxis para crear enlaces duros es:</w:t>
      </w:r>
      <w:r w:rsidDel="00000000" w:rsidR="00000000" w:rsidRPr="00000000">
        <w:rPr>
          <w:rtl w:val="0"/>
        </w:rPr>
      </w:r>
    </w:p>
    <w:p w:rsidR="00000000" w:rsidDel="00000000" w:rsidP="00000000" w:rsidRDefault="00000000" w:rsidRPr="00000000" w14:paraId="00000076">
      <w:pPr>
        <w:widowControl w:val="0"/>
        <w:spacing w:after="120" w:before="120" w:line="360" w:lineRule="auto"/>
        <w:ind w:left="851" w:firstLine="0"/>
        <w:rPr>
          <w:rFonts w:ascii="Verdana" w:cs="Verdana" w:eastAsia="Verdana" w:hAnsi="Verdana"/>
          <w:sz w:val="20"/>
          <w:szCs w:val="20"/>
        </w:rPr>
      </w:pPr>
      <w:r w:rsidDel="00000000" w:rsidR="00000000" w:rsidRPr="00000000">
        <w:rPr>
          <w:rFonts w:ascii="Arial" w:cs="Arial" w:eastAsia="Arial" w:hAnsi="Arial"/>
          <w:i w:val="1"/>
          <w:sz w:val="20"/>
          <w:szCs w:val="20"/>
          <w:highlight w:val="lightGray"/>
          <w:rtl w:val="0"/>
        </w:rPr>
        <w:t xml:space="preserve">ln nombre_archivo nombre_enlace_duro_nuevo</w:t>
      </w:r>
      <w:r w:rsidDel="00000000" w:rsidR="00000000" w:rsidRPr="00000000">
        <w:rPr>
          <w:rtl w:val="0"/>
        </w:rPr>
      </w:r>
    </w:p>
    <w:p w:rsidR="00000000" w:rsidDel="00000000" w:rsidP="00000000" w:rsidRDefault="00000000" w:rsidRPr="00000000" w14:paraId="00000077">
      <w:pPr>
        <w:widowControl w:val="0"/>
        <w:spacing w:after="120" w:before="120" w:line="36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sintaxis para crear enlaces simbólicos es:</w:t>
      </w:r>
    </w:p>
    <w:p w:rsidR="00000000" w:rsidDel="00000000" w:rsidP="00000000" w:rsidRDefault="00000000" w:rsidRPr="00000000" w14:paraId="00000078">
      <w:pPr>
        <w:widowControl w:val="0"/>
        <w:spacing w:after="120" w:before="120" w:line="360" w:lineRule="auto"/>
        <w:ind w:left="851" w:firstLine="0"/>
        <w:rPr>
          <w:sz w:val="26"/>
          <w:szCs w:val="26"/>
        </w:rPr>
      </w:pPr>
      <w:r w:rsidDel="00000000" w:rsidR="00000000" w:rsidRPr="00000000">
        <w:rPr>
          <w:rFonts w:ascii="Arial" w:cs="Arial" w:eastAsia="Arial" w:hAnsi="Arial"/>
          <w:i w:val="1"/>
          <w:sz w:val="20"/>
          <w:szCs w:val="20"/>
          <w:highlight w:val="lightGray"/>
          <w:rtl w:val="0"/>
        </w:rPr>
        <w:t xml:space="preserve">ln -s nombre_archivo_original nombre_archivo_apuntador</w:t>
      </w:r>
      <w:r w:rsidDel="00000000" w:rsidR="00000000" w:rsidRPr="00000000">
        <w:rPr>
          <w:rtl w:val="0"/>
        </w:rPr>
      </w:r>
    </w:p>
    <w:sectPr>
      <w:headerReference r:id="rId12" w:type="default"/>
      <w:footerReference r:id="rId13" w:type="default"/>
      <w:pgSz w:h="16840" w:w="11900" w:orient="portrait"/>
      <w:pgMar w:bottom="280" w:top="600" w:left="580" w:right="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Verdana"/>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i w:val="0"/>
        <w:smallCaps w:val="0"/>
        <w:strike w:val="0"/>
        <w:color w:val="80808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Seguridad y Alta Disponibilidad</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Apuntes </w:t>
    </w:r>
    <w:r w:rsidDel="00000000" w:rsidR="00000000" w:rsidRPr="00000000">
      <w:rPr>
        <w:rFonts w:ascii="Liberation Sans" w:cs="Liberation Sans" w:eastAsia="Liberation Sans" w:hAnsi="Liberation Sans"/>
        <w:b w:val="1"/>
        <w:color w:val="808080"/>
        <w:sz w:val="20"/>
        <w:szCs w:val="20"/>
        <w:rtl w:val="0"/>
      </w:rPr>
      <w:t xml:space="preserve">Seguridad pasiva</w:t>
    </w:r>
  </w:p>
  <w:p w:rsidR="00000000" w:rsidDel="00000000" w:rsidP="00000000" w:rsidRDefault="00000000" w:rsidRPr="00000000" w14:paraId="0000007B">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40" w:lineRule="auto"/>
      <w:ind w:left="0" w:right="0" w:firstLine="357"/>
      <w:jc w:val="center"/>
      <w:rPr>
        <w:rFonts w:ascii="Liberation Sans" w:cs="Liberation Sans" w:eastAsia="Liberation Sans" w:hAnsi="Liberation Sans"/>
        <w:b w:val="1"/>
        <w:i w:val="0"/>
        <w:smallCaps w:val="0"/>
        <w:strike w:val="0"/>
        <w:color w:val="808080"/>
        <w:sz w:val="20"/>
        <w:szCs w:val="20"/>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CIFP Txurdinaga LHII / Curso 20</w:t>
    </w:r>
    <w:r w:rsidDel="00000000" w:rsidR="00000000" w:rsidRPr="00000000">
      <w:rPr>
        <w:rFonts w:ascii="Liberation Sans" w:cs="Liberation Sans" w:eastAsia="Liberation Sans" w:hAnsi="Liberation Sans"/>
        <w:b w:val="1"/>
        <w:color w:val="808080"/>
        <w:sz w:val="20"/>
        <w:szCs w:val="20"/>
        <w:rtl w:val="0"/>
      </w:rPr>
      <w:t xml:space="preserve">21</w:t>
    </w:r>
    <w:r w:rsidDel="00000000" w:rsidR="00000000" w:rsidRPr="00000000">
      <w:rPr>
        <w:rFonts w:ascii="Liberation Sans" w:cs="Liberation Sans" w:eastAsia="Liberation Sans" w:hAnsi="Liberation Sans"/>
        <w:b w:val="1"/>
        <w:i w:val="0"/>
        <w:smallCaps w:val="0"/>
        <w:strike w:val="0"/>
        <w:color w:val="808080"/>
        <w:sz w:val="20"/>
        <w:szCs w:val="20"/>
        <w:u w:val="none"/>
        <w:shd w:fill="auto" w:val="clear"/>
        <w:vertAlign w:val="baseline"/>
        <w:rtl w:val="0"/>
      </w:rPr>
      <w:t xml:space="preserve">-201</w:t>
    </w:r>
    <w:r w:rsidDel="00000000" w:rsidR="00000000" w:rsidRPr="00000000">
      <w:rPr>
        <w:rFonts w:ascii="Liberation Sans" w:cs="Liberation Sans" w:eastAsia="Liberation Sans" w:hAnsi="Liberation Sans"/>
        <w:b w:val="1"/>
        <w:color w:val="808080"/>
        <w:sz w:val="20"/>
        <w:szCs w:val="2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3">
    <w:lvl w:ilvl="0">
      <w:start w:val="1"/>
      <w:numFmt w:val="bullet"/>
      <w:lvlText w:val="●"/>
      <w:lvlJc w:val="left"/>
      <w:pPr>
        <w:ind w:left="1778" w:hanging="360"/>
      </w:pPr>
      <w:rPr>
        <w:rFonts w:ascii="Noto Sans Symbols" w:cs="Noto Sans Symbols" w:eastAsia="Noto Sans Symbols" w:hAnsi="Noto Sans Symbols"/>
        <w:sz w:val="20"/>
        <w:szCs w:val="20"/>
      </w:rPr>
    </w:lvl>
    <w:lvl w:ilvl="1">
      <w:start w:val="1"/>
      <w:numFmt w:val="bullet"/>
      <w:lvlText w:val="o"/>
      <w:lvlJc w:val="left"/>
      <w:pPr>
        <w:ind w:left="2036" w:hanging="360"/>
      </w:pPr>
      <w:rPr>
        <w:rFonts w:ascii="Courier New" w:cs="Courier New" w:eastAsia="Courier New" w:hAnsi="Courier New"/>
      </w:rPr>
    </w:lvl>
    <w:lvl w:ilvl="2">
      <w:start w:val="1"/>
      <w:numFmt w:val="bullet"/>
      <w:lvlText w:val="▪"/>
      <w:lvlJc w:val="left"/>
      <w:pPr>
        <w:ind w:left="2756" w:hanging="360"/>
      </w:pPr>
      <w:rPr>
        <w:rFonts w:ascii="Noto Sans Symbols" w:cs="Noto Sans Symbols" w:eastAsia="Noto Sans Symbols" w:hAnsi="Noto Sans Symbols"/>
      </w:rPr>
    </w:lvl>
    <w:lvl w:ilvl="3">
      <w:start w:val="1"/>
      <w:numFmt w:val="bullet"/>
      <w:lvlText w:val="●"/>
      <w:lvlJc w:val="left"/>
      <w:pPr>
        <w:ind w:left="3476" w:hanging="360"/>
      </w:pPr>
      <w:rPr>
        <w:rFonts w:ascii="Noto Sans Symbols" w:cs="Noto Sans Symbols" w:eastAsia="Noto Sans Symbols" w:hAnsi="Noto Sans Symbols"/>
      </w:rPr>
    </w:lvl>
    <w:lvl w:ilvl="4">
      <w:start w:val="1"/>
      <w:numFmt w:val="bullet"/>
      <w:lvlText w:val="o"/>
      <w:lvlJc w:val="left"/>
      <w:pPr>
        <w:ind w:left="4196" w:hanging="360"/>
      </w:pPr>
      <w:rPr>
        <w:rFonts w:ascii="Courier New" w:cs="Courier New" w:eastAsia="Courier New" w:hAnsi="Courier New"/>
      </w:rPr>
    </w:lvl>
    <w:lvl w:ilvl="5">
      <w:start w:val="1"/>
      <w:numFmt w:val="bullet"/>
      <w:lvlText w:val="▪"/>
      <w:lvlJc w:val="left"/>
      <w:pPr>
        <w:ind w:left="4916" w:hanging="360"/>
      </w:pPr>
      <w:rPr>
        <w:rFonts w:ascii="Noto Sans Symbols" w:cs="Noto Sans Symbols" w:eastAsia="Noto Sans Symbols" w:hAnsi="Noto Sans Symbols"/>
      </w:rPr>
    </w:lvl>
    <w:lvl w:ilvl="6">
      <w:start w:val="1"/>
      <w:numFmt w:val="bullet"/>
      <w:lvlText w:val="●"/>
      <w:lvlJc w:val="left"/>
      <w:pPr>
        <w:ind w:left="5636" w:hanging="360"/>
      </w:pPr>
      <w:rPr>
        <w:rFonts w:ascii="Noto Sans Symbols" w:cs="Noto Sans Symbols" w:eastAsia="Noto Sans Symbols" w:hAnsi="Noto Sans Symbols"/>
      </w:rPr>
    </w:lvl>
    <w:lvl w:ilvl="7">
      <w:start w:val="1"/>
      <w:numFmt w:val="bullet"/>
      <w:lvlText w:val="o"/>
      <w:lvlJc w:val="left"/>
      <w:pPr>
        <w:ind w:left="6356" w:hanging="360"/>
      </w:pPr>
      <w:rPr>
        <w:rFonts w:ascii="Courier New" w:cs="Courier New" w:eastAsia="Courier New" w:hAnsi="Courier New"/>
      </w:rPr>
    </w:lvl>
    <w:lvl w:ilvl="8">
      <w:start w:val="1"/>
      <w:numFmt w:val="bullet"/>
      <w:lvlText w:val="▪"/>
      <w:lvlJc w:val="left"/>
      <w:pPr>
        <w:ind w:left="7076" w:hanging="360"/>
      </w:pPr>
      <w:rPr>
        <w:rFonts w:ascii="Noto Sans Symbols" w:cs="Noto Sans Symbols" w:eastAsia="Noto Sans Symbols" w:hAnsi="Noto Sans Symbols"/>
      </w:rPr>
    </w:lvl>
  </w:abstractNum>
  <w:abstractNum w:abstractNumId="4">
    <w:lvl w:ilvl="0">
      <w:start w:val="1"/>
      <w:numFmt w:val="bullet"/>
      <w:lvlText w:val="●"/>
      <w:lvlJc w:val="left"/>
      <w:pPr>
        <w:ind w:left="1571" w:hanging="360"/>
      </w:pPr>
      <w:rPr>
        <w:rFonts w:ascii="Noto Sans Symbols" w:cs="Noto Sans Symbols" w:eastAsia="Noto Sans Symbols" w:hAnsi="Noto Sans Symbols"/>
        <w:b w:val="0"/>
        <w:color w:val="000000"/>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432" w:hanging="432"/>
    </w:pPr>
    <w:rPr>
      <w:rFonts w:ascii="Cambria" w:cs="Cambria" w:eastAsia="Cambria" w:hAnsi="Cambria"/>
      <w:b w:val="1"/>
      <w:i w:val="1"/>
      <w:sz w:val="32"/>
      <w:szCs w:val="32"/>
    </w:rPr>
  </w:style>
  <w:style w:type="paragraph" w:styleId="Heading2">
    <w:name w:val="heading 2"/>
    <w:basedOn w:val="Normal"/>
    <w:next w:val="Normal"/>
    <w:pPr>
      <w:spacing w:after="0" w:before="320" w:line="360" w:lineRule="auto"/>
      <w:ind w:left="576" w:hanging="576"/>
    </w:pPr>
    <w:rPr>
      <w:rFonts w:ascii="Cambria" w:cs="Cambria" w:eastAsia="Cambria" w:hAnsi="Cambria"/>
      <w:b w:val="1"/>
      <w:i w:val="1"/>
      <w:sz w:val="28"/>
      <w:szCs w:val="28"/>
    </w:rPr>
  </w:style>
  <w:style w:type="paragraph" w:styleId="Heading3">
    <w:name w:val="heading 3"/>
    <w:basedOn w:val="Normal"/>
    <w:next w:val="Normal"/>
    <w:pPr>
      <w:spacing w:after="0" w:before="320" w:line="360" w:lineRule="auto"/>
      <w:ind w:left="720" w:hanging="720"/>
    </w:pPr>
    <w:rPr>
      <w:rFonts w:ascii="Cambria" w:cs="Cambria" w:eastAsia="Cambria" w:hAnsi="Cambria"/>
      <w:b w:val="1"/>
      <w:i w:val="1"/>
      <w:sz w:val="26"/>
      <w:szCs w:val="26"/>
    </w:rPr>
  </w:style>
  <w:style w:type="paragraph" w:styleId="Heading4">
    <w:name w:val="heading 4"/>
    <w:basedOn w:val="Normal"/>
    <w:next w:val="Normal"/>
    <w:pPr>
      <w:spacing w:after="0" w:before="280" w:line="360" w:lineRule="auto"/>
      <w:ind w:left="864" w:hanging="864"/>
    </w:pPr>
    <w:rPr>
      <w:rFonts w:ascii="Cambria" w:cs="Cambria" w:eastAsia="Cambria" w:hAnsi="Cambria"/>
      <w:b w:val="1"/>
      <w:i w:val="1"/>
      <w:sz w:val="24"/>
      <w:szCs w:val="24"/>
    </w:rPr>
  </w:style>
  <w:style w:type="paragraph" w:styleId="Heading5">
    <w:name w:val="heading 5"/>
    <w:basedOn w:val="Normal"/>
    <w:next w:val="Normal"/>
    <w:pPr>
      <w:spacing w:after="0" w:before="280" w:line="360" w:lineRule="auto"/>
      <w:ind w:left="1008" w:hanging="1008"/>
    </w:pPr>
    <w:rPr>
      <w:rFonts w:ascii="Cambria" w:cs="Cambria" w:eastAsia="Cambria" w:hAnsi="Cambria"/>
      <w:b w:val="1"/>
      <w:i w:val="1"/>
    </w:rPr>
  </w:style>
  <w:style w:type="paragraph" w:styleId="Heading6">
    <w:name w:val="heading 6"/>
    <w:basedOn w:val="Normal"/>
    <w:next w:val="Normal"/>
    <w:pPr>
      <w:spacing w:after="80" w:before="280" w:line="360" w:lineRule="auto"/>
      <w:ind w:left="1152" w:hanging="1152"/>
    </w:pPr>
    <w:rPr>
      <w:rFonts w:ascii="Cambria" w:cs="Cambria" w:eastAsia="Cambria" w:hAnsi="Cambria"/>
      <w:b w:val="1"/>
      <w:i w:val="1"/>
    </w:rPr>
  </w:style>
  <w:style w:type="paragraph" w:styleId="Title">
    <w:name w:val="Title"/>
    <w:basedOn w:val="Normal"/>
    <w:next w:val="Normal"/>
    <w:pPr>
      <w:spacing w:line="240" w:lineRule="auto"/>
      <w:ind w:firstLine="0"/>
    </w:pPr>
    <w:rPr>
      <w:rFonts w:ascii="Cambria" w:cs="Cambria" w:eastAsia="Cambria" w:hAnsi="Cambria"/>
      <w:b w:val="1"/>
      <w:i w:val="1"/>
      <w:sz w:val="60"/>
      <w:szCs w:val="60"/>
    </w:rPr>
  </w:style>
  <w:style w:type="paragraph" w:styleId="Normal" w:default="1">
    <w:name w:val="Normal"/>
    <w:qFormat w:val="1"/>
    <w:rsid w:val="001F585A"/>
  </w:style>
  <w:style w:type="paragraph" w:styleId="Ttulo1">
    <w:name w:val="heading 1"/>
    <w:basedOn w:val="Normal"/>
    <w:next w:val="Normal"/>
    <w:link w:val="Ttulo1Car"/>
    <w:uiPriority w:val="9"/>
    <w:qFormat w:val="1"/>
    <w:rsid w:val="001F585A"/>
    <w:pPr>
      <w:numPr>
        <w:numId w:val="5"/>
      </w:numPr>
      <w:spacing w:after="0" w:before="600" w:line="360" w:lineRule="auto"/>
      <w:outlineLvl w:val="0"/>
    </w:pPr>
    <w:rPr>
      <w:rFonts w:asciiTheme="majorHAnsi" w:cstheme="majorBidi" w:eastAsiaTheme="majorEastAsia" w:hAnsiTheme="majorHAnsi"/>
      <w:b w:val="1"/>
      <w:bCs w:val="1"/>
      <w:i w:val="1"/>
      <w:iCs w:val="1"/>
      <w:sz w:val="32"/>
      <w:szCs w:val="32"/>
    </w:rPr>
  </w:style>
  <w:style w:type="paragraph" w:styleId="Ttulo2">
    <w:name w:val="heading 2"/>
    <w:basedOn w:val="Normal"/>
    <w:next w:val="Normal"/>
    <w:link w:val="Ttulo2Car"/>
    <w:uiPriority w:val="9"/>
    <w:unhideWhenUsed w:val="1"/>
    <w:qFormat w:val="1"/>
    <w:rsid w:val="001F585A"/>
    <w:pPr>
      <w:numPr>
        <w:ilvl w:val="1"/>
        <w:numId w:val="5"/>
      </w:numPr>
      <w:spacing w:after="0" w:before="320" w:line="360" w:lineRule="auto"/>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unhideWhenUsed w:val="1"/>
    <w:qFormat w:val="1"/>
    <w:rsid w:val="001F585A"/>
    <w:pPr>
      <w:numPr>
        <w:ilvl w:val="2"/>
        <w:numId w:val="5"/>
      </w:numPr>
      <w:spacing w:after="0" w:before="320" w:line="360" w:lineRule="auto"/>
      <w:outlineLvl w:val="2"/>
    </w:pPr>
    <w:rPr>
      <w:rFonts w:asciiTheme="majorHAnsi" w:cstheme="majorBidi" w:eastAsiaTheme="majorEastAsia" w:hAnsiTheme="majorHAnsi"/>
      <w:b w:val="1"/>
      <w:bCs w:val="1"/>
      <w:i w:val="1"/>
      <w:iCs w:val="1"/>
      <w:sz w:val="26"/>
      <w:szCs w:val="26"/>
    </w:rPr>
  </w:style>
  <w:style w:type="paragraph" w:styleId="Ttulo4">
    <w:name w:val="heading 4"/>
    <w:basedOn w:val="Normal"/>
    <w:next w:val="Normal"/>
    <w:link w:val="Ttulo4Car"/>
    <w:uiPriority w:val="9"/>
    <w:unhideWhenUsed w:val="1"/>
    <w:qFormat w:val="1"/>
    <w:rsid w:val="001F585A"/>
    <w:pPr>
      <w:numPr>
        <w:ilvl w:val="3"/>
        <w:numId w:val="5"/>
      </w:numPr>
      <w:spacing w:after="0" w:before="280" w:line="360" w:lineRule="auto"/>
      <w:outlineLvl w:val="3"/>
    </w:pPr>
    <w:rPr>
      <w:rFonts w:asciiTheme="majorHAnsi" w:cstheme="majorBidi" w:eastAsiaTheme="majorEastAsia" w:hAnsiTheme="majorHAnsi"/>
      <w:b w:val="1"/>
      <w:bCs w:val="1"/>
      <w:i w:val="1"/>
      <w:iCs w:val="1"/>
      <w:sz w:val="24"/>
      <w:szCs w:val="24"/>
    </w:rPr>
  </w:style>
  <w:style w:type="paragraph" w:styleId="Ttulo5">
    <w:name w:val="heading 5"/>
    <w:basedOn w:val="Normal"/>
    <w:next w:val="Normal"/>
    <w:link w:val="Ttulo5Car"/>
    <w:uiPriority w:val="9"/>
    <w:semiHidden w:val="1"/>
    <w:unhideWhenUsed w:val="1"/>
    <w:qFormat w:val="1"/>
    <w:rsid w:val="001F585A"/>
    <w:pPr>
      <w:numPr>
        <w:ilvl w:val="4"/>
        <w:numId w:val="5"/>
      </w:numPr>
      <w:spacing w:after="0" w:before="280" w:line="360" w:lineRule="auto"/>
      <w:outlineLvl w:val="4"/>
    </w:pPr>
    <w:rPr>
      <w:rFonts w:asciiTheme="majorHAnsi" w:cstheme="majorBidi" w:eastAsiaTheme="majorEastAsia" w:hAnsiTheme="majorHAnsi"/>
      <w:b w:val="1"/>
      <w:bCs w:val="1"/>
      <w:i w:val="1"/>
      <w:iCs w:val="1"/>
    </w:rPr>
  </w:style>
  <w:style w:type="paragraph" w:styleId="Ttulo6">
    <w:name w:val="heading 6"/>
    <w:basedOn w:val="Normal"/>
    <w:next w:val="Normal"/>
    <w:link w:val="Ttulo6Car"/>
    <w:semiHidden w:val="1"/>
    <w:unhideWhenUsed w:val="1"/>
    <w:qFormat w:val="1"/>
    <w:rsid w:val="001F585A"/>
    <w:pPr>
      <w:numPr>
        <w:ilvl w:val="5"/>
        <w:numId w:val="5"/>
      </w:numPr>
      <w:spacing w:after="80" w:before="280" w:line="360" w:lineRule="auto"/>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1F585A"/>
    <w:pPr>
      <w:numPr>
        <w:ilvl w:val="6"/>
        <w:numId w:val="5"/>
      </w:numPr>
      <w:spacing w:after="0" w:before="280" w:line="360" w:lineRule="auto"/>
      <w:outlineLvl w:val="6"/>
    </w:pPr>
    <w:rPr>
      <w:rFonts w:asciiTheme="majorHAnsi" w:cstheme="majorBidi" w:eastAsiaTheme="majorEastAsia" w:hAnsiTheme="majorHAnsi"/>
      <w:b w:val="1"/>
      <w:bCs w:val="1"/>
      <w:i w:val="1"/>
      <w:iCs w:val="1"/>
      <w:sz w:val="20"/>
      <w:szCs w:val="20"/>
    </w:rPr>
  </w:style>
  <w:style w:type="paragraph" w:styleId="Ttulo8">
    <w:name w:val="heading 8"/>
    <w:basedOn w:val="Normal"/>
    <w:next w:val="Normal"/>
    <w:link w:val="Ttulo8Car"/>
    <w:uiPriority w:val="9"/>
    <w:semiHidden w:val="1"/>
    <w:unhideWhenUsed w:val="1"/>
    <w:qFormat w:val="1"/>
    <w:rsid w:val="001F585A"/>
    <w:pPr>
      <w:numPr>
        <w:ilvl w:val="7"/>
        <w:numId w:val="5"/>
      </w:numPr>
      <w:spacing w:after="0" w:before="280" w:line="360" w:lineRule="auto"/>
      <w:outlineLvl w:val="7"/>
    </w:pPr>
    <w:rPr>
      <w:rFonts w:asciiTheme="majorHAnsi" w:cstheme="majorBidi" w:eastAsiaTheme="majorEastAsia" w:hAnsiTheme="majorHAnsi"/>
      <w:b w:val="1"/>
      <w:bCs w:val="1"/>
      <w:i w:val="1"/>
      <w:iCs w:val="1"/>
      <w:sz w:val="18"/>
      <w:szCs w:val="18"/>
    </w:rPr>
  </w:style>
  <w:style w:type="paragraph" w:styleId="Ttulo9">
    <w:name w:val="heading 9"/>
    <w:basedOn w:val="Normal"/>
    <w:next w:val="Normal"/>
    <w:link w:val="Ttulo9Car"/>
    <w:uiPriority w:val="9"/>
    <w:semiHidden w:val="1"/>
    <w:unhideWhenUsed w:val="1"/>
    <w:qFormat w:val="1"/>
    <w:rsid w:val="001F585A"/>
    <w:pPr>
      <w:numPr>
        <w:ilvl w:val="8"/>
        <w:numId w:val="5"/>
      </w:numPr>
      <w:spacing w:after="0" w:before="280" w:line="360" w:lineRule="auto"/>
      <w:outlineLvl w:val="8"/>
    </w:pPr>
    <w:rPr>
      <w:rFonts w:asciiTheme="majorHAnsi" w:cstheme="majorBidi" w:eastAsiaTheme="majorEastAsia" w:hAnsiTheme="majorHAnsi"/>
      <w:i w:val="1"/>
      <w:iCs w:val="1"/>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Vietas" w:customStyle="1">
    <w:name w:val="Viñetas"/>
    <w:rsid w:val="0010650A"/>
    <w:rPr>
      <w:rFonts w:ascii="OpenSymbol" w:cs="OpenSymbol" w:eastAsia="OpenSymbol" w:hAnsi="OpenSymbol"/>
    </w:rPr>
  </w:style>
  <w:style w:type="character" w:styleId="Textofuente" w:customStyle="1">
    <w:name w:val="Texto fuente"/>
    <w:rsid w:val="0010650A"/>
    <w:rPr>
      <w:rFonts w:ascii="Liberation Mono" w:cs="Liberation Mono" w:eastAsia="NSimSun" w:hAnsi="Liberation Mono"/>
    </w:rPr>
  </w:style>
  <w:style w:type="character" w:styleId="Caracteresdenotaalpie" w:customStyle="1">
    <w:name w:val="Caracteres de nota al pie"/>
    <w:rsid w:val="0010650A"/>
  </w:style>
  <w:style w:type="character" w:styleId="Caracteresdeleyenda" w:customStyle="1">
    <w:name w:val="Caracteres de leyenda"/>
    <w:rsid w:val="0010650A"/>
  </w:style>
  <w:style w:type="character" w:styleId="Letrascapitulares" w:customStyle="1">
    <w:name w:val="Letras capitulares"/>
    <w:rsid w:val="0010650A"/>
  </w:style>
  <w:style w:type="character" w:styleId="Smbolosdenumeracin" w:customStyle="1">
    <w:name w:val="Símbolos de numeración"/>
    <w:rsid w:val="0010650A"/>
  </w:style>
  <w:style w:type="character" w:styleId="Marcadordeposicin" w:customStyle="1">
    <w:name w:val="Marcador de posición"/>
    <w:rsid w:val="0010650A"/>
    <w:rPr>
      <w:smallCaps w:val="1"/>
      <w:color w:val="008080"/>
      <w:u w:val="dotted"/>
    </w:rPr>
  </w:style>
  <w:style w:type="character" w:styleId="Enlacedelndice" w:customStyle="1">
    <w:name w:val="Enlace del índice"/>
    <w:rsid w:val="0010650A"/>
  </w:style>
  <w:style w:type="character" w:styleId="Caracteresdenotafinal" w:customStyle="1">
    <w:name w:val="Caracteres de nota final"/>
    <w:rsid w:val="0010650A"/>
  </w:style>
  <w:style w:type="character" w:styleId="Entradaprincipaldelndice" w:customStyle="1">
    <w:name w:val="Entrada principal del índice"/>
    <w:rsid w:val="0010650A"/>
    <w:rPr>
      <w:b w:val="1"/>
      <w:bCs w:val="1"/>
    </w:rPr>
  </w:style>
  <w:style w:type="character" w:styleId="Rubes" w:customStyle="1">
    <w:name w:val="Rubíes"/>
    <w:rsid w:val="0010650A"/>
    <w:rPr>
      <w:sz w:val="12"/>
      <w:szCs w:val="12"/>
      <w:u w:val="none"/>
      <w:em w:val="none"/>
    </w:rPr>
  </w:style>
  <w:style w:type="character" w:styleId="Caracteresdenumeracinvertical" w:customStyle="1">
    <w:name w:val="Caracteres de numeración vertical"/>
    <w:rsid w:val="0010650A"/>
    <w:rPr>
      <w:eastAsianLayout w:id="960523776" w:combine="0" w:vert="1" w:vertCompress="0"/>
    </w:rPr>
  </w:style>
  <w:style w:type="character" w:styleId="Cita1" w:customStyle="1">
    <w:name w:val="Cita1"/>
    <w:rsid w:val="0010650A"/>
    <w:rPr>
      <w:i w:val="1"/>
      <w:iCs w:val="1"/>
    </w:rPr>
  </w:style>
  <w:style w:type="character" w:styleId="Ejemplo" w:customStyle="1">
    <w:name w:val="Ejemplo"/>
    <w:rsid w:val="0010650A"/>
    <w:rPr>
      <w:rFonts w:ascii="Liberation Mono" w:cs="Liberation Mono" w:eastAsia="NSimSun" w:hAnsi="Liberation Mono"/>
    </w:rPr>
  </w:style>
  <w:style w:type="character" w:styleId="Entradadelusuario" w:customStyle="1">
    <w:name w:val="Entrada del usuario"/>
    <w:rsid w:val="0010650A"/>
    <w:rPr>
      <w:rFonts w:ascii="Liberation Mono" w:cs="Liberation Mono" w:eastAsia="NSimSun" w:hAnsi="Liberation Mono"/>
    </w:rPr>
  </w:style>
  <w:style w:type="character" w:styleId="Variable" w:customStyle="1">
    <w:name w:val="Variable"/>
    <w:rsid w:val="0010650A"/>
    <w:rPr>
      <w:i w:val="1"/>
      <w:iCs w:val="1"/>
    </w:rPr>
  </w:style>
  <w:style w:type="character" w:styleId="Definicin" w:customStyle="1">
    <w:name w:val="Definición"/>
    <w:rsid w:val="0010650A"/>
  </w:style>
  <w:style w:type="character" w:styleId="Teletipo" w:customStyle="1">
    <w:name w:val="Teletipo"/>
    <w:rsid w:val="0010650A"/>
    <w:rPr>
      <w:rFonts w:ascii="Liberation Mono" w:cs="Liberation Mono" w:eastAsia="NSimSun" w:hAnsi="Liberation Mono"/>
    </w:rPr>
  </w:style>
  <w:style w:type="paragraph" w:styleId="ndice" w:customStyle="1">
    <w:name w:val="Índice"/>
    <w:basedOn w:val="Normal"/>
    <w:rsid w:val="0010650A"/>
    <w:pPr>
      <w:suppressLineNumbers w:val="1"/>
    </w:pPr>
  </w:style>
  <w:style w:type="paragraph" w:styleId="Contenidodelatabla" w:customStyle="1">
    <w:name w:val="Contenido de la tabla"/>
    <w:basedOn w:val="Normal"/>
    <w:rsid w:val="0010650A"/>
    <w:pPr>
      <w:suppressLineNumbers w:val="1"/>
    </w:pPr>
  </w:style>
  <w:style w:type="paragraph" w:styleId="Contenidodelista" w:customStyle="1">
    <w:name w:val="Contenido de lista"/>
    <w:basedOn w:val="Normal"/>
    <w:rsid w:val="0010650A"/>
    <w:pPr>
      <w:ind w:left="567"/>
    </w:pPr>
  </w:style>
  <w:style w:type="paragraph" w:styleId="Contenidodelmarco" w:customStyle="1">
    <w:name w:val="Contenido del marco"/>
    <w:basedOn w:val="Normal"/>
    <w:rsid w:val="0010650A"/>
  </w:style>
  <w:style w:type="paragraph" w:styleId="Encabezamientoderecho" w:customStyle="1">
    <w:name w:val="Encabezamiento derecho"/>
    <w:basedOn w:val="Normal"/>
    <w:rsid w:val="0010650A"/>
    <w:pPr>
      <w:suppressLineNumbers w:val="1"/>
      <w:tabs>
        <w:tab w:val="center" w:pos="4819"/>
        <w:tab w:val="right" w:pos="9638"/>
      </w:tabs>
    </w:pPr>
  </w:style>
  <w:style w:type="paragraph" w:styleId="Encabezamientoizquierdo" w:customStyle="1">
    <w:name w:val="Encabezamiento izquierdo"/>
    <w:basedOn w:val="Normal"/>
    <w:rsid w:val="0010650A"/>
    <w:pPr>
      <w:suppressLineNumbers w:val="1"/>
      <w:tabs>
        <w:tab w:val="center" w:pos="4819"/>
        <w:tab w:val="right" w:pos="9638"/>
      </w:tabs>
    </w:pPr>
  </w:style>
  <w:style w:type="paragraph" w:styleId="Lneahorizontal" w:customStyle="1">
    <w:name w:val="Línea horizontal"/>
    <w:basedOn w:val="Normal"/>
    <w:next w:val="Normal"/>
    <w:rsid w:val="0010650A"/>
    <w:pPr>
      <w:suppressLineNumbers w:val="1"/>
      <w:pBdr>
        <w:bottom w:color="808080" w:space="0" w:sz="2" w:val="double"/>
      </w:pBdr>
      <w:spacing w:after="283"/>
    </w:pPr>
    <w:rPr>
      <w:sz w:val="12"/>
      <w:szCs w:val="12"/>
    </w:rPr>
  </w:style>
  <w:style w:type="paragraph" w:styleId="Piedepginaderecho" w:customStyle="1">
    <w:name w:val="Pie de página derecho"/>
    <w:basedOn w:val="Normal"/>
    <w:rsid w:val="0010650A"/>
    <w:pPr>
      <w:suppressLineNumbers w:val="1"/>
      <w:tabs>
        <w:tab w:val="center" w:pos="4819"/>
        <w:tab w:val="right" w:pos="9638"/>
      </w:tabs>
    </w:pPr>
  </w:style>
  <w:style w:type="paragraph" w:styleId="Piedepginaizquierdo" w:customStyle="1">
    <w:name w:val="Pie de página izquierdo"/>
    <w:basedOn w:val="Normal"/>
    <w:rsid w:val="0010650A"/>
    <w:pPr>
      <w:suppressLineNumbers w:val="1"/>
      <w:tabs>
        <w:tab w:val="center" w:pos="4819"/>
        <w:tab w:val="right" w:pos="9638"/>
      </w:tabs>
    </w:pPr>
  </w:style>
  <w:style w:type="paragraph" w:styleId="Textopreformateado" w:customStyle="1">
    <w:name w:val="Texto preformateado"/>
    <w:basedOn w:val="Normal"/>
    <w:rsid w:val="0010650A"/>
    <w:rPr>
      <w:rFonts w:ascii="Liberation Mono" w:cs="Liberation Mono" w:eastAsia="NSimSun" w:hAnsi="Liberation Mono"/>
      <w:sz w:val="20"/>
      <w:szCs w:val="20"/>
    </w:rPr>
  </w:style>
  <w:style w:type="paragraph" w:styleId="Encabezado">
    <w:name w:val="header"/>
    <w:basedOn w:val="Normal"/>
    <w:next w:val="Normal"/>
    <w:link w:val="EncabezadoCar"/>
    <w:uiPriority w:val="99"/>
    <w:rsid w:val="0010650A"/>
    <w:pPr>
      <w:keepNext w:val="1"/>
      <w:spacing w:after="120" w:before="240"/>
    </w:pPr>
    <w:rPr>
      <w:rFonts w:ascii="Liberation Sans" w:eastAsia="Microsoft YaHei" w:hAnsi="Liberation Sans"/>
      <w:sz w:val="28"/>
      <w:szCs w:val="28"/>
    </w:rPr>
  </w:style>
  <w:style w:type="character" w:styleId="EncabezadoCar" w:customStyle="1">
    <w:name w:val="Encabezado Car"/>
    <w:basedOn w:val="Fuentedeprrafopredeter"/>
    <w:link w:val="Encabezado"/>
    <w:uiPriority w:val="99"/>
    <w:rsid w:val="0010650A"/>
    <w:rPr>
      <w:rFonts w:ascii="Liberation Sans" w:eastAsia="Microsoft YaHei" w:hAnsi="Liberation Sans"/>
      <w:sz w:val="28"/>
      <w:szCs w:val="28"/>
      <w:lang w:bidi="hi-IN" w:eastAsia="zh-CN"/>
    </w:rPr>
  </w:style>
  <w:style w:type="paragraph" w:styleId="Encabezadodelista">
    <w:name w:val="toa heading"/>
    <w:basedOn w:val="Normal"/>
    <w:next w:val="Contenidodelista"/>
    <w:rsid w:val="0010650A"/>
  </w:style>
  <w:style w:type="paragraph" w:styleId="Cita">
    <w:name w:val="Quote"/>
    <w:basedOn w:val="Normal"/>
    <w:next w:val="Normal"/>
    <w:link w:val="CitaCar"/>
    <w:uiPriority w:val="29"/>
    <w:qFormat w:val="1"/>
    <w:rsid w:val="001F585A"/>
    <w:rPr>
      <w:color w:val="5a5a5a" w:themeColor="text1" w:themeTint="0000A5"/>
    </w:rPr>
  </w:style>
  <w:style w:type="character" w:styleId="CitaCar" w:customStyle="1">
    <w:name w:val="Cita Car"/>
    <w:basedOn w:val="Fuentedeprrafopredeter"/>
    <w:link w:val="Cita"/>
    <w:uiPriority w:val="29"/>
    <w:rsid w:val="001F585A"/>
    <w:rPr>
      <w:color w:val="5a5a5a" w:themeColor="text1" w:themeTint="0000A5"/>
    </w:rPr>
  </w:style>
  <w:style w:type="character" w:styleId="Hipervnculo">
    <w:name w:val="Hyperlink"/>
    <w:basedOn w:val="Fuentedeprrafopredeter"/>
    <w:uiPriority w:val="99"/>
    <w:unhideWhenUsed w:val="1"/>
    <w:rsid w:val="00123BB4"/>
    <w:rPr>
      <w:color w:val="0000ff" w:themeColor="hyperlink"/>
      <w:u w:val="single"/>
    </w:rPr>
  </w:style>
  <w:style w:type="paragraph" w:styleId="Prrafodelista">
    <w:name w:val="List Paragraph"/>
    <w:basedOn w:val="Normal"/>
    <w:uiPriority w:val="34"/>
    <w:qFormat w:val="1"/>
    <w:rsid w:val="001F585A"/>
    <w:pPr>
      <w:ind w:left="720"/>
      <w:contextualSpacing w:val="1"/>
    </w:pPr>
  </w:style>
  <w:style w:type="paragraph" w:styleId="Textodeglobo">
    <w:name w:val="Balloon Text"/>
    <w:basedOn w:val="Normal"/>
    <w:link w:val="TextodegloboCar"/>
    <w:uiPriority w:val="99"/>
    <w:semiHidden w:val="1"/>
    <w:unhideWhenUsed w:val="1"/>
    <w:rsid w:val="00A831D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831D8"/>
    <w:rPr>
      <w:rFonts w:ascii="Tahoma" w:cs="Tahoma" w:hAnsi="Tahoma" w:eastAsiaTheme="minorEastAsia"/>
      <w:sz w:val="16"/>
      <w:szCs w:val="16"/>
      <w:lang w:val="en-US"/>
    </w:rPr>
  </w:style>
  <w:style w:type="paragraph" w:styleId="NormalWeb">
    <w:name w:val="Normal (Web)"/>
    <w:basedOn w:val="Normal"/>
    <w:uiPriority w:val="99"/>
    <w:semiHidden w:val="1"/>
    <w:unhideWhenUsed w:val="1"/>
    <w:rsid w:val="00CD133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1F585A"/>
    <w:rPr>
      <w:rFonts w:asciiTheme="majorHAnsi" w:cstheme="majorBidi" w:eastAsiaTheme="majorEastAsia" w:hAnsiTheme="majorHAnsi"/>
      <w:b w:val="1"/>
      <w:bCs w:val="1"/>
      <w:i w:val="1"/>
      <w:iCs w:val="1"/>
      <w:sz w:val="32"/>
      <w:szCs w:val="32"/>
    </w:rPr>
  </w:style>
  <w:style w:type="character" w:styleId="Ttulo2Car" w:customStyle="1">
    <w:name w:val="Título 2 Car"/>
    <w:basedOn w:val="Fuentedeprrafopredeter"/>
    <w:link w:val="Ttulo2"/>
    <w:uiPriority w:val="9"/>
    <w:rsid w:val="001F585A"/>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rsid w:val="001F585A"/>
    <w:rPr>
      <w:rFonts w:asciiTheme="majorHAnsi" w:cstheme="majorBidi" w:eastAsiaTheme="majorEastAsia" w:hAnsiTheme="majorHAnsi"/>
      <w:b w:val="1"/>
      <w:bCs w:val="1"/>
      <w:i w:val="1"/>
      <w:iCs w:val="1"/>
      <w:sz w:val="26"/>
      <w:szCs w:val="26"/>
    </w:rPr>
  </w:style>
  <w:style w:type="character" w:styleId="Ttulo4Car" w:customStyle="1">
    <w:name w:val="Título 4 Car"/>
    <w:basedOn w:val="Fuentedeprrafopredeter"/>
    <w:link w:val="Ttulo4"/>
    <w:uiPriority w:val="9"/>
    <w:rsid w:val="001F585A"/>
    <w:rPr>
      <w:rFonts w:asciiTheme="majorHAnsi" w:cstheme="majorBidi" w:eastAsiaTheme="majorEastAsia" w:hAnsiTheme="majorHAnsi"/>
      <w:b w:val="1"/>
      <w:bCs w:val="1"/>
      <w:i w:val="1"/>
      <w:iCs w:val="1"/>
      <w:sz w:val="24"/>
      <w:szCs w:val="24"/>
    </w:rPr>
  </w:style>
  <w:style w:type="character" w:styleId="Ttulo5Car" w:customStyle="1">
    <w:name w:val="Título 5 Car"/>
    <w:basedOn w:val="Fuentedeprrafopredeter"/>
    <w:link w:val="Ttulo5"/>
    <w:uiPriority w:val="9"/>
    <w:semiHidden w:val="1"/>
    <w:rsid w:val="001F585A"/>
    <w:rPr>
      <w:rFonts w:asciiTheme="majorHAnsi" w:cstheme="majorBidi" w:eastAsiaTheme="majorEastAsia" w:hAnsiTheme="majorHAnsi"/>
      <w:b w:val="1"/>
      <w:bCs w:val="1"/>
      <w:i w:val="1"/>
      <w:iCs w:val="1"/>
    </w:rPr>
  </w:style>
  <w:style w:type="character" w:styleId="Ttulo6Car" w:customStyle="1">
    <w:name w:val="Título 6 Car"/>
    <w:basedOn w:val="Fuentedeprrafopredeter"/>
    <w:link w:val="Ttulo6"/>
    <w:semiHidden w:val="1"/>
    <w:rsid w:val="001F585A"/>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1F585A"/>
    <w:rPr>
      <w:rFonts w:asciiTheme="majorHAnsi" w:cstheme="majorBidi" w:eastAsiaTheme="majorEastAsia" w:hAnsiTheme="majorHAnsi"/>
      <w:b w:val="1"/>
      <w:bCs w:val="1"/>
      <w:i w:val="1"/>
      <w:iCs w:val="1"/>
      <w:sz w:val="20"/>
      <w:szCs w:val="20"/>
    </w:rPr>
  </w:style>
  <w:style w:type="character" w:styleId="Ttulo8Car" w:customStyle="1">
    <w:name w:val="Título 8 Car"/>
    <w:basedOn w:val="Fuentedeprrafopredeter"/>
    <w:link w:val="Ttulo8"/>
    <w:uiPriority w:val="9"/>
    <w:semiHidden w:val="1"/>
    <w:rsid w:val="001F585A"/>
    <w:rPr>
      <w:rFonts w:asciiTheme="majorHAnsi" w:cstheme="majorBidi" w:eastAsiaTheme="majorEastAsia" w:hAnsiTheme="majorHAnsi"/>
      <w:b w:val="1"/>
      <w:bCs w:val="1"/>
      <w:i w:val="1"/>
      <w:iCs w:val="1"/>
      <w:sz w:val="18"/>
      <w:szCs w:val="18"/>
    </w:rPr>
  </w:style>
  <w:style w:type="character" w:styleId="Ttulo9Car" w:customStyle="1">
    <w:name w:val="Título 9 Car"/>
    <w:basedOn w:val="Fuentedeprrafopredeter"/>
    <w:link w:val="Ttulo9"/>
    <w:uiPriority w:val="9"/>
    <w:semiHidden w:val="1"/>
    <w:rsid w:val="001F585A"/>
    <w:rPr>
      <w:rFonts w:asciiTheme="majorHAnsi" w:cstheme="majorBidi" w:eastAsiaTheme="majorEastAsia" w:hAnsiTheme="majorHAnsi"/>
      <w:i w:val="1"/>
      <w:iCs w:val="1"/>
      <w:sz w:val="18"/>
      <w:szCs w:val="18"/>
    </w:rPr>
  </w:style>
  <w:style w:type="paragraph" w:styleId="Epgrafe">
    <w:name w:val="caption"/>
    <w:basedOn w:val="Normal"/>
    <w:next w:val="Normal"/>
    <w:uiPriority w:val="35"/>
    <w:semiHidden w:val="1"/>
    <w:unhideWhenUsed w:val="1"/>
    <w:qFormat w:val="1"/>
    <w:rsid w:val="001F585A"/>
    <w:rPr>
      <w:b w:val="1"/>
      <w:bCs w:val="1"/>
      <w:sz w:val="18"/>
      <w:szCs w:val="18"/>
    </w:rPr>
  </w:style>
  <w:style w:type="paragraph" w:styleId="Ttulo">
    <w:name w:val="Title"/>
    <w:basedOn w:val="Normal"/>
    <w:next w:val="Normal"/>
    <w:link w:val="TtuloCar"/>
    <w:uiPriority w:val="10"/>
    <w:qFormat w:val="1"/>
    <w:rsid w:val="001F585A"/>
    <w:pPr>
      <w:spacing w:line="240" w:lineRule="auto"/>
      <w:ind w:firstLine="0"/>
    </w:pPr>
    <w:rPr>
      <w:rFonts w:asciiTheme="majorHAnsi" w:cstheme="majorBidi" w:eastAsiaTheme="majorEastAsia" w:hAnsiTheme="majorHAnsi"/>
      <w:b w:val="1"/>
      <w:bCs w:val="1"/>
      <w:i w:val="1"/>
      <w:iCs w:val="1"/>
      <w:spacing w:val="10"/>
      <w:sz w:val="60"/>
      <w:szCs w:val="60"/>
    </w:rPr>
  </w:style>
  <w:style w:type="character" w:styleId="TtuloCar" w:customStyle="1">
    <w:name w:val="Título Car"/>
    <w:basedOn w:val="Fuentedeprrafopredeter"/>
    <w:link w:val="Ttulo"/>
    <w:uiPriority w:val="10"/>
    <w:rsid w:val="001F585A"/>
    <w:rPr>
      <w:rFonts w:asciiTheme="majorHAnsi" w:cstheme="majorBidi" w:eastAsiaTheme="majorEastAsia" w:hAnsiTheme="majorHAnsi"/>
      <w:b w:val="1"/>
      <w:bCs w:val="1"/>
      <w:i w:val="1"/>
      <w:iCs w:val="1"/>
      <w:spacing w:val="10"/>
      <w:sz w:val="60"/>
      <w:szCs w:val="60"/>
    </w:rPr>
  </w:style>
  <w:style w:type="paragraph" w:styleId="Subttulo">
    <w:name w:val="Subtitle"/>
    <w:basedOn w:val="Normal"/>
    <w:next w:val="Normal"/>
    <w:link w:val="SubttuloCar"/>
    <w:uiPriority w:val="11"/>
    <w:qFormat w:val="1"/>
    <w:rsid w:val="001F585A"/>
    <w:pPr>
      <w:spacing w:after="320"/>
      <w:jc w:val="right"/>
    </w:pPr>
    <w:rPr>
      <w:i w:val="1"/>
      <w:iCs w:val="1"/>
      <w:color w:val="808080" w:themeColor="text1" w:themeTint="00007F"/>
      <w:spacing w:val="10"/>
      <w:sz w:val="24"/>
      <w:szCs w:val="24"/>
    </w:rPr>
  </w:style>
  <w:style w:type="character" w:styleId="SubttuloCar" w:customStyle="1">
    <w:name w:val="Subtítulo Car"/>
    <w:basedOn w:val="Fuentedeprrafopredeter"/>
    <w:link w:val="Subttulo"/>
    <w:uiPriority w:val="11"/>
    <w:rsid w:val="001F585A"/>
    <w:rPr>
      <w:i w:val="1"/>
      <w:iCs w:val="1"/>
      <w:color w:val="808080" w:themeColor="text1" w:themeTint="00007F"/>
      <w:spacing w:val="10"/>
      <w:sz w:val="24"/>
      <w:szCs w:val="24"/>
    </w:rPr>
  </w:style>
  <w:style w:type="character" w:styleId="Textoennegrita">
    <w:name w:val="Strong"/>
    <w:basedOn w:val="Fuentedeprrafopredeter"/>
    <w:uiPriority w:val="22"/>
    <w:qFormat w:val="1"/>
    <w:rsid w:val="001F585A"/>
    <w:rPr>
      <w:b w:val="1"/>
      <w:bCs w:val="1"/>
      <w:spacing w:val="0"/>
    </w:rPr>
  </w:style>
  <w:style w:type="character" w:styleId="nfasis">
    <w:name w:val="Emphasis"/>
    <w:uiPriority w:val="20"/>
    <w:qFormat w:val="1"/>
    <w:rsid w:val="001F585A"/>
    <w:rPr>
      <w:b w:val="1"/>
      <w:bCs w:val="1"/>
      <w:i w:val="1"/>
      <w:iCs w:val="1"/>
      <w:color w:val="auto"/>
    </w:rPr>
  </w:style>
  <w:style w:type="paragraph" w:styleId="Sinespaciado">
    <w:name w:val="No Spacing"/>
    <w:basedOn w:val="Normal"/>
    <w:uiPriority w:val="1"/>
    <w:qFormat w:val="1"/>
    <w:rsid w:val="001F585A"/>
    <w:pPr>
      <w:spacing w:after="0" w:line="240" w:lineRule="auto"/>
      <w:ind w:firstLine="0"/>
    </w:pPr>
  </w:style>
  <w:style w:type="paragraph" w:styleId="Citadestacada">
    <w:name w:val="Intense Quote"/>
    <w:basedOn w:val="Normal"/>
    <w:next w:val="Normal"/>
    <w:link w:val="CitadestacadaCar"/>
    <w:uiPriority w:val="30"/>
    <w:qFormat w:val="1"/>
    <w:rsid w:val="001F585A"/>
    <w:pPr>
      <w:spacing w:after="480" w:before="320" w:line="240" w:lineRule="auto"/>
      <w:ind w:left="720" w:right="720" w:firstLine="0"/>
      <w:jc w:val="center"/>
    </w:pPr>
    <w:rPr>
      <w:rFonts w:asciiTheme="majorHAnsi" w:cstheme="majorBidi" w:eastAsiaTheme="majorEastAsia" w:hAnsiTheme="majorHAnsi"/>
      <w:i w:val="1"/>
      <w:iCs w:val="1"/>
      <w:sz w:val="20"/>
      <w:szCs w:val="20"/>
    </w:rPr>
  </w:style>
  <w:style w:type="character" w:styleId="CitadestacadaCar" w:customStyle="1">
    <w:name w:val="Cita destacada Car"/>
    <w:basedOn w:val="Fuentedeprrafopredeter"/>
    <w:link w:val="Citadestacada"/>
    <w:uiPriority w:val="30"/>
    <w:rsid w:val="001F585A"/>
    <w:rPr>
      <w:rFonts w:asciiTheme="majorHAnsi" w:cstheme="majorBidi" w:eastAsiaTheme="majorEastAsia" w:hAnsiTheme="majorHAnsi"/>
      <w:i w:val="1"/>
      <w:iCs w:val="1"/>
      <w:sz w:val="20"/>
      <w:szCs w:val="20"/>
    </w:rPr>
  </w:style>
  <w:style w:type="character" w:styleId="nfasissutil">
    <w:name w:val="Subtle Emphasis"/>
    <w:uiPriority w:val="19"/>
    <w:qFormat w:val="1"/>
    <w:rsid w:val="001F585A"/>
    <w:rPr>
      <w:i w:val="1"/>
      <w:iCs w:val="1"/>
      <w:color w:val="5a5a5a" w:themeColor="text1" w:themeTint="0000A5"/>
    </w:rPr>
  </w:style>
  <w:style w:type="character" w:styleId="nfasisintenso">
    <w:name w:val="Intense Emphasis"/>
    <w:uiPriority w:val="21"/>
    <w:qFormat w:val="1"/>
    <w:rsid w:val="001F585A"/>
    <w:rPr>
      <w:b w:val="1"/>
      <w:bCs w:val="1"/>
      <w:i w:val="1"/>
      <w:iCs w:val="1"/>
      <w:color w:val="auto"/>
      <w:u w:val="single"/>
    </w:rPr>
  </w:style>
  <w:style w:type="character" w:styleId="Referenciasutil">
    <w:name w:val="Subtle Reference"/>
    <w:uiPriority w:val="31"/>
    <w:qFormat w:val="1"/>
    <w:rsid w:val="001F585A"/>
    <w:rPr>
      <w:smallCaps w:val="1"/>
    </w:rPr>
  </w:style>
  <w:style w:type="character" w:styleId="Referenciaintensa">
    <w:name w:val="Intense Reference"/>
    <w:uiPriority w:val="32"/>
    <w:qFormat w:val="1"/>
    <w:rsid w:val="001F585A"/>
    <w:rPr>
      <w:b w:val="1"/>
      <w:bCs w:val="1"/>
      <w:smallCaps w:val="1"/>
      <w:color w:val="auto"/>
    </w:rPr>
  </w:style>
  <w:style w:type="character" w:styleId="Ttulodellibro">
    <w:name w:val="Book Title"/>
    <w:uiPriority w:val="33"/>
    <w:qFormat w:val="1"/>
    <w:rsid w:val="001F585A"/>
    <w:rPr>
      <w:rFonts w:asciiTheme="majorHAnsi" w:cstheme="majorBidi" w:eastAsiaTheme="majorEastAsia" w:hAnsiTheme="majorHAnsi"/>
      <w:b w:val="1"/>
      <w:bCs w:val="1"/>
      <w:smallCaps w:val="1"/>
      <w:color w:val="auto"/>
      <w:u w:val="single"/>
    </w:rPr>
  </w:style>
  <w:style w:type="paragraph" w:styleId="TtulodeTDC">
    <w:name w:val="TOC Heading"/>
    <w:basedOn w:val="Ttulo1"/>
    <w:next w:val="Normal"/>
    <w:uiPriority w:val="39"/>
    <w:semiHidden w:val="1"/>
    <w:unhideWhenUsed w:val="1"/>
    <w:qFormat w:val="1"/>
    <w:rsid w:val="001F585A"/>
    <w:pPr>
      <w:outlineLvl w:val="9"/>
    </w:pPr>
    <w:rPr>
      <w:lang w:bidi="en-US"/>
    </w:rPr>
  </w:style>
  <w:style w:type="paragraph" w:styleId="Piedepgina">
    <w:name w:val="footer"/>
    <w:basedOn w:val="Normal"/>
    <w:link w:val="PiedepginaCar"/>
    <w:uiPriority w:val="99"/>
    <w:unhideWhenUsed w:val="1"/>
    <w:rsid w:val="00641CF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41CF6"/>
  </w:style>
  <w:style w:type="paragraph" w:styleId="TDC1">
    <w:name w:val="toc 1"/>
    <w:basedOn w:val="Normal"/>
    <w:next w:val="Normal"/>
    <w:autoRedefine w:val="1"/>
    <w:uiPriority w:val="39"/>
    <w:unhideWhenUsed w:val="1"/>
    <w:rsid w:val="00FF5699"/>
    <w:pPr>
      <w:spacing w:after="120" w:before="120"/>
    </w:pPr>
    <w:rPr>
      <w:b w:val="1"/>
      <w:bCs w:val="1"/>
      <w:szCs w:val="20"/>
    </w:rPr>
  </w:style>
  <w:style w:type="paragraph" w:styleId="TDC2">
    <w:name w:val="toc 2"/>
    <w:basedOn w:val="Normal"/>
    <w:next w:val="Normal"/>
    <w:autoRedefine w:val="1"/>
    <w:uiPriority w:val="39"/>
    <w:unhideWhenUsed w:val="1"/>
    <w:rsid w:val="00FF5699"/>
    <w:pPr>
      <w:spacing w:after="0" w:before="120"/>
      <w:ind w:left="220"/>
    </w:pPr>
    <w:rPr>
      <w:i w:val="1"/>
      <w:iCs w:val="1"/>
      <w:sz w:val="20"/>
      <w:szCs w:val="20"/>
    </w:rPr>
  </w:style>
  <w:style w:type="paragraph" w:styleId="TDC3">
    <w:name w:val="toc 3"/>
    <w:basedOn w:val="Normal"/>
    <w:next w:val="Normal"/>
    <w:autoRedefine w:val="1"/>
    <w:uiPriority w:val="39"/>
    <w:unhideWhenUsed w:val="1"/>
    <w:rsid w:val="00FF5699"/>
    <w:pPr>
      <w:spacing w:after="0"/>
      <w:ind w:left="440"/>
    </w:pPr>
    <w:rPr>
      <w:sz w:val="20"/>
      <w:szCs w:val="20"/>
    </w:rPr>
  </w:style>
  <w:style w:type="paragraph" w:styleId="TDC4">
    <w:name w:val="toc 4"/>
    <w:basedOn w:val="Normal"/>
    <w:next w:val="Normal"/>
    <w:autoRedefine w:val="1"/>
    <w:uiPriority w:val="39"/>
    <w:unhideWhenUsed w:val="1"/>
    <w:rsid w:val="00FF5699"/>
    <w:pPr>
      <w:spacing w:after="0"/>
      <w:ind w:left="660"/>
    </w:pPr>
    <w:rPr>
      <w:sz w:val="20"/>
      <w:szCs w:val="20"/>
    </w:rPr>
  </w:style>
  <w:style w:type="paragraph" w:styleId="TDC5">
    <w:name w:val="toc 5"/>
    <w:basedOn w:val="Normal"/>
    <w:next w:val="Normal"/>
    <w:autoRedefine w:val="1"/>
    <w:uiPriority w:val="39"/>
    <w:unhideWhenUsed w:val="1"/>
    <w:rsid w:val="00FF5699"/>
    <w:pPr>
      <w:spacing w:after="0"/>
      <w:ind w:left="880"/>
    </w:pPr>
    <w:rPr>
      <w:sz w:val="20"/>
      <w:szCs w:val="20"/>
    </w:rPr>
  </w:style>
  <w:style w:type="paragraph" w:styleId="TDC6">
    <w:name w:val="toc 6"/>
    <w:basedOn w:val="Normal"/>
    <w:next w:val="Normal"/>
    <w:autoRedefine w:val="1"/>
    <w:uiPriority w:val="39"/>
    <w:unhideWhenUsed w:val="1"/>
    <w:rsid w:val="00FF5699"/>
    <w:pPr>
      <w:spacing w:after="0"/>
      <w:ind w:left="1100"/>
    </w:pPr>
    <w:rPr>
      <w:sz w:val="20"/>
      <w:szCs w:val="20"/>
    </w:rPr>
  </w:style>
  <w:style w:type="paragraph" w:styleId="TDC7">
    <w:name w:val="toc 7"/>
    <w:basedOn w:val="Normal"/>
    <w:next w:val="Normal"/>
    <w:autoRedefine w:val="1"/>
    <w:uiPriority w:val="39"/>
    <w:unhideWhenUsed w:val="1"/>
    <w:rsid w:val="00FF5699"/>
    <w:pPr>
      <w:spacing w:after="0"/>
      <w:ind w:left="1320"/>
    </w:pPr>
    <w:rPr>
      <w:sz w:val="20"/>
      <w:szCs w:val="20"/>
    </w:rPr>
  </w:style>
  <w:style w:type="paragraph" w:styleId="TDC8">
    <w:name w:val="toc 8"/>
    <w:basedOn w:val="Normal"/>
    <w:next w:val="Normal"/>
    <w:autoRedefine w:val="1"/>
    <w:uiPriority w:val="39"/>
    <w:unhideWhenUsed w:val="1"/>
    <w:rsid w:val="00FF5699"/>
    <w:pPr>
      <w:spacing w:after="0"/>
      <w:ind w:left="1540"/>
    </w:pPr>
    <w:rPr>
      <w:sz w:val="20"/>
      <w:szCs w:val="20"/>
    </w:rPr>
  </w:style>
  <w:style w:type="paragraph" w:styleId="TDC9">
    <w:name w:val="toc 9"/>
    <w:basedOn w:val="Normal"/>
    <w:next w:val="Normal"/>
    <w:autoRedefine w:val="1"/>
    <w:uiPriority w:val="39"/>
    <w:unhideWhenUsed w:val="1"/>
    <w:rsid w:val="00FF5699"/>
    <w:pPr>
      <w:spacing w:after="0"/>
      <w:ind w:left="1760"/>
    </w:pPr>
    <w:rPr>
      <w:sz w:val="20"/>
      <w:szCs w:val="20"/>
    </w:rPr>
  </w:style>
  <w:style w:type="character" w:styleId="Hipervnculovisitado">
    <w:name w:val="FollowedHyperlink"/>
    <w:basedOn w:val="Fuentedeprrafopredeter"/>
    <w:uiPriority w:val="99"/>
    <w:semiHidden w:val="1"/>
    <w:unhideWhenUsed w:val="1"/>
    <w:rsid w:val="00A335FA"/>
    <w:rPr>
      <w:color w:val="800080"/>
      <w:u w:val="single"/>
    </w:rPr>
  </w:style>
  <w:style w:type="paragraph" w:styleId="Standard" w:customStyle="1">
    <w:name w:val="Standard"/>
    <w:rsid w:val="00340C1B"/>
    <w:pPr>
      <w:widowControl w:val="0"/>
      <w:suppressAutoHyphens w:val="1"/>
      <w:autoSpaceDN w:val="0"/>
      <w:spacing w:after="0" w:line="240" w:lineRule="auto"/>
      <w:ind w:firstLine="0"/>
      <w:textAlignment w:val="baseline"/>
    </w:pPr>
    <w:rPr>
      <w:rFonts w:ascii="Times New Roman" w:cs="Lohit Hindi" w:eastAsia="Droid Sans Fallback" w:hAnsi="Times New Roman"/>
      <w:kern w:val="3"/>
      <w:sz w:val="24"/>
      <w:szCs w:val="24"/>
      <w:lang w:bidi="hi-IN" w:eastAsia="zh-CN"/>
    </w:rPr>
  </w:style>
  <w:style w:type="paragraph" w:styleId="Subtitle">
    <w:name w:val="Subtitle"/>
    <w:basedOn w:val="Normal"/>
    <w:next w:val="Normal"/>
    <w:pPr>
      <w:spacing w:after="320" w:lineRule="auto"/>
      <w:jc w:val="right"/>
    </w:pPr>
    <w:rPr>
      <w:i w:val="1"/>
      <w:color w:val="808080"/>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bOzRbRtQkNrLkAPD9vLBWQD/Bw==">AMUW2mUR/nKZV2r/uKw9fR84GJaX5dgbvVL/UfqyMxOgGaRII5XemHoi/ja0tzogN4r6MIlySxcuVlOZggB6UB5kIhs/BarFl87FoKCVX3OAHJiGQnHV8mw+x/JaT1h4D0dBVfibUXStOTx2MG56EzVK0xo2dR+Mn5VGsiKn4JMvhSaNN7E8rCh/Q53fDlHC+0Bj6JoUSwqCWUxwElAyEs2syunwWHbaVMOV5ilru99etBQ5+j3Bmw3GqJc8+KZHaw3TIDEgqay114CasTPyvaSnzEWbmls1rny7y15CcthMk9REB2VbP1F2zKQTsNGmdLSxgKDhB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2015-09-13T11:24:00Z</dcterms:created>
  <dc:creator>izaro</dc:creator>
</cp:coreProperties>
</file>