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CBC1" w14:textId="77777777" w:rsidR="00E97089" w:rsidRDefault="00E97089" w:rsidP="00E97089">
      <w:pPr>
        <w:pStyle w:val="Norm"/>
      </w:pPr>
    </w:p>
    <w:p w14:paraId="2E57CBC2" w14:textId="6709DC53" w:rsidR="0046156C" w:rsidRPr="00CD5ABB" w:rsidRDefault="00E97089" w:rsidP="0046156C">
      <w:pPr>
        <w:pStyle w:val="Title0"/>
        <w:jc w:val="center"/>
      </w:pPr>
      <w:r>
        <w:rPr>
          <w:noProof/>
          <w:lang w:val="en-IN" w:eastAsia="en-IN"/>
        </w:rPr>
        <w:drawing>
          <wp:anchor distT="0" distB="0" distL="114300" distR="114300" simplePos="0" relativeHeight="251659264" behindDoc="1" locked="0" layoutInCell="1" allowOverlap="1" wp14:anchorId="2E57CD3A" wp14:editId="0B41AAD2">
            <wp:simplePos x="0" y="0"/>
            <wp:positionH relativeFrom="column">
              <wp:posOffset>-734695</wp:posOffset>
            </wp:positionH>
            <wp:positionV relativeFrom="paragraph">
              <wp:posOffset>5010150</wp:posOffset>
            </wp:positionV>
            <wp:extent cx="7569200" cy="2806700"/>
            <wp:effectExtent l="0" t="0" r="0" b="0"/>
            <wp:wrapTopAndBottom/>
            <wp:docPr id="18" name="Grafik 18" descr="M:\ALLE\DATEN\BILDER\Kurzschuss Fotos\Fotoshooting vom April 2017 - Automation\Fotos\Fotos bearbeitet\KSP_0387-Bearbeitet_01(FILEminimi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LE\DATEN\BILDER\Kurzschuss Fotos\Fotoshooting vom April 2017 - Automation\Fotos\Fotos bearbeitet\KSP_0387-Bearbeitet_01(FILEminimizer).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6704" b="38608"/>
                    <a:stretch/>
                  </pic:blipFill>
                  <pic:spPr bwMode="auto">
                    <a:xfrm>
                      <a:off x="0" y="0"/>
                      <a:ext cx="7569200" cy="280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5ABB">
        <w:t>QUOTATION</w:t>
      </w:r>
    </w:p>
    <w:p w14:paraId="2E57CBC3" w14:textId="2F08617F" w:rsidR="00511A28" w:rsidRDefault="00BA042E" w:rsidP="0002232A">
      <w:pPr>
        <w:pStyle w:val="Heading1"/>
        <w:rPr>
          <w:rFonts w:asciiTheme="minorHAnsi" w:hAnsiTheme="minorHAnsi" w:cstheme="minorHAnsi"/>
          <w:lang w:val="en-US"/>
        </w:rPr>
      </w:pPr>
      <w:r>
        <w:rPr>
          <w:rFonts w:asciiTheme="minorHAnsi" w:hAnsiTheme="minorHAnsi" w:cstheme="minorHAnsi"/>
          <w:b/>
          <w:sz w:val="28"/>
          <w:szCs w:val="36"/>
          <w:shd w:val="clear" w:color="auto" w:fill="FFFFFF"/>
        </w:rPr>
        <w:t>AMAZE POWER</w:t>
      </w:r>
    </w:p>
    <w:p w14:paraId="2E57CBC4" w14:textId="7FFB5F4D" w:rsidR="0002232A" w:rsidRPr="0002232A" w:rsidRDefault="00BA042E" w:rsidP="0002232A">
      <w:pPr>
        <w:pStyle w:val="Heading1"/>
        <w:rPr>
          <w:rFonts w:asciiTheme="minorHAnsi" w:hAnsiTheme="minorHAnsi" w:cstheme="minorHAnsi"/>
          <w:lang w:val="en-US"/>
        </w:rPr>
      </w:pPr>
      <w:proofErr w:type="gramStart"/>
      <w:r>
        <w:rPr>
          <w:rFonts w:asciiTheme="minorHAnsi" w:hAnsiTheme="minorHAnsi" w:cstheme="minorHAnsi"/>
          <w:lang w:val="en-US"/>
        </w:rPr>
        <w:t>Kolkata</w:t>
      </w:r>
      <w:r w:rsidR="00F01C0B">
        <w:rPr>
          <w:rFonts w:asciiTheme="minorHAnsi" w:hAnsiTheme="minorHAnsi" w:cstheme="minorHAnsi"/>
          <w:lang w:val="en-US"/>
        </w:rPr>
        <w:t xml:space="preserve"> ,</w:t>
      </w:r>
      <w:proofErr w:type="gramEnd"/>
      <w:r w:rsidR="00F01C0B">
        <w:rPr>
          <w:rFonts w:asciiTheme="minorHAnsi" w:hAnsiTheme="minorHAnsi" w:cstheme="minorHAnsi"/>
          <w:lang w:val="en-US"/>
        </w:rPr>
        <w:t xml:space="preserve"> </w:t>
      </w:r>
      <w:r>
        <w:rPr>
          <w:rFonts w:asciiTheme="minorHAnsi" w:hAnsiTheme="minorHAnsi" w:cstheme="minorHAnsi"/>
          <w:lang w:val="en-US"/>
        </w:rPr>
        <w:t>West Bengal</w:t>
      </w:r>
    </w:p>
    <w:p w14:paraId="2E57CBC5" w14:textId="77777777" w:rsidR="0002232A" w:rsidRDefault="00F01C0B" w:rsidP="0002232A">
      <w:pPr>
        <w:pStyle w:val="Heading1"/>
        <w:rPr>
          <w:lang w:val="en-US"/>
        </w:rPr>
      </w:pPr>
      <w:r>
        <w:rPr>
          <w:rFonts w:asciiTheme="minorHAnsi" w:hAnsiTheme="minorHAnsi" w:cstheme="minorHAnsi"/>
          <w:lang w:val="en-US"/>
        </w:rPr>
        <w:t>India</w:t>
      </w:r>
    </w:p>
    <w:p w14:paraId="2E57CBC6" w14:textId="73BB2534" w:rsidR="002E347F" w:rsidRPr="0079282B" w:rsidRDefault="00B60781" w:rsidP="00B60781">
      <w:pPr>
        <w:pStyle w:val="Norm"/>
        <w:tabs>
          <w:tab w:val="left" w:pos="6973"/>
        </w:tabs>
        <w:rPr>
          <w:rFonts w:cstheme="minorHAnsi"/>
          <w:color w:val="222222"/>
          <w:shd w:val="clear" w:color="auto" w:fill="FFFFFF"/>
        </w:rPr>
      </w:pPr>
      <w:r>
        <w:rPr>
          <w:rFonts w:cstheme="minorHAnsi"/>
          <w:color w:val="222222"/>
          <w:shd w:val="clear" w:color="auto" w:fill="FFFFFF"/>
        </w:rPr>
        <w:tab/>
      </w:r>
    </w:p>
    <w:p w14:paraId="2E57CBC7" w14:textId="77777777" w:rsidR="00E97089" w:rsidRDefault="00E97089" w:rsidP="00E97089">
      <w:pPr>
        <w:pStyle w:val="Norm"/>
      </w:pPr>
    </w:p>
    <w:p w14:paraId="2E57CBC8" w14:textId="77777777" w:rsidR="00F01C0B" w:rsidRDefault="00F01C0B" w:rsidP="00E97089">
      <w:pPr>
        <w:pStyle w:val="Norm"/>
      </w:pPr>
    </w:p>
    <w:p w14:paraId="2E57CBC9" w14:textId="77777777" w:rsidR="00F01C0B" w:rsidRDefault="00F01C0B" w:rsidP="00E97089">
      <w:pPr>
        <w:pStyle w:val="Norm"/>
      </w:pPr>
    </w:p>
    <w:p w14:paraId="2E57CBCA" w14:textId="77777777" w:rsidR="00E97089" w:rsidRPr="00730FF3" w:rsidRDefault="00E97089" w:rsidP="00E97089">
      <w:pPr>
        <w:pStyle w:val="Norm"/>
        <w:rPr>
          <w:b/>
          <w:u w:val="single"/>
        </w:rPr>
      </w:pPr>
      <w:r w:rsidRPr="00730FF3">
        <w:rPr>
          <w:b/>
          <w:u w:val="single"/>
        </w:rPr>
        <w:t>Quotation Details</w:t>
      </w:r>
    </w:p>
    <w:p w14:paraId="2E57CBCB" w14:textId="77777777" w:rsidR="00E97089" w:rsidRPr="00472DDE" w:rsidRDefault="00E97089" w:rsidP="00E97089">
      <w:pPr>
        <w:pStyle w:val="Norm"/>
      </w:pPr>
      <w:r w:rsidRPr="00472DDE">
        <w:t xml:space="preserve">Quotation number: </w:t>
      </w:r>
      <w:r w:rsidRPr="00472DDE">
        <w:tab/>
      </w:r>
      <w:r>
        <w:tab/>
      </w:r>
      <w:r w:rsidR="00051050">
        <w:t>GIN-20-01284-OF-R0</w:t>
      </w:r>
    </w:p>
    <w:p w14:paraId="2E57CBCC" w14:textId="435A99CD" w:rsidR="00E97089" w:rsidRPr="00472DDE" w:rsidRDefault="00E97089" w:rsidP="00E97089">
      <w:pPr>
        <w:pStyle w:val="Norm"/>
      </w:pPr>
      <w:r w:rsidRPr="00472DDE">
        <w:t xml:space="preserve">Quotation </w:t>
      </w:r>
      <w:r>
        <w:t>date</w:t>
      </w:r>
      <w:r w:rsidRPr="00472DDE">
        <w:t xml:space="preserve">: </w:t>
      </w:r>
      <w:r w:rsidRPr="00472DDE">
        <w:tab/>
      </w:r>
      <w:r>
        <w:tab/>
      </w:r>
      <w:r w:rsidR="009D4631">
        <w:t xml:space="preserve"> </w:t>
      </w:r>
      <w:r w:rsidR="00BA042E">
        <w:t>30</w:t>
      </w:r>
      <w:r w:rsidR="00F01C0B" w:rsidRPr="00F01C0B">
        <w:rPr>
          <w:vertAlign w:val="superscript"/>
        </w:rPr>
        <w:t>th</w:t>
      </w:r>
      <w:r w:rsidR="00F01C0B">
        <w:t>-</w:t>
      </w:r>
      <w:r w:rsidR="00BA042E">
        <w:t>August</w:t>
      </w:r>
      <w:r w:rsidR="002C1188">
        <w:t>-202</w:t>
      </w:r>
      <w:r w:rsidR="00BA042E">
        <w:t>4</w:t>
      </w:r>
    </w:p>
    <w:p w14:paraId="2E57CBCD" w14:textId="77777777" w:rsidR="00E97089" w:rsidRDefault="00E97089" w:rsidP="00E97089">
      <w:pPr>
        <w:pStyle w:val="Norm"/>
      </w:pPr>
    </w:p>
    <w:p w14:paraId="2E57CBCE" w14:textId="77777777" w:rsidR="00E97089" w:rsidRPr="00730FF3" w:rsidRDefault="00E97089" w:rsidP="00E97089">
      <w:pPr>
        <w:pStyle w:val="Norm"/>
        <w:rPr>
          <w:b/>
          <w:u w:val="single"/>
        </w:rPr>
      </w:pPr>
      <w:r>
        <w:rPr>
          <w:b/>
          <w:u w:val="single"/>
        </w:rPr>
        <w:t>Our</w:t>
      </w:r>
      <w:r w:rsidRPr="00730FF3">
        <w:rPr>
          <w:b/>
          <w:u w:val="single"/>
        </w:rPr>
        <w:t xml:space="preserve"> Contact Reference</w:t>
      </w:r>
    </w:p>
    <w:p w14:paraId="2E57CBCF" w14:textId="7A1086A2" w:rsidR="0046156C" w:rsidRPr="0036424F" w:rsidRDefault="002430F1" w:rsidP="0046156C">
      <w:pPr>
        <w:pStyle w:val="Norm"/>
        <w:tabs>
          <w:tab w:val="left" w:pos="2835"/>
          <w:tab w:val="left" w:pos="4820"/>
        </w:tabs>
      </w:pPr>
      <w:r>
        <w:t>Harish Sharma</w:t>
      </w:r>
      <w:r w:rsidR="0046156C">
        <w:t xml:space="preserve">  </w:t>
      </w:r>
      <w:r w:rsidR="0046156C">
        <w:tab/>
        <w:t>+91 98</w:t>
      </w:r>
      <w:r>
        <w:t>11846214</w:t>
      </w:r>
      <w:r w:rsidR="0046156C">
        <w:t xml:space="preserve"> </w:t>
      </w:r>
      <w:r w:rsidR="0046156C">
        <w:tab/>
      </w:r>
      <w:hyperlink r:id="rId9" w:history="1">
        <w:r w:rsidR="00781746" w:rsidRPr="00F43C17">
          <w:rPr>
            <w:rStyle w:val="Hyperlink"/>
          </w:rPr>
          <w:t>harish@</w:t>
        </w:r>
      </w:hyperlink>
      <w:r w:rsidR="00781746">
        <w:rPr>
          <w:rStyle w:val="Hyperlink"/>
        </w:rPr>
        <w:t>optifinish.in</w:t>
      </w:r>
      <w:r w:rsidR="0046156C">
        <w:t xml:space="preserve"> </w:t>
      </w:r>
    </w:p>
    <w:p w14:paraId="2E57CBD0" w14:textId="1EAEECDE" w:rsidR="0046156C" w:rsidRPr="0036424F" w:rsidRDefault="000250A0" w:rsidP="0046156C">
      <w:pPr>
        <w:pStyle w:val="Norm"/>
        <w:tabs>
          <w:tab w:val="left" w:pos="2835"/>
          <w:tab w:val="left" w:pos="4820"/>
        </w:tabs>
      </w:pPr>
      <w:r>
        <w:t>Indrajit Yadav</w:t>
      </w:r>
      <w:r w:rsidR="0046156C">
        <w:tab/>
        <w:t xml:space="preserve">+91 </w:t>
      </w:r>
      <w:r>
        <w:t>9711628192</w:t>
      </w:r>
      <w:r w:rsidR="0046156C">
        <w:tab/>
      </w:r>
      <w:hyperlink r:id="rId10" w:history="1">
        <w:r w:rsidRPr="00984001">
          <w:rPr>
            <w:rStyle w:val="Hyperlink"/>
          </w:rPr>
          <w:t>indrajit@</w:t>
        </w:r>
      </w:hyperlink>
      <w:r w:rsidR="00D85A03">
        <w:rPr>
          <w:rStyle w:val="Hyperlink"/>
        </w:rPr>
        <w:t>optifinish.in</w:t>
      </w:r>
      <w:r w:rsidR="0046156C">
        <w:t xml:space="preserve"> </w:t>
      </w:r>
    </w:p>
    <w:p w14:paraId="2E57CBD1" w14:textId="77777777" w:rsidR="00E97089" w:rsidRPr="002013E5" w:rsidRDefault="00E97089" w:rsidP="00E97089">
      <w:pPr>
        <w:pStyle w:val="Norm"/>
      </w:pPr>
    </w:p>
    <w:p w14:paraId="2E57CBD2" w14:textId="77777777" w:rsidR="00E97089" w:rsidRPr="002013E5" w:rsidRDefault="00E97089" w:rsidP="00610C9D">
      <w:r w:rsidRPr="002013E5">
        <w:br w:type="page"/>
      </w:r>
    </w:p>
    <w:p w14:paraId="2E57CBD3" w14:textId="77777777" w:rsidR="00E97089" w:rsidRDefault="00E97089" w:rsidP="00E97089">
      <w:pPr>
        <w:pStyle w:val="Title1"/>
      </w:pPr>
      <w:bookmarkStart w:id="0" w:name="_Toc523298547"/>
      <w:bookmarkStart w:id="1" w:name="_Toc23957471"/>
      <w:r>
        <w:lastRenderedPageBreak/>
        <w:t>The</w:t>
      </w:r>
      <w:r w:rsidRPr="002013E5">
        <w:t xml:space="preserve"> </w:t>
      </w:r>
      <w:bookmarkEnd w:id="0"/>
      <w:r>
        <w:t>Gema Group</w:t>
      </w:r>
      <w:bookmarkEnd w:id="1"/>
    </w:p>
    <w:p w14:paraId="2E57CBD4" w14:textId="77777777" w:rsidR="00E97089" w:rsidRPr="00FD4A0A" w:rsidRDefault="00E97089" w:rsidP="00E97089">
      <w:pPr>
        <w:pStyle w:val="Title4"/>
      </w:pPr>
      <w:r>
        <w:t>Pioneer in electrostatic powder coating</w:t>
      </w:r>
    </w:p>
    <w:p w14:paraId="2E57CBD5" w14:textId="77777777" w:rsidR="00E97089" w:rsidRDefault="00E97089" w:rsidP="00E97089">
      <w:pPr>
        <w:pStyle w:val="Norm"/>
      </w:pPr>
      <w:r>
        <w:t xml:space="preserve">Gema is a company with a long history. Founded in Switzerland in 1897 by Messrs. Gehrig and </w:t>
      </w:r>
      <w:proofErr w:type="spellStart"/>
      <w:r>
        <w:t>Mannhart</w:t>
      </w:r>
      <w:proofErr w:type="spellEnd"/>
      <w:r>
        <w:t xml:space="preserve"> (hence the origin of the name) Gema started as metal fabricator and later specialized in metal ceilings.</w:t>
      </w:r>
    </w:p>
    <w:p w14:paraId="2E57CBD6" w14:textId="77777777" w:rsidR="00E97089" w:rsidRDefault="00E97089" w:rsidP="00E97089">
      <w:pPr>
        <w:pStyle w:val="Norm"/>
      </w:pPr>
      <w:r>
        <w:t>In the 1960’ years Gema started to experiment with the idea - at that time revolutionary - of electrostatic powder coating and produced the very first powder gun on the market. Although initially developed for its own use, the technology was so interesting and efficient that it was decided to start selling powder guns: the Gema electrostatic division was born!</w:t>
      </w:r>
    </w:p>
    <w:p w14:paraId="2E57CBD7" w14:textId="77777777" w:rsidR="00E97089" w:rsidRDefault="00E97089" w:rsidP="00E97089">
      <w:pPr>
        <w:pStyle w:val="Norm"/>
      </w:pPr>
      <w:r>
        <w:t>Gema became a stand-alone company in 1982 with the spin-off of the electrostatic division.</w:t>
      </w:r>
    </w:p>
    <w:p w14:paraId="2E57CBD8" w14:textId="77777777" w:rsidR="00E97089" w:rsidRDefault="00E97089" w:rsidP="00E97089">
      <w:pPr>
        <w:pStyle w:val="Norm"/>
      </w:pPr>
      <w:r w:rsidRPr="005C1F79">
        <w:t xml:space="preserve">Since 2012 Gema </w:t>
      </w:r>
      <w:r>
        <w:t>is</w:t>
      </w:r>
      <w:r w:rsidRPr="005C1F79">
        <w:t xml:space="preserve"> part of Graco </w:t>
      </w:r>
      <w:r>
        <w:t>(</w:t>
      </w:r>
      <w:hyperlink r:id="rId11" w:history="1">
        <w:r w:rsidRPr="00D54E42">
          <w:t>www.graco.com</w:t>
        </w:r>
      </w:hyperlink>
      <w:r>
        <w:t>)</w:t>
      </w:r>
      <w:r w:rsidRPr="005C1F79">
        <w:t xml:space="preserve">, an internationally leading </w:t>
      </w:r>
      <w:r>
        <w:t xml:space="preserve">supplier of </w:t>
      </w:r>
      <w:r w:rsidRPr="004F498D">
        <w:t xml:space="preserve">management </w:t>
      </w:r>
      <w:r>
        <w:t xml:space="preserve">solutions for </w:t>
      </w:r>
      <w:r w:rsidRPr="004F498D">
        <w:t>fluids and coatings in both industrial and commercial applications</w:t>
      </w:r>
      <w:r>
        <w:t>. Part of our division are also SAT (</w:t>
      </w:r>
      <w:hyperlink r:id="rId12" w:history="1">
        <w:r w:rsidRPr="00D54E42">
          <w:t>www.sataluminium.com</w:t>
        </w:r>
      </w:hyperlink>
      <w:r>
        <w:t>), market leader in vertical finishing systems for aluminum extrusions, and Hildebrand Technology (</w:t>
      </w:r>
      <w:hyperlink r:id="rId13" w:history="1">
        <w:r w:rsidRPr="00D54E42">
          <w:t>www.hildebrand-technology.com</w:t>
        </w:r>
      </w:hyperlink>
      <w:r>
        <w:t>), our experts in static control solutions.</w:t>
      </w:r>
    </w:p>
    <w:p w14:paraId="2E57CBD9" w14:textId="77777777" w:rsidR="00E97089" w:rsidRPr="00FD4A0A" w:rsidRDefault="00E97089" w:rsidP="00E97089">
      <w:pPr>
        <w:pStyle w:val="Title4"/>
      </w:pPr>
      <w:r>
        <w:t>Always one step ahead</w:t>
      </w:r>
    </w:p>
    <w:p w14:paraId="2E57CBDA" w14:textId="77777777" w:rsidR="00E97089" w:rsidRDefault="00E97089" w:rsidP="00E97089">
      <w:pPr>
        <w:pStyle w:val="Norm"/>
      </w:pPr>
      <w:r>
        <w:t xml:space="preserve">After starting first, Gema has kept its leadership position in powder coating for more than 50 years thanks to a strong focus on R&amp;D and creativity. Over the years Gema launched  so many famous innovations and unique designs, like the first gun with integrated high voltage generator, the MFR filter-belt booth, the Magic Cylinder round booth design, the </w:t>
      </w:r>
      <w:proofErr w:type="spellStart"/>
      <w:r>
        <w:t>SuperCorona</w:t>
      </w:r>
      <w:proofErr w:type="spellEnd"/>
      <w:r>
        <w:t xml:space="preserve"> free ions collector, the first </w:t>
      </w:r>
      <w:proofErr w:type="spellStart"/>
      <w:r>
        <w:t>OptiSelect</w:t>
      </w:r>
      <w:proofErr w:type="spellEnd"/>
      <w:r>
        <w:t xml:space="preserve"> manual gun with integrated remote control, the </w:t>
      </w:r>
      <w:proofErr w:type="spellStart"/>
      <w:r>
        <w:t>MagicCenter</w:t>
      </w:r>
      <w:proofErr w:type="spellEnd"/>
      <w:r>
        <w:t xml:space="preserve"> powder kitchen with automated color change, the </w:t>
      </w:r>
      <w:proofErr w:type="spellStart"/>
      <w:r>
        <w:t>EquiFlow</w:t>
      </w:r>
      <w:proofErr w:type="spellEnd"/>
      <w:r>
        <w:t xml:space="preserve"> booth airflow design, the Smart-Inline-Technology of our dense phase pumps, the contour detection laser scanner for automatic application, the new All-In-One gun control units…</w:t>
      </w:r>
    </w:p>
    <w:p w14:paraId="2E57CBDB" w14:textId="77777777" w:rsidR="00E97089" w:rsidRDefault="00E97089" w:rsidP="00E97089">
      <w:pPr>
        <w:pStyle w:val="Norm"/>
      </w:pPr>
      <w:r>
        <w:t>Today Gema can count on the largest patents portfolio in the market and offers a broad variety of products and solutions, from manual coatings to the most sophisticated industry 4.0 automations.</w:t>
      </w:r>
    </w:p>
    <w:p w14:paraId="2E57CBDC" w14:textId="77777777" w:rsidR="00E97089" w:rsidRDefault="00E97089" w:rsidP="00E97089">
      <w:pPr>
        <w:pStyle w:val="Title4"/>
      </w:pPr>
      <w:r>
        <w:t>A strong worldwide presence</w:t>
      </w:r>
    </w:p>
    <w:p w14:paraId="2E57CBDD" w14:textId="77777777" w:rsidR="00E97089" w:rsidRDefault="00E97089" w:rsidP="00E97089">
      <w:pPr>
        <w:pStyle w:val="Norm"/>
      </w:pPr>
      <w:r>
        <w:t>Gema’s worldwide headquarters are in St. Gallen, Switzerland; here our team works every day to develop our newest technologies and to make sure that our products are manufactured in perfect quality and punctually delivered everywhere in the world.</w:t>
      </w:r>
    </w:p>
    <w:p w14:paraId="2E57CBDE" w14:textId="77777777" w:rsidR="00E97089" w:rsidRDefault="00E97089" w:rsidP="00E97089">
      <w:pPr>
        <w:pStyle w:val="Norm"/>
      </w:pPr>
      <w:r>
        <w:t>Our distribution network includes a combination of Gema business units and independent distributors in more than 60 countries worldwide, offering sales and service support to maintain the Gema equipment in perfect shape for many years after the first installation.</w:t>
      </w:r>
    </w:p>
    <w:p w14:paraId="2E57CBDF" w14:textId="77777777" w:rsidR="00E97089" w:rsidRPr="00901C8F" w:rsidRDefault="00E97089" w:rsidP="00E97089">
      <w:pPr>
        <w:pStyle w:val="Title4"/>
      </w:pPr>
      <w:r w:rsidRPr="00901C8F">
        <w:t>Application expert</w:t>
      </w:r>
      <w:r>
        <w:t>s in every market</w:t>
      </w:r>
    </w:p>
    <w:p w14:paraId="2E57CBE0" w14:textId="77777777" w:rsidR="00E97089" w:rsidRDefault="00E97089" w:rsidP="00E97089">
      <w:pPr>
        <w:pStyle w:val="Norm"/>
      </w:pPr>
      <w:r>
        <w:t>Architectural elements, home appliances, automotive components, metallic furniture… everywhere the most famous brands rely on our expertise for their powder coating projects.</w:t>
      </w:r>
    </w:p>
    <w:p w14:paraId="2E57CBE1" w14:textId="77777777" w:rsidR="00E97089" w:rsidRDefault="00E97089" w:rsidP="00E97089">
      <w:pPr>
        <w:pStyle w:val="Norm"/>
      </w:pPr>
      <w:r>
        <w:t>Our s</w:t>
      </w:r>
      <w:r w:rsidRPr="00901C8F">
        <w:t xml:space="preserve">tate-of-the-art coating laboratories are available </w:t>
      </w:r>
      <w:r>
        <w:t xml:space="preserve">in Europe, America and Asia </w:t>
      </w:r>
      <w:r w:rsidRPr="00901C8F">
        <w:t xml:space="preserve">for </w:t>
      </w:r>
      <w:r>
        <w:t xml:space="preserve">the most </w:t>
      </w:r>
      <w:r w:rsidRPr="00901C8F">
        <w:t xml:space="preserve">complex coating trials. </w:t>
      </w:r>
      <w:r>
        <w:t xml:space="preserve">Here our customers can test </w:t>
      </w:r>
      <w:r>
        <w:rPr>
          <w:lang w:eastAsia="de-CH"/>
        </w:rPr>
        <w:t xml:space="preserve">our advanced </w:t>
      </w:r>
      <w:r w:rsidRPr="00901C8F">
        <w:rPr>
          <w:lang w:eastAsia="de-CH"/>
        </w:rPr>
        <w:t xml:space="preserve">technologies </w:t>
      </w:r>
      <w:r>
        <w:rPr>
          <w:lang w:eastAsia="de-CH"/>
        </w:rPr>
        <w:t xml:space="preserve">and determine the </w:t>
      </w:r>
      <w:r w:rsidRPr="00901C8F">
        <w:rPr>
          <w:lang w:eastAsia="de-CH"/>
        </w:rPr>
        <w:t xml:space="preserve">most effective </w:t>
      </w:r>
      <w:r>
        <w:rPr>
          <w:lang w:eastAsia="de-CH"/>
        </w:rPr>
        <w:t>equipment</w:t>
      </w:r>
      <w:r w:rsidRPr="00901C8F">
        <w:rPr>
          <w:lang w:eastAsia="de-CH"/>
        </w:rPr>
        <w:t xml:space="preserve"> configuration</w:t>
      </w:r>
      <w:r>
        <w:rPr>
          <w:lang w:eastAsia="de-CH"/>
        </w:rPr>
        <w:t xml:space="preserve"> to achieve the best application quality</w:t>
      </w:r>
      <w:r w:rsidRPr="00901C8F">
        <w:rPr>
          <w:lang w:eastAsia="de-CH"/>
        </w:rPr>
        <w:t>.</w:t>
      </w:r>
    </w:p>
    <w:p w14:paraId="2E57CBE2" w14:textId="77777777" w:rsidR="00E97089" w:rsidRDefault="00E97089" w:rsidP="00E97089"/>
    <w:p w14:paraId="2E57CBE3" w14:textId="77777777" w:rsidR="009D4631" w:rsidRDefault="009D4631">
      <w:pPr>
        <w:spacing w:after="200" w:line="276" w:lineRule="auto"/>
      </w:pPr>
      <w:r>
        <w:br w:type="page"/>
      </w:r>
    </w:p>
    <w:p w14:paraId="2E57CBE4" w14:textId="77777777" w:rsidR="00204FB1" w:rsidRPr="0095050B" w:rsidRDefault="00204FB1" w:rsidP="00204FB1">
      <w:pPr>
        <w:pStyle w:val="Title1"/>
      </w:pPr>
      <w:r w:rsidRPr="0095050B">
        <w:lastRenderedPageBreak/>
        <w:t>Technical Description</w:t>
      </w:r>
    </w:p>
    <w:p w14:paraId="2E57CBE5" w14:textId="77777777" w:rsidR="00204FB1" w:rsidRPr="0095050B" w:rsidRDefault="00204FB1" w:rsidP="00204FB1">
      <w:pPr>
        <w:pStyle w:val="Title2"/>
      </w:pPr>
      <w:r w:rsidRPr="0095050B">
        <w:t>Project Specifications</w:t>
      </w:r>
    </w:p>
    <w:p w14:paraId="2E57CBE6" w14:textId="77777777" w:rsidR="00204FB1" w:rsidRPr="0095050B" w:rsidRDefault="00204FB1" w:rsidP="00204FB1">
      <w:pPr>
        <w:pStyle w:val="Title3"/>
      </w:pPr>
      <w:r w:rsidRPr="0095050B">
        <w:t>Work piece data:</w:t>
      </w:r>
    </w:p>
    <w:p w14:paraId="2E57CBE7" w14:textId="77777777" w:rsidR="00204FB1" w:rsidRPr="0095050B" w:rsidRDefault="00204FB1" w:rsidP="00204FB1">
      <w:pPr>
        <w:pStyle w:val="Tech1"/>
      </w:pPr>
      <w:r w:rsidRPr="0095050B">
        <w:t>Type of Object:</w:t>
      </w:r>
      <w:bookmarkStart w:id="2" w:name="ObjectName"/>
      <w:bookmarkEnd w:id="2"/>
      <w:r w:rsidRPr="0095050B">
        <w:t xml:space="preserve"> </w:t>
      </w:r>
      <w:r w:rsidRPr="0095050B">
        <w:tab/>
      </w:r>
      <w:r w:rsidR="00057549">
        <w:t>Furniture</w:t>
      </w:r>
      <w:r w:rsidRPr="0095050B">
        <w:fldChar w:fldCharType="begin"/>
      </w:r>
      <w:r w:rsidRPr="0095050B">
        <w:fldChar w:fldCharType="end"/>
      </w:r>
    </w:p>
    <w:p w14:paraId="2E57CBE8" w14:textId="19B1AAE4" w:rsidR="00204FB1" w:rsidRDefault="00204FB1" w:rsidP="00204FB1">
      <w:pPr>
        <w:pStyle w:val="Tech1"/>
      </w:pPr>
      <w:r w:rsidRPr="0095050B">
        <w:t>Max Height</w:t>
      </w:r>
      <w:r w:rsidRPr="0095050B">
        <w:tab/>
      </w:r>
      <w:r w:rsidR="002A46BF">
        <w:t>1</w:t>
      </w:r>
      <w:r w:rsidR="000250A0">
        <w:t>400</w:t>
      </w:r>
      <w:r w:rsidRPr="0095050B">
        <w:tab/>
        <w:t>[mm]</w:t>
      </w:r>
    </w:p>
    <w:p w14:paraId="2E57CBE9" w14:textId="0C167436" w:rsidR="00057549" w:rsidRPr="0095050B" w:rsidRDefault="00057549" w:rsidP="00057549">
      <w:pPr>
        <w:pStyle w:val="Tech1"/>
      </w:pPr>
      <w:r>
        <w:t>Max Width</w:t>
      </w:r>
      <w:r w:rsidRPr="0095050B">
        <w:tab/>
      </w:r>
      <w:r w:rsidR="000250A0">
        <w:t>700</w:t>
      </w:r>
      <w:r w:rsidRPr="0095050B">
        <w:tab/>
        <w:t>[mm]</w:t>
      </w:r>
    </w:p>
    <w:p w14:paraId="2E57CBEA" w14:textId="404CAE2A" w:rsidR="00057549" w:rsidRPr="0095050B" w:rsidRDefault="00057549" w:rsidP="00057549">
      <w:pPr>
        <w:pStyle w:val="Tech1"/>
      </w:pPr>
      <w:r>
        <w:t>Max Length</w:t>
      </w:r>
      <w:r w:rsidRPr="0095050B">
        <w:tab/>
      </w:r>
      <w:r w:rsidR="000250A0">
        <w:t>3000</w:t>
      </w:r>
      <w:r w:rsidRPr="0095050B">
        <w:tab/>
        <w:t>[mm]</w:t>
      </w:r>
    </w:p>
    <w:p w14:paraId="2E57CBEC" w14:textId="77777777" w:rsidR="00204FB1" w:rsidRPr="0095050B" w:rsidRDefault="00204FB1" w:rsidP="00204FB1">
      <w:pPr>
        <w:pStyle w:val="Tech1"/>
      </w:pPr>
    </w:p>
    <w:p w14:paraId="2E57CBED" w14:textId="77777777" w:rsidR="00204FB1" w:rsidRPr="0095050B" w:rsidRDefault="00204FB1" w:rsidP="00204FB1">
      <w:pPr>
        <w:pStyle w:val="Title3"/>
      </w:pPr>
      <w:r w:rsidRPr="0095050B">
        <w:t>Production data:</w:t>
      </w:r>
    </w:p>
    <w:p w14:paraId="2E57CBEE" w14:textId="34A90EAF" w:rsidR="00204FB1" w:rsidRPr="0095050B" w:rsidRDefault="00204FB1" w:rsidP="00204FB1">
      <w:pPr>
        <w:pStyle w:val="Tech1"/>
      </w:pPr>
      <w:r w:rsidRPr="0095050B">
        <w:t>Speed of Conveyor:</w:t>
      </w:r>
      <w:r w:rsidRPr="0095050B">
        <w:tab/>
      </w:r>
      <w:bookmarkStart w:id="3" w:name="ConveyorSpeed"/>
      <w:bookmarkEnd w:id="3"/>
      <w:r w:rsidR="000250A0">
        <w:t>1</w:t>
      </w:r>
      <w:r>
        <w:t>.00</w:t>
      </w:r>
      <w:r w:rsidRPr="0095050B">
        <w:fldChar w:fldCharType="begin"/>
      </w:r>
      <w:r w:rsidRPr="0095050B">
        <w:fldChar w:fldCharType="end"/>
      </w:r>
      <w:r w:rsidRPr="0095050B">
        <w:tab/>
        <w:t>[m/min]</w:t>
      </w:r>
    </w:p>
    <w:p w14:paraId="2E57CBF0" w14:textId="77777777" w:rsidR="00204FB1" w:rsidRPr="0095050B" w:rsidRDefault="00204FB1" w:rsidP="00204FB1">
      <w:pPr>
        <w:pStyle w:val="Title3"/>
      </w:pPr>
      <w:r w:rsidRPr="0095050B">
        <w:t>Application data:</w:t>
      </w:r>
    </w:p>
    <w:p w14:paraId="2E57CBF1" w14:textId="77777777" w:rsidR="00204FB1" w:rsidRPr="0095050B" w:rsidRDefault="00204FB1" w:rsidP="00204FB1">
      <w:pPr>
        <w:pStyle w:val="Tech1"/>
      </w:pPr>
      <w:bookmarkStart w:id="4" w:name="TxtNoLab"/>
      <w:bookmarkEnd w:id="4"/>
      <w:r w:rsidRPr="0095050B">
        <w:t xml:space="preserve">Powder Type: </w:t>
      </w:r>
      <w:r w:rsidRPr="0095050B">
        <w:tab/>
        <w:t>Organic Powder</w:t>
      </w:r>
    </w:p>
    <w:p w14:paraId="2E57CBF2" w14:textId="77777777" w:rsidR="00204FB1" w:rsidRPr="0095050B" w:rsidRDefault="00204FB1" w:rsidP="00204FB1">
      <w:pPr>
        <w:pStyle w:val="Tech1"/>
      </w:pPr>
    </w:p>
    <w:p w14:paraId="2E57CBF3" w14:textId="77777777" w:rsidR="00204FB1" w:rsidRPr="0095050B" w:rsidRDefault="00204FB1" w:rsidP="00204FB1">
      <w:pPr>
        <w:pStyle w:val="Tech1"/>
      </w:pPr>
      <w:r w:rsidRPr="0095050B">
        <w:t>The design of this solution is based on the experience we have gained from several successful projects with similar technical specifications.</w:t>
      </w:r>
    </w:p>
    <w:p w14:paraId="2E57CBF6" w14:textId="77777777" w:rsidR="009D4631" w:rsidRPr="0095050B" w:rsidRDefault="009D4631" w:rsidP="009D4631">
      <w:pPr>
        <w:pStyle w:val="Title1"/>
      </w:pPr>
      <w:r w:rsidRPr="0095050B">
        <w:t>Technical Description</w:t>
      </w:r>
    </w:p>
    <w:p w14:paraId="2E57CBF7" w14:textId="77777777" w:rsidR="009D4631" w:rsidRDefault="009D4631" w:rsidP="009D4631">
      <w:pPr>
        <w:pStyle w:val="Title2"/>
      </w:pPr>
      <w:r w:rsidRPr="0095050B">
        <w:t>Scope of Supply</w:t>
      </w:r>
    </w:p>
    <w:p w14:paraId="0563E208" w14:textId="6B1C33A3" w:rsidR="00654949" w:rsidRDefault="00654949" w:rsidP="00654949">
      <w:pPr>
        <w:jc w:val="center"/>
        <w:rPr>
          <w:b/>
        </w:rPr>
      </w:pPr>
      <w:r>
        <w:rPr>
          <w:b/>
        </w:rPr>
        <w:t xml:space="preserve"> Gema </w:t>
      </w:r>
      <w:bookmarkStart w:id="5" w:name="TxtSysType"/>
      <w:bookmarkEnd w:id="5"/>
      <w:r>
        <w:rPr>
          <w:b/>
        </w:rPr>
        <w:t xml:space="preserve">Powder Coating System, consisting </w:t>
      </w:r>
      <w:proofErr w:type="gramStart"/>
      <w:r>
        <w:rPr>
          <w:b/>
        </w:rPr>
        <w:t>of;</w:t>
      </w:r>
      <w:proofErr w:type="gramEnd"/>
    </w:p>
    <w:p w14:paraId="63E30C72" w14:textId="77777777" w:rsidR="00654949" w:rsidRDefault="00654949" w:rsidP="00654949">
      <w:pPr>
        <w:jc w:val="both"/>
        <w:rPr>
          <w:szCs w:val="24"/>
        </w:rPr>
      </w:pPr>
    </w:p>
    <w:p w14:paraId="18614C74" w14:textId="77777777" w:rsidR="00654949" w:rsidRDefault="00654949" w:rsidP="00654949">
      <w:pPr>
        <w:jc w:val="both"/>
        <w:rPr>
          <w:szCs w:val="24"/>
        </w:rPr>
      </w:pPr>
    </w:p>
    <w:p w14:paraId="67BECC37" w14:textId="77777777" w:rsidR="00654949" w:rsidRDefault="00654949" w:rsidP="00654949">
      <w:pPr>
        <w:tabs>
          <w:tab w:val="right" w:pos="1418"/>
          <w:tab w:val="left" w:pos="1701"/>
        </w:tabs>
        <w:ind w:left="709"/>
        <w:jc w:val="both"/>
        <w:rPr>
          <w:szCs w:val="24"/>
        </w:rPr>
      </w:pPr>
      <w:bookmarkStart w:id="6" w:name="Pos0099"/>
      <w:bookmarkStart w:id="7" w:name="Pos4999"/>
      <w:bookmarkEnd w:id="6"/>
      <w:bookmarkEnd w:id="7"/>
      <w:r>
        <w:rPr>
          <w:rFonts w:cs="Arial"/>
          <w:szCs w:val="24"/>
        </w:rPr>
        <w:t>Item 1.00</w:t>
      </w:r>
      <w:r>
        <w:rPr>
          <w:szCs w:val="24"/>
        </w:rPr>
        <w:tab/>
      </w:r>
      <w:r>
        <w:rPr>
          <w:szCs w:val="24"/>
        </w:rPr>
        <w:tab/>
        <w:t xml:space="preserve">Gema </w:t>
      </w:r>
      <w:r>
        <w:rPr>
          <w:b/>
          <w:szCs w:val="24"/>
        </w:rPr>
        <w:t>Stainless Steel Booth</w:t>
      </w:r>
      <w:r>
        <w:rPr>
          <w:szCs w:val="24"/>
        </w:rPr>
        <w:t xml:space="preserve"> Type Magic Plus </w:t>
      </w:r>
    </w:p>
    <w:p w14:paraId="1DAD3E29" w14:textId="77777777" w:rsidR="00654949" w:rsidRDefault="00654949" w:rsidP="00654949">
      <w:pPr>
        <w:tabs>
          <w:tab w:val="right" w:pos="1418"/>
          <w:tab w:val="left" w:pos="1701"/>
        </w:tabs>
        <w:ind w:left="709"/>
        <w:jc w:val="both"/>
        <w:rPr>
          <w:szCs w:val="24"/>
        </w:rPr>
      </w:pPr>
      <w:r>
        <w:rPr>
          <w:szCs w:val="24"/>
        </w:rPr>
        <w:t xml:space="preserve">                               with </w:t>
      </w:r>
      <w:r>
        <w:rPr>
          <w:b/>
          <w:szCs w:val="24"/>
        </w:rPr>
        <w:t>Mono Cyclone</w:t>
      </w:r>
      <w:r>
        <w:rPr>
          <w:szCs w:val="24"/>
        </w:rPr>
        <w:t xml:space="preserve"> + After Filter</w:t>
      </w:r>
    </w:p>
    <w:p w14:paraId="1E407041" w14:textId="77777777" w:rsidR="000250A0" w:rsidRDefault="000250A0" w:rsidP="00654949">
      <w:pPr>
        <w:tabs>
          <w:tab w:val="right" w:pos="1418"/>
          <w:tab w:val="left" w:pos="1701"/>
        </w:tabs>
        <w:ind w:left="709"/>
        <w:jc w:val="both"/>
        <w:rPr>
          <w:szCs w:val="24"/>
        </w:rPr>
      </w:pPr>
    </w:p>
    <w:p w14:paraId="5E18E5DA" w14:textId="5A9D7B6A" w:rsidR="000250A0" w:rsidRDefault="000250A0" w:rsidP="00654949">
      <w:pPr>
        <w:tabs>
          <w:tab w:val="right" w:pos="1418"/>
          <w:tab w:val="left" w:pos="1701"/>
        </w:tabs>
        <w:ind w:left="709"/>
        <w:jc w:val="both"/>
        <w:rPr>
          <w:szCs w:val="24"/>
        </w:rPr>
      </w:pPr>
      <w:r>
        <w:rPr>
          <w:szCs w:val="24"/>
        </w:rPr>
        <w:t>Item 2.00             Automatic Application Equipment</w:t>
      </w:r>
    </w:p>
    <w:p w14:paraId="41B586EC" w14:textId="77777777" w:rsidR="000250A0" w:rsidRDefault="000250A0" w:rsidP="00654949">
      <w:pPr>
        <w:tabs>
          <w:tab w:val="right" w:pos="1418"/>
          <w:tab w:val="left" w:pos="1701"/>
        </w:tabs>
        <w:ind w:left="709"/>
        <w:jc w:val="both"/>
        <w:rPr>
          <w:szCs w:val="24"/>
        </w:rPr>
      </w:pPr>
    </w:p>
    <w:p w14:paraId="37B75BAB" w14:textId="7D347B6D" w:rsidR="00654949" w:rsidRDefault="00654949" w:rsidP="00654949">
      <w:pPr>
        <w:tabs>
          <w:tab w:val="right" w:pos="1418"/>
          <w:tab w:val="left" w:pos="1701"/>
        </w:tabs>
        <w:ind w:left="709"/>
        <w:jc w:val="both"/>
        <w:rPr>
          <w:rFonts w:cs="Arial"/>
          <w:szCs w:val="24"/>
        </w:rPr>
      </w:pPr>
      <w:bookmarkStart w:id="8" w:name="PosMontage"/>
      <w:bookmarkEnd w:id="8"/>
      <w:r>
        <w:rPr>
          <w:rFonts w:cs="Arial"/>
          <w:szCs w:val="24"/>
        </w:rPr>
        <w:t xml:space="preserve">Item </w:t>
      </w:r>
      <w:r w:rsidR="000250A0">
        <w:rPr>
          <w:rFonts w:cs="Arial"/>
          <w:szCs w:val="24"/>
        </w:rPr>
        <w:t>3</w:t>
      </w:r>
      <w:r>
        <w:rPr>
          <w:rFonts w:cs="Arial"/>
          <w:szCs w:val="24"/>
        </w:rPr>
        <w:t>.00</w:t>
      </w:r>
      <w:r>
        <w:rPr>
          <w:rFonts w:cs="Arial"/>
          <w:szCs w:val="24"/>
        </w:rPr>
        <w:tab/>
      </w:r>
      <w:r>
        <w:rPr>
          <w:rFonts w:cs="Arial"/>
          <w:szCs w:val="24"/>
        </w:rPr>
        <w:tab/>
      </w:r>
      <w:r>
        <w:rPr>
          <w:rFonts w:cs="Arial"/>
          <w:bCs/>
          <w:szCs w:val="24"/>
        </w:rPr>
        <w:t xml:space="preserve">Assembly / </w:t>
      </w:r>
      <w:r>
        <w:rPr>
          <w:rFonts w:cs="Arial"/>
          <w:szCs w:val="24"/>
        </w:rPr>
        <w:t>Commissioning</w:t>
      </w:r>
    </w:p>
    <w:p w14:paraId="10448AB0" w14:textId="77777777" w:rsidR="00654949" w:rsidRDefault="00654949" w:rsidP="00654949">
      <w:pPr>
        <w:tabs>
          <w:tab w:val="right" w:pos="1418"/>
          <w:tab w:val="left" w:pos="1701"/>
        </w:tabs>
        <w:ind w:left="709"/>
        <w:jc w:val="both"/>
        <w:rPr>
          <w:rFonts w:cs="Arial"/>
          <w:szCs w:val="24"/>
        </w:rPr>
      </w:pPr>
    </w:p>
    <w:p w14:paraId="30893411" w14:textId="203BAC65" w:rsidR="00654949" w:rsidRDefault="00654949" w:rsidP="00654949">
      <w:pPr>
        <w:tabs>
          <w:tab w:val="right" w:pos="1418"/>
          <w:tab w:val="left" w:pos="1701"/>
        </w:tabs>
        <w:ind w:left="709"/>
        <w:jc w:val="both"/>
        <w:rPr>
          <w:rFonts w:cs="Arial"/>
          <w:bCs/>
          <w:szCs w:val="24"/>
        </w:rPr>
      </w:pPr>
      <w:bookmarkStart w:id="9" w:name="PosVerpTranVers"/>
      <w:bookmarkEnd w:id="9"/>
      <w:r>
        <w:rPr>
          <w:rFonts w:cs="Arial"/>
          <w:szCs w:val="24"/>
        </w:rPr>
        <w:t xml:space="preserve">Item </w:t>
      </w:r>
      <w:r w:rsidR="000250A0">
        <w:rPr>
          <w:rFonts w:cs="Arial"/>
          <w:szCs w:val="24"/>
        </w:rPr>
        <w:t>4</w:t>
      </w:r>
      <w:r>
        <w:rPr>
          <w:rFonts w:cs="Arial"/>
          <w:szCs w:val="24"/>
        </w:rPr>
        <w:t>.00</w:t>
      </w:r>
      <w:r>
        <w:rPr>
          <w:rFonts w:cs="Arial"/>
          <w:szCs w:val="24"/>
        </w:rPr>
        <w:tab/>
      </w:r>
      <w:r>
        <w:rPr>
          <w:rFonts w:cs="Arial"/>
          <w:szCs w:val="24"/>
        </w:rPr>
        <w:tab/>
      </w:r>
      <w:r>
        <w:rPr>
          <w:rFonts w:cs="Arial"/>
          <w:bCs/>
          <w:szCs w:val="24"/>
        </w:rPr>
        <w:t>Packing / Freight / Insurance</w:t>
      </w:r>
    </w:p>
    <w:p w14:paraId="1A9F3783" w14:textId="77777777" w:rsidR="00654949" w:rsidRDefault="00654949" w:rsidP="00654949">
      <w:pPr>
        <w:tabs>
          <w:tab w:val="right" w:pos="1418"/>
          <w:tab w:val="left" w:pos="1701"/>
        </w:tabs>
        <w:jc w:val="both"/>
        <w:rPr>
          <w:rFonts w:cs="Arial"/>
          <w:szCs w:val="24"/>
        </w:rPr>
      </w:pPr>
    </w:p>
    <w:p w14:paraId="69214D11" w14:textId="697B0895" w:rsidR="00654949" w:rsidRDefault="00654949" w:rsidP="00654949">
      <w:pPr>
        <w:tabs>
          <w:tab w:val="left" w:pos="8675"/>
        </w:tabs>
        <w:jc w:val="both"/>
      </w:pPr>
      <w:r>
        <w:rPr>
          <w:rFonts w:ascii="Tms Rmn" w:hAnsi="Tms Rmn"/>
          <w:noProof/>
          <w:sz w:val="20"/>
          <w:lang w:val="de-DE"/>
        </w:rPr>
        <w:drawing>
          <wp:anchor distT="0" distB="0" distL="114300" distR="114300" simplePos="0" relativeHeight="251698176" behindDoc="0" locked="0" layoutInCell="1" allowOverlap="1" wp14:anchorId="794404F1" wp14:editId="2C558FD1">
            <wp:simplePos x="0" y="0"/>
            <wp:positionH relativeFrom="column">
              <wp:posOffset>274320</wp:posOffset>
            </wp:positionH>
            <wp:positionV relativeFrom="paragraph">
              <wp:posOffset>499110</wp:posOffset>
            </wp:positionV>
            <wp:extent cx="5372100" cy="2014855"/>
            <wp:effectExtent l="0" t="0" r="0" b="4445"/>
            <wp:wrapNone/>
            <wp:docPr id="1748517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2014855"/>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3D967305" w14:textId="77777777" w:rsidR="00654949" w:rsidRDefault="00654949" w:rsidP="00654949">
      <w:pPr>
        <w:tabs>
          <w:tab w:val="left" w:pos="8675"/>
        </w:tabs>
        <w:jc w:val="both"/>
        <w:rPr>
          <w:rFonts w:cs="Arial"/>
        </w:rPr>
      </w:pPr>
      <w:r>
        <w:rPr>
          <w:rFonts w:cs="Arial"/>
          <w:b/>
          <w:caps/>
        </w:rPr>
        <w:lastRenderedPageBreak/>
        <w:t>Technical Data</w:t>
      </w:r>
    </w:p>
    <w:p w14:paraId="4FC76B98" w14:textId="77777777" w:rsidR="00654949" w:rsidRDefault="00654949" w:rsidP="00654949">
      <w:pPr>
        <w:tabs>
          <w:tab w:val="left" w:pos="8675"/>
        </w:tabs>
        <w:jc w:val="both"/>
      </w:pPr>
    </w:p>
    <w:p w14:paraId="30778BD3" w14:textId="77777777" w:rsidR="00654949" w:rsidRDefault="00654949" w:rsidP="00654949">
      <w:pPr>
        <w:tabs>
          <w:tab w:val="left" w:pos="1418"/>
          <w:tab w:val="right" w:pos="8505"/>
          <w:tab w:val="left" w:pos="8675"/>
        </w:tabs>
        <w:spacing w:after="120"/>
        <w:jc w:val="both"/>
        <w:rPr>
          <w:rFonts w:cs="Arial"/>
        </w:rPr>
      </w:pPr>
      <w:r>
        <w:rPr>
          <w:rFonts w:cs="Arial"/>
        </w:rPr>
        <w:t>1.)</w:t>
      </w:r>
      <w:r>
        <w:rPr>
          <w:rFonts w:cs="Arial"/>
        </w:rPr>
        <w:tab/>
      </w:r>
      <w:r>
        <w:rPr>
          <w:rFonts w:cs="Arial"/>
          <w:b/>
        </w:rPr>
        <w:t>Work piece data:</w:t>
      </w:r>
    </w:p>
    <w:p w14:paraId="753BDCD0" w14:textId="56E1E8C4" w:rsidR="00654949" w:rsidRDefault="00654949" w:rsidP="00654949">
      <w:pPr>
        <w:tabs>
          <w:tab w:val="left" w:pos="1418"/>
          <w:tab w:val="right" w:pos="8505"/>
          <w:tab w:val="left" w:pos="8675"/>
        </w:tabs>
        <w:ind w:left="1418"/>
        <w:jc w:val="both"/>
        <w:rPr>
          <w:rFonts w:cs="Arial"/>
        </w:rPr>
      </w:pPr>
      <w:r>
        <w:rPr>
          <w:rFonts w:cs="Arial"/>
        </w:rPr>
        <w:t>Type of Object:</w:t>
      </w:r>
      <w:r w:rsidR="000250A0">
        <w:rPr>
          <w:rFonts w:cs="Arial"/>
        </w:rPr>
        <w:t xml:space="preserve">                          </w:t>
      </w:r>
      <w:r>
        <w:rPr>
          <w:rFonts w:cs="Arial"/>
        </w:rPr>
        <w:t xml:space="preserve">                                  Sheet Metal Components</w:t>
      </w:r>
    </w:p>
    <w:p w14:paraId="14931C7D" w14:textId="77777777" w:rsidR="00654949" w:rsidRDefault="00654949" w:rsidP="00654949">
      <w:pPr>
        <w:tabs>
          <w:tab w:val="left" w:pos="1418"/>
          <w:tab w:val="right" w:pos="8505"/>
          <w:tab w:val="left" w:pos="8675"/>
        </w:tabs>
        <w:ind w:left="1418"/>
        <w:jc w:val="both"/>
      </w:pPr>
      <w:r>
        <w:t>Max. Height</w:t>
      </w:r>
      <w:bookmarkStart w:id="10" w:name="ObjectHeight"/>
      <w:bookmarkEnd w:id="10"/>
      <w:r>
        <w:t xml:space="preserve">                                                                    1400 </w:t>
      </w:r>
      <w:r>
        <w:fldChar w:fldCharType="begin"/>
      </w:r>
      <w:r>
        <w:fldChar w:fldCharType="end"/>
      </w:r>
      <w:r>
        <w:t>[mm]</w:t>
      </w:r>
    </w:p>
    <w:p w14:paraId="6AB8A3E0" w14:textId="5328AC3E" w:rsidR="00654949" w:rsidRDefault="00654949" w:rsidP="00654949">
      <w:pPr>
        <w:tabs>
          <w:tab w:val="left" w:pos="1418"/>
          <w:tab w:val="right" w:pos="8505"/>
          <w:tab w:val="left" w:pos="8675"/>
        </w:tabs>
        <w:ind w:left="1418"/>
        <w:jc w:val="both"/>
      </w:pPr>
      <w:r>
        <w:t>Max. Width</w:t>
      </w:r>
      <w:bookmarkStart w:id="11" w:name="ObjectWidth"/>
      <w:bookmarkEnd w:id="11"/>
      <w:r>
        <w:t xml:space="preserve">                                                                      </w:t>
      </w:r>
      <w:r w:rsidR="000250A0">
        <w:t>700</w:t>
      </w:r>
      <w:r>
        <w:t xml:space="preserve"> </w:t>
      </w:r>
      <w:r>
        <w:fldChar w:fldCharType="begin"/>
      </w:r>
      <w:r>
        <w:fldChar w:fldCharType="end"/>
      </w:r>
      <w:r>
        <w:t>[mm]</w:t>
      </w:r>
    </w:p>
    <w:p w14:paraId="4873B89E" w14:textId="661CAB75" w:rsidR="00654949" w:rsidRDefault="00654949" w:rsidP="00654949">
      <w:pPr>
        <w:tabs>
          <w:tab w:val="left" w:pos="1418"/>
          <w:tab w:val="right" w:pos="8505"/>
          <w:tab w:val="left" w:pos="8675"/>
        </w:tabs>
        <w:ind w:left="1418"/>
        <w:jc w:val="both"/>
      </w:pPr>
      <w:r>
        <w:t>Max. Length</w:t>
      </w:r>
      <w:r w:rsidR="000250A0">
        <w:t xml:space="preserve">                                   </w:t>
      </w:r>
      <w:r>
        <w:t xml:space="preserve">                                  </w:t>
      </w:r>
      <w:r w:rsidR="000250A0">
        <w:t>3000</w:t>
      </w:r>
      <w:r>
        <w:t xml:space="preserve"> [mm]</w:t>
      </w:r>
    </w:p>
    <w:p w14:paraId="1A7E62FD" w14:textId="77777777" w:rsidR="00654949" w:rsidRDefault="00654949" w:rsidP="00654949">
      <w:pPr>
        <w:tabs>
          <w:tab w:val="left" w:pos="1418"/>
          <w:tab w:val="right" w:pos="8505"/>
          <w:tab w:val="left" w:pos="8675"/>
        </w:tabs>
        <w:jc w:val="both"/>
      </w:pPr>
    </w:p>
    <w:p w14:paraId="7DA8325D" w14:textId="77777777" w:rsidR="00654949" w:rsidRDefault="00654949" w:rsidP="00654949">
      <w:pPr>
        <w:tabs>
          <w:tab w:val="left" w:pos="1418"/>
          <w:tab w:val="right" w:pos="8505"/>
          <w:tab w:val="left" w:pos="8675"/>
        </w:tabs>
        <w:jc w:val="both"/>
        <w:rPr>
          <w:b/>
        </w:rPr>
      </w:pPr>
      <w:r>
        <w:t xml:space="preserve">2.) </w:t>
      </w:r>
      <w:r>
        <w:tab/>
      </w:r>
      <w:proofErr w:type="spellStart"/>
      <w:r>
        <w:rPr>
          <w:b/>
        </w:rPr>
        <w:t>Max</w:t>
      </w:r>
      <w:r>
        <w:t>.</w:t>
      </w:r>
      <w:r>
        <w:rPr>
          <w:b/>
        </w:rPr>
        <w:t>Coating</w:t>
      </w:r>
      <w:proofErr w:type="spellEnd"/>
      <w:r>
        <w:rPr>
          <w:b/>
        </w:rPr>
        <w:t xml:space="preserve"> Envelop Size</w:t>
      </w:r>
    </w:p>
    <w:p w14:paraId="38A10B4D" w14:textId="77777777" w:rsidR="00654949" w:rsidRDefault="00654949" w:rsidP="00654949">
      <w:pPr>
        <w:tabs>
          <w:tab w:val="left" w:pos="1418"/>
          <w:tab w:val="right" w:pos="8505"/>
          <w:tab w:val="left" w:pos="8675"/>
        </w:tabs>
        <w:ind w:left="1418"/>
        <w:jc w:val="both"/>
      </w:pPr>
      <w:r>
        <w:tab/>
      </w:r>
    </w:p>
    <w:p w14:paraId="153B6A02" w14:textId="77777777" w:rsidR="00654949" w:rsidRDefault="00654949" w:rsidP="00654949">
      <w:pPr>
        <w:tabs>
          <w:tab w:val="left" w:pos="1418"/>
          <w:tab w:val="right" w:pos="8505"/>
          <w:tab w:val="left" w:pos="8675"/>
        </w:tabs>
        <w:ind w:left="1418"/>
        <w:jc w:val="both"/>
      </w:pPr>
      <w:r>
        <w:t xml:space="preserve">Max. Height                                                                       1600 </w:t>
      </w:r>
      <w:r>
        <w:fldChar w:fldCharType="begin"/>
      </w:r>
      <w:r>
        <w:fldChar w:fldCharType="end"/>
      </w:r>
      <w:r>
        <w:t>[mm]</w:t>
      </w:r>
    </w:p>
    <w:p w14:paraId="235E8AD2" w14:textId="6189661F" w:rsidR="00654949" w:rsidRDefault="00654949" w:rsidP="00654949">
      <w:pPr>
        <w:tabs>
          <w:tab w:val="left" w:pos="1418"/>
          <w:tab w:val="right" w:pos="8505"/>
          <w:tab w:val="left" w:pos="8675"/>
        </w:tabs>
        <w:ind w:left="1418"/>
        <w:jc w:val="both"/>
      </w:pPr>
      <w:r>
        <w:t xml:space="preserve">Max. Width                                                                        700 </w:t>
      </w:r>
      <w:r>
        <w:fldChar w:fldCharType="begin"/>
      </w:r>
      <w:r>
        <w:fldChar w:fldCharType="end"/>
      </w:r>
      <w:r>
        <w:t>[mm]</w:t>
      </w:r>
    </w:p>
    <w:p w14:paraId="7D0067B0" w14:textId="77777777" w:rsidR="00654949" w:rsidRDefault="00654949" w:rsidP="00654949">
      <w:pPr>
        <w:tabs>
          <w:tab w:val="left" w:pos="1418"/>
          <w:tab w:val="right" w:pos="8505"/>
          <w:tab w:val="left" w:pos="8675"/>
        </w:tabs>
        <w:jc w:val="both"/>
      </w:pPr>
    </w:p>
    <w:p w14:paraId="1396BD22" w14:textId="77777777" w:rsidR="00654949" w:rsidRDefault="00654949" w:rsidP="00654949">
      <w:pPr>
        <w:tabs>
          <w:tab w:val="left" w:pos="1418"/>
          <w:tab w:val="right" w:pos="8505"/>
          <w:tab w:val="left" w:pos="8675"/>
        </w:tabs>
        <w:spacing w:after="120"/>
        <w:jc w:val="both"/>
        <w:rPr>
          <w:b/>
        </w:rPr>
      </w:pPr>
      <w:r>
        <w:t>3.)</w:t>
      </w:r>
      <w:r>
        <w:rPr>
          <w:b/>
        </w:rPr>
        <w:tab/>
        <w:t>Production data:</w:t>
      </w:r>
    </w:p>
    <w:p w14:paraId="18E26DF0" w14:textId="69106E69" w:rsidR="00654949" w:rsidRDefault="00654949" w:rsidP="00654949">
      <w:pPr>
        <w:tabs>
          <w:tab w:val="left" w:pos="1418"/>
          <w:tab w:val="right" w:pos="8505"/>
          <w:tab w:val="left" w:pos="8675"/>
        </w:tabs>
        <w:ind w:left="1418"/>
        <w:jc w:val="both"/>
      </w:pPr>
      <w:r>
        <w:t>Speed of Conveyor:                                                          1.</w:t>
      </w:r>
      <w:r w:rsidR="000250A0">
        <w:t>0</w:t>
      </w:r>
      <w:r>
        <w:t xml:space="preserve"> </w:t>
      </w:r>
      <w:r>
        <w:fldChar w:fldCharType="begin"/>
      </w:r>
      <w:r>
        <w:fldChar w:fldCharType="end"/>
      </w:r>
      <w:r>
        <w:tab/>
        <w:t>[m/min]</w:t>
      </w:r>
    </w:p>
    <w:p w14:paraId="41A04696" w14:textId="77777777" w:rsidR="00654949" w:rsidRDefault="00654949" w:rsidP="00654949">
      <w:pPr>
        <w:tabs>
          <w:tab w:val="left" w:pos="1418"/>
          <w:tab w:val="right" w:pos="8505"/>
          <w:tab w:val="left" w:pos="8675"/>
        </w:tabs>
        <w:ind w:left="1418"/>
        <w:jc w:val="both"/>
      </w:pPr>
      <w:r>
        <w:t xml:space="preserve">                                 </w:t>
      </w:r>
    </w:p>
    <w:p w14:paraId="3CC0BD63" w14:textId="77777777" w:rsidR="00654949" w:rsidRDefault="00654949" w:rsidP="00654949">
      <w:pPr>
        <w:tabs>
          <w:tab w:val="left" w:pos="1418"/>
          <w:tab w:val="right" w:pos="8505"/>
          <w:tab w:val="left" w:pos="8675"/>
        </w:tabs>
        <w:ind w:left="1418"/>
        <w:jc w:val="both"/>
        <w:rPr>
          <w:u w:val="single"/>
        </w:rPr>
      </w:pPr>
      <w:r>
        <w:tab/>
      </w:r>
    </w:p>
    <w:p w14:paraId="492E5116" w14:textId="77777777" w:rsidR="00654949" w:rsidRDefault="00654949" w:rsidP="00654949">
      <w:pPr>
        <w:tabs>
          <w:tab w:val="left" w:pos="1418"/>
          <w:tab w:val="right" w:pos="8505"/>
          <w:tab w:val="left" w:pos="8675"/>
        </w:tabs>
        <w:spacing w:after="120"/>
        <w:jc w:val="both"/>
        <w:rPr>
          <w:b/>
        </w:rPr>
      </w:pPr>
      <w:r>
        <w:t>4.)</w:t>
      </w:r>
      <w:r>
        <w:tab/>
      </w:r>
      <w:r>
        <w:rPr>
          <w:b/>
        </w:rPr>
        <w:t>Application data:</w:t>
      </w:r>
    </w:p>
    <w:p w14:paraId="10E995D5" w14:textId="77777777" w:rsidR="00654949" w:rsidRDefault="00654949" w:rsidP="00654949">
      <w:pPr>
        <w:pStyle w:val="BodyTextIndent"/>
        <w:tabs>
          <w:tab w:val="left" w:pos="1418"/>
          <w:tab w:val="right" w:pos="8505"/>
          <w:tab w:val="left" w:pos="8675"/>
        </w:tabs>
        <w:ind w:left="1418"/>
        <w:rPr>
          <w:rFonts w:ascii="Arial" w:hAnsi="Arial"/>
        </w:rPr>
      </w:pPr>
      <w:r>
        <w:t xml:space="preserve">     Multi Color Syste</w:t>
      </w:r>
      <w:bookmarkStart w:id="12" w:name="TxtColType"/>
      <w:bookmarkEnd w:id="12"/>
      <w:r>
        <w:t>m</w:t>
      </w:r>
    </w:p>
    <w:p w14:paraId="6C25C1E0" w14:textId="77777777" w:rsidR="00654949" w:rsidRDefault="00654949" w:rsidP="00654949">
      <w:pPr>
        <w:tabs>
          <w:tab w:val="left" w:pos="1418"/>
          <w:tab w:val="right" w:pos="8505"/>
          <w:tab w:val="left" w:pos="8675"/>
        </w:tabs>
        <w:ind w:left="1418"/>
        <w:rPr>
          <w:color w:val="000000"/>
        </w:rPr>
      </w:pPr>
      <w:bookmarkStart w:id="13" w:name="TxtLab"/>
      <w:bookmarkEnd w:id="13"/>
      <w:r>
        <w:rPr>
          <w:color w:val="000000"/>
        </w:rPr>
        <w:t>Type of powder</w:t>
      </w:r>
      <w:r>
        <w:rPr>
          <w:color w:val="0000FF"/>
        </w:rPr>
        <w:t xml:space="preserve"> </w:t>
      </w:r>
      <w:r>
        <w:rPr>
          <w:vanish/>
          <w:color w:val="FF0000"/>
        </w:rPr>
        <w:t>(e.g. for vitreous enamel powder)</w:t>
      </w:r>
      <w:r>
        <w:rPr>
          <w:color w:val="0000FF"/>
        </w:rPr>
        <w:tab/>
        <w:t xml:space="preserve">     </w:t>
      </w:r>
      <w:r>
        <w:rPr>
          <w:color w:val="000000"/>
        </w:rPr>
        <w:t>organic powders</w:t>
      </w:r>
    </w:p>
    <w:p w14:paraId="7F8BA2BC" w14:textId="77777777" w:rsidR="00654949" w:rsidRDefault="00654949" w:rsidP="00654949">
      <w:pPr>
        <w:tabs>
          <w:tab w:val="left" w:pos="1418"/>
          <w:tab w:val="right" w:pos="8505"/>
          <w:tab w:val="left" w:pos="8675"/>
        </w:tabs>
        <w:ind w:left="1418"/>
        <w:rPr>
          <w:color w:val="000000"/>
        </w:rPr>
      </w:pPr>
      <w:r>
        <w:rPr>
          <w:color w:val="000000"/>
        </w:rPr>
        <w:fldChar w:fldCharType="begin"/>
      </w:r>
      <w:r>
        <w:rPr>
          <w:color w:val="000000"/>
        </w:rPr>
        <w:fldChar w:fldCharType="end"/>
      </w:r>
    </w:p>
    <w:p w14:paraId="2AEF09F3" w14:textId="77777777" w:rsidR="00654949" w:rsidRDefault="00654949" w:rsidP="00654949">
      <w:pPr>
        <w:tabs>
          <w:tab w:val="left" w:pos="1418"/>
          <w:tab w:val="right" w:pos="8505"/>
          <w:tab w:val="left" w:pos="8675"/>
        </w:tabs>
        <w:spacing w:after="120"/>
        <w:jc w:val="both"/>
        <w:rPr>
          <w:b/>
        </w:rPr>
      </w:pPr>
      <w:r>
        <w:t>5.)</w:t>
      </w:r>
      <w:r>
        <w:rPr>
          <w:b/>
        </w:rPr>
        <w:tab/>
        <w:t>Connection values:</w:t>
      </w:r>
    </w:p>
    <w:p w14:paraId="2F5D684D" w14:textId="77777777" w:rsidR="00654949" w:rsidRDefault="00654949" w:rsidP="00654949">
      <w:pPr>
        <w:tabs>
          <w:tab w:val="left" w:pos="1701"/>
          <w:tab w:val="left" w:pos="2268"/>
          <w:tab w:val="left" w:pos="2552"/>
          <w:tab w:val="left" w:pos="6480"/>
          <w:tab w:val="right" w:pos="8505"/>
          <w:tab w:val="left" w:pos="8675"/>
        </w:tabs>
        <w:ind w:left="1418"/>
        <w:rPr>
          <w:rFonts w:cs="Arial"/>
          <w:i/>
        </w:rPr>
      </w:pPr>
      <w:r>
        <w:rPr>
          <w:rFonts w:cs="Arial"/>
          <w:i/>
        </w:rPr>
        <w:t>Compressed air data</w:t>
      </w:r>
    </w:p>
    <w:p w14:paraId="2D770E37"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 xml:space="preserve">Max. input pressure </w:t>
      </w:r>
      <w:r>
        <w:rPr>
          <w:rFonts w:cs="Arial"/>
        </w:rPr>
        <w:tab/>
      </w:r>
      <w:r>
        <w:rPr>
          <w:rFonts w:cs="Arial"/>
        </w:rPr>
        <w:tab/>
        <w:t>10</w:t>
      </w:r>
      <w:r>
        <w:rPr>
          <w:rFonts w:cs="Arial"/>
        </w:rPr>
        <w:tab/>
        <w:t>[bar]</w:t>
      </w:r>
    </w:p>
    <w:p w14:paraId="4B692F51"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Min. input pressure</w:t>
      </w:r>
      <w:r>
        <w:rPr>
          <w:rFonts w:cs="Arial"/>
        </w:rPr>
        <w:tab/>
      </w:r>
      <w:r>
        <w:rPr>
          <w:rFonts w:cs="Arial"/>
        </w:rPr>
        <w:tab/>
        <w:t>6</w:t>
      </w:r>
      <w:r>
        <w:rPr>
          <w:rFonts w:cs="Arial"/>
        </w:rPr>
        <w:tab/>
        <w:t>[bar]</w:t>
      </w:r>
    </w:p>
    <w:p w14:paraId="1D492060"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Max. permissible water vapor content</w:t>
      </w:r>
      <w:r>
        <w:rPr>
          <w:rFonts w:cs="Arial"/>
        </w:rPr>
        <w:tab/>
      </w:r>
      <w:r>
        <w:rPr>
          <w:rFonts w:cs="Arial"/>
        </w:rPr>
        <w:tab/>
        <w:t>1.3</w:t>
      </w:r>
      <w:r>
        <w:rPr>
          <w:rFonts w:cs="Arial"/>
        </w:rPr>
        <w:tab/>
        <w:t>[g/m³]</w:t>
      </w:r>
    </w:p>
    <w:p w14:paraId="196BD693"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Max. permissible oil vapor content</w:t>
      </w:r>
      <w:r>
        <w:rPr>
          <w:rFonts w:cs="Arial"/>
        </w:rPr>
        <w:tab/>
      </w:r>
      <w:r>
        <w:rPr>
          <w:rFonts w:cs="Arial"/>
        </w:rPr>
        <w:tab/>
        <w:t>0.1</w:t>
      </w:r>
      <w:r>
        <w:rPr>
          <w:rFonts w:cs="Arial"/>
        </w:rPr>
        <w:tab/>
        <w:t>[mg/m³]</w:t>
      </w:r>
    </w:p>
    <w:p w14:paraId="591374C1" w14:textId="77777777" w:rsidR="00654949" w:rsidRDefault="00654949" w:rsidP="00654949">
      <w:pPr>
        <w:tabs>
          <w:tab w:val="left" w:pos="1418"/>
          <w:tab w:val="right" w:pos="8505"/>
          <w:tab w:val="left" w:pos="8675"/>
        </w:tabs>
        <w:ind w:left="1418"/>
        <w:jc w:val="both"/>
      </w:pPr>
      <w:r>
        <w:rPr>
          <w:rFonts w:cs="Arial"/>
        </w:rPr>
        <w:t>Max. Compressed air consumption</w:t>
      </w:r>
      <w:r>
        <w:tab/>
      </w:r>
      <w:bookmarkStart w:id="14" w:name="LuftVerbr"/>
      <w:bookmarkEnd w:id="14"/>
      <w:r>
        <w:t xml:space="preserve">      150</w:t>
      </w:r>
      <w:r>
        <w:fldChar w:fldCharType="begin"/>
      </w:r>
      <w:r>
        <w:fldChar w:fldCharType="end"/>
      </w:r>
      <w:r>
        <w:t xml:space="preserve"> [Nm</w:t>
      </w:r>
      <w:r>
        <w:rPr>
          <w:vertAlign w:val="superscript"/>
        </w:rPr>
        <w:t>3</w:t>
      </w:r>
      <w:r>
        <w:t>/h]</w:t>
      </w:r>
    </w:p>
    <w:p w14:paraId="5A730886" w14:textId="77777777" w:rsidR="00654949" w:rsidRDefault="00654949" w:rsidP="00654949">
      <w:pPr>
        <w:tabs>
          <w:tab w:val="left" w:pos="1418"/>
          <w:tab w:val="right" w:pos="8505"/>
          <w:tab w:val="left" w:pos="8675"/>
        </w:tabs>
        <w:ind w:left="1418"/>
        <w:jc w:val="both"/>
      </w:pPr>
      <w:r>
        <w:rPr>
          <w:rFonts w:cs="Arial"/>
          <w:szCs w:val="24"/>
          <w:lang w:val="en-IN" w:eastAsia="en-IN"/>
        </w:rPr>
        <w:t>(Compressed air connections Required at 8 to 10 locations)</w:t>
      </w:r>
    </w:p>
    <w:p w14:paraId="0A1AD28D" w14:textId="77777777" w:rsidR="00654949" w:rsidRDefault="00654949" w:rsidP="00654949">
      <w:pPr>
        <w:tabs>
          <w:tab w:val="left" w:pos="1701"/>
          <w:tab w:val="left" w:pos="2268"/>
          <w:tab w:val="right" w:pos="8505"/>
          <w:tab w:val="left" w:pos="8675"/>
        </w:tabs>
        <w:ind w:left="1418"/>
        <w:rPr>
          <w:rFonts w:cs="Arial"/>
        </w:rPr>
      </w:pPr>
    </w:p>
    <w:p w14:paraId="420C24D8" w14:textId="77777777" w:rsidR="00654949" w:rsidRDefault="00654949" w:rsidP="00654949">
      <w:pPr>
        <w:tabs>
          <w:tab w:val="left" w:pos="1418"/>
          <w:tab w:val="right" w:pos="8505"/>
          <w:tab w:val="left" w:pos="8675"/>
        </w:tabs>
        <w:ind w:left="1418"/>
        <w:jc w:val="both"/>
        <w:rPr>
          <w:i/>
        </w:rPr>
      </w:pPr>
      <w:r>
        <w:rPr>
          <w:i/>
        </w:rPr>
        <w:t>Electrical connection data:</w:t>
      </w:r>
    </w:p>
    <w:p w14:paraId="66EE4018" w14:textId="77777777" w:rsidR="00654949" w:rsidRDefault="00654949" w:rsidP="00654949">
      <w:pPr>
        <w:tabs>
          <w:tab w:val="left" w:pos="1418"/>
          <w:tab w:val="right" w:pos="8505"/>
          <w:tab w:val="left" w:pos="8675"/>
        </w:tabs>
        <w:ind w:left="1418"/>
        <w:jc w:val="both"/>
      </w:pPr>
      <w:r>
        <w:t>Single phase voltage</w:t>
      </w:r>
      <w:r>
        <w:tab/>
        <w:t>240</w:t>
      </w:r>
      <w:r>
        <w:tab/>
        <w:t>[V]</w:t>
      </w:r>
    </w:p>
    <w:p w14:paraId="5D1DB973" w14:textId="77777777" w:rsidR="00654949" w:rsidRDefault="00654949" w:rsidP="00654949">
      <w:pPr>
        <w:tabs>
          <w:tab w:val="left" w:pos="1418"/>
          <w:tab w:val="right" w:pos="8505"/>
          <w:tab w:val="left" w:pos="8675"/>
        </w:tabs>
        <w:ind w:left="1418"/>
        <w:jc w:val="both"/>
      </w:pPr>
      <w:r>
        <w:t>Three phase voltage</w:t>
      </w:r>
      <w:r>
        <w:tab/>
        <w:t>3 x 415</w:t>
      </w:r>
      <w:r>
        <w:tab/>
      </w:r>
      <w:r>
        <w:rPr>
          <w:rFonts w:ascii="Arial Narrow" w:hAnsi="Arial Narrow"/>
        </w:rPr>
        <w:t>[V+</w:t>
      </w:r>
      <w:smartTag w:uri="urn:schemas-microsoft-com:office:smarttags" w:element="place">
        <w:r>
          <w:rPr>
            <w:rFonts w:ascii="Arial Narrow" w:hAnsi="Arial Narrow"/>
          </w:rPr>
          <w:t>N+PE</w:t>
        </w:r>
      </w:smartTag>
      <w:r>
        <w:rPr>
          <w:rFonts w:ascii="Arial Narrow" w:hAnsi="Arial Narrow"/>
        </w:rPr>
        <w:t>]</w:t>
      </w:r>
    </w:p>
    <w:p w14:paraId="58605DB9" w14:textId="77777777" w:rsidR="00654949" w:rsidRDefault="00654949" w:rsidP="00654949">
      <w:pPr>
        <w:tabs>
          <w:tab w:val="left" w:pos="1418"/>
          <w:tab w:val="right" w:pos="8505"/>
          <w:tab w:val="left" w:pos="8675"/>
        </w:tabs>
        <w:ind w:left="1418"/>
        <w:jc w:val="both"/>
      </w:pPr>
      <w:r>
        <w:t>Frequency</w:t>
      </w:r>
      <w:r>
        <w:tab/>
        <w:t>50</w:t>
      </w:r>
      <w:r>
        <w:tab/>
        <w:t>[Hz]</w:t>
      </w:r>
    </w:p>
    <w:p w14:paraId="03F86019" w14:textId="77777777" w:rsidR="00654949" w:rsidRDefault="00654949" w:rsidP="00654949">
      <w:pPr>
        <w:tabs>
          <w:tab w:val="left" w:pos="1418"/>
          <w:tab w:val="right" w:pos="8505"/>
          <w:tab w:val="left" w:pos="8675"/>
        </w:tabs>
        <w:ind w:left="1418"/>
        <w:jc w:val="both"/>
      </w:pPr>
      <w:r>
        <w:t>Voltage tolerance</w:t>
      </w:r>
      <w:r>
        <w:tab/>
      </w:r>
      <w:r>
        <w:rPr>
          <w:rFonts w:cs="Arial"/>
        </w:rPr>
        <w:t>±</w:t>
      </w:r>
      <w:r>
        <w:t xml:space="preserve"> 10</w:t>
      </w:r>
      <w:r>
        <w:tab/>
        <w:t>[%]</w:t>
      </w:r>
    </w:p>
    <w:p w14:paraId="6A8B430C" w14:textId="77777777" w:rsidR="00654949" w:rsidRDefault="00654949" w:rsidP="00654949">
      <w:pPr>
        <w:tabs>
          <w:tab w:val="left" w:pos="1418"/>
          <w:tab w:val="right" w:pos="8505"/>
          <w:tab w:val="left" w:pos="8675"/>
        </w:tabs>
        <w:ind w:left="1418"/>
        <w:jc w:val="both"/>
      </w:pPr>
      <w:r>
        <w:t>Type of protection class</w:t>
      </w:r>
      <w:r>
        <w:tab/>
      </w:r>
      <w:r>
        <w:tab/>
        <w:t>IP54</w:t>
      </w:r>
    </w:p>
    <w:p w14:paraId="7B980463" w14:textId="77777777" w:rsidR="00654949" w:rsidRDefault="00654949" w:rsidP="00654949">
      <w:pPr>
        <w:tabs>
          <w:tab w:val="left" w:pos="1418"/>
          <w:tab w:val="right" w:pos="8505"/>
          <w:tab w:val="left" w:pos="8675"/>
        </w:tabs>
        <w:ind w:left="1418"/>
        <w:jc w:val="both"/>
      </w:pPr>
      <w:r>
        <w:t>Max. Power consumption</w:t>
      </w:r>
      <w:r>
        <w:tab/>
      </w:r>
      <w:bookmarkStart w:id="15" w:name="EleVerbr"/>
      <w:bookmarkEnd w:id="15"/>
      <w:r>
        <w:t>50</w:t>
      </w:r>
      <w:r>
        <w:fldChar w:fldCharType="begin"/>
      </w:r>
      <w:r>
        <w:fldChar w:fldCharType="end"/>
      </w:r>
      <w:r>
        <w:tab/>
        <w:t>[kW]</w:t>
      </w:r>
    </w:p>
    <w:p w14:paraId="11ED52C9" w14:textId="77777777" w:rsidR="00654949" w:rsidRDefault="00654949" w:rsidP="00654949">
      <w:pPr>
        <w:tabs>
          <w:tab w:val="left" w:pos="1418"/>
          <w:tab w:val="right" w:pos="8505"/>
          <w:tab w:val="left" w:pos="8675"/>
        </w:tabs>
        <w:ind w:left="1418"/>
        <w:jc w:val="both"/>
        <w:rPr>
          <w:rFonts w:cs="Arial"/>
          <w:szCs w:val="24"/>
          <w:lang w:val="en-IN" w:eastAsia="en-IN"/>
        </w:rPr>
      </w:pPr>
      <w:r>
        <w:rPr>
          <w:rFonts w:cs="Arial"/>
          <w:szCs w:val="24"/>
          <w:lang w:val="en-IN" w:eastAsia="en-IN"/>
        </w:rPr>
        <w:t>(Power Supply with Proper Earthing Required at 2 locations)</w:t>
      </w:r>
    </w:p>
    <w:p w14:paraId="1F9E88A5" w14:textId="77777777" w:rsidR="00654949" w:rsidRDefault="00654949" w:rsidP="00654949">
      <w:pPr>
        <w:tabs>
          <w:tab w:val="left" w:pos="1418"/>
          <w:tab w:val="right" w:pos="8505"/>
          <w:tab w:val="left" w:pos="8675"/>
        </w:tabs>
        <w:ind w:left="1418"/>
        <w:jc w:val="both"/>
      </w:pPr>
    </w:p>
    <w:p w14:paraId="1FECEFCB" w14:textId="77777777" w:rsidR="00654949" w:rsidRDefault="00654949" w:rsidP="00654949">
      <w:pPr>
        <w:tabs>
          <w:tab w:val="left" w:pos="1418"/>
          <w:tab w:val="right" w:pos="8505"/>
          <w:tab w:val="left" w:pos="8675"/>
        </w:tabs>
        <w:jc w:val="both"/>
      </w:pPr>
    </w:p>
    <w:p w14:paraId="5FB80E05" w14:textId="77777777" w:rsidR="00654949" w:rsidRDefault="00654949" w:rsidP="00654949">
      <w:pPr>
        <w:tabs>
          <w:tab w:val="left" w:pos="1418"/>
          <w:tab w:val="right" w:pos="8505"/>
          <w:tab w:val="left" w:pos="8675"/>
        </w:tabs>
        <w:spacing w:after="120"/>
        <w:jc w:val="both"/>
        <w:rPr>
          <w:b/>
        </w:rPr>
      </w:pPr>
      <w:r>
        <w:t>6.)</w:t>
      </w:r>
      <w:r>
        <w:tab/>
      </w:r>
      <w:r>
        <w:rPr>
          <w:b/>
        </w:rPr>
        <w:t>Operating conditions:</w:t>
      </w:r>
    </w:p>
    <w:p w14:paraId="32FEB666"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Ambient air temperature range</w:t>
      </w:r>
      <w:r>
        <w:rPr>
          <w:rFonts w:cs="Arial"/>
        </w:rPr>
        <w:tab/>
      </w:r>
      <w:r>
        <w:rPr>
          <w:rFonts w:cs="Arial"/>
        </w:rPr>
        <w:tab/>
        <w:t>+10 to +40</w:t>
      </w:r>
      <w:r>
        <w:rPr>
          <w:rFonts w:cs="Arial"/>
        </w:rPr>
        <w:tab/>
        <w:t>[°C]</w:t>
      </w:r>
    </w:p>
    <w:p w14:paraId="70A84610"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Work piece temperature range</w:t>
      </w:r>
      <w:r>
        <w:rPr>
          <w:rFonts w:cs="Arial"/>
        </w:rPr>
        <w:tab/>
      </w:r>
      <w:r>
        <w:rPr>
          <w:rFonts w:cs="Arial"/>
        </w:rPr>
        <w:tab/>
        <w:t>+10 to +50</w:t>
      </w:r>
      <w:r>
        <w:rPr>
          <w:rFonts w:cs="Arial"/>
        </w:rPr>
        <w:tab/>
        <w:t>[°C]</w:t>
      </w:r>
    </w:p>
    <w:p w14:paraId="0294B9F2"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 xml:space="preserve">Air flow /Thermal current near the booth </w:t>
      </w:r>
      <w:r>
        <w:rPr>
          <w:rFonts w:cs="Arial"/>
        </w:rPr>
        <w:tab/>
      </w:r>
      <w:r>
        <w:rPr>
          <w:rFonts w:cs="Arial"/>
        </w:rPr>
        <w:tab/>
        <w:t>&lt; 0.1</w:t>
      </w:r>
      <w:r>
        <w:rPr>
          <w:rFonts w:cs="Arial"/>
        </w:rPr>
        <w:tab/>
        <w:t>[m/s]</w:t>
      </w:r>
    </w:p>
    <w:p w14:paraId="1EAE1C35" w14:textId="77777777" w:rsidR="00654949" w:rsidRDefault="00654949" w:rsidP="00654949">
      <w:pPr>
        <w:tabs>
          <w:tab w:val="left" w:pos="1701"/>
          <w:tab w:val="left" w:pos="2268"/>
          <w:tab w:val="left" w:pos="2552"/>
          <w:tab w:val="left" w:pos="6480"/>
          <w:tab w:val="right" w:pos="8505"/>
          <w:tab w:val="left" w:pos="8675"/>
        </w:tabs>
        <w:ind w:left="1418"/>
        <w:rPr>
          <w:rFonts w:cs="Arial"/>
        </w:rPr>
      </w:pPr>
      <w:r>
        <w:rPr>
          <w:rFonts w:cs="Arial"/>
        </w:rPr>
        <w:t>For approved coating powders only!</w:t>
      </w:r>
    </w:p>
    <w:p w14:paraId="187CE5F0" w14:textId="77777777" w:rsidR="00654949" w:rsidRDefault="00654949" w:rsidP="00654949">
      <w:pPr>
        <w:tabs>
          <w:tab w:val="right" w:pos="1247"/>
          <w:tab w:val="left" w:pos="1418"/>
          <w:tab w:val="left" w:pos="1701"/>
          <w:tab w:val="right" w:pos="8505"/>
          <w:tab w:val="left" w:pos="8675"/>
        </w:tabs>
        <w:jc w:val="both"/>
        <w:rPr>
          <w:rFonts w:ascii="Arial Narrow" w:hAnsi="Arial Narrow" w:cs="Arial"/>
          <w:b/>
          <w:bCs/>
          <w:sz w:val="26"/>
          <w:szCs w:val="26"/>
        </w:rPr>
      </w:pPr>
      <w:bookmarkStart w:id="16" w:name="TxtEmail"/>
      <w:bookmarkEnd w:id="16"/>
    </w:p>
    <w:p w14:paraId="0A8DFA03" w14:textId="77777777" w:rsidR="00654949" w:rsidRDefault="00654949" w:rsidP="00654949">
      <w:pPr>
        <w:tabs>
          <w:tab w:val="right" w:pos="1247"/>
          <w:tab w:val="left" w:pos="1418"/>
          <w:tab w:val="left" w:pos="1701"/>
          <w:tab w:val="right" w:pos="8505"/>
          <w:tab w:val="left" w:pos="8675"/>
        </w:tabs>
        <w:jc w:val="both"/>
        <w:rPr>
          <w:rFonts w:ascii="Arial Narrow" w:hAnsi="Arial Narrow" w:cs="Arial"/>
          <w:b/>
          <w:bCs/>
          <w:sz w:val="26"/>
          <w:szCs w:val="26"/>
        </w:rPr>
      </w:pPr>
    </w:p>
    <w:p w14:paraId="03BD060F" w14:textId="77777777" w:rsidR="00654949" w:rsidRDefault="00654949" w:rsidP="00654949">
      <w:pPr>
        <w:tabs>
          <w:tab w:val="right" w:pos="1247"/>
          <w:tab w:val="left" w:pos="1418"/>
          <w:tab w:val="left" w:pos="1701"/>
          <w:tab w:val="right" w:pos="8505"/>
          <w:tab w:val="left" w:pos="8675"/>
        </w:tabs>
        <w:jc w:val="both"/>
        <w:rPr>
          <w:rFonts w:ascii="Arial Narrow" w:hAnsi="Arial Narrow" w:cs="Arial"/>
          <w:b/>
          <w:bCs/>
          <w:sz w:val="26"/>
          <w:szCs w:val="26"/>
        </w:rPr>
      </w:pPr>
    </w:p>
    <w:p w14:paraId="059E0D13" w14:textId="77777777" w:rsidR="00654949" w:rsidRDefault="00654949" w:rsidP="00654949">
      <w:pPr>
        <w:tabs>
          <w:tab w:val="right" w:pos="1247"/>
          <w:tab w:val="left" w:pos="1418"/>
          <w:tab w:val="left" w:pos="1701"/>
          <w:tab w:val="left" w:pos="2552"/>
          <w:tab w:val="right" w:pos="8505"/>
          <w:tab w:val="left" w:pos="8675"/>
        </w:tabs>
        <w:jc w:val="both"/>
        <w:rPr>
          <w:rFonts w:cs="Arial"/>
          <w:sz w:val="26"/>
          <w:szCs w:val="26"/>
        </w:rPr>
      </w:pPr>
      <w:r>
        <w:rPr>
          <w:rFonts w:ascii="Arial Narrow" w:hAnsi="Arial Narrow"/>
          <w:b/>
          <w:sz w:val="26"/>
          <w:szCs w:val="26"/>
        </w:rPr>
        <w:t>Item 1.00</w:t>
      </w:r>
      <w:r>
        <w:rPr>
          <w:b/>
          <w:sz w:val="26"/>
          <w:szCs w:val="26"/>
        </w:rPr>
        <w:tab/>
      </w:r>
      <w:r>
        <w:rPr>
          <w:rFonts w:ascii="Arial Narrow" w:hAnsi="Arial Narrow"/>
          <w:b/>
          <w:sz w:val="26"/>
          <w:szCs w:val="26"/>
        </w:rPr>
        <w:t>1</w:t>
      </w:r>
      <w:r>
        <w:rPr>
          <w:b/>
          <w:sz w:val="26"/>
          <w:szCs w:val="26"/>
        </w:rPr>
        <w:tab/>
      </w:r>
      <w:r>
        <w:rPr>
          <w:rFonts w:cs="Arial"/>
          <w:b/>
          <w:sz w:val="26"/>
          <w:szCs w:val="26"/>
        </w:rPr>
        <w:t>Gema Color Change Stainless Steel Booth: Magic Plus</w:t>
      </w:r>
    </w:p>
    <w:p w14:paraId="1B68380B"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szCs w:val="24"/>
        </w:rPr>
        <w:t>(Manufactured locally based on Gema Design &amp; Specification)</w:t>
      </w:r>
      <w:r>
        <w:rPr>
          <w:rFonts w:cs="Arial"/>
          <w:vanish/>
          <w:szCs w:val="24"/>
          <w:highlight w:val="yellow"/>
        </w:rPr>
        <w:t>See MB-204</w:t>
      </w:r>
    </w:p>
    <w:p w14:paraId="083AC2EF" w14:textId="77777777" w:rsidR="00654949" w:rsidRDefault="00654949" w:rsidP="00654949">
      <w:pPr>
        <w:tabs>
          <w:tab w:val="right" w:pos="1247"/>
          <w:tab w:val="left" w:pos="1418"/>
          <w:tab w:val="left" w:pos="1701"/>
          <w:tab w:val="left" w:pos="2552"/>
          <w:tab w:val="right" w:pos="8505"/>
          <w:tab w:val="left" w:pos="8675"/>
        </w:tabs>
        <w:rPr>
          <w:b/>
          <w:sz w:val="12"/>
          <w:szCs w:val="12"/>
        </w:rPr>
      </w:pPr>
    </w:p>
    <w:p w14:paraId="5155027F" w14:textId="77CF4A0B" w:rsidR="00654949" w:rsidRDefault="00654949" w:rsidP="00654949">
      <w:pPr>
        <w:tabs>
          <w:tab w:val="right" w:pos="1247"/>
          <w:tab w:val="left" w:pos="1418"/>
          <w:tab w:val="left" w:pos="1701"/>
          <w:tab w:val="left" w:pos="2552"/>
          <w:tab w:val="right" w:pos="8505"/>
          <w:tab w:val="left" w:pos="8675"/>
        </w:tabs>
        <w:ind w:left="1418"/>
        <w:jc w:val="center"/>
        <w:rPr>
          <w:rFonts w:cs="Arial"/>
          <w:szCs w:val="24"/>
        </w:rPr>
      </w:pPr>
      <w:r>
        <w:rPr>
          <w:rFonts w:ascii="Tms Rmn" w:hAnsi="Tms Rmn"/>
          <w:noProof/>
          <w:sz w:val="20"/>
          <w:lang w:val="de-DE"/>
        </w:rPr>
        <w:drawing>
          <wp:anchor distT="0" distB="0" distL="114300" distR="114300" simplePos="0" relativeHeight="251701248" behindDoc="1" locked="0" layoutInCell="1" allowOverlap="1" wp14:anchorId="417E8DEF" wp14:editId="5BA6C08B">
            <wp:simplePos x="0" y="0"/>
            <wp:positionH relativeFrom="column">
              <wp:posOffset>1314450</wp:posOffset>
            </wp:positionH>
            <wp:positionV relativeFrom="paragraph">
              <wp:posOffset>66040</wp:posOffset>
            </wp:positionV>
            <wp:extent cx="4329430" cy="3243580"/>
            <wp:effectExtent l="0" t="0" r="0" b="0"/>
            <wp:wrapNone/>
            <wp:docPr id="757435624" name="Picture 3" descr="A machine with yellow metal fr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5624" name="Picture 3" descr="A machine with yellow metal frame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9430" cy="3243580"/>
                    </a:xfrm>
                    <a:prstGeom prst="rect">
                      <a:avLst/>
                    </a:prstGeom>
                    <a:noFill/>
                  </pic:spPr>
                </pic:pic>
              </a:graphicData>
            </a:graphic>
            <wp14:sizeRelH relativeFrom="page">
              <wp14:pctWidth>0</wp14:pctWidth>
            </wp14:sizeRelH>
            <wp14:sizeRelV relativeFrom="page">
              <wp14:pctHeight>0</wp14:pctHeight>
            </wp14:sizeRelV>
          </wp:anchor>
        </w:drawing>
      </w:r>
      <w:r>
        <w:rPr>
          <w:rFonts w:cs="Arial"/>
          <w:vanish/>
          <w:color w:val="FF0000"/>
          <w:szCs w:val="24"/>
        </w:rPr>
        <w:t>See MB-20</w:t>
      </w:r>
    </w:p>
    <w:p w14:paraId="454D9A67" w14:textId="77777777" w:rsidR="00654949" w:rsidRDefault="00654949" w:rsidP="00654949">
      <w:pPr>
        <w:tabs>
          <w:tab w:val="right" w:pos="1247"/>
          <w:tab w:val="left" w:pos="1418"/>
          <w:tab w:val="left" w:pos="1701"/>
          <w:tab w:val="left" w:pos="2552"/>
          <w:tab w:val="right" w:pos="8505"/>
          <w:tab w:val="left" w:pos="8675"/>
        </w:tabs>
        <w:jc w:val="both"/>
        <w:rPr>
          <w:sz w:val="12"/>
          <w:szCs w:val="12"/>
        </w:rPr>
      </w:pPr>
    </w:p>
    <w:p w14:paraId="4D293A35" w14:textId="77777777" w:rsidR="00654949" w:rsidRDefault="00654949" w:rsidP="00654949">
      <w:pPr>
        <w:tabs>
          <w:tab w:val="left" w:pos="3969"/>
          <w:tab w:val="right" w:pos="8505"/>
          <w:tab w:val="left" w:pos="8675"/>
        </w:tabs>
        <w:rPr>
          <w:i/>
          <w:sz w:val="20"/>
        </w:rPr>
      </w:pPr>
      <w:r>
        <w:rPr>
          <w:i/>
        </w:rPr>
        <w:tab/>
      </w:r>
    </w:p>
    <w:p w14:paraId="41AAE676" w14:textId="77777777" w:rsidR="00654949" w:rsidRDefault="00654949" w:rsidP="00654949">
      <w:pPr>
        <w:tabs>
          <w:tab w:val="left" w:pos="3969"/>
          <w:tab w:val="right" w:pos="8505"/>
          <w:tab w:val="left" w:pos="8675"/>
        </w:tabs>
        <w:rPr>
          <w:i/>
        </w:rPr>
      </w:pPr>
    </w:p>
    <w:p w14:paraId="54580339" w14:textId="77777777" w:rsidR="00654949" w:rsidRDefault="00654949" w:rsidP="00654949">
      <w:pPr>
        <w:tabs>
          <w:tab w:val="left" w:pos="3969"/>
          <w:tab w:val="right" w:pos="8505"/>
          <w:tab w:val="left" w:pos="8675"/>
        </w:tabs>
        <w:rPr>
          <w:i/>
        </w:rPr>
      </w:pPr>
    </w:p>
    <w:p w14:paraId="4F80910D" w14:textId="77777777" w:rsidR="00654949" w:rsidRDefault="00654949" w:rsidP="00654949">
      <w:pPr>
        <w:tabs>
          <w:tab w:val="left" w:pos="3969"/>
          <w:tab w:val="right" w:pos="8505"/>
          <w:tab w:val="left" w:pos="8675"/>
        </w:tabs>
        <w:rPr>
          <w:i/>
        </w:rPr>
      </w:pPr>
    </w:p>
    <w:p w14:paraId="1249766B" w14:textId="77777777" w:rsidR="00654949" w:rsidRDefault="00654949" w:rsidP="00654949">
      <w:pPr>
        <w:tabs>
          <w:tab w:val="left" w:pos="3969"/>
          <w:tab w:val="right" w:pos="8505"/>
          <w:tab w:val="left" w:pos="8675"/>
        </w:tabs>
        <w:rPr>
          <w:i/>
        </w:rPr>
      </w:pPr>
    </w:p>
    <w:p w14:paraId="2750A06B" w14:textId="77777777" w:rsidR="00654949" w:rsidRDefault="00654949" w:rsidP="00654949">
      <w:pPr>
        <w:tabs>
          <w:tab w:val="left" w:pos="3969"/>
          <w:tab w:val="right" w:pos="8505"/>
          <w:tab w:val="left" w:pos="8675"/>
        </w:tabs>
        <w:rPr>
          <w:i/>
        </w:rPr>
      </w:pPr>
    </w:p>
    <w:p w14:paraId="5B26EF87" w14:textId="77777777" w:rsidR="00654949" w:rsidRDefault="00654949" w:rsidP="00654949">
      <w:pPr>
        <w:tabs>
          <w:tab w:val="left" w:pos="3969"/>
          <w:tab w:val="right" w:pos="8505"/>
          <w:tab w:val="left" w:pos="8675"/>
        </w:tabs>
        <w:rPr>
          <w:i/>
        </w:rPr>
      </w:pPr>
    </w:p>
    <w:p w14:paraId="7FBFF2E5" w14:textId="77777777" w:rsidR="00654949" w:rsidRDefault="00654949" w:rsidP="00654949">
      <w:pPr>
        <w:tabs>
          <w:tab w:val="left" w:pos="3969"/>
          <w:tab w:val="right" w:pos="8505"/>
          <w:tab w:val="left" w:pos="8675"/>
        </w:tabs>
        <w:rPr>
          <w:i/>
        </w:rPr>
      </w:pPr>
    </w:p>
    <w:p w14:paraId="01D627C4" w14:textId="77777777" w:rsidR="00654949" w:rsidRDefault="00654949" w:rsidP="00654949">
      <w:pPr>
        <w:tabs>
          <w:tab w:val="left" w:pos="3969"/>
          <w:tab w:val="right" w:pos="8505"/>
          <w:tab w:val="left" w:pos="8675"/>
        </w:tabs>
        <w:rPr>
          <w:i/>
        </w:rPr>
      </w:pPr>
    </w:p>
    <w:p w14:paraId="0FC04553" w14:textId="77777777" w:rsidR="00654949" w:rsidRDefault="00654949" w:rsidP="00654949">
      <w:pPr>
        <w:tabs>
          <w:tab w:val="left" w:pos="3969"/>
          <w:tab w:val="right" w:pos="8505"/>
          <w:tab w:val="left" w:pos="8675"/>
        </w:tabs>
        <w:rPr>
          <w:i/>
        </w:rPr>
      </w:pPr>
    </w:p>
    <w:p w14:paraId="5E3040B1" w14:textId="77777777" w:rsidR="00654949" w:rsidRDefault="00654949" w:rsidP="00654949">
      <w:pPr>
        <w:tabs>
          <w:tab w:val="left" w:pos="3969"/>
          <w:tab w:val="right" w:pos="8505"/>
          <w:tab w:val="left" w:pos="8675"/>
        </w:tabs>
        <w:rPr>
          <w:i/>
        </w:rPr>
      </w:pPr>
    </w:p>
    <w:p w14:paraId="7C2EB857" w14:textId="77777777" w:rsidR="00654949" w:rsidRDefault="00654949" w:rsidP="00654949">
      <w:pPr>
        <w:tabs>
          <w:tab w:val="left" w:pos="3969"/>
          <w:tab w:val="right" w:pos="8505"/>
          <w:tab w:val="left" w:pos="8675"/>
        </w:tabs>
        <w:rPr>
          <w:i/>
        </w:rPr>
      </w:pPr>
    </w:p>
    <w:p w14:paraId="2762CCFB" w14:textId="77777777" w:rsidR="00654949" w:rsidRDefault="00654949" w:rsidP="00654949">
      <w:pPr>
        <w:tabs>
          <w:tab w:val="left" w:pos="3969"/>
          <w:tab w:val="right" w:pos="8505"/>
          <w:tab w:val="left" w:pos="8675"/>
        </w:tabs>
        <w:rPr>
          <w:i/>
        </w:rPr>
      </w:pPr>
    </w:p>
    <w:p w14:paraId="145E77E7" w14:textId="77777777" w:rsidR="00654949" w:rsidRDefault="00654949" w:rsidP="00654949">
      <w:pPr>
        <w:tabs>
          <w:tab w:val="left" w:pos="3969"/>
          <w:tab w:val="right" w:pos="8505"/>
          <w:tab w:val="left" w:pos="8675"/>
        </w:tabs>
        <w:rPr>
          <w:i/>
        </w:rPr>
      </w:pPr>
    </w:p>
    <w:p w14:paraId="072A8DAC" w14:textId="77777777" w:rsidR="00654949" w:rsidRDefault="00654949" w:rsidP="00654949">
      <w:pPr>
        <w:tabs>
          <w:tab w:val="left" w:pos="3969"/>
          <w:tab w:val="right" w:pos="8505"/>
          <w:tab w:val="left" w:pos="8675"/>
        </w:tabs>
        <w:rPr>
          <w:i/>
        </w:rPr>
      </w:pPr>
    </w:p>
    <w:p w14:paraId="0689AE2B" w14:textId="77777777" w:rsidR="00654949" w:rsidRDefault="00654949" w:rsidP="00654949">
      <w:pPr>
        <w:tabs>
          <w:tab w:val="left" w:pos="3969"/>
          <w:tab w:val="right" w:pos="8505"/>
          <w:tab w:val="left" w:pos="8675"/>
        </w:tabs>
        <w:rPr>
          <w:i/>
        </w:rPr>
      </w:pPr>
    </w:p>
    <w:p w14:paraId="6AEB6150" w14:textId="77777777" w:rsidR="00654949" w:rsidRDefault="00654949" w:rsidP="00654949">
      <w:pPr>
        <w:tabs>
          <w:tab w:val="left" w:pos="3969"/>
          <w:tab w:val="right" w:pos="8505"/>
          <w:tab w:val="left" w:pos="8675"/>
        </w:tabs>
        <w:rPr>
          <w:i/>
        </w:rPr>
      </w:pPr>
    </w:p>
    <w:p w14:paraId="63013505" w14:textId="77777777" w:rsidR="00654949" w:rsidRDefault="00654949" w:rsidP="00654949">
      <w:pPr>
        <w:tabs>
          <w:tab w:val="left" w:pos="3969"/>
          <w:tab w:val="right" w:pos="8505"/>
          <w:tab w:val="left" w:pos="8675"/>
        </w:tabs>
        <w:rPr>
          <w:i/>
        </w:rPr>
      </w:pPr>
    </w:p>
    <w:p w14:paraId="405BDD81" w14:textId="77777777" w:rsidR="00654949" w:rsidRDefault="00654949" w:rsidP="00654949">
      <w:pPr>
        <w:tabs>
          <w:tab w:val="left" w:pos="3969"/>
          <w:tab w:val="right" w:pos="8505"/>
          <w:tab w:val="left" w:pos="8675"/>
        </w:tabs>
        <w:rPr>
          <w:i/>
        </w:rPr>
      </w:pPr>
    </w:p>
    <w:p w14:paraId="1F4D6BCB" w14:textId="77777777" w:rsidR="00654949" w:rsidRDefault="00654949" w:rsidP="00654949">
      <w:pPr>
        <w:tabs>
          <w:tab w:val="left" w:pos="3969"/>
          <w:tab w:val="right" w:pos="8505"/>
          <w:tab w:val="left" w:pos="8675"/>
        </w:tabs>
        <w:jc w:val="center"/>
        <w:rPr>
          <w:i/>
          <w:lang w:val="en-GB"/>
        </w:rPr>
      </w:pPr>
    </w:p>
    <w:p w14:paraId="782CFA9F" w14:textId="77777777" w:rsidR="00654949" w:rsidRDefault="00654949" w:rsidP="00654949">
      <w:pPr>
        <w:tabs>
          <w:tab w:val="left" w:pos="3969"/>
          <w:tab w:val="right" w:pos="8505"/>
          <w:tab w:val="left" w:pos="8675"/>
        </w:tabs>
        <w:jc w:val="center"/>
        <w:rPr>
          <w:i/>
          <w:lang w:val="en-GB"/>
        </w:rPr>
      </w:pPr>
    </w:p>
    <w:p w14:paraId="7097A895" w14:textId="77777777" w:rsidR="00654949" w:rsidRDefault="00654949" w:rsidP="00654949">
      <w:pPr>
        <w:tabs>
          <w:tab w:val="left" w:pos="3969"/>
          <w:tab w:val="right" w:pos="8505"/>
          <w:tab w:val="left" w:pos="8675"/>
        </w:tabs>
        <w:jc w:val="center"/>
        <w:rPr>
          <w:i/>
          <w:lang w:val="en-GB"/>
        </w:rPr>
      </w:pPr>
      <w:r>
        <w:rPr>
          <w:i/>
          <w:lang w:val="en-GB"/>
        </w:rPr>
        <w:t xml:space="preserve">Sample of a </w:t>
      </w:r>
      <w:proofErr w:type="spellStart"/>
      <w:r>
        <w:rPr>
          <w:i/>
          <w:lang w:val="en-GB"/>
        </w:rPr>
        <w:t>MagicPlus</w:t>
      </w:r>
      <w:proofErr w:type="spellEnd"/>
      <w:r>
        <w:rPr>
          <w:i/>
          <w:lang w:val="en-GB"/>
        </w:rPr>
        <w:t xml:space="preserve"> system</w:t>
      </w:r>
    </w:p>
    <w:p w14:paraId="052B6208" w14:textId="77777777" w:rsidR="00654949" w:rsidRDefault="00654949" w:rsidP="00654949">
      <w:pPr>
        <w:tabs>
          <w:tab w:val="right" w:pos="1247"/>
          <w:tab w:val="left" w:pos="1418"/>
          <w:tab w:val="left" w:pos="1701"/>
          <w:tab w:val="left" w:pos="2552"/>
          <w:tab w:val="right" w:pos="8505"/>
          <w:tab w:val="left" w:pos="8675"/>
        </w:tabs>
        <w:ind w:left="1418"/>
        <w:jc w:val="both"/>
        <w:rPr>
          <w:sz w:val="16"/>
          <w:szCs w:val="16"/>
          <w:lang w:val="en-GB"/>
        </w:rPr>
      </w:pPr>
    </w:p>
    <w:p w14:paraId="6C5C70CB"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p>
    <w:p w14:paraId="1A2F7E20" w14:textId="77777777" w:rsidR="00FC67E3" w:rsidRDefault="00654949" w:rsidP="00FC67E3">
      <w:pPr>
        <w:tabs>
          <w:tab w:val="right" w:pos="1247"/>
          <w:tab w:val="left" w:pos="1418"/>
          <w:tab w:val="left" w:pos="1701"/>
          <w:tab w:val="left" w:pos="2552"/>
          <w:tab w:val="right" w:pos="8505"/>
          <w:tab w:val="left" w:pos="8675"/>
        </w:tabs>
        <w:ind w:left="1418"/>
        <w:jc w:val="both"/>
        <w:rPr>
          <w:rFonts w:cs="Arial"/>
          <w:szCs w:val="24"/>
        </w:rPr>
      </w:pPr>
      <w:r>
        <w:rPr>
          <w:rFonts w:cs="Arial"/>
          <w:szCs w:val="24"/>
        </w:rPr>
        <w:t xml:space="preserve">Dimension of booth: </w:t>
      </w:r>
      <w:proofErr w:type="gramStart"/>
      <w:r>
        <w:rPr>
          <w:rFonts w:cs="Arial"/>
          <w:szCs w:val="24"/>
          <w:u w:val="single"/>
        </w:rPr>
        <w:t>Approximate</w:t>
      </w:r>
      <w:r>
        <w:rPr>
          <w:rFonts w:cs="Arial"/>
          <w:szCs w:val="24"/>
        </w:rPr>
        <w:t>(</w:t>
      </w:r>
      <w:proofErr w:type="gramEnd"/>
      <w:r>
        <w:rPr>
          <w:rFonts w:cs="Arial"/>
          <w:szCs w:val="24"/>
        </w:rPr>
        <w:t>without roof frame work)</w:t>
      </w:r>
      <w:r>
        <w:rPr>
          <w:rFonts w:cs="Arial"/>
          <w:szCs w:val="24"/>
        </w:rPr>
        <w:tab/>
        <w:t xml:space="preserve">        </w:t>
      </w:r>
    </w:p>
    <w:p w14:paraId="4F25AAB6" w14:textId="44C1405D" w:rsidR="00654949" w:rsidRDefault="00FC67E3" w:rsidP="00FC67E3">
      <w:pPr>
        <w:tabs>
          <w:tab w:val="right" w:pos="1247"/>
          <w:tab w:val="left" w:pos="1418"/>
          <w:tab w:val="left" w:pos="1701"/>
          <w:tab w:val="left" w:pos="2552"/>
          <w:tab w:val="right" w:pos="8505"/>
          <w:tab w:val="left" w:pos="8675"/>
        </w:tabs>
        <w:ind w:left="1418"/>
        <w:jc w:val="both"/>
        <w:rPr>
          <w:rFonts w:cs="Arial"/>
          <w:szCs w:val="24"/>
        </w:rPr>
      </w:pPr>
      <w:r>
        <w:rPr>
          <w:rFonts w:cs="Arial"/>
          <w:szCs w:val="24"/>
        </w:rPr>
        <w:t xml:space="preserve">                                                              </w:t>
      </w:r>
      <w:r w:rsidR="00654949">
        <w:rPr>
          <w:rFonts w:cs="Arial"/>
          <w:szCs w:val="24"/>
        </w:rPr>
        <w:t xml:space="preserve"> internal</w:t>
      </w:r>
      <w:r w:rsidR="00654949">
        <w:rPr>
          <w:rFonts w:cs="Arial"/>
          <w:szCs w:val="24"/>
        </w:rPr>
        <w:tab/>
        <w:t xml:space="preserve">     external</w:t>
      </w:r>
    </w:p>
    <w:p w14:paraId="7312E314" w14:textId="79C51704" w:rsidR="00654949" w:rsidRDefault="00654949" w:rsidP="00654949">
      <w:pPr>
        <w:tabs>
          <w:tab w:val="right" w:pos="1247"/>
          <w:tab w:val="left" w:pos="1418"/>
          <w:tab w:val="left" w:pos="1701"/>
          <w:tab w:val="left" w:pos="2268"/>
          <w:tab w:val="right" w:pos="6521"/>
          <w:tab w:val="right" w:pos="8505"/>
          <w:tab w:val="left" w:pos="8675"/>
        </w:tabs>
        <w:ind w:left="1418"/>
        <w:rPr>
          <w:rFonts w:cs="Arial"/>
          <w:color w:val="000000"/>
          <w:szCs w:val="24"/>
        </w:rPr>
      </w:pPr>
      <w:r>
        <w:rPr>
          <w:rFonts w:cs="Arial"/>
          <w:color w:val="000000"/>
          <w:szCs w:val="24"/>
        </w:rPr>
        <w:fldChar w:fldCharType="begin"/>
      </w:r>
      <w:r>
        <w:rPr>
          <w:rFonts w:cs="Arial"/>
          <w:color w:val="000000"/>
          <w:szCs w:val="24"/>
        </w:rPr>
        <w:instrText xml:space="preserve">  </w:instrText>
      </w:r>
      <w:r>
        <w:rPr>
          <w:rFonts w:cs="Arial"/>
          <w:color w:val="000000"/>
          <w:szCs w:val="24"/>
        </w:rPr>
        <w:fldChar w:fldCharType="end"/>
      </w:r>
      <w:r>
        <w:rPr>
          <w:rFonts w:cs="Arial"/>
          <w:color w:val="000000"/>
          <w:szCs w:val="24"/>
        </w:rPr>
        <w:t>Length</w:t>
      </w:r>
      <w:r>
        <w:rPr>
          <w:rFonts w:cs="Arial"/>
          <w:color w:val="000000"/>
          <w:szCs w:val="24"/>
        </w:rPr>
        <w:tab/>
      </w:r>
      <w:r w:rsidR="00FC67E3">
        <w:rPr>
          <w:rFonts w:cs="Arial"/>
          <w:color w:val="000000"/>
          <w:szCs w:val="24"/>
        </w:rPr>
        <w:t xml:space="preserve">                                             5000[mm] </w:t>
      </w:r>
      <w:r w:rsidR="00FC67E3">
        <w:rPr>
          <w:rFonts w:cs="Arial"/>
          <w:color w:val="000000"/>
          <w:szCs w:val="24"/>
        </w:rPr>
        <w:tab/>
      </w:r>
      <w:r>
        <w:rPr>
          <w:rFonts w:cs="Arial"/>
          <w:color w:val="000000"/>
          <w:szCs w:val="24"/>
        </w:rPr>
        <w:tab/>
        <w:t xml:space="preserve">                  </w:t>
      </w:r>
      <w:r w:rsidR="00FC67E3">
        <w:rPr>
          <w:rFonts w:cs="Arial"/>
          <w:color w:val="000000"/>
          <w:szCs w:val="24"/>
        </w:rPr>
        <w:t xml:space="preserve">    </w:t>
      </w:r>
      <w:r>
        <w:rPr>
          <w:rFonts w:cs="Arial"/>
          <w:color w:val="000000"/>
          <w:szCs w:val="24"/>
        </w:rPr>
        <w:t xml:space="preserve">  </w:t>
      </w:r>
      <w:r w:rsidR="00FC67E3">
        <w:rPr>
          <w:rFonts w:cs="Arial"/>
          <w:color w:val="000000"/>
          <w:szCs w:val="24"/>
        </w:rPr>
        <w:t>5120 [</w:t>
      </w:r>
      <w:r>
        <w:rPr>
          <w:rFonts w:cs="Arial"/>
          <w:color w:val="000000"/>
          <w:szCs w:val="24"/>
        </w:rPr>
        <w:t>mm]</w:t>
      </w:r>
    </w:p>
    <w:p w14:paraId="369E63BD" w14:textId="772D1C49" w:rsidR="00654949" w:rsidRDefault="00654949" w:rsidP="00654949">
      <w:pPr>
        <w:tabs>
          <w:tab w:val="right" w:pos="1247"/>
          <w:tab w:val="left" w:pos="1418"/>
          <w:tab w:val="left" w:pos="1701"/>
          <w:tab w:val="left" w:pos="2268"/>
          <w:tab w:val="right" w:pos="6521"/>
          <w:tab w:val="right" w:pos="8505"/>
          <w:tab w:val="left" w:pos="8675"/>
        </w:tabs>
        <w:ind w:left="1418"/>
        <w:rPr>
          <w:rFonts w:cs="Arial"/>
          <w:color w:val="000000"/>
          <w:szCs w:val="24"/>
        </w:rPr>
      </w:pPr>
      <w:r>
        <w:rPr>
          <w:rFonts w:cs="Arial"/>
          <w:color w:val="000000"/>
          <w:szCs w:val="24"/>
        </w:rPr>
        <w:t>Width</w:t>
      </w:r>
      <w:r>
        <w:rPr>
          <w:rFonts w:cs="Arial"/>
          <w:color w:val="000000"/>
          <w:szCs w:val="24"/>
        </w:rPr>
        <w:tab/>
        <w:t xml:space="preserve">                                             </w:t>
      </w:r>
      <w:r w:rsidR="00FC67E3">
        <w:rPr>
          <w:rFonts w:cs="Arial"/>
          <w:color w:val="000000"/>
          <w:szCs w:val="24"/>
        </w:rPr>
        <w:t xml:space="preserve">1800[mm]   </w:t>
      </w:r>
      <w:r>
        <w:rPr>
          <w:rFonts w:cs="Arial"/>
          <w:color w:val="000000"/>
          <w:szCs w:val="24"/>
        </w:rPr>
        <w:tab/>
        <w:t xml:space="preserve">                      </w:t>
      </w:r>
      <w:r w:rsidR="00FC67E3">
        <w:rPr>
          <w:rFonts w:cs="Arial"/>
          <w:color w:val="000000"/>
          <w:szCs w:val="24"/>
        </w:rPr>
        <w:t xml:space="preserve">                     1810 [</w:t>
      </w:r>
      <w:r>
        <w:rPr>
          <w:rFonts w:cs="Arial"/>
          <w:color w:val="000000"/>
          <w:szCs w:val="24"/>
        </w:rPr>
        <w:t xml:space="preserve">mm] </w:t>
      </w:r>
    </w:p>
    <w:p w14:paraId="75650BAB" w14:textId="75C5D240" w:rsidR="00654949" w:rsidRDefault="00654949" w:rsidP="00654949">
      <w:pPr>
        <w:tabs>
          <w:tab w:val="right" w:pos="1247"/>
          <w:tab w:val="left" w:pos="1418"/>
          <w:tab w:val="left" w:pos="1701"/>
          <w:tab w:val="left" w:pos="2268"/>
          <w:tab w:val="right" w:pos="6521"/>
          <w:tab w:val="right" w:pos="8505"/>
          <w:tab w:val="left" w:pos="8675"/>
        </w:tabs>
        <w:ind w:left="1418"/>
        <w:rPr>
          <w:rFonts w:cs="Arial"/>
          <w:color w:val="000000"/>
          <w:szCs w:val="24"/>
        </w:rPr>
      </w:pPr>
      <w:r>
        <w:rPr>
          <w:rFonts w:cs="Arial"/>
          <w:color w:val="000000"/>
          <w:szCs w:val="24"/>
        </w:rPr>
        <w:t xml:space="preserve">Height                                                  </w:t>
      </w:r>
      <w:r w:rsidR="00FC67E3">
        <w:rPr>
          <w:rFonts w:cs="Arial"/>
          <w:color w:val="000000"/>
          <w:szCs w:val="24"/>
        </w:rPr>
        <w:t xml:space="preserve">2660[mm]                       </w:t>
      </w:r>
      <w:r>
        <w:rPr>
          <w:rFonts w:cs="Arial"/>
          <w:color w:val="000000"/>
          <w:szCs w:val="24"/>
        </w:rPr>
        <w:t xml:space="preserve">                       </w:t>
      </w:r>
      <w:r w:rsidR="00FC67E3">
        <w:rPr>
          <w:rFonts w:cs="Arial"/>
          <w:color w:val="000000"/>
          <w:szCs w:val="24"/>
        </w:rPr>
        <w:t>3700 [</w:t>
      </w:r>
      <w:r>
        <w:rPr>
          <w:rFonts w:cs="Arial"/>
          <w:color w:val="000000"/>
          <w:szCs w:val="24"/>
        </w:rPr>
        <w:t xml:space="preserve">mm]  </w:t>
      </w:r>
    </w:p>
    <w:p w14:paraId="407DA04C" w14:textId="77777777" w:rsidR="00654949" w:rsidRDefault="00654949" w:rsidP="00654949">
      <w:pPr>
        <w:tabs>
          <w:tab w:val="right" w:pos="1247"/>
          <w:tab w:val="left" w:pos="1418"/>
          <w:tab w:val="left" w:pos="1701"/>
          <w:tab w:val="left" w:pos="2268"/>
          <w:tab w:val="right" w:pos="6521"/>
          <w:tab w:val="right" w:pos="8505"/>
          <w:tab w:val="left" w:pos="8675"/>
        </w:tabs>
        <w:ind w:left="1418"/>
        <w:rPr>
          <w:rFonts w:cs="Arial"/>
          <w:color w:val="000000"/>
          <w:szCs w:val="24"/>
        </w:rPr>
      </w:pPr>
    </w:p>
    <w:p w14:paraId="2E7B6325" w14:textId="77777777" w:rsidR="00654949" w:rsidRDefault="00654949" w:rsidP="00654949">
      <w:pPr>
        <w:tabs>
          <w:tab w:val="right" w:pos="1247"/>
          <w:tab w:val="left" w:pos="1418"/>
          <w:tab w:val="left" w:pos="1701"/>
          <w:tab w:val="left" w:pos="2268"/>
          <w:tab w:val="left" w:pos="2552"/>
          <w:tab w:val="right" w:pos="8505"/>
          <w:tab w:val="left" w:pos="8675"/>
        </w:tabs>
        <w:ind w:left="1418"/>
        <w:rPr>
          <w:rFonts w:cs="Arial"/>
          <w:szCs w:val="24"/>
        </w:rPr>
      </w:pPr>
      <w:r>
        <w:rPr>
          <w:rFonts w:cs="Arial"/>
          <w:szCs w:val="24"/>
        </w:rPr>
        <w:t>Booth openings</w:t>
      </w:r>
    </w:p>
    <w:p w14:paraId="4E974C9F" w14:textId="77777777" w:rsidR="00654949" w:rsidRDefault="00654949" w:rsidP="00654949">
      <w:pPr>
        <w:tabs>
          <w:tab w:val="right" w:pos="1247"/>
          <w:tab w:val="left" w:pos="1418"/>
          <w:tab w:val="left" w:pos="1701"/>
          <w:tab w:val="left" w:pos="2552"/>
          <w:tab w:val="left" w:pos="3544"/>
          <w:tab w:val="right" w:pos="8505"/>
          <w:tab w:val="left" w:pos="8675"/>
        </w:tabs>
        <w:ind w:left="1418"/>
        <w:jc w:val="both"/>
        <w:rPr>
          <w:rFonts w:cs="Arial"/>
          <w:color w:val="000000"/>
          <w:szCs w:val="24"/>
        </w:rPr>
      </w:pPr>
      <w:r>
        <w:rPr>
          <w:rFonts w:cs="Arial"/>
          <w:color w:val="000000"/>
          <w:szCs w:val="24"/>
        </w:rPr>
        <w:t>Height</w:t>
      </w:r>
      <w:r>
        <w:rPr>
          <w:rFonts w:cs="Arial"/>
          <w:color w:val="000000"/>
          <w:szCs w:val="24"/>
        </w:rPr>
        <w:tab/>
      </w:r>
      <w:r>
        <w:rPr>
          <w:rFonts w:cs="Arial"/>
          <w:color w:val="000000"/>
          <w:szCs w:val="24"/>
        </w:rPr>
        <w:tab/>
      </w:r>
      <w:r>
        <w:rPr>
          <w:rFonts w:cs="Arial"/>
          <w:color w:val="000000"/>
          <w:szCs w:val="24"/>
        </w:rPr>
        <w:tab/>
        <w:t>1600</w:t>
      </w:r>
      <w:r>
        <w:rPr>
          <w:rFonts w:cs="Arial"/>
          <w:color w:val="000000"/>
          <w:szCs w:val="24"/>
        </w:rPr>
        <w:tab/>
        <w:t>[mm]</w:t>
      </w:r>
    </w:p>
    <w:p w14:paraId="1D6342DC" w14:textId="72D0BED2" w:rsidR="00654949" w:rsidRDefault="00654949" w:rsidP="00654949">
      <w:pPr>
        <w:tabs>
          <w:tab w:val="right" w:pos="1247"/>
          <w:tab w:val="left" w:pos="1418"/>
          <w:tab w:val="left" w:pos="1701"/>
          <w:tab w:val="left" w:pos="2552"/>
          <w:tab w:val="left" w:pos="3544"/>
          <w:tab w:val="right" w:pos="8505"/>
          <w:tab w:val="left" w:pos="8675"/>
        </w:tabs>
        <w:ind w:left="1418"/>
        <w:jc w:val="both"/>
        <w:rPr>
          <w:rFonts w:cs="Arial"/>
          <w:color w:val="000000"/>
          <w:szCs w:val="24"/>
        </w:rPr>
      </w:pPr>
      <w:r>
        <w:rPr>
          <w:rFonts w:cs="Arial"/>
          <w:color w:val="000000"/>
          <w:szCs w:val="24"/>
        </w:rPr>
        <w:t>Width</w:t>
      </w:r>
      <w:r>
        <w:rPr>
          <w:rFonts w:cs="Arial"/>
          <w:color w:val="000000"/>
          <w:szCs w:val="24"/>
        </w:rPr>
        <w:tab/>
      </w:r>
      <w:r>
        <w:rPr>
          <w:rFonts w:cs="Arial"/>
          <w:color w:val="000000"/>
          <w:szCs w:val="24"/>
        </w:rPr>
        <w:tab/>
      </w:r>
      <w:r>
        <w:rPr>
          <w:rFonts w:cs="Arial"/>
          <w:color w:val="000000"/>
          <w:szCs w:val="24"/>
        </w:rPr>
        <w:tab/>
      </w:r>
      <w:r w:rsidR="00FC67E3">
        <w:rPr>
          <w:rFonts w:cs="Arial"/>
          <w:color w:val="000000"/>
          <w:szCs w:val="24"/>
        </w:rPr>
        <w:t>900</w:t>
      </w:r>
      <w:r>
        <w:rPr>
          <w:rFonts w:cs="Arial"/>
          <w:color w:val="000000"/>
          <w:szCs w:val="24"/>
        </w:rPr>
        <w:tab/>
        <w:t>[mm]</w:t>
      </w:r>
    </w:p>
    <w:p w14:paraId="0408B643" w14:textId="77777777" w:rsidR="00654949" w:rsidRDefault="00654949" w:rsidP="00654949">
      <w:pPr>
        <w:tabs>
          <w:tab w:val="right" w:pos="1247"/>
          <w:tab w:val="left" w:pos="1418"/>
          <w:tab w:val="left" w:pos="1701"/>
          <w:tab w:val="left" w:pos="2552"/>
          <w:tab w:val="left" w:pos="3544"/>
          <w:tab w:val="left" w:pos="7938"/>
          <w:tab w:val="right" w:pos="8505"/>
        </w:tabs>
        <w:jc w:val="both"/>
        <w:rPr>
          <w:rFonts w:cs="Arial"/>
          <w:color w:val="000000"/>
          <w:szCs w:val="24"/>
        </w:rPr>
      </w:pPr>
    </w:p>
    <w:p w14:paraId="5D44CEA0"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cs="Arial"/>
          <w:szCs w:val="24"/>
        </w:rPr>
      </w:pPr>
      <w:bookmarkStart w:id="17" w:name="BA026001"/>
      <w:bookmarkEnd w:id="17"/>
    </w:p>
    <w:p w14:paraId="33B7C95C" w14:textId="77777777" w:rsidR="00654949" w:rsidRDefault="00654949" w:rsidP="00654949">
      <w:pPr>
        <w:tabs>
          <w:tab w:val="right" w:pos="1247"/>
          <w:tab w:val="left" w:pos="1418"/>
          <w:tab w:val="left" w:pos="1701"/>
          <w:tab w:val="left" w:pos="2552"/>
          <w:tab w:val="right" w:pos="8505"/>
          <w:tab w:val="left" w:pos="8675"/>
        </w:tabs>
        <w:jc w:val="both"/>
        <w:rPr>
          <w:rFonts w:cs="Arial"/>
          <w:szCs w:val="24"/>
        </w:rPr>
      </w:pPr>
      <w:r>
        <w:rPr>
          <w:rFonts w:ascii="Arial Narrow" w:hAnsi="Arial Narrow" w:cs="Arial"/>
          <w:szCs w:val="24"/>
        </w:rPr>
        <w:t>Item 1.01</w:t>
      </w:r>
      <w:r>
        <w:rPr>
          <w:rFonts w:cs="Arial"/>
          <w:szCs w:val="24"/>
        </w:rPr>
        <w:tab/>
      </w:r>
      <w:r>
        <w:rPr>
          <w:rFonts w:ascii="Arial Narrow" w:hAnsi="Arial Narrow" w:cs="Arial"/>
          <w:szCs w:val="24"/>
        </w:rPr>
        <w:t>1</w:t>
      </w:r>
      <w:r>
        <w:rPr>
          <w:rFonts w:cs="Arial"/>
          <w:szCs w:val="24"/>
        </w:rPr>
        <w:tab/>
      </w:r>
      <w:r>
        <w:rPr>
          <w:rFonts w:cs="Arial"/>
          <w:b/>
          <w:szCs w:val="24"/>
        </w:rPr>
        <w:t xml:space="preserve">Magic Plus </w:t>
      </w:r>
      <w:proofErr w:type="gramStart"/>
      <w:r>
        <w:rPr>
          <w:rFonts w:cs="Arial"/>
          <w:b/>
          <w:szCs w:val="24"/>
        </w:rPr>
        <w:t>Stainless Steel</w:t>
      </w:r>
      <w:proofErr w:type="gramEnd"/>
      <w:r>
        <w:rPr>
          <w:rFonts w:cs="Arial"/>
          <w:b/>
          <w:szCs w:val="24"/>
        </w:rPr>
        <w:t xml:space="preserve"> booth</w:t>
      </w:r>
      <w:r>
        <w:rPr>
          <w:rFonts w:cs="Arial"/>
          <w:szCs w:val="24"/>
        </w:rPr>
        <w:t xml:space="preserve">, quality design, </w:t>
      </w:r>
    </w:p>
    <w:p w14:paraId="2CB4A437" w14:textId="77777777" w:rsidR="00654949" w:rsidRDefault="00654949" w:rsidP="00654949">
      <w:pPr>
        <w:tabs>
          <w:tab w:val="right" w:pos="1247"/>
          <w:tab w:val="left" w:pos="1418"/>
          <w:tab w:val="left" w:pos="1701"/>
          <w:tab w:val="left" w:pos="2552"/>
          <w:tab w:val="right" w:pos="8505"/>
          <w:tab w:val="left" w:pos="8675"/>
        </w:tabs>
        <w:jc w:val="both"/>
        <w:rPr>
          <w:rFonts w:cs="Arial"/>
          <w:szCs w:val="24"/>
        </w:rPr>
      </w:pPr>
      <w:r>
        <w:rPr>
          <w:rFonts w:cs="Arial"/>
          <w:szCs w:val="24"/>
        </w:rPr>
        <w:tab/>
      </w:r>
      <w:r>
        <w:rPr>
          <w:rFonts w:cs="Arial"/>
          <w:szCs w:val="24"/>
        </w:rPr>
        <w:tab/>
      </w:r>
    </w:p>
    <w:p w14:paraId="290CAAFF" w14:textId="77777777" w:rsidR="00654949" w:rsidRDefault="00654949" w:rsidP="00654949">
      <w:pPr>
        <w:tabs>
          <w:tab w:val="right" w:pos="1247"/>
          <w:tab w:val="left" w:pos="1418"/>
          <w:tab w:val="left" w:pos="1701"/>
          <w:tab w:val="left" w:pos="2552"/>
          <w:tab w:val="right" w:pos="8505"/>
          <w:tab w:val="left" w:pos="8675"/>
        </w:tabs>
        <w:jc w:val="both"/>
        <w:rPr>
          <w:rFonts w:cs="Arial"/>
          <w:szCs w:val="24"/>
        </w:rPr>
      </w:pPr>
      <w:r>
        <w:rPr>
          <w:rFonts w:cs="Arial"/>
          <w:szCs w:val="24"/>
        </w:rPr>
        <w:t xml:space="preserve">                    consisting of:</w:t>
      </w:r>
    </w:p>
    <w:p w14:paraId="6608CA62" w14:textId="77777777" w:rsidR="00654949" w:rsidRDefault="00654949" w:rsidP="00654949">
      <w:pPr>
        <w:tabs>
          <w:tab w:val="right" w:pos="1247"/>
          <w:tab w:val="left" w:pos="1418"/>
          <w:tab w:val="left" w:pos="1701"/>
          <w:tab w:val="left" w:pos="2268"/>
          <w:tab w:val="right" w:pos="8505"/>
          <w:tab w:val="left" w:pos="8675"/>
        </w:tabs>
        <w:ind w:left="1702" w:hanging="284"/>
        <w:jc w:val="both"/>
        <w:rPr>
          <w:rFonts w:cs="Arial"/>
          <w:szCs w:val="24"/>
        </w:rPr>
      </w:pPr>
      <w:r>
        <w:rPr>
          <w:rFonts w:cs="Arial"/>
          <w:szCs w:val="24"/>
        </w:rPr>
        <w:t>-</w:t>
      </w:r>
      <w:r>
        <w:rPr>
          <w:rFonts w:cs="Arial"/>
          <w:szCs w:val="24"/>
        </w:rPr>
        <w:tab/>
        <w:t>Accessible base, with hinged air channel and adapter for air duct</w:t>
      </w:r>
    </w:p>
    <w:p w14:paraId="7A48F1F5" w14:textId="77777777" w:rsidR="00654949" w:rsidRDefault="00654949" w:rsidP="00654949">
      <w:pPr>
        <w:tabs>
          <w:tab w:val="right" w:pos="1247"/>
          <w:tab w:val="left" w:pos="1418"/>
          <w:tab w:val="left" w:pos="1701"/>
          <w:tab w:val="left" w:pos="2552"/>
          <w:tab w:val="right" w:pos="8505"/>
          <w:tab w:val="left" w:pos="8675"/>
        </w:tabs>
        <w:ind w:left="1702" w:hanging="284"/>
        <w:jc w:val="both"/>
        <w:rPr>
          <w:rFonts w:cs="Arial"/>
          <w:szCs w:val="24"/>
        </w:rPr>
      </w:pPr>
      <w:r>
        <w:rPr>
          <w:rFonts w:cs="Arial"/>
          <w:szCs w:val="24"/>
        </w:rPr>
        <w:t>-</w:t>
      </w:r>
      <w:r>
        <w:rPr>
          <w:rFonts w:cs="Arial"/>
          <w:szCs w:val="24"/>
        </w:rPr>
        <w:tab/>
        <w:t xml:space="preserve">Upper structure, self-supporting, with two object openings, one with a pair of doors, 4 lighting in the walls, roof with </w:t>
      </w:r>
      <w:proofErr w:type="gramStart"/>
      <w:r>
        <w:rPr>
          <w:rFonts w:cs="Arial"/>
          <w:szCs w:val="24"/>
        </w:rPr>
        <w:t>frame work</w:t>
      </w:r>
      <w:proofErr w:type="gramEnd"/>
      <w:r>
        <w:rPr>
          <w:rFonts w:cs="Arial"/>
          <w:szCs w:val="24"/>
        </w:rPr>
        <w:t>, holding the two walls.</w:t>
      </w:r>
    </w:p>
    <w:p w14:paraId="5B773478" w14:textId="77777777" w:rsidR="00654949" w:rsidRDefault="00654949" w:rsidP="00654949">
      <w:pPr>
        <w:tabs>
          <w:tab w:val="right" w:pos="1247"/>
          <w:tab w:val="left" w:pos="1418"/>
          <w:tab w:val="left" w:pos="1701"/>
          <w:tab w:val="left" w:pos="2268"/>
          <w:tab w:val="right" w:pos="8505"/>
          <w:tab w:val="left" w:pos="8675"/>
        </w:tabs>
        <w:ind w:left="1702" w:hanging="284"/>
        <w:jc w:val="both"/>
        <w:rPr>
          <w:rFonts w:cs="Arial"/>
          <w:szCs w:val="24"/>
        </w:rPr>
      </w:pPr>
      <w:r>
        <w:rPr>
          <w:rFonts w:cs="Arial"/>
          <w:szCs w:val="24"/>
        </w:rPr>
        <w:t>-</w:t>
      </w:r>
      <w:r>
        <w:rPr>
          <w:rFonts w:cs="Arial"/>
          <w:szCs w:val="24"/>
        </w:rPr>
        <w:tab/>
        <w:t>Accessible base, with hinged air channel and adapter for air duct</w:t>
      </w:r>
    </w:p>
    <w:p w14:paraId="0724D22A" w14:textId="77777777" w:rsidR="00654949" w:rsidRDefault="00654949" w:rsidP="00654949">
      <w:pPr>
        <w:tabs>
          <w:tab w:val="right" w:pos="1247"/>
          <w:tab w:val="left" w:pos="1418"/>
          <w:tab w:val="left" w:pos="1701"/>
          <w:tab w:val="left" w:pos="2552"/>
          <w:tab w:val="right" w:pos="8505"/>
          <w:tab w:val="left" w:pos="8675"/>
        </w:tabs>
        <w:ind w:left="1702" w:hanging="284"/>
        <w:jc w:val="both"/>
        <w:rPr>
          <w:rFonts w:cs="Arial"/>
          <w:szCs w:val="24"/>
        </w:rPr>
      </w:pPr>
      <w:r>
        <w:rPr>
          <w:rFonts w:cs="Arial"/>
          <w:szCs w:val="24"/>
        </w:rPr>
        <w:t>-</w:t>
      </w:r>
      <w:r>
        <w:rPr>
          <w:rFonts w:cs="Arial"/>
          <w:szCs w:val="24"/>
        </w:rPr>
        <w:tab/>
        <w:t xml:space="preserve">Upper structure, self-supporting, with two object openings, one with a pair of swing doors, 4 lighting in the walls, roof with </w:t>
      </w:r>
      <w:proofErr w:type="gramStart"/>
      <w:r>
        <w:rPr>
          <w:rFonts w:cs="Arial"/>
          <w:szCs w:val="24"/>
        </w:rPr>
        <w:t>frame work</w:t>
      </w:r>
      <w:proofErr w:type="gramEnd"/>
      <w:r>
        <w:rPr>
          <w:rFonts w:cs="Arial"/>
          <w:szCs w:val="24"/>
        </w:rPr>
        <w:t>, holding the two walls.</w:t>
      </w:r>
    </w:p>
    <w:p w14:paraId="2A9F3E52" w14:textId="77777777" w:rsidR="00654949" w:rsidRDefault="00654949" w:rsidP="00654949">
      <w:pPr>
        <w:tabs>
          <w:tab w:val="right" w:pos="1247"/>
          <w:tab w:val="left" w:pos="1418"/>
          <w:tab w:val="left" w:pos="1701"/>
          <w:tab w:val="left" w:pos="2268"/>
          <w:tab w:val="right" w:pos="8505"/>
          <w:tab w:val="left" w:pos="8675"/>
        </w:tabs>
        <w:ind w:left="1418"/>
        <w:jc w:val="both"/>
        <w:rPr>
          <w:szCs w:val="24"/>
        </w:rPr>
      </w:pPr>
      <w:r>
        <w:rPr>
          <w:szCs w:val="24"/>
        </w:rPr>
        <w:t>-   2 manual gun operator opening</w:t>
      </w:r>
    </w:p>
    <w:p w14:paraId="7ECD63F7"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bookmarkStart w:id="18" w:name="LBK5031"/>
      <w:bookmarkStart w:id="19" w:name="LBK5300"/>
      <w:bookmarkEnd w:id="18"/>
      <w:bookmarkEnd w:id="19"/>
    </w:p>
    <w:p w14:paraId="2880E6EE"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7427F706"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3C3C94B8" w14:textId="77777777" w:rsidR="00654949" w:rsidRDefault="00654949" w:rsidP="00654949">
      <w:pPr>
        <w:tabs>
          <w:tab w:val="right" w:pos="1247"/>
          <w:tab w:val="left" w:pos="1418"/>
          <w:tab w:val="left" w:pos="1701"/>
          <w:tab w:val="left" w:pos="2552"/>
          <w:tab w:val="right" w:pos="8505"/>
          <w:tab w:val="left" w:pos="8675"/>
        </w:tabs>
        <w:jc w:val="both"/>
        <w:rPr>
          <w:rFonts w:cs="Arial"/>
          <w:szCs w:val="24"/>
        </w:rPr>
      </w:pPr>
      <w:r>
        <w:rPr>
          <w:rFonts w:ascii="Arial Narrow" w:hAnsi="Arial Narrow"/>
          <w:szCs w:val="24"/>
        </w:rPr>
        <w:t>Item 1.02</w:t>
      </w:r>
      <w:r>
        <w:rPr>
          <w:szCs w:val="24"/>
        </w:rPr>
        <w:tab/>
      </w:r>
      <w:r>
        <w:rPr>
          <w:rFonts w:ascii="Arial Narrow" w:hAnsi="Arial Narrow"/>
          <w:szCs w:val="24"/>
        </w:rPr>
        <w:t>1</w:t>
      </w:r>
      <w:r>
        <w:rPr>
          <w:szCs w:val="24"/>
        </w:rPr>
        <w:tab/>
      </w:r>
      <w:r>
        <w:rPr>
          <w:rFonts w:cs="Arial"/>
          <w:szCs w:val="24"/>
        </w:rPr>
        <w:t>Multicolor recovery system,</w:t>
      </w:r>
      <w:r>
        <w:rPr>
          <w:rFonts w:cs="Arial"/>
          <w:b/>
          <w:szCs w:val="24"/>
        </w:rPr>
        <w:t xml:space="preserve"> </w:t>
      </w:r>
      <w:r>
        <w:rPr>
          <w:rFonts w:cs="Arial"/>
          <w:szCs w:val="24"/>
        </w:rPr>
        <w:t>consisting of</w:t>
      </w:r>
    </w:p>
    <w:p w14:paraId="7B223447"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b/>
          <w:szCs w:val="24"/>
        </w:rPr>
        <w:t>Mono cyclone</w:t>
      </w:r>
      <w:r>
        <w:rPr>
          <w:rFonts w:cs="Arial"/>
          <w:szCs w:val="24"/>
        </w:rPr>
        <w:t>, exhaust air volume</w:t>
      </w:r>
      <w:r>
        <w:rPr>
          <w:rFonts w:cs="Arial"/>
          <w:szCs w:val="24"/>
        </w:rPr>
        <w:tab/>
      </w:r>
    </w:p>
    <w:p w14:paraId="6A3C7509" w14:textId="27EA1AC2" w:rsidR="00654949" w:rsidRDefault="00654949" w:rsidP="00654949">
      <w:pPr>
        <w:tabs>
          <w:tab w:val="right" w:pos="1247"/>
          <w:tab w:val="left" w:pos="1418"/>
          <w:tab w:val="left" w:pos="1701"/>
          <w:tab w:val="left" w:pos="2552"/>
          <w:tab w:val="right" w:pos="8505"/>
          <w:tab w:val="left" w:pos="8675"/>
        </w:tabs>
        <w:jc w:val="both"/>
        <w:rPr>
          <w:szCs w:val="24"/>
        </w:rPr>
      </w:pPr>
      <w:r>
        <w:rPr>
          <w:rFonts w:ascii="Tms Rmn" w:hAnsi="Tms Rmn"/>
          <w:noProof/>
          <w:sz w:val="20"/>
          <w:lang w:val="de-DE"/>
        </w:rPr>
        <w:drawing>
          <wp:anchor distT="0" distB="0" distL="114300" distR="114300" simplePos="0" relativeHeight="251699200" behindDoc="1" locked="0" layoutInCell="1" allowOverlap="1" wp14:anchorId="2F17D162" wp14:editId="19031FDD">
            <wp:simplePos x="0" y="0"/>
            <wp:positionH relativeFrom="column">
              <wp:posOffset>3192780</wp:posOffset>
            </wp:positionH>
            <wp:positionV relativeFrom="paragraph">
              <wp:posOffset>62865</wp:posOffset>
            </wp:positionV>
            <wp:extent cx="1836420" cy="2453640"/>
            <wp:effectExtent l="0" t="0" r="0" b="3810"/>
            <wp:wrapNone/>
            <wp:docPr id="197015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6420" cy="2453640"/>
                    </a:xfrm>
                    <a:prstGeom prst="rect">
                      <a:avLst/>
                    </a:prstGeom>
                    <a:noFill/>
                  </pic:spPr>
                </pic:pic>
              </a:graphicData>
            </a:graphic>
            <wp14:sizeRelH relativeFrom="page">
              <wp14:pctWidth>0</wp14:pctWidth>
            </wp14:sizeRelH>
            <wp14:sizeRelV relativeFrom="page">
              <wp14:pctHeight>0</wp14:pctHeight>
            </wp14:sizeRelV>
          </wp:anchor>
        </w:drawing>
      </w:r>
    </w:p>
    <w:p w14:paraId="2C62D42E"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bookmarkStart w:id="20" w:name="LBK5309"/>
      <w:bookmarkEnd w:id="20"/>
    </w:p>
    <w:p w14:paraId="6672B07D"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58E9AC10"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177AB6EF"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59C8AF7C"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03011EE3"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5D0AA116"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7BD2B2CA"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5D21F282"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7A613A44"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7F05491F"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08D3255F"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274D71C6"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61127E9C"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r>
        <w:rPr>
          <w:rFonts w:ascii="Arial Narrow" w:hAnsi="Arial Narrow"/>
          <w:i/>
          <w:sz w:val="18"/>
          <w:szCs w:val="24"/>
        </w:rPr>
        <w:t xml:space="preserve">                                                                                                                               Sample Picture</w:t>
      </w:r>
    </w:p>
    <w:p w14:paraId="1D902408"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5C41434A"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4EBF6757" w14:textId="77777777" w:rsidR="00654949" w:rsidRDefault="00654949" w:rsidP="00654949">
      <w:pPr>
        <w:tabs>
          <w:tab w:val="right" w:pos="1247"/>
          <w:tab w:val="left" w:pos="1418"/>
          <w:tab w:val="left" w:pos="1701"/>
          <w:tab w:val="left" w:pos="2552"/>
          <w:tab w:val="right" w:pos="8505"/>
          <w:tab w:val="left" w:pos="8675"/>
        </w:tabs>
        <w:jc w:val="both"/>
        <w:rPr>
          <w:rFonts w:ascii="Arial Narrow" w:hAnsi="Arial Narrow"/>
          <w:szCs w:val="24"/>
        </w:rPr>
      </w:pPr>
    </w:p>
    <w:p w14:paraId="1FEC5F4E" w14:textId="77777777" w:rsidR="00654949" w:rsidRDefault="00654949" w:rsidP="00654949">
      <w:pPr>
        <w:tabs>
          <w:tab w:val="right" w:pos="1247"/>
          <w:tab w:val="left" w:pos="1418"/>
          <w:tab w:val="left" w:pos="1701"/>
          <w:tab w:val="left" w:pos="2552"/>
          <w:tab w:val="right" w:pos="8505"/>
          <w:tab w:val="left" w:pos="8675"/>
        </w:tabs>
        <w:ind w:left="1418"/>
        <w:jc w:val="center"/>
        <w:rPr>
          <w:vanish/>
          <w:color w:val="FF0000"/>
          <w:szCs w:val="24"/>
        </w:rPr>
      </w:pPr>
      <w:r>
        <w:rPr>
          <w:vanish/>
          <w:color w:val="FF0000"/>
          <w:szCs w:val="24"/>
        </w:rPr>
        <w:t>(PT6 pump caclulated in Powder Center)</w:t>
      </w:r>
    </w:p>
    <w:p w14:paraId="4A10FFFD" w14:textId="77777777" w:rsidR="00654949" w:rsidRDefault="00654949" w:rsidP="00654949">
      <w:pPr>
        <w:tabs>
          <w:tab w:val="right" w:pos="1247"/>
          <w:tab w:val="left" w:pos="1418"/>
          <w:tab w:val="left" w:pos="1701"/>
          <w:tab w:val="left" w:pos="2552"/>
          <w:tab w:val="right" w:pos="8505"/>
          <w:tab w:val="left" w:pos="8675"/>
        </w:tabs>
        <w:jc w:val="both"/>
        <w:rPr>
          <w:rFonts w:cs="Arial"/>
          <w:szCs w:val="24"/>
        </w:rPr>
      </w:pPr>
      <w:r>
        <w:rPr>
          <w:rFonts w:ascii="Arial Narrow" w:hAnsi="Arial Narrow"/>
          <w:szCs w:val="24"/>
        </w:rPr>
        <w:t>Item 1.03</w:t>
      </w:r>
      <w:r>
        <w:rPr>
          <w:szCs w:val="24"/>
        </w:rPr>
        <w:tab/>
      </w:r>
      <w:r>
        <w:rPr>
          <w:rFonts w:ascii="Arial Narrow" w:hAnsi="Arial Narrow"/>
          <w:szCs w:val="24"/>
        </w:rPr>
        <w:t>1</w:t>
      </w:r>
      <w:r>
        <w:rPr>
          <w:szCs w:val="24"/>
        </w:rPr>
        <w:tab/>
      </w:r>
      <w:r>
        <w:rPr>
          <w:rFonts w:cs="Arial"/>
          <w:b/>
          <w:szCs w:val="24"/>
        </w:rPr>
        <w:t>Filter</w:t>
      </w:r>
      <w:r>
        <w:rPr>
          <w:rFonts w:cs="Arial"/>
          <w:szCs w:val="24"/>
        </w:rPr>
        <w:t>, in combination with a mono cyclone,</w:t>
      </w:r>
    </w:p>
    <w:p w14:paraId="09395FC9"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szCs w:val="24"/>
        </w:rPr>
        <w:t xml:space="preserve">exhaust air volume max. </w:t>
      </w:r>
    </w:p>
    <w:p w14:paraId="791C5172"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p>
    <w:p w14:paraId="4E6D81CB"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szCs w:val="24"/>
        </w:rPr>
        <w:tab/>
      </w:r>
    </w:p>
    <w:p w14:paraId="5A191A7E" w14:textId="77777777" w:rsidR="00654949" w:rsidRDefault="00654949" w:rsidP="00654949">
      <w:pPr>
        <w:tabs>
          <w:tab w:val="right" w:pos="1247"/>
          <w:tab w:val="left" w:pos="1418"/>
          <w:tab w:val="left" w:pos="1701"/>
          <w:tab w:val="left" w:pos="2552"/>
          <w:tab w:val="right" w:pos="8505"/>
          <w:tab w:val="left" w:pos="8675"/>
        </w:tabs>
        <w:ind w:left="1418"/>
        <w:jc w:val="both"/>
        <w:rPr>
          <w:szCs w:val="24"/>
        </w:rPr>
      </w:pPr>
      <w:r>
        <w:rPr>
          <w:szCs w:val="24"/>
        </w:rPr>
        <w:t>consisting of:</w:t>
      </w:r>
    </w:p>
    <w:p w14:paraId="101A3422"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szCs w:val="24"/>
        </w:rPr>
        <w:t>-</w:t>
      </w:r>
      <w:r>
        <w:rPr>
          <w:rFonts w:cs="Arial"/>
          <w:szCs w:val="24"/>
        </w:rPr>
        <w:tab/>
        <w:t>Filter box with fan and motor</w:t>
      </w:r>
    </w:p>
    <w:p w14:paraId="584EC674"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szCs w:val="24"/>
        </w:rPr>
        <w:t>-</w:t>
      </w:r>
      <w:r>
        <w:rPr>
          <w:rFonts w:cs="Arial"/>
          <w:szCs w:val="24"/>
        </w:rPr>
        <w:tab/>
        <w:t>Filter cartridges and automatic filter cleaning system</w:t>
      </w:r>
    </w:p>
    <w:p w14:paraId="612042A1" w14:textId="5725395E"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ascii="Tms Rmn" w:hAnsi="Tms Rmn"/>
          <w:noProof/>
          <w:sz w:val="20"/>
          <w:lang w:val="de-DE"/>
        </w:rPr>
        <w:drawing>
          <wp:anchor distT="0" distB="0" distL="114300" distR="114300" simplePos="0" relativeHeight="251700224" behindDoc="1" locked="0" layoutInCell="1" allowOverlap="1" wp14:anchorId="3FC861FC" wp14:editId="0B5AEB49">
            <wp:simplePos x="0" y="0"/>
            <wp:positionH relativeFrom="column">
              <wp:posOffset>3035935</wp:posOffset>
            </wp:positionH>
            <wp:positionV relativeFrom="paragraph">
              <wp:posOffset>58420</wp:posOffset>
            </wp:positionV>
            <wp:extent cx="1660525" cy="2223770"/>
            <wp:effectExtent l="0" t="0" r="0" b="5080"/>
            <wp:wrapNone/>
            <wp:docPr id="1287555123" name="Picture 1" descr="A large white container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55123" name="Picture 1" descr="A large white container in a factor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0525" cy="2223770"/>
                    </a:xfrm>
                    <a:prstGeom prst="rect">
                      <a:avLst/>
                    </a:prstGeom>
                    <a:noFill/>
                  </pic:spPr>
                </pic:pic>
              </a:graphicData>
            </a:graphic>
            <wp14:sizeRelH relativeFrom="page">
              <wp14:pctWidth>0</wp14:pctWidth>
            </wp14:sizeRelH>
            <wp14:sizeRelV relativeFrom="page">
              <wp14:pctHeight>0</wp14:pctHeight>
            </wp14:sizeRelV>
          </wp:anchor>
        </w:drawing>
      </w:r>
      <w:r>
        <w:rPr>
          <w:rFonts w:cs="Arial"/>
          <w:color w:val="0000FF"/>
          <w:szCs w:val="24"/>
        </w:rPr>
        <w:t>-</w:t>
      </w:r>
      <w:r>
        <w:rPr>
          <w:rFonts w:cs="Arial"/>
          <w:color w:val="0000FF"/>
          <w:szCs w:val="24"/>
        </w:rPr>
        <w:tab/>
      </w:r>
      <w:r>
        <w:rPr>
          <w:rFonts w:cs="Arial"/>
          <w:szCs w:val="24"/>
        </w:rPr>
        <w:t>waste powder container</w:t>
      </w:r>
    </w:p>
    <w:p w14:paraId="2DA9094F" w14:textId="77777777" w:rsidR="00654949" w:rsidRDefault="00654949" w:rsidP="00654949">
      <w:pPr>
        <w:tabs>
          <w:tab w:val="right" w:pos="1247"/>
          <w:tab w:val="left" w:pos="1418"/>
          <w:tab w:val="left" w:pos="1701"/>
          <w:tab w:val="left" w:pos="2552"/>
          <w:tab w:val="right" w:pos="8505"/>
          <w:tab w:val="left" w:pos="8675"/>
        </w:tabs>
        <w:ind w:left="1418"/>
        <w:jc w:val="both"/>
        <w:rPr>
          <w:rFonts w:cs="Arial"/>
          <w:szCs w:val="24"/>
        </w:rPr>
      </w:pPr>
      <w:r>
        <w:rPr>
          <w:rFonts w:cs="Arial"/>
          <w:szCs w:val="24"/>
        </w:rPr>
        <w:t>-</w:t>
      </w:r>
      <w:r>
        <w:rPr>
          <w:rFonts w:cs="Arial"/>
          <w:szCs w:val="24"/>
        </w:rPr>
        <w:tab/>
        <w:t>Sound level</w:t>
      </w:r>
      <w:r>
        <w:rPr>
          <w:rFonts w:cs="Arial"/>
          <w:szCs w:val="24"/>
        </w:rPr>
        <w:tab/>
      </w:r>
      <w:r>
        <w:rPr>
          <w:rFonts w:cs="Arial"/>
          <w:b/>
          <w:bCs/>
          <w:szCs w:val="24"/>
        </w:rPr>
        <w:sym w:font="Symbol" w:char="F0A3"/>
      </w:r>
      <w:r>
        <w:rPr>
          <w:rFonts w:cs="Arial"/>
          <w:szCs w:val="24"/>
        </w:rPr>
        <w:t xml:space="preserve"> 80</w:t>
      </w:r>
      <w:r>
        <w:rPr>
          <w:rFonts w:cs="Arial"/>
          <w:szCs w:val="24"/>
        </w:rPr>
        <w:tab/>
        <w:t>[dB(A)]</w:t>
      </w:r>
    </w:p>
    <w:p w14:paraId="48D6E7FA" w14:textId="77777777" w:rsidR="00654949" w:rsidRDefault="00654949" w:rsidP="00654949">
      <w:pPr>
        <w:tabs>
          <w:tab w:val="right" w:pos="1247"/>
          <w:tab w:val="left" w:pos="1418"/>
          <w:tab w:val="left" w:pos="1701"/>
          <w:tab w:val="left" w:pos="2552"/>
          <w:tab w:val="right" w:pos="8505"/>
          <w:tab w:val="left" w:pos="8675"/>
        </w:tabs>
        <w:jc w:val="both"/>
        <w:rPr>
          <w:szCs w:val="24"/>
        </w:rPr>
      </w:pPr>
    </w:p>
    <w:p w14:paraId="778E3836"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bookmarkStart w:id="21" w:name="LBK5500"/>
      <w:bookmarkEnd w:id="21"/>
    </w:p>
    <w:p w14:paraId="260F5A04"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35FD2298"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4B250493"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662D4FB2"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735746C3"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7642A4A4"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75B326E1"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74E776F4"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6ECB5A29"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0A4EC9EA" w14:textId="77777777" w:rsidR="00654949" w:rsidRDefault="00654949" w:rsidP="00654949">
      <w:pPr>
        <w:tabs>
          <w:tab w:val="right" w:pos="1247"/>
          <w:tab w:val="left" w:pos="1418"/>
          <w:tab w:val="left" w:pos="1701"/>
          <w:tab w:val="left" w:pos="2552"/>
          <w:tab w:val="right" w:pos="8505"/>
          <w:tab w:val="left" w:pos="8675"/>
        </w:tabs>
        <w:jc w:val="center"/>
        <w:rPr>
          <w:rFonts w:ascii="Arial Narrow" w:hAnsi="Arial Narrow"/>
          <w:i/>
          <w:sz w:val="18"/>
          <w:szCs w:val="24"/>
        </w:rPr>
      </w:pPr>
      <w:r>
        <w:rPr>
          <w:rFonts w:ascii="Arial Narrow" w:hAnsi="Arial Narrow"/>
          <w:sz w:val="18"/>
          <w:szCs w:val="24"/>
        </w:rPr>
        <w:t xml:space="preserve">                               </w:t>
      </w:r>
      <w:r>
        <w:rPr>
          <w:rFonts w:ascii="Arial Narrow" w:hAnsi="Arial Narrow"/>
          <w:i/>
          <w:sz w:val="18"/>
          <w:szCs w:val="24"/>
        </w:rPr>
        <w:t>Sample Picture</w:t>
      </w:r>
    </w:p>
    <w:p w14:paraId="0BA4C298" w14:textId="77777777" w:rsidR="00654949" w:rsidRDefault="00654949" w:rsidP="00654949">
      <w:pPr>
        <w:tabs>
          <w:tab w:val="right" w:pos="1247"/>
          <w:tab w:val="left" w:pos="1418"/>
          <w:tab w:val="left" w:pos="1701"/>
          <w:tab w:val="left" w:pos="2552"/>
          <w:tab w:val="right" w:pos="8505"/>
          <w:tab w:val="left" w:pos="8675"/>
        </w:tabs>
        <w:rPr>
          <w:rFonts w:ascii="Arial Narrow" w:hAnsi="Arial Narrow"/>
          <w:szCs w:val="24"/>
        </w:rPr>
      </w:pPr>
    </w:p>
    <w:p w14:paraId="4AC9F79E" w14:textId="77777777" w:rsidR="00654949" w:rsidRDefault="00654949" w:rsidP="00654949">
      <w:pPr>
        <w:tabs>
          <w:tab w:val="right" w:pos="1247"/>
          <w:tab w:val="left" w:pos="1418"/>
          <w:tab w:val="left" w:pos="1701"/>
          <w:tab w:val="left" w:pos="2552"/>
          <w:tab w:val="right" w:pos="8505"/>
          <w:tab w:val="left" w:pos="8675"/>
        </w:tabs>
        <w:rPr>
          <w:szCs w:val="24"/>
        </w:rPr>
      </w:pPr>
      <w:r>
        <w:rPr>
          <w:rFonts w:ascii="Arial Narrow" w:hAnsi="Arial Narrow"/>
          <w:szCs w:val="24"/>
        </w:rPr>
        <w:t>Item 1.04</w:t>
      </w:r>
      <w:r>
        <w:rPr>
          <w:szCs w:val="24"/>
        </w:rPr>
        <w:tab/>
      </w:r>
      <w:r>
        <w:rPr>
          <w:rFonts w:ascii="Arial Narrow" w:hAnsi="Arial Narrow"/>
          <w:szCs w:val="24"/>
        </w:rPr>
        <w:t>1</w:t>
      </w:r>
      <w:r>
        <w:rPr>
          <w:szCs w:val="24"/>
        </w:rPr>
        <w:tab/>
      </w:r>
      <w:r>
        <w:rPr>
          <w:rFonts w:cs="Arial"/>
          <w:color w:val="000000"/>
          <w:szCs w:val="24"/>
        </w:rPr>
        <w:t>Air duct between</w:t>
      </w:r>
      <w:r>
        <w:rPr>
          <w:rFonts w:cs="Arial"/>
          <w:szCs w:val="24"/>
        </w:rPr>
        <w:t xml:space="preserve"> booth and mono cyclone, painted steel</w:t>
      </w:r>
    </w:p>
    <w:p w14:paraId="412D3D4B" w14:textId="77777777" w:rsidR="00654949" w:rsidRDefault="00654949" w:rsidP="00654949">
      <w:pPr>
        <w:tabs>
          <w:tab w:val="right" w:pos="1247"/>
          <w:tab w:val="left" w:pos="1418"/>
          <w:tab w:val="left" w:pos="1701"/>
          <w:tab w:val="left" w:pos="2552"/>
          <w:tab w:val="right" w:pos="8505"/>
          <w:tab w:val="left" w:pos="8675"/>
        </w:tabs>
        <w:jc w:val="both"/>
        <w:rPr>
          <w:szCs w:val="24"/>
        </w:rPr>
      </w:pPr>
    </w:p>
    <w:p w14:paraId="7F95385D" w14:textId="40C6AD08" w:rsidR="00654949" w:rsidRDefault="00654949" w:rsidP="00654949">
      <w:pPr>
        <w:tabs>
          <w:tab w:val="right" w:pos="1247"/>
          <w:tab w:val="left" w:pos="1418"/>
          <w:tab w:val="left" w:pos="1701"/>
          <w:tab w:val="left" w:pos="2552"/>
          <w:tab w:val="right" w:pos="8505"/>
          <w:tab w:val="left" w:pos="8675"/>
        </w:tabs>
        <w:ind w:left="1418" w:hanging="1418"/>
        <w:rPr>
          <w:rFonts w:cs="Arial"/>
          <w:szCs w:val="24"/>
        </w:rPr>
      </w:pPr>
      <w:bookmarkStart w:id="22" w:name="LBK5510"/>
      <w:bookmarkEnd w:id="22"/>
      <w:r>
        <w:rPr>
          <w:rFonts w:ascii="Arial Narrow" w:hAnsi="Arial Narrow" w:cs="Arial"/>
          <w:szCs w:val="24"/>
        </w:rPr>
        <w:t>Item 1.05</w:t>
      </w:r>
      <w:r>
        <w:rPr>
          <w:rFonts w:cs="Arial"/>
          <w:szCs w:val="24"/>
        </w:rPr>
        <w:tab/>
      </w:r>
      <w:r>
        <w:rPr>
          <w:rFonts w:ascii="Arial Narrow" w:hAnsi="Arial Narrow" w:cs="Arial"/>
          <w:szCs w:val="24"/>
        </w:rPr>
        <w:t>8</w:t>
      </w:r>
      <w:r>
        <w:rPr>
          <w:rFonts w:cs="Arial"/>
          <w:szCs w:val="24"/>
        </w:rPr>
        <w:tab/>
        <w:t xml:space="preserve">[m] </w:t>
      </w:r>
      <w:r>
        <w:rPr>
          <w:rFonts w:cs="Arial"/>
          <w:color w:val="000000"/>
          <w:szCs w:val="24"/>
        </w:rPr>
        <w:t xml:space="preserve">Air duct between </w:t>
      </w:r>
      <w:r>
        <w:rPr>
          <w:rFonts w:cs="Arial"/>
          <w:szCs w:val="24"/>
        </w:rPr>
        <w:t>mono cyclone and after filter, made of</w:t>
      </w:r>
      <w:r>
        <w:rPr>
          <w:rFonts w:cs="Arial"/>
          <w:szCs w:val="24"/>
        </w:rPr>
        <w:br/>
        <w:t xml:space="preserve"> mild steel</w:t>
      </w:r>
    </w:p>
    <w:p w14:paraId="1AA04AFD" w14:textId="77777777" w:rsidR="00654949" w:rsidRDefault="00654949" w:rsidP="00654949">
      <w:pPr>
        <w:tabs>
          <w:tab w:val="right" w:pos="1247"/>
          <w:tab w:val="left" w:pos="1418"/>
          <w:tab w:val="left" w:pos="1701"/>
          <w:tab w:val="left" w:pos="2552"/>
          <w:tab w:val="right" w:pos="8505"/>
          <w:tab w:val="left" w:pos="8675"/>
        </w:tabs>
        <w:jc w:val="both"/>
        <w:rPr>
          <w:szCs w:val="24"/>
        </w:rPr>
      </w:pPr>
    </w:p>
    <w:p w14:paraId="1269817D" w14:textId="77777777" w:rsidR="00654949" w:rsidRDefault="00654949" w:rsidP="00654949">
      <w:pPr>
        <w:tabs>
          <w:tab w:val="right" w:pos="1247"/>
          <w:tab w:val="left" w:pos="1418"/>
          <w:tab w:val="left" w:pos="1701"/>
          <w:tab w:val="left" w:pos="2552"/>
          <w:tab w:val="right" w:pos="8505"/>
          <w:tab w:val="left" w:pos="8675"/>
        </w:tabs>
        <w:jc w:val="both"/>
        <w:rPr>
          <w:szCs w:val="24"/>
        </w:rPr>
      </w:pPr>
      <w:bookmarkStart w:id="23" w:name="LBK5600"/>
      <w:bookmarkStart w:id="24" w:name="LBK5601"/>
      <w:bookmarkEnd w:id="23"/>
      <w:bookmarkEnd w:id="24"/>
      <w:r>
        <w:rPr>
          <w:rFonts w:ascii="Arial Narrow" w:hAnsi="Arial Narrow"/>
          <w:szCs w:val="24"/>
        </w:rPr>
        <w:t>Item 1.06</w:t>
      </w:r>
      <w:r>
        <w:rPr>
          <w:szCs w:val="24"/>
        </w:rPr>
        <w:tab/>
      </w:r>
      <w:r>
        <w:rPr>
          <w:rFonts w:ascii="Arial Narrow" w:hAnsi="Arial Narrow"/>
          <w:szCs w:val="24"/>
        </w:rPr>
        <w:t>1</w:t>
      </w:r>
      <w:r>
        <w:rPr>
          <w:szCs w:val="24"/>
        </w:rPr>
        <w:tab/>
        <w:t>Miscellaneous</w:t>
      </w:r>
    </w:p>
    <w:p w14:paraId="74994703" w14:textId="77777777" w:rsidR="00654949" w:rsidRDefault="00654949" w:rsidP="00654949">
      <w:pPr>
        <w:tabs>
          <w:tab w:val="right" w:pos="1247"/>
          <w:tab w:val="left" w:pos="1418"/>
          <w:tab w:val="left" w:pos="1701"/>
          <w:tab w:val="left" w:pos="2552"/>
          <w:tab w:val="right" w:pos="8505"/>
          <w:tab w:val="left" w:pos="8675"/>
        </w:tabs>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654949" w:rsidRPr="0095050B" w14:paraId="745352ED" w14:textId="77777777" w:rsidTr="00EC5638">
        <w:tc>
          <w:tcPr>
            <w:tcW w:w="9576" w:type="dxa"/>
            <w:tcBorders>
              <w:top w:val="nil"/>
              <w:left w:val="nil"/>
              <w:bottom w:val="nil"/>
              <w:right w:val="nil"/>
            </w:tcBorders>
            <w:shd w:val="clear" w:color="auto" w:fill="auto"/>
          </w:tcPr>
          <w:p w14:paraId="3A3091BA" w14:textId="77777777" w:rsidR="00654949" w:rsidRPr="0095050B" w:rsidRDefault="00654949" w:rsidP="00EC5638">
            <w:pPr>
              <w:pStyle w:val="Tech1"/>
            </w:pPr>
          </w:p>
        </w:tc>
      </w:tr>
      <w:tr w:rsidR="00654949" w:rsidRPr="0095050B" w14:paraId="33BEEEE5" w14:textId="77777777" w:rsidTr="00EC5638">
        <w:tc>
          <w:tcPr>
            <w:tcW w:w="9576" w:type="dxa"/>
            <w:tcBorders>
              <w:top w:val="nil"/>
              <w:left w:val="nil"/>
              <w:bottom w:val="nil"/>
              <w:right w:val="nil"/>
            </w:tcBorders>
            <w:shd w:val="clear" w:color="auto" w:fill="auto"/>
          </w:tcPr>
          <w:p w14:paraId="3BA13D71" w14:textId="77777777" w:rsidR="00654949" w:rsidRPr="0095050B" w:rsidRDefault="00654949" w:rsidP="00EC5638">
            <w:pPr>
              <w:pStyle w:val="Scope2"/>
              <w:numPr>
                <w:ilvl w:val="0"/>
                <w:numId w:val="0"/>
              </w:numPr>
              <w:spacing w:line="240" w:lineRule="auto"/>
              <w:ind w:left="1068" w:hanging="360"/>
            </w:pPr>
          </w:p>
        </w:tc>
      </w:tr>
      <w:tr w:rsidR="00654949" w:rsidRPr="0095050B" w14:paraId="21714144" w14:textId="77777777" w:rsidTr="00EC5638">
        <w:tblPrEx>
          <w:tblBorders>
            <w:insideH w:val="none" w:sz="0" w:space="0" w:color="auto"/>
            <w:insideV w:val="none" w:sz="0" w:space="0" w:color="auto"/>
          </w:tblBorders>
        </w:tblPrEx>
        <w:tc>
          <w:tcPr>
            <w:tcW w:w="9576" w:type="dxa"/>
            <w:tcBorders>
              <w:top w:val="nil"/>
              <w:left w:val="nil"/>
              <w:bottom w:val="nil"/>
              <w:right w:val="nil"/>
            </w:tcBorders>
            <w:shd w:val="clear" w:color="auto" w:fill="auto"/>
          </w:tcPr>
          <w:p w14:paraId="3EDF8EAC" w14:textId="77777777" w:rsidR="00654949" w:rsidRPr="0095050B" w:rsidRDefault="00654949" w:rsidP="00EC5638">
            <w:pPr>
              <w:pStyle w:val="Scope1"/>
            </w:pPr>
          </w:p>
        </w:tc>
      </w:tr>
    </w:tbl>
    <w:p w14:paraId="76492A47" w14:textId="77777777" w:rsidR="00654949" w:rsidRPr="00654949" w:rsidRDefault="00654949" w:rsidP="00654949">
      <w:pPr>
        <w:pStyle w:val="Norm"/>
      </w:pPr>
    </w:p>
    <w:p w14:paraId="3199A6CB" w14:textId="77777777" w:rsidR="00BA042E" w:rsidRDefault="003679B1" w:rsidP="00BA042E">
      <w:pPr>
        <w:pStyle w:val="Title3"/>
      </w:pPr>
      <w:r>
        <w:t>Item-2</w:t>
      </w:r>
    </w:p>
    <w:p w14:paraId="2E57CBF8" w14:textId="43EE8CBA" w:rsidR="009D4631" w:rsidRPr="0095050B" w:rsidRDefault="003679B1" w:rsidP="00BA042E">
      <w:pPr>
        <w:pStyle w:val="Title3"/>
      </w:pPr>
      <w:r>
        <w:t xml:space="preserve"> </w:t>
      </w:r>
      <w:r w:rsidR="009D4631" w:rsidRPr="0095050B">
        <w:t>Automatic Application Equipment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732"/>
      </w:tblGrid>
      <w:tr w:rsidR="009D4631" w:rsidRPr="0095050B" w14:paraId="2E57CC07" w14:textId="77777777" w:rsidTr="009D4631">
        <w:tc>
          <w:tcPr>
            <w:tcW w:w="9732" w:type="dxa"/>
            <w:tcBorders>
              <w:top w:val="nil"/>
              <w:left w:val="nil"/>
              <w:bottom w:val="nil"/>
              <w:right w:val="nil"/>
            </w:tcBorders>
            <w:shd w:val="clear" w:color="auto" w:fill="auto"/>
          </w:tcPr>
          <w:p w14:paraId="2E57CBF9" w14:textId="77777777" w:rsidR="009D4631" w:rsidRPr="0095050B" w:rsidRDefault="009D4631" w:rsidP="00071302">
            <w:pPr>
              <w:pStyle w:val="Scope1"/>
            </w:pPr>
          </w:p>
          <w:p w14:paraId="2E57CBFA" w14:textId="1CE47506" w:rsidR="009D4631" w:rsidRPr="0095050B" w:rsidRDefault="003679B1" w:rsidP="00071302">
            <w:pPr>
              <w:pStyle w:val="Scope0"/>
            </w:pPr>
            <w:r>
              <w:t>2.01</w:t>
            </w:r>
            <w:r w:rsidR="009D4631" w:rsidRPr="0095050B">
              <w:tab/>
            </w:r>
            <w:proofErr w:type="spellStart"/>
            <w:r w:rsidR="009D4631" w:rsidRPr="0095050B">
              <w:t>OptiFlex</w:t>
            </w:r>
            <w:proofErr w:type="spellEnd"/>
            <w:r w:rsidR="009D4631" w:rsidRPr="0095050B">
              <w:t xml:space="preserve"> AS10 electrical cabinet</w:t>
            </w:r>
            <w:r w:rsidR="00C108CC">
              <w:t xml:space="preserve"> (Manufactured Locally)</w:t>
            </w:r>
          </w:p>
          <w:p w14:paraId="2E57CBFB" w14:textId="77777777" w:rsidR="009D4631" w:rsidRPr="0095050B" w:rsidRDefault="009D4631" w:rsidP="009D4631">
            <w:pPr>
              <w:pStyle w:val="Scope2"/>
              <w:ind w:left="1134" w:hanging="425"/>
            </w:pPr>
            <w:r w:rsidRPr="0095050B">
              <w:rPr>
                <w:noProof/>
                <w:lang w:val="en-IN" w:eastAsia="en-IN"/>
              </w:rPr>
              <w:drawing>
                <wp:anchor distT="0" distB="0" distL="114300" distR="114300" simplePos="0" relativeHeight="251661312" behindDoc="1" locked="1" layoutInCell="1" allowOverlap="1" wp14:anchorId="2E57CD3C" wp14:editId="2E57CD3D">
                  <wp:simplePos x="0" y="0"/>
                  <wp:positionH relativeFrom="column">
                    <wp:posOffset>5041265</wp:posOffset>
                  </wp:positionH>
                  <wp:positionV relativeFrom="paragraph">
                    <wp:posOffset>-170815</wp:posOffset>
                  </wp:positionV>
                  <wp:extent cx="935355" cy="2152015"/>
                  <wp:effectExtent l="0" t="0" r="0" b="635"/>
                  <wp:wrapTight wrapText="bothSides">
                    <wp:wrapPolygon edited="0">
                      <wp:start x="5719" y="0"/>
                      <wp:lineTo x="2640" y="574"/>
                      <wp:lineTo x="2200" y="12237"/>
                      <wp:lineTo x="440" y="13384"/>
                      <wp:lineTo x="0" y="19694"/>
                      <wp:lineTo x="3519" y="21415"/>
                      <wp:lineTo x="6599" y="21415"/>
                      <wp:lineTo x="9238" y="21415"/>
                      <wp:lineTo x="21116" y="21033"/>
                      <wp:lineTo x="21116" y="574"/>
                      <wp:lineTo x="19356" y="191"/>
                      <wp:lineTo x="9678" y="0"/>
                      <wp:lineTo x="5719" y="0"/>
                    </wp:wrapPolygon>
                  </wp:wrapTight>
                  <wp:docPr id="26" name="Immagine 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1"/>
                          <pic:cNvPicPr>
                            <a:picLocks noChangeAspect="1" noChangeArrowheads="1"/>
                          </pic:cNvPicPr>
                        </pic:nvPicPr>
                        <pic:blipFill>
                          <a:blip r:embed="rId18"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935355" cy="215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050B">
              <w:t>Freestanding IP54 protected base cabinet, equipped with pneumatic unit, including air filter/regulator and air connection sockets for control units</w:t>
            </w:r>
          </w:p>
          <w:p w14:paraId="2E57CBFC" w14:textId="77777777" w:rsidR="009D4631" w:rsidRPr="0095050B" w:rsidRDefault="009D4631" w:rsidP="009D4631">
            <w:pPr>
              <w:pStyle w:val="Scope2"/>
              <w:ind w:left="1134" w:hanging="425"/>
            </w:pPr>
            <w:r w:rsidRPr="0095050B">
              <w:t>Modular upper structure designed to accommodate Gema master control , gun controls, reciprocator controls, powder hopper controls</w:t>
            </w:r>
          </w:p>
          <w:p w14:paraId="2E57CBFD" w14:textId="77777777" w:rsidR="009D4631" w:rsidRPr="0095050B" w:rsidRDefault="009D4631" w:rsidP="009D4631">
            <w:pPr>
              <w:pStyle w:val="Scope2"/>
              <w:ind w:left="1134" w:hanging="425"/>
            </w:pPr>
            <w:r w:rsidRPr="0095050B">
              <w:t>Power supply</w:t>
            </w:r>
          </w:p>
          <w:p w14:paraId="2E57CBFE" w14:textId="77777777" w:rsidR="009D4631" w:rsidRPr="0095050B" w:rsidRDefault="009D4631" w:rsidP="00071302">
            <w:pPr>
              <w:pStyle w:val="Tech1"/>
              <w:tabs>
                <w:tab w:val="clear" w:pos="5103"/>
                <w:tab w:val="clear" w:pos="5245"/>
              </w:tabs>
            </w:pPr>
            <w:r w:rsidRPr="0095050B">
              <w:t xml:space="preserve">Standard: </w:t>
            </w:r>
            <w:r w:rsidRPr="0095050B">
              <w:tab/>
              <w:t>3x400 VAC+N+PE / 50/60Hz</w:t>
            </w:r>
          </w:p>
          <w:p w14:paraId="2E57CBFF" w14:textId="77777777" w:rsidR="009D4631" w:rsidRPr="0095050B" w:rsidRDefault="009D4631" w:rsidP="00071302">
            <w:pPr>
              <w:pStyle w:val="Tech1"/>
            </w:pPr>
            <w:r w:rsidRPr="0095050B">
              <w:t xml:space="preserve">US Market: </w:t>
            </w:r>
            <w:r w:rsidRPr="0095050B">
              <w:tab/>
            </w:r>
            <w:r w:rsidRPr="0095050B">
              <w:tab/>
            </w:r>
            <w:r w:rsidRPr="0095050B">
              <w:tab/>
              <w:t>100-120 V 60Hz</w:t>
            </w:r>
          </w:p>
          <w:p w14:paraId="2E57CC00" w14:textId="77777777" w:rsidR="009D4631" w:rsidRPr="0095050B" w:rsidRDefault="009D4631" w:rsidP="00071302">
            <w:pPr>
              <w:pStyle w:val="Scope1"/>
            </w:pPr>
          </w:p>
          <w:p w14:paraId="2E57CC01" w14:textId="77777777" w:rsidR="009D4631" w:rsidRPr="0095050B" w:rsidRDefault="009D4631" w:rsidP="00071302">
            <w:pPr>
              <w:pStyle w:val="Tech0"/>
            </w:pPr>
            <w:r w:rsidRPr="0095050B">
              <w:t>Technical data:</w:t>
            </w:r>
          </w:p>
          <w:p w14:paraId="2E57CC02" w14:textId="77777777" w:rsidR="009D4631" w:rsidRPr="0095050B" w:rsidRDefault="009D4631" w:rsidP="00071302">
            <w:pPr>
              <w:pStyle w:val="Tech1"/>
            </w:pPr>
            <w:r w:rsidRPr="0095050B">
              <w:t>Width:</w:t>
            </w:r>
            <w:r w:rsidRPr="0095050B">
              <w:rPr>
                <w:color w:val="auto"/>
              </w:rPr>
              <w:t xml:space="preserve"> </w:t>
            </w:r>
            <w:r w:rsidRPr="0095050B">
              <w:rPr>
                <w:color w:val="auto"/>
              </w:rPr>
              <w:tab/>
            </w:r>
            <w:r w:rsidRPr="0095050B">
              <w:rPr>
                <w:color w:val="auto"/>
              </w:rPr>
              <w:tab/>
            </w:r>
            <w:r w:rsidRPr="0095050B">
              <w:rPr>
                <w:color w:val="auto"/>
              </w:rPr>
              <w:tab/>
            </w:r>
            <w:r w:rsidRPr="0095050B">
              <w:t>600</w:t>
            </w:r>
            <w:r w:rsidRPr="0095050B">
              <w:tab/>
              <w:t>[mm]</w:t>
            </w:r>
          </w:p>
          <w:p w14:paraId="2E57CC03" w14:textId="77777777" w:rsidR="009D4631" w:rsidRPr="0095050B" w:rsidRDefault="009D4631" w:rsidP="00071302">
            <w:pPr>
              <w:pStyle w:val="Tech1"/>
            </w:pPr>
            <w:r w:rsidRPr="0095050B">
              <w:t>Depth (incl. base):</w:t>
            </w:r>
            <w:r w:rsidRPr="0095050B">
              <w:tab/>
            </w:r>
            <w:r w:rsidRPr="0095050B">
              <w:tab/>
            </w:r>
            <w:r w:rsidRPr="0095050B">
              <w:tab/>
              <w:t>300 (550)</w:t>
            </w:r>
            <w:r w:rsidRPr="0095050B">
              <w:tab/>
              <w:t>[mm]</w:t>
            </w:r>
          </w:p>
          <w:p w14:paraId="2E57CC04" w14:textId="77777777" w:rsidR="009D4631" w:rsidRDefault="009D4631" w:rsidP="00071302">
            <w:pPr>
              <w:pStyle w:val="Tech1"/>
            </w:pPr>
            <w:r w:rsidRPr="0095050B">
              <w:t>Max height:</w:t>
            </w:r>
            <w:r w:rsidRPr="0095050B">
              <w:tab/>
            </w:r>
            <w:r w:rsidRPr="0095050B">
              <w:tab/>
            </w:r>
            <w:r w:rsidRPr="0095050B">
              <w:tab/>
              <w:t>1'880</w:t>
            </w:r>
            <w:r w:rsidRPr="0095050B">
              <w:rPr>
                <w:color w:val="auto"/>
              </w:rPr>
              <w:tab/>
            </w:r>
            <w:r w:rsidRPr="0095050B">
              <w:t>[mm]</w:t>
            </w:r>
          </w:p>
          <w:p w14:paraId="2E57CC05" w14:textId="77777777" w:rsidR="00057549" w:rsidRDefault="00057549" w:rsidP="00071302">
            <w:pPr>
              <w:pStyle w:val="Tech1"/>
            </w:pPr>
          </w:p>
          <w:p w14:paraId="2E57CC06" w14:textId="77777777" w:rsidR="00057549" w:rsidRPr="0095050B" w:rsidRDefault="00057549" w:rsidP="00071302">
            <w:pPr>
              <w:pStyle w:val="Tech1"/>
            </w:pPr>
          </w:p>
        </w:tc>
      </w:tr>
      <w:tr w:rsidR="00BA042E" w:rsidRPr="0095050B" w14:paraId="2E57CC15"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6318A24E" w14:textId="77777777" w:rsidR="00BA042E" w:rsidRPr="0095050B" w:rsidRDefault="00BA042E" w:rsidP="00BA042E">
            <w:pPr>
              <w:pStyle w:val="Scope1"/>
            </w:pPr>
          </w:p>
          <w:p w14:paraId="43177EA0" w14:textId="21CE543C" w:rsidR="00BA042E" w:rsidRPr="0095050B" w:rsidRDefault="00BA042E" w:rsidP="00BA042E">
            <w:pPr>
              <w:pStyle w:val="Scope0"/>
            </w:pPr>
            <w:r>
              <w:t>2.02</w:t>
            </w:r>
            <w:r w:rsidRPr="0095050B">
              <w:tab/>
            </w:r>
            <w:proofErr w:type="spellStart"/>
            <w:r w:rsidRPr="0095050B">
              <w:t>OptiStar</w:t>
            </w:r>
            <w:proofErr w:type="spellEnd"/>
            <w:r w:rsidRPr="0095050B">
              <w:t xml:space="preserve"> 4.0 CG20 gun control</w:t>
            </w:r>
          </w:p>
          <w:p w14:paraId="7761965D" w14:textId="77777777" w:rsidR="00BA042E" w:rsidRPr="0095050B" w:rsidRDefault="00BA042E" w:rsidP="00BA042E">
            <w:pPr>
              <w:pStyle w:val="Scope1"/>
            </w:pPr>
            <w:r w:rsidRPr="0095050B">
              <w:t>The new benchmark for gun controls</w:t>
            </w:r>
            <w:r w:rsidRPr="0095050B">
              <w:rPr>
                <w:noProof/>
                <w:lang w:val="en-IN" w:eastAsia="en-IN"/>
              </w:rPr>
              <w:drawing>
                <wp:anchor distT="0" distB="0" distL="114300" distR="114300" simplePos="0" relativeHeight="251707392" behindDoc="1" locked="1" layoutInCell="1" allowOverlap="1" wp14:anchorId="56FD4883" wp14:editId="4DD3B7A9">
                  <wp:simplePos x="0" y="0"/>
                  <wp:positionH relativeFrom="margin">
                    <wp:posOffset>4493260</wp:posOffset>
                  </wp:positionH>
                  <wp:positionV relativeFrom="paragraph">
                    <wp:posOffset>39370</wp:posOffset>
                  </wp:positionV>
                  <wp:extent cx="1594800" cy="1234800"/>
                  <wp:effectExtent l="0" t="0" r="0" b="3810"/>
                  <wp:wrapTight wrapText="bothSides">
                    <wp:wrapPolygon edited="0">
                      <wp:start x="5935" y="0"/>
                      <wp:lineTo x="1290" y="333"/>
                      <wp:lineTo x="0" y="1333"/>
                      <wp:lineTo x="258" y="13667"/>
                      <wp:lineTo x="1032" y="16333"/>
                      <wp:lineTo x="4387" y="21333"/>
                      <wp:lineTo x="5677" y="21333"/>
                      <wp:lineTo x="17032" y="21000"/>
                      <wp:lineTo x="20903" y="19667"/>
                      <wp:lineTo x="20129" y="4333"/>
                      <wp:lineTo x="15742" y="2000"/>
                      <wp:lineTo x="10065" y="0"/>
                      <wp:lineTo x="5935" y="0"/>
                    </wp:wrapPolygon>
                  </wp:wrapTight>
                  <wp:docPr id="178" name="Picture 2" descr="X:\User\alle\LBru\OptiStar_CG20_mit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X:\User\alle\LBru\OptiStar_CG20_mitPhone.png"/>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594800" cy="1234800"/>
                          </a:xfrm>
                          <a:prstGeom prst="rect">
                            <a:avLst/>
                          </a:prstGeom>
                          <a:noFill/>
                        </pic:spPr>
                      </pic:pic>
                    </a:graphicData>
                  </a:graphic>
                  <wp14:sizeRelH relativeFrom="page">
                    <wp14:pctWidth>0</wp14:pctWidth>
                  </wp14:sizeRelH>
                  <wp14:sizeRelV relativeFrom="page">
                    <wp14:pctHeight>0</wp14:pctHeight>
                  </wp14:sizeRelV>
                </wp:anchor>
              </w:drawing>
            </w:r>
          </w:p>
          <w:p w14:paraId="75D2709B" w14:textId="77777777" w:rsidR="00BA042E" w:rsidRPr="0095050B" w:rsidRDefault="00BA042E" w:rsidP="00BA042E">
            <w:pPr>
              <w:pStyle w:val="Scope2"/>
              <w:ind w:left="1134" w:hanging="425"/>
            </w:pPr>
            <w:r w:rsidRPr="0095050B">
              <w:t>3 pre-set standard application programs and 250 user definable application programs - easy operation for beginners / powerful functions for the experts</w:t>
            </w:r>
          </w:p>
          <w:p w14:paraId="2536F035" w14:textId="77777777" w:rsidR="00BA042E" w:rsidRPr="0095050B" w:rsidRDefault="00BA042E" w:rsidP="00BA042E">
            <w:pPr>
              <w:pStyle w:val="Scope2"/>
              <w:ind w:left="1134" w:hanging="425"/>
            </w:pPr>
            <w:r w:rsidRPr="0095050B">
              <w:t>PCC technology to optimize the electrostatic charging even for challenging powders</w:t>
            </w:r>
          </w:p>
          <w:p w14:paraId="47A9EB82" w14:textId="77777777" w:rsidR="00BA042E" w:rsidRPr="0095050B" w:rsidRDefault="00BA042E" w:rsidP="00BA042E">
            <w:pPr>
              <w:pStyle w:val="Scope2"/>
              <w:ind w:left="1134" w:hanging="425"/>
            </w:pPr>
            <w:r w:rsidRPr="0095050B">
              <w:t>DVC technology grants the most precise and repeatable powder output settings</w:t>
            </w:r>
          </w:p>
          <w:p w14:paraId="5CBCB44A" w14:textId="77777777" w:rsidR="00BA042E" w:rsidRPr="0095050B" w:rsidRDefault="00BA042E" w:rsidP="00BA042E">
            <w:pPr>
              <w:pStyle w:val="Scope2"/>
              <w:ind w:left="1134" w:hanging="425"/>
            </w:pPr>
            <w:r w:rsidRPr="0095050B">
              <w:t>Powder output calibration function, allowing for identical powder output at identical settings for all guns of a powder coating line, irrespective of their individual powder hose length</w:t>
            </w:r>
          </w:p>
          <w:p w14:paraId="4E5D6176" w14:textId="77777777" w:rsidR="00BA042E" w:rsidRPr="0095050B" w:rsidRDefault="00BA042E" w:rsidP="00BA042E">
            <w:pPr>
              <w:pStyle w:val="Scope2"/>
              <w:ind w:left="1134" w:hanging="425"/>
            </w:pPr>
            <w:r w:rsidRPr="0095050B">
              <w:t>Adjustment function to temporally change the powder output, without modifying the selected application program</w:t>
            </w:r>
          </w:p>
          <w:p w14:paraId="6F70B8E4" w14:textId="77777777" w:rsidR="00BA042E" w:rsidRPr="0095050B" w:rsidRDefault="00BA042E" w:rsidP="00BA042E">
            <w:pPr>
              <w:pStyle w:val="Scope2"/>
              <w:ind w:left="1134" w:hanging="425"/>
            </w:pPr>
            <w:r w:rsidRPr="0095050B">
              <w:t>Wear part monitoring by working hours counters for the main wear parts</w:t>
            </w:r>
          </w:p>
          <w:p w14:paraId="5271F88A" w14:textId="77777777" w:rsidR="00BA042E" w:rsidRPr="0095050B" w:rsidRDefault="00BA042E" w:rsidP="00BA042E">
            <w:pPr>
              <w:pStyle w:val="Scope2"/>
              <w:ind w:left="1134" w:hanging="425"/>
            </w:pPr>
            <w:r w:rsidRPr="0095050B">
              <w:t>Bluetooth connectivity to Gema E-App allowing device setup, application parameter adjustments and line data monitoring via mobile device</w:t>
            </w:r>
          </w:p>
          <w:p w14:paraId="7958ADC1" w14:textId="77777777" w:rsidR="00BA042E" w:rsidRPr="0095050B" w:rsidRDefault="00BA042E" w:rsidP="00BA042E">
            <w:pPr>
              <w:pStyle w:val="Scope2"/>
              <w:ind w:left="1134" w:hanging="425"/>
            </w:pPr>
            <w:proofErr w:type="gramStart"/>
            <w:r w:rsidRPr="0095050B">
              <w:t>Key pad</w:t>
            </w:r>
            <w:proofErr w:type="gramEnd"/>
            <w:r w:rsidRPr="0095050B">
              <w:t xml:space="preserve"> lock to prevent unintended user input</w:t>
            </w:r>
          </w:p>
          <w:p w14:paraId="5A0ECD55" w14:textId="77777777" w:rsidR="00BA042E" w:rsidRPr="0095050B" w:rsidRDefault="00BA042E" w:rsidP="00BA042E">
            <w:pPr>
              <w:pStyle w:val="Scope2"/>
              <w:ind w:left="1134" w:hanging="425"/>
            </w:pPr>
            <w:r w:rsidRPr="0095050B">
              <w:t xml:space="preserve">Diagnostics module and error code indication for easy trouble shooting </w:t>
            </w:r>
          </w:p>
          <w:p w14:paraId="04E8186A" w14:textId="77777777" w:rsidR="00BA042E" w:rsidRDefault="00BA042E" w:rsidP="00BA042E">
            <w:pPr>
              <w:pStyle w:val="Scope2"/>
              <w:ind w:left="1134" w:hanging="425"/>
            </w:pPr>
            <w:r w:rsidRPr="0095050B">
              <w:t>Rinsing mode to remove powder accumulations from the injector, powder hose and gun</w:t>
            </w:r>
          </w:p>
          <w:p w14:paraId="2E57CC14" w14:textId="77777777" w:rsidR="00BA042E" w:rsidRPr="00707CC8" w:rsidRDefault="00BA042E" w:rsidP="00BA042E">
            <w:pPr>
              <w:pStyle w:val="Scope1"/>
            </w:pPr>
          </w:p>
        </w:tc>
      </w:tr>
      <w:tr w:rsidR="00BA042E" w:rsidRPr="0095050B" w14:paraId="2E57CC24"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3FF82632" w14:textId="77777777" w:rsidR="00BA042E" w:rsidRDefault="00BA042E" w:rsidP="00BA042E">
            <w:pPr>
              <w:pStyle w:val="Scope2"/>
              <w:numPr>
                <w:ilvl w:val="0"/>
                <w:numId w:val="0"/>
              </w:numPr>
              <w:ind w:left="1068"/>
            </w:pPr>
          </w:p>
          <w:p w14:paraId="2E57CC23" w14:textId="5A1DCD31" w:rsidR="00FC67E3" w:rsidRPr="00707CC8" w:rsidRDefault="00FC67E3" w:rsidP="00BA042E">
            <w:pPr>
              <w:pStyle w:val="Scope2"/>
              <w:numPr>
                <w:ilvl w:val="0"/>
                <w:numId w:val="0"/>
              </w:numPr>
              <w:ind w:left="1068"/>
            </w:pPr>
          </w:p>
        </w:tc>
      </w:tr>
      <w:tr w:rsidR="00BA042E" w:rsidRPr="0095050B" w14:paraId="2E57CC2E"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2E57CC25" w14:textId="77777777" w:rsidR="00BA042E" w:rsidRPr="0095050B" w:rsidRDefault="00BA042E" w:rsidP="00BA042E">
            <w:pPr>
              <w:pStyle w:val="Scope1"/>
            </w:pPr>
          </w:p>
          <w:p w14:paraId="2E57CC26" w14:textId="6D75A6E3" w:rsidR="00BA042E" w:rsidRPr="0095050B" w:rsidRDefault="00BA042E" w:rsidP="00BA042E">
            <w:pPr>
              <w:pStyle w:val="Scope0"/>
            </w:pPr>
            <w:r>
              <w:lastRenderedPageBreak/>
              <w:t>2.03</w:t>
            </w:r>
            <w:r w:rsidRPr="0095050B">
              <w:tab/>
            </w:r>
            <w:proofErr w:type="spellStart"/>
            <w:r w:rsidRPr="0095050B">
              <w:t>OptiGun</w:t>
            </w:r>
            <w:proofErr w:type="spellEnd"/>
            <w:r w:rsidRPr="0095050B">
              <w:t xml:space="preserve"> GA0</w:t>
            </w:r>
            <w:r>
              <w:t>4</w:t>
            </w:r>
            <w:r w:rsidRPr="0095050B">
              <w:t xml:space="preserve"> automatic gun</w:t>
            </w:r>
          </w:p>
          <w:p w14:paraId="2E57CC27" w14:textId="77777777" w:rsidR="00BA042E" w:rsidRPr="0095050B" w:rsidRDefault="00BA042E" w:rsidP="00BA042E">
            <w:pPr>
              <w:pStyle w:val="Scope1"/>
              <w:rPr>
                <w:b/>
              </w:rPr>
            </w:pPr>
            <w:r w:rsidRPr="0095050B">
              <w:rPr>
                <w:noProof/>
                <w:lang w:val="en-IN" w:eastAsia="en-IN"/>
              </w:rPr>
              <w:drawing>
                <wp:anchor distT="0" distB="0" distL="114300" distR="114300" simplePos="0" relativeHeight="251705344" behindDoc="1" locked="1" layoutInCell="1" allowOverlap="1" wp14:anchorId="2E57CD42" wp14:editId="2E57CD43">
                  <wp:simplePos x="0" y="0"/>
                  <wp:positionH relativeFrom="column">
                    <wp:posOffset>4132580</wp:posOffset>
                  </wp:positionH>
                  <wp:positionV relativeFrom="paragraph">
                    <wp:posOffset>-45085</wp:posOffset>
                  </wp:positionV>
                  <wp:extent cx="2025650" cy="829945"/>
                  <wp:effectExtent l="0" t="0" r="0" b="0"/>
                  <wp:wrapTight wrapText="bothSides">
                    <wp:wrapPolygon edited="1">
                      <wp:start x="20066" y="5473"/>
                      <wp:lineTo x="17837" y="6082"/>
                      <wp:lineTo x="6081" y="10339"/>
                      <wp:lineTo x="2432" y="12163"/>
                      <wp:lineTo x="405" y="13988"/>
                      <wp:lineTo x="405" y="16725"/>
                      <wp:lineTo x="3648" y="16725"/>
                      <wp:lineTo x="7500" y="15812"/>
                      <wp:lineTo x="19172" y="16438"/>
                      <wp:lineTo x="20927" y="12037"/>
                      <wp:lineTo x="20927" y="10385"/>
                      <wp:lineTo x="20877" y="8210"/>
                      <wp:lineTo x="21485" y="6994"/>
                      <wp:lineTo x="20877" y="5473"/>
                      <wp:lineTo x="20066" y="5473"/>
                    </wp:wrapPolygon>
                  </wp:wrapTight>
                  <wp:docPr id="175" name="Immagine 175" descr="OptiGun G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tiGun GA03"/>
                          <pic:cNvPicPr>
                            <a:picLocks noChangeAspect="1" noChangeArrowheads="1"/>
                          </pic:cNvPicPr>
                        </pic:nvPicPr>
                        <pic:blipFill rotWithShape="1">
                          <a:blip r:embed="rId20"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2025650" cy="829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More powder on the parts - less in the recovery</w:t>
            </w:r>
          </w:p>
          <w:p w14:paraId="2E57CC28" w14:textId="77777777" w:rsidR="00BA042E" w:rsidRPr="0095050B" w:rsidRDefault="00BA042E" w:rsidP="00BA042E">
            <w:pPr>
              <w:pStyle w:val="Scope2"/>
              <w:ind w:left="1134" w:hanging="425"/>
            </w:pPr>
            <w:r w:rsidRPr="0095050B">
              <w:t>Based on Gema corona charging technology</w:t>
            </w:r>
          </w:p>
          <w:p w14:paraId="2E57CC29" w14:textId="77777777" w:rsidR="00BA042E" w:rsidRPr="0095050B" w:rsidRDefault="00BA042E" w:rsidP="00BA042E">
            <w:pPr>
              <w:pStyle w:val="Scope2"/>
              <w:ind w:left="1134" w:hanging="425"/>
            </w:pPr>
            <w:r w:rsidRPr="0095050B">
              <w:t>Integrated 100 kV high power cascade for unmatched first pass transfer efficiency</w:t>
            </w:r>
          </w:p>
          <w:p w14:paraId="2E57CC2A" w14:textId="77777777" w:rsidR="00BA042E" w:rsidRPr="0095050B" w:rsidRDefault="00BA042E" w:rsidP="00BA042E">
            <w:pPr>
              <w:pStyle w:val="Scope2"/>
              <w:ind w:left="1134" w:hanging="425"/>
            </w:pPr>
            <w:r w:rsidRPr="0095050B">
              <w:t>Equipped with high efficiency nozzle, ensuring highest quality application results</w:t>
            </w:r>
          </w:p>
          <w:p w14:paraId="2E57CC2B" w14:textId="77777777" w:rsidR="00BA042E" w:rsidRPr="0095050B" w:rsidRDefault="00BA042E" w:rsidP="00BA042E">
            <w:pPr>
              <w:pStyle w:val="Scope2"/>
              <w:ind w:left="1134" w:hanging="425"/>
            </w:pPr>
            <w:r w:rsidRPr="0095050B">
              <w:t>Wide selection of special nozzles available as option</w:t>
            </w:r>
          </w:p>
          <w:p w14:paraId="2E57CC2C" w14:textId="77777777" w:rsidR="00BA042E" w:rsidRPr="0095050B" w:rsidRDefault="00BA042E" w:rsidP="00BA042E">
            <w:pPr>
              <w:pStyle w:val="Scope2"/>
              <w:ind w:left="1134" w:hanging="425"/>
            </w:pPr>
            <w:r w:rsidRPr="0095050B">
              <w:t>Robust design, optimized for fast &amp; reliable color change as well as low &amp; easy maintenance</w:t>
            </w:r>
          </w:p>
          <w:p w14:paraId="2E57CC2D" w14:textId="77777777" w:rsidR="00BA042E" w:rsidRPr="0095050B" w:rsidRDefault="00BA042E" w:rsidP="00BA042E">
            <w:pPr>
              <w:pStyle w:val="Scope2"/>
              <w:ind w:left="1134" w:hanging="425"/>
            </w:pPr>
            <w:r w:rsidRPr="0095050B">
              <w:t>Designed for use of organic and metallic powders</w:t>
            </w:r>
          </w:p>
        </w:tc>
      </w:tr>
      <w:tr w:rsidR="004F31EF" w:rsidRPr="0095050B" w14:paraId="2E57CC3A"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05F6675" w14:textId="77777777" w:rsidR="004F31EF" w:rsidRPr="0095050B" w:rsidRDefault="004F31EF" w:rsidP="004F31EF">
            <w:pPr>
              <w:pStyle w:val="Scope1"/>
            </w:pPr>
          </w:p>
          <w:p w14:paraId="26EA7D88" w14:textId="6D0FE5D8" w:rsidR="004F31EF" w:rsidRPr="0095050B" w:rsidRDefault="004F31EF" w:rsidP="004F31EF">
            <w:pPr>
              <w:pStyle w:val="Scope0"/>
            </w:pPr>
            <w:r>
              <w:t>2.04</w:t>
            </w:r>
            <w:r w:rsidRPr="0095050B">
              <w:tab/>
            </w:r>
            <w:proofErr w:type="spellStart"/>
            <w:r w:rsidRPr="0095050B">
              <w:t>OptiSelect</w:t>
            </w:r>
            <w:proofErr w:type="spellEnd"/>
            <w:r w:rsidRPr="0095050B">
              <w:t xml:space="preserve"> GM04 manual gun</w:t>
            </w:r>
          </w:p>
          <w:p w14:paraId="0CDE9AE2" w14:textId="77777777" w:rsidR="004F31EF" w:rsidRPr="0095050B" w:rsidRDefault="004F31EF" w:rsidP="004F31EF">
            <w:pPr>
              <w:pStyle w:val="Scope1"/>
            </w:pPr>
            <w:r w:rsidRPr="0095050B">
              <w:t>The manual gun for maximum coating performance</w:t>
            </w:r>
          </w:p>
          <w:p w14:paraId="52E886B9" w14:textId="77777777" w:rsidR="004F31EF" w:rsidRPr="0095050B" w:rsidRDefault="004F31EF" w:rsidP="004F31EF">
            <w:pPr>
              <w:pStyle w:val="Scope2"/>
              <w:ind w:left="1134" w:hanging="425"/>
            </w:pPr>
            <w:r w:rsidRPr="0095050B">
              <w:rPr>
                <w:noProof/>
                <w:lang w:val="en-IN" w:eastAsia="en-IN"/>
              </w:rPr>
              <w:drawing>
                <wp:anchor distT="0" distB="0" distL="114300" distR="114300" simplePos="0" relativeHeight="251712512" behindDoc="1" locked="1" layoutInCell="1" allowOverlap="1" wp14:anchorId="6AFC1802" wp14:editId="6431FFE8">
                  <wp:simplePos x="0" y="0"/>
                  <wp:positionH relativeFrom="column">
                    <wp:posOffset>4218305</wp:posOffset>
                  </wp:positionH>
                  <wp:positionV relativeFrom="paragraph">
                    <wp:posOffset>-17780</wp:posOffset>
                  </wp:positionV>
                  <wp:extent cx="1876425" cy="1331595"/>
                  <wp:effectExtent l="0" t="0" r="0" b="1905"/>
                  <wp:wrapTight wrapText="left">
                    <wp:wrapPolygon edited="0">
                      <wp:start x="3070" y="618"/>
                      <wp:lineTo x="1316" y="1545"/>
                      <wp:lineTo x="877" y="2472"/>
                      <wp:lineTo x="1316" y="6180"/>
                      <wp:lineTo x="3728" y="11124"/>
                      <wp:lineTo x="2851" y="19468"/>
                      <wp:lineTo x="2851" y="20704"/>
                      <wp:lineTo x="3728" y="21322"/>
                      <wp:lineTo x="5702" y="21322"/>
                      <wp:lineTo x="6798" y="16069"/>
                      <wp:lineTo x="8114" y="11124"/>
                      <wp:lineTo x="20613" y="6489"/>
                      <wp:lineTo x="21271" y="4635"/>
                      <wp:lineTo x="17762" y="3399"/>
                      <wp:lineTo x="5702" y="618"/>
                      <wp:lineTo x="3070" y="618"/>
                    </wp:wrapPolygon>
                  </wp:wrapTight>
                  <wp:docPr id="186" name="Picture 186" descr="X:\User\MARKETING\PUBLIC\GEMA Photo\Products\Guns\Manual Guns\OptiSelect Pro\KSP_0037-Bearbeit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User\MARKETING\PUBLIC\GEMA Photo\Products\Guns\Manual Guns\OptiSelect Pro\KSP_0037-Bearbeitet.png"/>
                          <pic:cNvPicPr>
                            <a:picLocks noChangeAspect="1" noChangeArrowheads="1"/>
                          </pic:cNvPicPr>
                        </pic:nvPicPr>
                        <pic:blipFill rotWithShape="1">
                          <a:blip r:embed="rId21" cstate="screen">
                            <a:extLst>
                              <a:ext uri="{28A0092B-C50C-407E-A947-70E740481C1C}">
                                <a14:useLocalDpi xmlns:a14="http://schemas.microsoft.com/office/drawing/2010/main"/>
                              </a:ext>
                            </a:extLst>
                          </a:blip>
                          <a:srcRect/>
                          <a:stretch/>
                        </pic:blipFill>
                        <pic:spPr bwMode="auto">
                          <a:xfrm>
                            <a:off x="0" y="0"/>
                            <a:ext cx="1876425"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Based on Gema corona charging technology</w:t>
            </w:r>
            <w:r w:rsidRPr="0095050B">
              <w:rPr>
                <w:lang w:eastAsia="it-IT"/>
              </w:rPr>
              <w:t xml:space="preserve"> </w:t>
            </w:r>
          </w:p>
          <w:p w14:paraId="3D855102" w14:textId="77777777" w:rsidR="004F31EF" w:rsidRPr="0095050B" w:rsidRDefault="004F31EF" w:rsidP="004F31EF">
            <w:pPr>
              <w:pStyle w:val="Scope2"/>
              <w:ind w:left="1134" w:hanging="425"/>
            </w:pPr>
            <w:r w:rsidRPr="0095050B">
              <w:t xml:space="preserve">Integrated 110 kV </w:t>
            </w:r>
            <w:proofErr w:type="spellStart"/>
            <w:r w:rsidRPr="0095050B">
              <w:t>PowerBoost</w:t>
            </w:r>
            <w:proofErr w:type="spellEnd"/>
            <w:r w:rsidRPr="0095050B">
              <w:t xml:space="preserve"> </w:t>
            </w:r>
            <w:proofErr w:type="gramStart"/>
            <w:r w:rsidRPr="0095050B">
              <w:t>technology based</w:t>
            </w:r>
            <w:proofErr w:type="gramEnd"/>
            <w:r w:rsidRPr="0095050B">
              <w:t xml:space="preserve"> cascade for unmatched first pass transfer efficiency</w:t>
            </w:r>
          </w:p>
          <w:p w14:paraId="3E817F7C" w14:textId="77777777" w:rsidR="004F31EF" w:rsidRPr="0095050B" w:rsidRDefault="004F31EF" w:rsidP="004F31EF">
            <w:pPr>
              <w:pStyle w:val="Scope2"/>
              <w:ind w:left="1134" w:hanging="425"/>
            </w:pPr>
            <w:r w:rsidRPr="0095050B">
              <w:t>Equipped with high efficiency nozzle, ensuring highest quality application results</w:t>
            </w:r>
          </w:p>
          <w:p w14:paraId="09049603" w14:textId="77777777" w:rsidR="004F31EF" w:rsidRPr="0095050B" w:rsidRDefault="004F31EF" w:rsidP="004F31EF">
            <w:pPr>
              <w:pStyle w:val="Scope2"/>
              <w:ind w:left="1134" w:hanging="425"/>
            </w:pPr>
            <w:r w:rsidRPr="0095050B">
              <w:t>Wide selection of special nozzles available as option</w:t>
            </w:r>
          </w:p>
          <w:p w14:paraId="0FFB9C07" w14:textId="77777777" w:rsidR="004F31EF" w:rsidRPr="0095050B" w:rsidRDefault="004F31EF" w:rsidP="004F31EF">
            <w:pPr>
              <w:pStyle w:val="Scope2"/>
              <w:ind w:left="1134" w:hanging="425"/>
            </w:pPr>
            <w:r w:rsidRPr="0095050B">
              <w:t>On-gun remote control to adjust all coating parameters</w:t>
            </w:r>
          </w:p>
          <w:p w14:paraId="429D6F17" w14:textId="77777777" w:rsidR="004F31EF" w:rsidRPr="0095050B" w:rsidRDefault="004F31EF" w:rsidP="004F31EF">
            <w:pPr>
              <w:pStyle w:val="Scope2"/>
              <w:ind w:left="1134" w:hanging="425"/>
            </w:pPr>
            <w:r w:rsidRPr="0095050B">
              <w:t>Robust design, light weight and very ergonomic design</w:t>
            </w:r>
          </w:p>
          <w:p w14:paraId="2CBBA830" w14:textId="77777777" w:rsidR="004F31EF" w:rsidRPr="0095050B" w:rsidRDefault="004F31EF" w:rsidP="004F31EF">
            <w:pPr>
              <w:pStyle w:val="Scope2"/>
              <w:ind w:left="1134" w:hanging="425"/>
            </w:pPr>
            <w:r w:rsidRPr="0095050B">
              <w:t>Optimized for fast &amp; reliable color change as well as low &amp; easy maintenance</w:t>
            </w:r>
          </w:p>
          <w:p w14:paraId="2E57CC39" w14:textId="36300351" w:rsidR="004F31EF" w:rsidRPr="0095050B" w:rsidRDefault="004F31EF" w:rsidP="004F31EF">
            <w:pPr>
              <w:pStyle w:val="Scope2"/>
              <w:numPr>
                <w:ilvl w:val="0"/>
                <w:numId w:val="0"/>
              </w:numPr>
              <w:ind w:left="1134"/>
            </w:pPr>
            <w:r w:rsidRPr="0095050B">
              <w:t>Designed for use of organic and metallic powders</w:t>
            </w:r>
          </w:p>
        </w:tc>
      </w:tr>
      <w:tr w:rsidR="004F31EF" w:rsidRPr="0095050B" w14:paraId="2E57CC43" w14:textId="77777777" w:rsidTr="009D4631">
        <w:tc>
          <w:tcPr>
            <w:tcW w:w="9732" w:type="dxa"/>
            <w:tcBorders>
              <w:top w:val="nil"/>
              <w:left w:val="nil"/>
              <w:bottom w:val="nil"/>
              <w:right w:val="nil"/>
            </w:tcBorders>
            <w:shd w:val="clear" w:color="auto" w:fill="auto"/>
          </w:tcPr>
          <w:p w14:paraId="2E57CC3B" w14:textId="77777777" w:rsidR="004F31EF" w:rsidRPr="0095050B" w:rsidRDefault="004F31EF" w:rsidP="004F31EF">
            <w:pPr>
              <w:pStyle w:val="Scope1"/>
            </w:pPr>
          </w:p>
          <w:p w14:paraId="2E57CC3C" w14:textId="6F828ECF" w:rsidR="004F31EF" w:rsidRPr="0095050B" w:rsidRDefault="004F31EF" w:rsidP="004F31EF">
            <w:pPr>
              <w:pStyle w:val="Scope0"/>
            </w:pPr>
            <w:r>
              <w:t>2.05</w:t>
            </w:r>
            <w:r w:rsidRPr="0095050B">
              <w:tab/>
            </w:r>
            <w:proofErr w:type="spellStart"/>
            <w:r w:rsidRPr="0095050B">
              <w:t>OptiFlow</w:t>
            </w:r>
            <w:proofErr w:type="spellEnd"/>
            <w:r w:rsidRPr="0095050B">
              <w:t xml:space="preserve"> IG07 injector</w:t>
            </w:r>
          </w:p>
          <w:p w14:paraId="2E57CC3D" w14:textId="77777777" w:rsidR="004F31EF" w:rsidRPr="0095050B" w:rsidRDefault="004F31EF" w:rsidP="004F31EF">
            <w:pPr>
              <w:pStyle w:val="Scope1"/>
            </w:pPr>
            <w:r w:rsidRPr="0095050B">
              <w:rPr>
                <w:noProof/>
                <w:lang w:val="en-IN" w:eastAsia="en-IN"/>
              </w:rPr>
              <w:drawing>
                <wp:anchor distT="0" distB="0" distL="114300" distR="114300" simplePos="0" relativeHeight="251711488" behindDoc="1" locked="1" layoutInCell="1" allowOverlap="1" wp14:anchorId="2E57CD46" wp14:editId="2E57CD47">
                  <wp:simplePos x="0" y="0"/>
                  <wp:positionH relativeFrom="column">
                    <wp:posOffset>5023485</wp:posOffset>
                  </wp:positionH>
                  <wp:positionV relativeFrom="paragraph">
                    <wp:posOffset>128270</wp:posOffset>
                  </wp:positionV>
                  <wp:extent cx="1065600" cy="1262520"/>
                  <wp:effectExtent l="0" t="0" r="1270" b="0"/>
                  <wp:wrapTight wrapText="left">
                    <wp:wrapPolygon edited="0">
                      <wp:start x="3089" y="0"/>
                      <wp:lineTo x="0" y="3586"/>
                      <wp:lineTo x="0" y="4563"/>
                      <wp:lineTo x="386" y="5867"/>
                      <wp:lineTo x="4248" y="11082"/>
                      <wp:lineTo x="5793" y="16298"/>
                      <wp:lineTo x="5793" y="21187"/>
                      <wp:lineTo x="6179" y="21187"/>
                      <wp:lineTo x="10813" y="21187"/>
                      <wp:lineTo x="11199" y="21187"/>
                      <wp:lineTo x="21240" y="12060"/>
                      <wp:lineTo x="21240" y="5541"/>
                      <wp:lineTo x="14288" y="3260"/>
                      <wp:lineTo x="6565" y="0"/>
                      <wp:lineTo x="3089" y="0"/>
                    </wp:wrapPolygon>
                  </wp:wrapTight>
                  <wp:docPr id="171" name="Immagin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screen">
                            <a:clrChange>
                              <a:clrFrom>
                                <a:srgbClr val="FFFFFF"/>
                              </a:clrFrom>
                              <a:clrTo>
                                <a:srgbClr val="FFFFFF">
                                  <a:alpha val="0"/>
                                </a:srgbClr>
                              </a:clrTo>
                            </a:clrChange>
                            <a:extLst>
                              <a:ext uri="{28A0092B-C50C-407E-A947-70E740481C1C}">
                                <a14:useLocalDpi xmlns:a14="http://schemas.microsoft.com/office/drawing/2010/main"/>
                              </a:ext>
                            </a:extLst>
                          </a:blip>
                          <a:srcRect t="-1" r="-1" b="-1"/>
                          <a:stretch/>
                        </pic:blipFill>
                        <pic:spPr bwMode="auto">
                          <a:xfrm>
                            <a:off x="0" y="0"/>
                            <a:ext cx="1065600" cy="1262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The first choice in injector technology for</w:t>
            </w:r>
            <w:r w:rsidRPr="0095050B">
              <w:rPr>
                <w:color w:val="auto"/>
              </w:rPr>
              <w:t xml:space="preserve"> high performance powder conveying</w:t>
            </w:r>
          </w:p>
          <w:p w14:paraId="2E57CC3E" w14:textId="77777777" w:rsidR="004F31EF" w:rsidRPr="0095050B" w:rsidRDefault="004F31EF" w:rsidP="004F31EF">
            <w:pPr>
              <w:pStyle w:val="Scope2"/>
              <w:ind w:left="1134" w:hanging="425"/>
            </w:pPr>
            <w:r w:rsidRPr="0095050B">
              <w:t>Single-component Inline Cartridge Design and 135° open angle design reduces wear consumption, guarantees a long term consistent powder flow and enables even faster wear part exchange</w:t>
            </w:r>
          </w:p>
          <w:p w14:paraId="2E57CC3F" w14:textId="77777777" w:rsidR="004F31EF" w:rsidRPr="0095050B" w:rsidRDefault="004F31EF" w:rsidP="004F31EF">
            <w:pPr>
              <w:pStyle w:val="Scope2"/>
              <w:ind w:left="1134" w:hanging="425"/>
            </w:pPr>
            <w:r w:rsidRPr="0095050B">
              <w:t>Designed to work with Gema DVC Technology</w:t>
            </w:r>
          </w:p>
          <w:p w14:paraId="2E57CC40" w14:textId="77777777" w:rsidR="004F31EF" w:rsidRPr="0095050B" w:rsidRDefault="004F31EF" w:rsidP="004F31EF">
            <w:pPr>
              <w:pStyle w:val="Scope2"/>
              <w:ind w:left="1134" w:hanging="425"/>
            </w:pPr>
            <w:r w:rsidRPr="0095050B">
              <w:t>All connections equipped with quick release couplings - Plug &amp; Convey</w:t>
            </w:r>
          </w:p>
          <w:p w14:paraId="2E57CC41" w14:textId="77777777" w:rsidR="004F31EF" w:rsidRPr="0095050B" w:rsidRDefault="004F31EF" w:rsidP="004F31EF">
            <w:pPr>
              <w:pStyle w:val="Scope2"/>
              <w:ind w:left="1134" w:hanging="425"/>
            </w:pPr>
            <w:r w:rsidRPr="0095050B">
              <w:t>Robust die-cast housing</w:t>
            </w:r>
          </w:p>
          <w:p w14:paraId="2E57CC42" w14:textId="77777777" w:rsidR="004F31EF" w:rsidRPr="0095050B" w:rsidRDefault="004F31EF" w:rsidP="004F31EF">
            <w:pPr>
              <w:pStyle w:val="Scope2"/>
              <w:ind w:left="1134" w:hanging="425"/>
            </w:pPr>
            <w:r w:rsidRPr="0095050B">
              <w:t>Designed for mounting on fluidized powder hopper, includes suction tube</w:t>
            </w:r>
          </w:p>
        </w:tc>
      </w:tr>
      <w:tr w:rsidR="004F31EF" w:rsidRPr="0095050B" w14:paraId="2E57CC50"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2E57CC44" w14:textId="77777777" w:rsidR="004F31EF" w:rsidRPr="0095050B" w:rsidRDefault="004F31EF" w:rsidP="004F31EF">
            <w:pPr>
              <w:pStyle w:val="Scope1"/>
            </w:pPr>
          </w:p>
          <w:p w14:paraId="2E57CC45" w14:textId="61C89746" w:rsidR="004F31EF" w:rsidRPr="0095050B" w:rsidRDefault="004F31EF" w:rsidP="004F31EF">
            <w:pPr>
              <w:pStyle w:val="Scope0"/>
            </w:pPr>
            <w:r>
              <w:t>2.06</w:t>
            </w:r>
            <w:r w:rsidRPr="0095050B">
              <w:tab/>
              <w:t>HF</w:t>
            </w:r>
            <w:r>
              <w:t>100</w:t>
            </w:r>
            <w:r w:rsidRPr="0095050B">
              <w:t xml:space="preserve"> powder hopper</w:t>
            </w:r>
            <w:r>
              <w:t xml:space="preserve"> (Manufactured Locally)</w:t>
            </w:r>
          </w:p>
          <w:p w14:paraId="2E57CC46" w14:textId="77777777" w:rsidR="004F31EF" w:rsidRPr="0095050B" w:rsidRDefault="004F31EF" w:rsidP="004F31EF">
            <w:pPr>
              <w:pStyle w:val="Scope2"/>
              <w:ind w:left="1134" w:hanging="425"/>
            </w:pPr>
            <w:r w:rsidRPr="0095050B">
              <w:t xml:space="preserve">High quality fluidized bed, designed to accommodate up to </w:t>
            </w:r>
            <w:r>
              <w:t>12</w:t>
            </w:r>
            <w:r w:rsidRPr="0095050B">
              <w:t xml:space="preserve"> injectors</w:t>
            </w:r>
            <w:r w:rsidRPr="0095050B">
              <w:rPr>
                <w:noProof/>
                <w:lang w:val="en-IN" w:eastAsia="en-IN"/>
              </w:rPr>
              <w:drawing>
                <wp:anchor distT="0" distB="0" distL="114300" distR="114300" simplePos="0" relativeHeight="251709440" behindDoc="1" locked="1" layoutInCell="1" allowOverlap="1" wp14:anchorId="2E57CD48" wp14:editId="2E57CD49">
                  <wp:simplePos x="0" y="0"/>
                  <wp:positionH relativeFrom="column">
                    <wp:posOffset>5242560</wp:posOffset>
                  </wp:positionH>
                  <wp:positionV relativeFrom="paragraph">
                    <wp:posOffset>-167005</wp:posOffset>
                  </wp:positionV>
                  <wp:extent cx="1011555" cy="1296035"/>
                  <wp:effectExtent l="0" t="0" r="0" b="0"/>
                  <wp:wrapTight wrapText="bothSides">
                    <wp:wrapPolygon edited="0">
                      <wp:start x="8949" y="317"/>
                      <wp:lineTo x="2441" y="2857"/>
                      <wp:lineTo x="407" y="4127"/>
                      <wp:lineTo x="1220" y="17780"/>
                      <wp:lineTo x="4068" y="20637"/>
                      <wp:lineTo x="6102" y="21272"/>
                      <wp:lineTo x="13831" y="21272"/>
                      <wp:lineTo x="15458" y="20637"/>
                      <wp:lineTo x="19119" y="17462"/>
                      <wp:lineTo x="19525" y="4127"/>
                      <wp:lineTo x="15864" y="952"/>
                      <wp:lineTo x="12610" y="317"/>
                      <wp:lineTo x="8949" y="317"/>
                    </wp:wrapPolygon>
                  </wp:wrapTight>
                  <wp:docPr id="59" name="Immagine 59" descr="X:\User\alle\Nussbaumer\Bilder\HF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User\alle\Nussbaumer\Bilder\HF2-100.png"/>
                          <pic:cNvPicPr>
                            <a:picLocks noChangeAspect="1" noChangeArrowheads="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1011555" cy="1296035"/>
                          </a:xfrm>
                          <a:prstGeom prst="rect">
                            <a:avLst/>
                          </a:prstGeom>
                          <a:noFill/>
                          <a:ln>
                            <a:noFill/>
                          </a:ln>
                          <a:extLst>
                            <a:ext uri="{53640926-AAD7-44D8-BBD7-CCE9431645EC}">
                              <a14:shadowObscured xmlns:a14="http://schemas.microsoft.com/office/drawing/2010/main"/>
                            </a:ext>
                          </a:extLst>
                        </pic:spPr>
                      </pic:pic>
                    </a:graphicData>
                  </a:graphic>
                </wp:anchor>
              </w:drawing>
            </w:r>
          </w:p>
          <w:p w14:paraId="2E57CC47" w14:textId="77777777" w:rsidR="004F31EF" w:rsidRPr="0095050B" w:rsidRDefault="004F31EF" w:rsidP="004F31EF">
            <w:pPr>
              <w:pStyle w:val="Scope2"/>
              <w:ind w:left="1134" w:hanging="425"/>
            </w:pPr>
            <w:r w:rsidRPr="0095050B">
              <w:t>Opening for automatic powder supply and opening with lid for manual powder supply and inspection</w:t>
            </w:r>
          </w:p>
          <w:p w14:paraId="2E57CC48" w14:textId="77777777" w:rsidR="004F31EF" w:rsidRPr="0095050B" w:rsidRDefault="004F31EF" w:rsidP="004F31EF">
            <w:pPr>
              <w:pStyle w:val="Scope2"/>
              <w:ind w:left="1134" w:hanging="425"/>
            </w:pPr>
            <w:r w:rsidRPr="0095050B">
              <w:t>Easy to clean stainless steel construction</w:t>
            </w:r>
          </w:p>
          <w:p w14:paraId="2E57CC49" w14:textId="77777777" w:rsidR="004F31EF" w:rsidRPr="0095050B" w:rsidRDefault="004F31EF" w:rsidP="004F31EF">
            <w:pPr>
              <w:pStyle w:val="Scope2"/>
              <w:ind w:left="1134" w:hanging="425"/>
            </w:pPr>
            <w:r w:rsidRPr="0095050B">
              <w:t>Opening to accommodate level probe</w:t>
            </w:r>
          </w:p>
          <w:p w14:paraId="2E57CC4A" w14:textId="77777777" w:rsidR="004F31EF" w:rsidRPr="0095050B" w:rsidRDefault="004F31EF" w:rsidP="004F31EF">
            <w:pPr>
              <w:pStyle w:val="Scope2"/>
              <w:ind w:left="1134" w:hanging="425"/>
            </w:pPr>
            <w:r w:rsidRPr="0095050B">
              <w:t>Air mover</w:t>
            </w:r>
          </w:p>
          <w:p w14:paraId="2E57CC4B" w14:textId="77777777" w:rsidR="004F31EF" w:rsidRPr="0095050B" w:rsidRDefault="004F31EF" w:rsidP="004F31EF">
            <w:pPr>
              <w:pStyle w:val="Scope1"/>
            </w:pPr>
          </w:p>
          <w:p w14:paraId="2E57CC4C" w14:textId="77777777" w:rsidR="004F31EF" w:rsidRPr="0095050B" w:rsidRDefault="004F31EF" w:rsidP="004F31EF">
            <w:pPr>
              <w:pStyle w:val="Tech0"/>
            </w:pPr>
            <w:r w:rsidRPr="0095050B">
              <w:t>Technical data:</w:t>
            </w:r>
          </w:p>
          <w:p w14:paraId="2E57CC4D" w14:textId="77777777" w:rsidR="004F31EF" w:rsidRPr="0095050B" w:rsidRDefault="004F31EF" w:rsidP="004F31EF">
            <w:pPr>
              <w:pStyle w:val="Tech1"/>
            </w:pPr>
            <w:r w:rsidRPr="0095050B">
              <w:t>Diameter</w:t>
            </w:r>
            <w:r w:rsidRPr="0095050B">
              <w:tab/>
            </w:r>
            <w:r w:rsidRPr="0095050B">
              <w:tab/>
            </w:r>
            <w:r w:rsidRPr="0095050B">
              <w:tab/>
            </w:r>
            <w:r>
              <w:t>24</w:t>
            </w:r>
            <w:r w:rsidRPr="0095050B">
              <w:tab/>
              <w:t>mm</w:t>
            </w:r>
          </w:p>
          <w:p w14:paraId="2E57CC4E" w14:textId="77777777" w:rsidR="004F31EF" w:rsidRPr="0095050B" w:rsidRDefault="004F31EF" w:rsidP="004F31EF">
            <w:pPr>
              <w:pStyle w:val="Tech1"/>
            </w:pPr>
            <w:r w:rsidRPr="0095050B">
              <w:t>Height</w:t>
            </w:r>
            <w:r w:rsidRPr="0095050B">
              <w:tab/>
            </w:r>
            <w:r w:rsidRPr="0095050B">
              <w:tab/>
            </w:r>
            <w:r w:rsidRPr="0095050B">
              <w:tab/>
              <w:t>600</w:t>
            </w:r>
            <w:r w:rsidRPr="0095050B">
              <w:tab/>
              <w:t>mm</w:t>
            </w:r>
          </w:p>
          <w:p w14:paraId="2E57CC4F" w14:textId="77777777" w:rsidR="004F31EF" w:rsidRPr="0095050B" w:rsidRDefault="004F31EF" w:rsidP="004F31EF">
            <w:pPr>
              <w:pStyle w:val="Tech1"/>
            </w:pPr>
            <w:r w:rsidRPr="0095050B">
              <w:t>Capacity</w:t>
            </w:r>
            <w:r w:rsidRPr="0095050B">
              <w:tab/>
            </w:r>
            <w:r w:rsidRPr="0095050B">
              <w:tab/>
            </w:r>
            <w:r w:rsidRPr="0095050B">
              <w:tab/>
            </w:r>
            <w:r>
              <w:t>100</w:t>
            </w:r>
            <w:r w:rsidRPr="0095050B">
              <w:tab/>
              <w:t>l</w:t>
            </w:r>
          </w:p>
        </w:tc>
      </w:tr>
      <w:tr w:rsidR="004F31EF" w:rsidRPr="0095050B" w14:paraId="2E57CC54"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2E57CC51" w14:textId="77777777" w:rsidR="004F31EF" w:rsidRPr="0095050B" w:rsidRDefault="004F31EF" w:rsidP="004F31EF">
            <w:pPr>
              <w:pStyle w:val="Scope1"/>
            </w:pPr>
          </w:p>
          <w:p w14:paraId="2E57CC52" w14:textId="738EAF0B" w:rsidR="004F31EF" w:rsidRPr="0095050B" w:rsidRDefault="004F31EF" w:rsidP="004F31EF">
            <w:pPr>
              <w:pStyle w:val="Scope0"/>
            </w:pPr>
            <w:r>
              <w:t>2.07</w:t>
            </w:r>
            <w:r w:rsidRPr="0095050B">
              <w:tab/>
              <w:t>Caster for HF powder hoppers</w:t>
            </w:r>
          </w:p>
          <w:p w14:paraId="2E57CC53" w14:textId="77777777" w:rsidR="004F31EF" w:rsidRPr="0095050B" w:rsidRDefault="004F31EF" w:rsidP="004F31EF">
            <w:pPr>
              <w:pStyle w:val="Scope1"/>
            </w:pPr>
          </w:p>
        </w:tc>
      </w:tr>
      <w:tr w:rsidR="004F31EF" w:rsidRPr="0095050B" w14:paraId="2E57CC5A"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2E57CC55" w14:textId="77777777" w:rsidR="004F31EF" w:rsidRPr="0095050B" w:rsidRDefault="004F31EF" w:rsidP="004F31EF">
            <w:pPr>
              <w:pStyle w:val="Scope1"/>
            </w:pPr>
          </w:p>
          <w:p w14:paraId="2E57CC56" w14:textId="3B7996FD" w:rsidR="004F31EF" w:rsidRPr="0095050B" w:rsidRDefault="004F31EF" w:rsidP="004F31EF">
            <w:pPr>
              <w:pStyle w:val="Scope0"/>
            </w:pPr>
            <w:r>
              <w:lastRenderedPageBreak/>
              <w:t>2.08</w:t>
            </w:r>
            <w:r w:rsidRPr="0095050B">
              <w:tab/>
            </w:r>
            <w:proofErr w:type="spellStart"/>
            <w:r w:rsidRPr="0095050B">
              <w:t>OptiAir</w:t>
            </w:r>
            <w:proofErr w:type="spellEnd"/>
            <w:r w:rsidRPr="0095050B">
              <w:t xml:space="preserve"> CA12 powder hopper control</w:t>
            </w:r>
          </w:p>
          <w:p w14:paraId="2E57CC57" w14:textId="77777777" w:rsidR="004F31EF" w:rsidRPr="0095050B" w:rsidRDefault="004F31EF" w:rsidP="004F31EF">
            <w:pPr>
              <w:pStyle w:val="Scope1"/>
            </w:pPr>
            <w:r w:rsidRPr="0095050B">
              <w:t>Ideal for optimal powder conditioning</w:t>
            </w:r>
          </w:p>
          <w:p w14:paraId="2E57CC58" w14:textId="77777777" w:rsidR="004F31EF" w:rsidRPr="0095050B" w:rsidRDefault="004F31EF" w:rsidP="004F31EF">
            <w:pPr>
              <w:pStyle w:val="Scope2"/>
              <w:ind w:left="1134" w:hanging="425"/>
            </w:pPr>
            <w:r w:rsidRPr="0095050B">
              <w:t xml:space="preserve">Manual pressure regulators and pressure gauges for fluidizing and air mover </w:t>
            </w:r>
            <w:r w:rsidRPr="0095050B">
              <w:rPr>
                <w:noProof/>
                <w:lang w:val="en-IN" w:eastAsia="en-IN"/>
              </w:rPr>
              <w:drawing>
                <wp:anchor distT="0" distB="0" distL="114300" distR="114300" simplePos="0" relativeHeight="251710464" behindDoc="1" locked="1" layoutInCell="1" allowOverlap="1" wp14:anchorId="2E57CD4A" wp14:editId="2E57CD4B">
                  <wp:simplePos x="0" y="0"/>
                  <wp:positionH relativeFrom="column">
                    <wp:posOffset>5257800</wp:posOffset>
                  </wp:positionH>
                  <wp:positionV relativeFrom="paragraph">
                    <wp:posOffset>-134620</wp:posOffset>
                  </wp:positionV>
                  <wp:extent cx="794385" cy="1054735"/>
                  <wp:effectExtent l="0" t="0" r="5715" b="0"/>
                  <wp:wrapTight wrapText="bothSides">
                    <wp:wrapPolygon edited="0">
                      <wp:start x="0" y="0"/>
                      <wp:lineTo x="0" y="21067"/>
                      <wp:lineTo x="21237" y="21067"/>
                      <wp:lineTo x="21237" y="0"/>
                      <wp:lineTo x="0" y="0"/>
                    </wp:wrapPolygon>
                  </wp:wrapTight>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794385"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7CC59" w14:textId="77777777" w:rsidR="004F31EF" w:rsidRPr="0095050B" w:rsidRDefault="004F31EF" w:rsidP="004F31EF">
            <w:pPr>
              <w:pStyle w:val="Scope2"/>
              <w:ind w:left="1134" w:hanging="425"/>
            </w:pPr>
            <w:r w:rsidRPr="0095050B">
              <w:t>Manual pre- fluidizing function to "loosen up" compacted powder</w:t>
            </w:r>
          </w:p>
        </w:tc>
      </w:tr>
    </w:tbl>
    <w:p w14:paraId="2E57CC70" w14:textId="77777777" w:rsidR="002231CC" w:rsidRDefault="002231CC" w:rsidP="009D4631">
      <w:pPr>
        <w:pStyle w:val="Title3"/>
      </w:pPr>
    </w:p>
    <w:p w14:paraId="2E57CC71" w14:textId="77777777" w:rsidR="009D4631" w:rsidRPr="0095050B" w:rsidRDefault="009D4631" w:rsidP="009D4631">
      <w:pPr>
        <w:pStyle w:val="Title3"/>
      </w:pPr>
      <w:r w:rsidRPr="0095050B">
        <w:t>Reciprocators and Automation Equipment</w:t>
      </w:r>
    </w:p>
    <w:tbl>
      <w:tblPr>
        <w:tblStyle w:val="TableGrid"/>
        <w:tblW w:w="0" w:type="auto"/>
        <w:tblLook w:val="04A0" w:firstRow="1" w:lastRow="0" w:firstColumn="1" w:lastColumn="0" w:noHBand="0" w:noVBand="1"/>
      </w:tblPr>
      <w:tblGrid>
        <w:gridCol w:w="9732"/>
      </w:tblGrid>
      <w:tr w:rsidR="009D4631" w:rsidRPr="0095050B" w14:paraId="2E57CC81" w14:textId="77777777" w:rsidTr="009D4631">
        <w:tc>
          <w:tcPr>
            <w:tcW w:w="9732" w:type="dxa"/>
            <w:tcBorders>
              <w:top w:val="nil"/>
              <w:left w:val="nil"/>
              <w:bottom w:val="nil"/>
              <w:right w:val="nil"/>
            </w:tcBorders>
            <w:shd w:val="clear" w:color="auto" w:fill="auto"/>
          </w:tcPr>
          <w:tbl>
            <w:tblPr>
              <w:tblStyle w:val="TableGrid"/>
              <w:tblW w:w="0" w:type="auto"/>
              <w:tblLook w:val="04A0" w:firstRow="1" w:lastRow="0" w:firstColumn="1" w:lastColumn="0" w:noHBand="0" w:noVBand="1"/>
            </w:tblPr>
            <w:tblGrid>
              <w:gridCol w:w="9516"/>
            </w:tblGrid>
            <w:tr w:rsidR="00F73345" w:rsidRPr="0095050B" w14:paraId="72D3C2CA" w14:textId="77777777" w:rsidTr="00C827EA">
              <w:tc>
                <w:tcPr>
                  <w:tcW w:w="9732" w:type="dxa"/>
                  <w:tcBorders>
                    <w:top w:val="nil"/>
                    <w:left w:val="nil"/>
                    <w:bottom w:val="nil"/>
                    <w:right w:val="nil"/>
                  </w:tcBorders>
                  <w:shd w:val="clear" w:color="auto" w:fill="auto"/>
                </w:tcPr>
                <w:p w14:paraId="2F48F582" w14:textId="77777777" w:rsidR="00F73345" w:rsidRPr="0095050B" w:rsidRDefault="00F73345" w:rsidP="00F73345">
                  <w:pPr>
                    <w:pStyle w:val="Scope1"/>
                  </w:pPr>
                </w:p>
                <w:p w14:paraId="1CFF5193" w14:textId="7DFE5220" w:rsidR="00F73345" w:rsidRPr="0095050B" w:rsidRDefault="00F73345" w:rsidP="00F73345">
                  <w:pPr>
                    <w:pStyle w:val="Scope0"/>
                  </w:pPr>
                  <w:r>
                    <w:t>2</w:t>
                  </w:r>
                  <w:r w:rsidR="003679B1">
                    <w:t>.0</w:t>
                  </w:r>
                  <w:r w:rsidR="00BA042E">
                    <w:t>7</w:t>
                  </w:r>
                  <w:r w:rsidRPr="0095050B">
                    <w:tab/>
                  </w:r>
                  <w:proofErr w:type="spellStart"/>
                  <w:r w:rsidRPr="0095050B">
                    <w:t>OptiMove</w:t>
                  </w:r>
                  <w:proofErr w:type="spellEnd"/>
                  <w:r w:rsidRPr="0095050B">
                    <w:t xml:space="preserve"> </w:t>
                  </w:r>
                  <w:r>
                    <w:t>CR0</w:t>
                  </w:r>
                  <w:r w:rsidR="00407E59">
                    <w:t>9</w:t>
                  </w:r>
                  <w:r w:rsidRPr="0095050B">
                    <w:t xml:space="preserve"> reciprocator control unit</w:t>
                  </w:r>
                </w:p>
                <w:p w14:paraId="09E9239C" w14:textId="77777777" w:rsidR="00F73345" w:rsidRPr="0095050B" w:rsidRDefault="00F73345" w:rsidP="00F73345">
                  <w:pPr>
                    <w:pStyle w:val="Scope1"/>
                  </w:pPr>
                  <w:r w:rsidRPr="0095050B">
                    <w:t>The most powerful and user-friendly reciprocator control</w:t>
                  </w:r>
                </w:p>
                <w:p w14:paraId="5007DBC8" w14:textId="77777777" w:rsidR="00F73345" w:rsidRPr="0095050B" w:rsidRDefault="00F73345" w:rsidP="00F73345">
                  <w:pPr>
                    <w:pStyle w:val="Scope2"/>
                    <w:ind w:left="1134" w:hanging="425"/>
                  </w:pPr>
                  <w:r w:rsidRPr="0095050B">
                    <w:t xml:space="preserve">control unit for one Gema ZA reciprocator or XT axis </w:t>
                  </w:r>
                  <w:r w:rsidRPr="0095050B">
                    <w:rPr>
                      <w:noProof/>
                      <w:lang w:val="en-IN" w:eastAsia="en-IN"/>
                    </w:rPr>
                    <w:drawing>
                      <wp:anchor distT="0" distB="0" distL="114300" distR="114300" simplePos="0" relativeHeight="251693056" behindDoc="1" locked="1" layoutInCell="1" allowOverlap="1" wp14:anchorId="4FBA07E9" wp14:editId="2ECE5135">
                        <wp:simplePos x="0" y="0"/>
                        <wp:positionH relativeFrom="column">
                          <wp:posOffset>4692015</wp:posOffset>
                        </wp:positionH>
                        <wp:positionV relativeFrom="paragraph">
                          <wp:posOffset>-137160</wp:posOffset>
                        </wp:positionV>
                        <wp:extent cx="1367155" cy="1392555"/>
                        <wp:effectExtent l="0" t="0" r="4445" b="0"/>
                        <wp:wrapTight wrapText="bothSides">
                          <wp:wrapPolygon edited="0">
                            <wp:start x="0" y="0"/>
                            <wp:lineTo x="0" y="21275"/>
                            <wp:lineTo x="21369" y="21275"/>
                            <wp:lineTo x="21369" y="0"/>
                            <wp:lineTo x="0" y="0"/>
                          </wp:wrapPolygon>
                        </wp:wrapTight>
                        <wp:docPr id="56" name="Immagine 56" descr="OptiMove_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tiMove_Front"/>
                                <pic:cNvPicPr>
                                  <a:picLocks noChangeAspect="1" noChangeArrowheads="1"/>
                                </pic:cNvPicPr>
                              </pic:nvPicPr>
                              <pic:blipFill rotWithShape="1">
                                <a:blip r:embed="rId25" cstate="email">
                                  <a:extLst>
                                    <a:ext uri="{28A0092B-C50C-407E-A947-70E740481C1C}">
                                      <a14:useLocalDpi xmlns:a14="http://schemas.microsoft.com/office/drawing/2010/main"/>
                                    </a:ext>
                                  </a:extLst>
                                </a:blip>
                                <a:srcRect/>
                                <a:stretch/>
                              </pic:blipFill>
                              <pic:spPr bwMode="auto">
                                <a:xfrm>
                                  <a:off x="0" y="0"/>
                                  <a:ext cx="1367155" cy="1392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765C4" w14:textId="77777777" w:rsidR="00F73345" w:rsidRPr="0095050B" w:rsidRDefault="00F73345" w:rsidP="00F73345">
                  <w:pPr>
                    <w:pStyle w:val="Scope2"/>
                    <w:ind w:left="1134" w:hanging="425"/>
                  </w:pPr>
                  <w:r w:rsidRPr="0095050B">
                    <w:t>Clear interface for an intuitive operation</w:t>
                  </w:r>
                </w:p>
                <w:p w14:paraId="5D57EF6F" w14:textId="77777777" w:rsidR="00F73345" w:rsidRPr="0095050B" w:rsidRDefault="00F73345" w:rsidP="00F73345">
                  <w:pPr>
                    <w:pStyle w:val="Scope2"/>
                    <w:ind w:left="1134" w:hanging="425"/>
                  </w:pPr>
                  <w:r w:rsidRPr="0095050B">
                    <w:t>Stores and recalls reciprocator programs for an easier automated operation of the line. More reproducible coating results!</w:t>
                  </w:r>
                </w:p>
                <w:p w14:paraId="1189705C" w14:textId="77777777" w:rsidR="00F73345" w:rsidRPr="0095050B" w:rsidRDefault="00F73345" w:rsidP="00F73345">
                  <w:pPr>
                    <w:pStyle w:val="Scope2"/>
                    <w:ind w:left="1134" w:hanging="425"/>
                  </w:pPr>
                  <w:r w:rsidRPr="0095050B">
                    <w:t>Different operating modes to meet every need:</w:t>
                  </w:r>
                </w:p>
                <w:p w14:paraId="60A836A3" w14:textId="77777777" w:rsidR="00F73345" w:rsidRPr="0095050B" w:rsidRDefault="00F73345" w:rsidP="00F73345">
                  <w:pPr>
                    <w:pStyle w:val="Scope2"/>
                    <w:ind w:left="1134" w:hanging="425"/>
                  </w:pPr>
                  <w:r w:rsidRPr="0095050B">
                    <w:rPr>
                      <w:i/>
                    </w:rPr>
                    <w:t>oscillating</w:t>
                  </w:r>
                  <w:r w:rsidRPr="0095050B">
                    <w:t xml:space="preserve"> mode, with up to 250 programs; each program consists of lower reverse point, upper reverse point and speed</w:t>
                  </w:r>
                </w:p>
                <w:p w14:paraId="3044F46A" w14:textId="77777777" w:rsidR="00F73345" w:rsidRPr="0095050B" w:rsidRDefault="00F73345" w:rsidP="00F73345">
                  <w:pPr>
                    <w:pStyle w:val="Scope2"/>
                    <w:ind w:left="1134" w:hanging="425"/>
                  </w:pPr>
                  <w:r w:rsidRPr="0095050B">
                    <w:rPr>
                      <w:i/>
                    </w:rPr>
                    <w:t>positioning</w:t>
                  </w:r>
                  <w:r w:rsidRPr="0095050B">
                    <w:t xml:space="preserve"> mode, with up to 250 programs; each program consists of end position and speed. Typical for horizontal XT axis</w:t>
                  </w:r>
                </w:p>
                <w:p w14:paraId="6061613F" w14:textId="77777777" w:rsidR="00F73345" w:rsidRPr="0095050B" w:rsidRDefault="00F73345" w:rsidP="00F73345">
                  <w:pPr>
                    <w:pStyle w:val="Scope2"/>
                    <w:ind w:left="1134" w:hanging="425"/>
                  </w:pPr>
                  <w:r w:rsidRPr="0095050B">
                    <w:rPr>
                      <w:i/>
                    </w:rPr>
                    <w:t>sequential</w:t>
                  </w:r>
                  <w:r w:rsidRPr="0095050B">
                    <w:t xml:space="preserve"> mode, with up to 250 program steps; realize complex movement cycles, consisting of individual segments with different end positions and speeds</w:t>
                  </w:r>
                </w:p>
                <w:p w14:paraId="12DC8674" w14:textId="77777777" w:rsidR="00F73345" w:rsidRPr="0095050B" w:rsidRDefault="00F73345" w:rsidP="00F73345">
                  <w:pPr>
                    <w:pStyle w:val="Scope2"/>
                    <w:ind w:left="1134" w:hanging="425"/>
                  </w:pPr>
                  <w:r w:rsidRPr="0095050B">
                    <w:t xml:space="preserve">Installation in the </w:t>
                  </w:r>
                  <w:proofErr w:type="spellStart"/>
                  <w:r w:rsidRPr="0095050B">
                    <w:t>OptiFlex</w:t>
                  </w:r>
                  <w:proofErr w:type="spellEnd"/>
                  <w:r w:rsidRPr="0095050B">
                    <w:t xml:space="preserve"> AS cabinet</w:t>
                  </w:r>
                </w:p>
                <w:p w14:paraId="311EDE71" w14:textId="77777777" w:rsidR="00F73345" w:rsidRPr="0095050B" w:rsidRDefault="00F73345" w:rsidP="00F73345">
                  <w:pPr>
                    <w:pStyle w:val="Scope1"/>
                  </w:pPr>
                </w:p>
                <w:p w14:paraId="084867C6" w14:textId="77777777" w:rsidR="00F73345" w:rsidRPr="0095050B" w:rsidRDefault="00F73345" w:rsidP="00F73345">
                  <w:pPr>
                    <w:pStyle w:val="Tech0"/>
                  </w:pPr>
                  <w:r w:rsidRPr="0095050B">
                    <w:t>Technical data:</w:t>
                  </w:r>
                </w:p>
                <w:p w14:paraId="5CC1DEC9" w14:textId="77777777" w:rsidR="00F73345" w:rsidRDefault="00F73345" w:rsidP="00F73345">
                  <w:pPr>
                    <w:pStyle w:val="Tech1"/>
                  </w:pPr>
                  <w:r w:rsidRPr="0095050B">
                    <w:t>Positioning error</w:t>
                  </w:r>
                  <w:r w:rsidRPr="0095050B">
                    <w:tab/>
                    <w:t>&lt; 5</w:t>
                  </w:r>
                  <w:r w:rsidRPr="0095050B">
                    <w:tab/>
                    <w:t>[mm]</w:t>
                  </w:r>
                </w:p>
                <w:p w14:paraId="148CA648" w14:textId="77777777" w:rsidR="00F73345" w:rsidRPr="0095050B" w:rsidRDefault="00F73345" w:rsidP="00F73345">
                  <w:pPr>
                    <w:pStyle w:val="Tech1"/>
                  </w:pPr>
                </w:p>
              </w:tc>
            </w:tr>
            <w:tr w:rsidR="00F73345" w:rsidRPr="0095050B" w14:paraId="5FF4DC73" w14:textId="77777777" w:rsidTr="00C827EA">
              <w:tc>
                <w:tcPr>
                  <w:tcW w:w="9732" w:type="dxa"/>
                  <w:tcBorders>
                    <w:top w:val="nil"/>
                    <w:left w:val="nil"/>
                    <w:bottom w:val="nil"/>
                    <w:right w:val="nil"/>
                  </w:tcBorders>
                  <w:shd w:val="clear" w:color="auto" w:fill="auto"/>
                </w:tcPr>
                <w:p w14:paraId="40E4A6C9" w14:textId="77777777" w:rsidR="00F73345" w:rsidRPr="0095050B" w:rsidRDefault="00F73345" w:rsidP="00F73345">
                  <w:pPr>
                    <w:pStyle w:val="Scope1"/>
                  </w:pPr>
                </w:p>
                <w:p w14:paraId="1EDF39F9" w14:textId="242D6E2C" w:rsidR="00F73345" w:rsidRPr="0095050B" w:rsidRDefault="00F73345" w:rsidP="00F73345">
                  <w:pPr>
                    <w:pStyle w:val="Scope0"/>
                    <w:rPr>
                      <w:color w:val="FF0000"/>
                    </w:rPr>
                  </w:pPr>
                  <w:r>
                    <w:t>2</w:t>
                  </w:r>
                  <w:r w:rsidR="00BA042E">
                    <w:t>.08</w:t>
                  </w:r>
                  <w:r w:rsidRPr="0095050B">
                    <w:tab/>
                  </w:r>
                  <w:r>
                    <w:t>ZA10-18</w:t>
                  </w:r>
                  <w:r w:rsidRPr="0095050B">
                    <w:t xml:space="preserve"> Reciprocator </w:t>
                  </w:r>
                </w:p>
                <w:p w14:paraId="74BFCDD6" w14:textId="77777777" w:rsidR="00F73345" w:rsidRPr="0095050B" w:rsidRDefault="00F73345" w:rsidP="00F73345">
                  <w:pPr>
                    <w:pStyle w:val="Scope1"/>
                  </w:pPr>
                  <w:r w:rsidRPr="0095050B">
                    <w:rPr>
                      <w:noProof/>
                      <w:lang w:val="en-IN" w:eastAsia="en-IN"/>
                    </w:rPr>
                    <w:drawing>
                      <wp:anchor distT="0" distB="0" distL="114300" distR="114300" simplePos="0" relativeHeight="251694080" behindDoc="1" locked="1" layoutInCell="1" allowOverlap="1" wp14:anchorId="3C0E36BF" wp14:editId="085704B9">
                        <wp:simplePos x="0" y="0"/>
                        <wp:positionH relativeFrom="column">
                          <wp:posOffset>4861560</wp:posOffset>
                        </wp:positionH>
                        <wp:positionV relativeFrom="paragraph">
                          <wp:posOffset>-142875</wp:posOffset>
                        </wp:positionV>
                        <wp:extent cx="1194435" cy="2876550"/>
                        <wp:effectExtent l="0" t="0" r="5715" b="0"/>
                        <wp:wrapTight wrapText="bothSides">
                          <wp:wrapPolygon edited="0">
                            <wp:start x="0" y="0"/>
                            <wp:lineTo x="0" y="21457"/>
                            <wp:lineTo x="21359" y="21457"/>
                            <wp:lineTo x="21359" y="0"/>
                            <wp:lineTo x="0" y="0"/>
                          </wp:wrapPolygon>
                        </wp:wrapTight>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1194435"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050B">
                    <w:t>The easy solution for your automation needs</w:t>
                  </w:r>
                </w:p>
                <w:p w14:paraId="7D487669" w14:textId="77777777" w:rsidR="00F73345" w:rsidRPr="0095050B" w:rsidRDefault="00F73345" w:rsidP="00F73345">
                  <w:pPr>
                    <w:pStyle w:val="Scope2"/>
                    <w:ind w:left="1134" w:hanging="425"/>
                  </w:pPr>
                  <w:r w:rsidRPr="0095050B">
                    <w:t>Reliable trouble-free operation with minimum maintenance costs</w:t>
                  </w:r>
                </w:p>
                <w:p w14:paraId="5FF39B18" w14:textId="77777777" w:rsidR="00F73345" w:rsidRPr="0095050B" w:rsidRDefault="00F73345" w:rsidP="00F73345">
                  <w:pPr>
                    <w:pStyle w:val="Scope2"/>
                    <w:ind w:left="1134" w:hanging="425"/>
                  </w:pPr>
                  <w:r w:rsidRPr="0095050B">
                    <w:t>Smooth acceleration, ideal for the best coating results</w:t>
                  </w:r>
                </w:p>
                <w:p w14:paraId="1F91D8CA" w14:textId="77777777" w:rsidR="00F73345" w:rsidRPr="0095050B" w:rsidRDefault="00F73345" w:rsidP="00F73345">
                  <w:pPr>
                    <w:pStyle w:val="Scope2"/>
                    <w:ind w:left="1134" w:hanging="425"/>
                  </w:pPr>
                  <w:r w:rsidRPr="0095050B">
                    <w:t xml:space="preserve">Vertical carriage with plastic rollers and belt drive </w:t>
                  </w:r>
                </w:p>
                <w:p w14:paraId="39367488" w14:textId="77777777" w:rsidR="00F73345" w:rsidRPr="0095050B" w:rsidRDefault="00F73345" w:rsidP="00F73345">
                  <w:pPr>
                    <w:pStyle w:val="Scope2"/>
                    <w:ind w:left="1134" w:hanging="425"/>
                  </w:pPr>
                  <w:r w:rsidRPr="0095050B">
                    <w:t>Synchronous motor</w:t>
                  </w:r>
                </w:p>
                <w:p w14:paraId="79215341" w14:textId="77777777" w:rsidR="00F73345" w:rsidRPr="0095050B" w:rsidRDefault="00F73345" w:rsidP="00F73345">
                  <w:pPr>
                    <w:pStyle w:val="Scope1"/>
                  </w:pPr>
                </w:p>
                <w:p w14:paraId="0E83DA41" w14:textId="77777777" w:rsidR="00F73345" w:rsidRPr="0095050B" w:rsidRDefault="00F73345" w:rsidP="00F73345">
                  <w:pPr>
                    <w:pStyle w:val="Tech0"/>
                  </w:pPr>
                  <w:r w:rsidRPr="0095050B">
                    <w:t>Technical data:</w:t>
                  </w:r>
                </w:p>
                <w:p w14:paraId="7358A9FB" w14:textId="77777777" w:rsidR="00F73345" w:rsidRPr="0095050B" w:rsidRDefault="00F73345" w:rsidP="00F73345">
                  <w:pPr>
                    <w:pStyle w:val="Tech1"/>
                  </w:pPr>
                  <w:r w:rsidRPr="0095050B">
                    <w:t>Height</w:t>
                  </w:r>
                  <w:r w:rsidRPr="0095050B">
                    <w:tab/>
                  </w:r>
                  <w:r>
                    <w:t>2760</w:t>
                  </w:r>
                  <w:r w:rsidRPr="0095050B">
                    <w:tab/>
                    <w:t>[mm]</w:t>
                  </w:r>
                </w:p>
                <w:p w14:paraId="2B7DEF22" w14:textId="77777777" w:rsidR="00F73345" w:rsidRPr="0095050B" w:rsidRDefault="00F73345" w:rsidP="00F73345">
                  <w:pPr>
                    <w:pStyle w:val="Tech1"/>
                  </w:pPr>
                  <w:r w:rsidRPr="0095050B">
                    <w:t>Width (base)</w:t>
                  </w:r>
                  <w:r w:rsidRPr="0095050B">
                    <w:tab/>
                    <w:t>550</w:t>
                  </w:r>
                  <w:r w:rsidRPr="0095050B">
                    <w:tab/>
                    <w:t>[mm]</w:t>
                  </w:r>
                </w:p>
                <w:p w14:paraId="194BA307" w14:textId="77777777" w:rsidR="00F73345" w:rsidRPr="0095050B" w:rsidRDefault="00F73345" w:rsidP="00F73345">
                  <w:pPr>
                    <w:pStyle w:val="Tech1"/>
                  </w:pPr>
                  <w:r w:rsidRPr="0095050B">
                    <w:t>Width (column)</w:t>
                  </w:r>
                  <w:r w:rsidRPr="0095050B">
                    <w:tab/>
                    <w:t>250</w:t>
                  </w:r>
                  <w:r w:rsidRPr="0095050B">
                    <w:tab/>
                    <w:t>[mm]</w:t>
                  </w:r>
                </w:p>
                <w:p w14:paraId="05B9F573" w14:textId="77777777" w:rsidR="00F73345" w:rsidRPr="0095050B" w:rsidRDefault="00F73345" w:rsidP="00F73345">
                  <w:pPr>
                    <w:pStyle w:val="Tech1"/>
                  </w:pPr>
                  <w:r w:rsidRPr="0095050B">
                    <w:t>Depth</w:t>
                  </w:r>
                  <w:r w:rsidRPr="0095050B">
                    <w:tab/>
                    <w:t>750</w:t>
                  </w:r>
                  <w:r w:rsidRPr="0095050B">
                    <w:tab/>
                    <w:t>[mm]</w:t>
                  </w:r>
                </w:p>
                <w:p w14:paraId="4A09EF34" w14:textId="77777777" w:rsidR="00F73345" w:rsidRPr="0095050B" w:rsidRDefault="00F73345" w:rsidP="00F73345">
                  <w:pPr>
                    <w:pStyle w:val="Tech1"/>
                  </w:pPr>
                  <w:r w:rsidRPr="0095050B">
                    <w:t>Stroke</w:t>
                  </w:r>
                  <w:r w:rsidRPr="0095050B">
                    <w:tab/>
                  </w:r>
                  <w:r>
                    <w:t>1800</w:t>
                  </w:r>
                  <w:r w:rsidRPr="0095050B">
                    <w:tab/>
                    <w:t>[mm]</w:t>
                  </w:r>
                </w:p>
                <w:p w14:paraId="7A2A8118" w14:textId="77777777" w:rsidR="00F73345" w:rsidRPr="0095050B" w:rsidRDefault="00F73345" w:rsidP="00F73345">
                  <w:pPr>
                    <w:pStyle w:val="Tech1"/>
                  </w:pPr>
                  <w:r w:rsidRPr="0095050B">
                    <w:t>Speed</w:t>
                  </w:r>
                  <w:r w:rsidRPr="0095050B">
                    <w:tab/>
                    <w:t>0.08 to 0.6</w:t>
                  </w:r>
                  <w:r w:rsidRPr="0095050B">
                    <w:tab/>
                    <w:t>[m/s]</w:t>
                  </w:r>
                </w:p>
                <w:p w14:paraId="4BA76270" w14:textId="77777777" w:rsidR="00F73345" w:rsidRPr="0095050B" w:rsidRDefault="00F73345" w:rsidP="00F73345">
                  <w:pPr>
                    <w:pStyle w:val="Tech1"/>
                  </w:pPr>
                  <w:r w:rsidRPr="0095050B">
                    <w:t>Acceleration</w:t>
                  </w:r>
                  <w:r w:rsidRPr="0095050B">
                    <w:tab/>
                    <w:t>0.1 – 2.0</w:t>
                  </w:r>
                  <w:r w:rsidRPr="0095050B">
                    <w:tab/>
                    <w:t>[m/s</w:t>
                  </w:r>
                  <w:r w:rsidRPr="0095050B">
                    <w:rPr>
                      <w:rFonts w:ascii="Courier New" w:hAnsi="Courier New" w:cs="Courier New"/>
                    </w:rPr>
                    <w:t>²</w:t>
                  </w:r>
                  <w:r w:rsidRPr="0095050B">
                    <w:t>]</w:t>
                  </w:r>
                </w:p>
                <w:p w14:paraId="6F78521A" w14:textId="77777777" w:rsidR="00F73345" w:rsidRPr="0095050B" w:rsidRDefault="00F73345" w:rsidP="00F73345">
                  <w:pPr>
                    <w:pStyle w:val="Tech1"/>
                  </w:pPr>
                  <w:r w:rsidRPr="0095050B">
                    <w:t>Max load</w:t>
                  </w:r>
                  <w:r w:rsidRPr="0095050B">
                    <w:tab/>
                    <w:t>25</w:t>
                  </w:r>
                  <w:r w:rsidRPr="0095050B">
                    <w:tab/>
                    <w:t>[kg]</w:t>
                  </w:r>
                </w:p>
                <w:p w14:paraId="75F2B377" w14:textId="77777777" w:rsidR="00F73345" w:rsidRPr="0095050B" w:rsidRDefault="00F73345" w:rsidP="00F73345">
                  <w:pPr>
                    <w:pStyle w:val="Tech1"/>
                  </w:pPr>
                  <w:r w:rsidRPr="0095050B">
                    <w:t>Power consumption</w:t>
                  </w:r>
                  <w:r w:rsidRPr="0095050B">
                    <w:tab/>
                    <w:t>0.4</w:t>
                  </w:r>
                  <w:r w:rsidRPr="0095050B">
                    <w:tab/>
                    <w:t>[kVA]</w:t>
                  </w:r>
                </w:p>
                <w:p w14:paraId="7ADBDE87" w14:textId="77777777" w:rsidR="00F73345" w:rsidRPr="0095050B" w:rsidRDefault="00F73345" w:rsidP="00F73345">
                  <w:pPr>
                    <w:pStyle w:val="Tech1"/>
                  </w:pPr>
                  <w:r w:rsidRPr="0095050B">
                    <w:lastRenderedPageBreak/>
                    <w:t>Max cable length to the CR control</w:t>
                  </w:r>
                  <w:r w:rsidRPr="0095050B">
                    <w:tab/>
                    <w:t>20</w:t>
                  </w:r>
                  <w:r w:rsidRPr="0095050B">
                    <w:tab/>
                    <w:t>[m]</w:t>
                  </w:r>
                </w:p>
              </w:tc>
            </w:tr>
          </w:tbl>
          <w:p w14:paraId="2E57CC80" w14:textId="77777777" w:rsidR="003A729E" w:rsidRPr="0095050B" w:rsidRDefault="003A729E" w:rsidP="00071302">
            <w:pPr>
              <w:pStyle w:val="Tech1"/>
            </w:pPr>
          </w:p>
        </w:tc>
      </w:tr>
      <w:tr w:rsidR="009D4631" w:rsidRPr="0095050B" w14:paraId="2E57CC95" w14:textId="77777777" w:rsidTr="009D4631">
        <w:tc>
          <w:tcPr>
            <w:tcW w:w="9732" w:type="dxa"/>
            <w:tcBorders>
              <w:top w:val="nil"/>
              <w:left w:val="nil"/>
              <w:bottom w:val="nil"/>
              <w:right w:val="nil"/>
            </w:tcBorders>
            <w:shd w:val="clear" w:color="auto" w:fill="auto"/>
          </w:tcPr>
          <w:p w14:paraId="2E57CC94" w14:textId="720D4B5F" w:rsidR="009D4631" w:rsidRPr="0095050B" w:rsidRDefault="009D4631" w:rsidP="00057549">
            <w:pPr>
              <w:pStyle w:val="Tech1"/>
            </w:pPr>
          </w:p>
        </w:tc>
      </w:tr>
      <w:tr w:rsidR="009D4631" w:rsidRPr="0095050B" w14:paraId="2E57CC9B" w14:textId="77777777" w:rsidTr="009D4631">
        <w:tc>
          <w:tcPr>
            <w:tcW w:w="9732" w:type="dxa"/>
            <w:tcBorders>
              <w:top w:val="nil"/>
              <w:left w:val="nil"/>
              <w:bottom w:val="nil"/>
              <w:right w:val="nil"/>
            </w:tcBorders>
            <w:shd w:val="clear" w:color="auto" w:fill="auto"/>
          </w:tcPr>
          <w:p w14:paraId="39914BE5" w14:textId="2E2DFDF1" w:rsidR="004C731E" w:rsidRPr="0095050B" w:rsidRDefault="004C731E" w:rsidP="004C731E">
            <w:pPr>
              <w:pStyle w:val="Scope0"/>
            </w:pPr>
            <w:r>
              <w:t>2</w:t>
            </w:r>
            <w:r w:rsidR="00BA042E">
              <w:t>.09</w:t>
            </w:r>
            <w:r w:rsidRPr="0095050B">
              <w:tab/>
              <w:t>Trolley for manual displacement of one reciprocator</w:t>
            </w:r>
          </w:p>
          <w:p w14:paraId="16195FB1" w14:textId="77777777" w:rsidR="004C731E" w:rsidRPr="0095050B" w:rsidRDefault="004C731E" w:rsidP="004C731E">
            <w:pPr>
              <w:pStyle w:val="Scope2"/>
              <w:ind w:left="1134" w:hanging="425"/>
            </w:pPr>
            <w:r w:rsidRPr="0095050B">
              <w:rPr>
                <w:noProof/>
                <w:color w:val="auto"/>
                <w:lang w:val="en-IN" w:eastAsia="en-IN"/>
              </w:rPr>
              <w:drawing>
                <wp:anchor distT="0" distB="0" distL="114300" distR="114300" simplePos="0" relativeHeight="251696128" behindDoc="1" locked="1" layoutInCell="1" allowOverlap="1" wp14:anchorId="1CF751C7" wp14:editId="5708FE4E">
                  <wp:simplePos x="0" y="0"/>
                  <wp:positionH relativeFrom="column">
                    <wp:posOffset>5012055</wp:posOffset>
                  </wp:positionH>
                  <wp:positionV relativeFrom="paragraph">
                    <wp:posOffset>-170180</wp:posOffset>
                  </wp:positionV>
                  <wp:extent cx="1054100" cy="889000"/>
                  <wp:effectExtent l="0" t="0" r="0" b="6350"/>
                  <wp:wrapTight wrapText="bothSides">
                    <wp:wrapPolygon edited="0">
                      <wp:start x="0" y="0"/>
                      <wp:lineTo x="0" y="463"/>
                      <wp:lineTo x="781" y="7406"/>
                      <wp:lineTo x="3123" y="14811"/>
                      <wp:lineTo x="3123" y="16663"/>
                      <wp:lineTo x="7417" y="20829"/>
                      <wp:lineTo x="9369" y="21291"/>
                      <wp:lineTo x="11711" y="21291"/>
                      <wp:lineTo x="17176" y="20829"/>
                      <wp:lineTo x="21080" y="18514"/>
                      <wp:lineTo x="21080" y="14349"/>
                      <wp:lineTo x="12492" y="7406"/>
                      <wp:lineTo x="21080" y="463"/>
                      <wp:lineTo x="21080" y="0"/>
                      <wp:lineTo x="0" y="0"/>
                    </wp:wrapPolygon>
                  </wp:wrapTight>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email">
                            <a:clrChange>
                              <a:clrFrom>
                                <a:srgbClr val="FFFFFF"/>
                              </a:clrFrom>
                              <a:clrTo>
                                <a:srgbClr val="FFFFFF">
                                  <a:alpha val="0"/>
                                </a:srgbClr>
                              </a:clrTo>
                            </a:clrChange>
                            <a:extLst>
                              <a:ext uri="{28A0092B-C50C-407E-A947-70E740481C1C}">
                                <a14:useLocalDpi xmlns:a14="http://schemas.microsoft.com/office/drawing/2010/main"/>
                              </a:ext>
                            </a:extLst>
                          </a:blip>
                          <a:srcRect t="-1" r="3376" b="3448"/>
                          <a:stretch/>
                        </pic:blipFill>
                        <pic:spPr bwMode="auto">
                          <a:xfrm>
                            <a:off x="0" y="0"/>
                            <a:ext cx="1054100" cy="88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050B">
              <w:t>Base trolley</w:t>
            </w:r>
          </w:p>
          <w:p w14:paraId="6678D86C" w14:textId="77777777" w:rsidR="004C731E" w:rsidRPr="0095050B" w:rsidRDefault="004C731E" w:rsidP="004C731E">
            <w:pPr>
              <w:pStyle w:val="Scope2"/>
              <w:ind w:left="1134" w:hanging="425"/>
            </w:pPr>
            <w:r w:rsidRPr="0095050B">
              <w:t>Rollers and locking clamps</w:t>
            </w:r>
            <w:r w:rsidRPr="0095050B">
              <w:rPr>
                <w:lang w:eastAsia="it-IT"/>
              </w:rPr>
              <w:t xml:space="preserve"> </w:t>
            </w:r>
          </w:p>
          <w:p w14:paraId="2E57CC9A" w14:textId="4513A03E" w:rsidR="009D4631" w:rsidRPr="0095050B" w:rsidRDefault="004C731E" w:rsidP="004C731E">
            <w:pPr>
              <w:pStyle w:val="Scope2"/>
              <w:numPr>
                <w:ilvl w:val="0"/>
                <w:numId w:val="0"/>
              </w:numPr>
              <w:ind w:left="1134"/>
            </w:pPr>
            <w:r w:rsidRPr="0095050B">
              <w:t>Handles to move the reciprocator</w:t>
            </w:r>
          </w:p>
        </w:tc>
      </w:tr>
      <w:tr w:rsidR="009D4631" w:rsidRPr="0095050B" w14:paraId="2E57CCA0" w14:textId="77777777" w:rsidTr="009D4631">
        <w:tblPrEx>
          <w:tblBorders>
            <w:insideH w:val="none" w:sz="0" w:space="0" w:color="auto"/>
            <w:insideV w:val="none" w:sz="0" w:space="0" w:color="auto"/>
          </w:tblBorders>
        </w:tblPrEx>
        <w:tc>
          <w:tcPr>
            <w:tcW w:w="9732" w:type="dxa"/>
            <w:tcBorders>
              <w:top w:val="nil"/>
              <w:left w:val="nil"/>
              <w:bottom w:val="nil"/>
              <w:right w:val="nil"/>
            </w:tcBorders>
            <w:shd w:val="clear" w:color="auto" w:fill="auto"/>
          </w:tcPr>
          <w:p w14:paraId="2E57CC9C" w14:textId="70F35150" w:rsidR="00057549" w:rsidRPr="00707CC8" w:rsidRDefault="00057549" w:rsidP="00057549">
            <w:pPr>
              <w:pStyle w:val="Scope0"/>
            </w:pPr>
          </w:p>
          <w:p w14:paraId="2E57CC9D" w14:textId="77777777" w:rsidR="009D4631" w:rsidRPr="0095050B" w:rsidRDefault="009D4631" w:rsidP="00071302">
            <w:pPr>
              <w:pStyle w:val="Scope1"/>
            </w:pPr>
          </w:p>
          <w:p w14:paraId="14579ED4" w14:textId="5D564D95" w:rsidR="00B36AF5" w:rsidRPr="0095050B" w:rsidRDefault="009D4631" w:rsidP="00B36AF5">
            <w:pPr>
              <w:pStyle w:val="Title3"/>
            </w:pPr>
            <w:r w:rsidRPr="0095050B">
              <w:tab/>
              <w:t>Gun support</w:t>
            </w:r>
            <w:r w:rsidR="00C108CC">
              <w:t>s</w:t>
            </w:r>
            <w:r w:rsidR="00B36AF5" w:rsidRPr="0095050B">
              <w:t xml:space="preserve"> Powder Management </w:t>
            </w:r>
            <w:r w:rsidR="00B36AF5">
              <w:t xml:space="preserve">&amp; Transfer </w:t>
            </w:r>
            <w:r w:rsidR="00B36AF5" w:rsidRPr="0095050B">
              <w:t>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6"/>
            </w:tblGrid>
            <w:tr w:rsidR="00B36AF5" w:rsidRPr="0095050B" w14:paraId="52D48B69" w14:textId="77777777" w:rsidTr="00EC5638">
              <w:tc>
                <w:tcPr>
                  <w:tcW w:w="9732" w:type="dxa"/>
                  <w:tcBorders>
                    <w:top w:val="nil"/>
                    <w:left w:val="nil"/>
                    <w:bottom w:val="nil"/>
                    <w:right w:val="nil"/>
                  </w:tcBorders>
                  <w:shd w:val="clear" w:color="auto" w:fill="auto"/>
                </w:tcPr>
                <w:p w14:paraId="0074E341" w14:textId="77777777" w:rsidR="00B36AF5" w:rsidRPr="0095050B" w:rsidRDefault="00B36AF5" w:rsidP="00B36AF5">
                  <w:pPr>
                    <w:pStyle w:val="Norm"/>
                  </w:pPr>
                </w:p>
                <w:p w14:paraId="1F3EE13C" w14:textId="5F1995ED" w:rsidR="00B36AF5" w:rsidRPr="00C70458" w:rsidRDefault="00B36AF5" w:rsidP="00B36AF5">
                  <w:pPr>
                    <w:pStyle w:val="Scope0"/>
                    <w:rPr>
                      <w:color w:val="auto"/>
                    </w:rPr>
                  </w:pPr>
                  <w:r>
                    <w:t>2.10</w:t>
                  </w:r>
                  <w:r w:rsidRPr="0095050B">
                    <w:tab/>
                    <w:t xml:space="preserve">PS2 vibratory </w:t>
                  </w:r>
                  <w:proofErr w:type="gramStart"/>
                  <w:r w:rsidRPr="0095050B">
                    <w:t>sieve</w:t>
                  </w:r>
                  <w:r>
                    <w:t>(</w:t>
                  </w:r>
                  <w:proofErr w:type="gramEnd"/>
                  <w:r>
                    <w:t>Manufactured Locally)</w:t>
                  </w:r>
                </w:p>
                <w:p w14:paraId="4A5387DD" w14:textId="2760B5DC" w:rsidR="00B36AF5" w:rsidRPr="0095050B" w:rsidRDefault="00B36AF5" w:rsidP="00B36AF5">
                  <w:pPr>
                    <w:pStyle w:val="Scope1"/>
                  </w:pPr>
                  <w:r w:rsidRPr="0095050B">
                    <w:t>An easy and effective solution to improve your finishing quality</w:t>
                  </w:r>
                  <w:r>
                    <w:rPr>
                      <w:noProof/>
                    </w:rPr>
                    <w:drawing>
                      <wp:anchor distT="0" distB="0" distL="114300" distR="114300" simplePos="0" relativeHeight="251714560" behindDoc="1" locked="1" layoutInCell="1" allowOverlap="1" wp14:anchorId="27DAEA34" wp14:editId="6E9A0FE5">
                        <wp:simplePos x="0" y="0"/>
                        <wp:positionH relativeFrom="column">
                          <wp:posOffset>4701540</wp:posOffset>
                        </wp:positionH>
                        <wp:positionV relativeFrom="paragraph">
                          <wp:posOffset>-123190</wp:posOffset>
                        </wp:positionV>
                        <wp:extent cx="1343025" cy="1656080"/>
                        <wp:effectExtent l="0" t="0" r="0" b="0"/>
                        <wp:wrapTight wrapText="bothSides">
                          <wp:wrapPolygon edited="0">
                            <wp:start x="11643" y="994"/>
                            <wp:lineTo x="10723" y="2236"/>
                            <wp:lineTo x="9191" y="4969"/>
                            <wp:lineTo x="6128" y="6460"/>
                            <wp:lineTo x="5515" y="7206"/>
                            <wp:lineTo x="5821" y="9442"/>
                            <wp:lineTo x="2145" y="13417"/>
                            <wp:lineTo x="1838" y="16399"/>
                            <wp:lineTo x="3370" y="17393"/>
                            <wp:lineTo x="8579" y="17393"/>
                            <wp:lineTo x="9191" y="19877"/>
                            <wp:lineTo x="9804" y="20374"/>
                            <wp:lineTo x="13174" y="20374"/>
                            <wp:lineTo x="13787" y="19877"/>
                            <wp:lineTo x="18077" y="17641"/>
                            <wp:lineTo x="18383" y="17393"/>
                            <wp:lineTo x="20834" y="13417"/>
                            <wp:lineTo x="14400" y="9442"/>
                            <wp:lineTo x="16851" y="9442"/>
                            <wp:lineTo x="16545" y="6460"/>
                            <wp:lineTo x="13481" y="5466"/>
                            <wp:lineTo x="14400" y="2236"/>
                            <wp:lineTo x="14094" y="994"/>
                            <wp:lineTo x="11643" y="994"/>
                          </wp:wrapPolygon>
                        </wp:wrapTight>
                        <wp:docPr id="202591346" name="Picture 5" descr="X:\User\MARKETING\PUBLIC\GEMA Photo\Sales Support 3D Bilder\PS2_Sieb\PS2_Cu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87" descr="X:\User\MARKETING\PUBLIC\GEMA Photo\Sales Support 3D Bilder\PS2_Sieb\PS2_Cut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3025" cy="165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8FF471" w14:textId="77777777" w:rsidR="00B36AF5" w:rsidRPr="0095050B" w:rsidRDefault="00B36AF5" w:rsidP="00B36AF5">
                  <w:pPr>
                    <w:pStyle w:val="Scope2"/>
                    <w:spacing w:line="240" w:lineRule="auto"/>
                    <w:ind w:left="1134" w:hanging="425"/>
                  </w:pPr>
                  <w:r w:rsidRPr="0095050B">
                    <w:t>Releases powder agglomerations and separates dirt particles</w:t>
                  </w:r>
                </w:p>
                <w:p w14:paraId="0AA14DA6" w14:textId="77777777" w:rsidR="00B36AF5" w:rsidRPr="0095050B" w:rsidRDefault="00B36AF5" w:rsidP="00B36AF5">
                  <w:pPr>
                    <w:pStyle w:val="Scope2"/>
                    <w:spacing w:line="240" w:lineRule="auto"/>
                    <w:ind w:left="1134" w:hanging="425"/>
                  </w:pPr>
                  <w:r w:rsidRPr="0095050B">
                    <w:t>Robust electrical vibrator</w:t>
                  </w:r>
                </w:p>
                <w:p w14:paraId="692C8E6E" w14:textId="77777777" w:rsidR="00B36AF5" w:rsidRPr="0095050B" w:rsidRDefault="00B36AF5" w:rsidP="00B36AF5">
                  <w:pPr>
                    <w:pStyle w:val="Scope2"/>
                    <w:spacing w:line="240" w:lineRule="auto"/>
                    <w:ind w:left="1134" w:hanging="425"/>
                  </w:pPr>
                  <w:r w:rsidRPr="0095050B">
                    <w:t>Ergonomic and easy access for cleaning</w:t>
                  </w:r>
                </w:p>
                <w:p w14:paraId="6D60EEFB" w14:textId="77777777" w:rsidR="00B36AF5" w:rsidRPr="0095050B" w:rsidRDefault="00B36AF5" w:rsidP="00B36AF5">
                  <w:pPr>
                    <w:pStyle w:val="Tech0"/>
                  </w:pPr>
                </w:p>
                <w:p w14:paraId="3ABD139D" w14:textId="77777777" w:rsidR="00B36AF5" w:rsidRPr="0095050B" w:rsidRDefault="00B36AF5" w:rsidP="00B36AF5">
                  <w:pPr>
                    <w:pStyle w:val="Tech0"/>
                  </w:pPr>
                  <w:r w:rsidRPr="0095050B">
                    <w:t>Technical data</w:t>
                  </w:r>
                </w:p>
                <w:p w14:paraId="02A62E67" w14:textId="77777777" w:rsidR="00B36AF5" w:rsidRPr="00C70458" w:rsidRDefault="00B36AF5" w:rsidP="00B36AF5">
                  <w:pPr>
                    <w:pStyle w:val="Tech1"/>
                    <w:rPr>
                      <w:color w:val="auto"/>
                    </w:rPr>
                  </w:pPr>
                  <w:r w:rsidRPr="00C70458">
                    <w:rPr>
                      <w:color w:val="auto"/>
                    </w:rPr>
                    <w:t>Screen diameter</w:t>
                  </w:r>
                  <w:r w:rsidRPr="00C70458">
                    <w:rPr>
                      <w:color w:val="auto"/>
                    </w:rPr>
                    <w:tab/>
                    <w:t>420</w:t>
                  </w:r>
                  <w:r w:rsidRPr="00C70458">
                    <w:rPr>
                      <w:color w:val="auto"/>
                    </w:rPr>
                    <w:tab/>
                    <w:t>[mm]</w:t>
                  </w:r>
                </w:p>
                <w:p w14:paraId="3C4EDA05" w14:textId="77777777" w:rsidR="00B36AF5" w:rsidRPr="0095050B" w:rsidRDefault="00B36AF5" w:rsidP="00B36AF5">
                  <w:pPr>
                    <w:pStyle w:val="Tech1"/>
                  </w:pPr>
                  <w:r w:rsidRPr="00C70458">
                    <w:rPr>
                      <w:color w:val="auto"/>
                    </w:rPr>
                    <w:t>Mesh size</w:t>
                  </w:r>
                  <w:r w:rsidRPr="00C70458">
                    <w:rPr>
                      <w:color w:val="auto"/>
                    </w:rPr>
                    <w:tab/>
                    <w:t>30</w:t>
                  </w:r>
                  <w:r w:rsidRPr="0095050B">
                    <w:t>0</w:t>
                  </w:r>
                  <w:r w:rsidRPr="0095050B">
                    <w:tab/>
                    <w:t>[</w:t>
                  </w:r>
                  <w:r w:rsidRPr="00C70458">
                    <w:rPr>
                      <w:rFonts w:cs="Calibri"/>
                    </w:rPr>
                    <w:t>µ</w:t>
                  </w:r>
                  <w:r w:rsidRPr="0095050B">
                    <w:t>m]</w:t>
                  </w:r>
                </w:p>
                <w:p w14:paraId="380EB8ED" w14:textId="77777777" w:rsidR="00B36AF5" w:rsidRPr="0095050B" w:rsidRDefault="00B36AF5" w:rsidP="00B36AF5">
                  <w:pPr>
                    <w:pStyle w:val="Tech1"/>
                  </w:pPr>
                  <w:r w:rsidRPr="0095050B">
                    <w:t>Powder throughput</w:t>
                  </w:r>
                  <w:r w:rsidRPr="0095050B">
                    <w:tab/>
                    <w:t>up to 3</w:t>
                  </w:r>
                  <w:r w:rsidRPr="0095050B">
                    <w:tab/>
                    <w:t>[kg/min]</w:t>
                  </w:r>
                </w:p>
                <w:p w14:paraId="27D9350A" w14:textId="77777777" w:rsidR="00B36AF5" w:rsidRPr="0095050B" w:rsidRDefault="00B36AF5" w:rsidP="00B36AF5">
                  <w:pPr>
                    <w:pStyle w:val="Tech1"/>
                  </w:pPr>
                  <w:r w:rsidRPr="0095050B">
                    <w:t xml:space="preserve">depending </w:t>
                  </w:r>
                  <w:proofErr w:type="gramStart"/>
                  <w:r w:rsidRPr="0095050B">
                    <w:t>from</w:t>
                  </w:r>
                  <w:proofErr w:type="gramEnd"/>
                  <w:r w:rsidRPr="0095050B">
                    <w:t xml:space="preserve"> powder type</w:t>
                  </w:r>
                </w:p>
              </w:tc>
            </w:tr>
          </w:tbl>
          <w:p w14:paraId="2E57CC9E" w14:textId="3EF51FA0" w:rsidR="009D4631" w:rsidRDefault="009D4631" w:rsidP="00071302">
            <w:pPr>
              <w:pStyle w:val="Scope0"/>
            </w:pPr>
          </w:p>
          <w:p w14:paraId="7B544634" w14:textId="77777777" w:rsidR="00B36AF5" w:rsidRDefault="00B36AF5" w:rsidP="00071302">
            <w:pPr>
              <w:pStyle w:val="Scope0"/>
            </w:pPr>
          </w:p>
          <w:p w14:paraId="3C100826" w14:textId="77777777" w:rsidR="002E4D84" w:rsidRDefault="002E4D84" w:rsidP="00071302">
            <w:pPr>
              <w:pStyle w:val="Scope1"/>
            </w:pPr>
          </w:p>
          <w:p w14:paraId="2E57CC9F" w14:textId="77777777" w:rsidR="002E4D84" w:rsidRPr="0095050B" w:rsidRDefault="002E4D84" w:rsidP="00071302">
            <w:pPr>
              <w:pStyle w:val="Scope1"/>
            </w:pPr>
          </w:p>
        </w:tc>
      </w:tr>
    </w:tbl>
    <w:p w14:paraId="2E57CCA1" w14:textId="77777777" w:rsidR="009D4631" w:rsidRPr="0095050B" w:rsidRDefault="009D4631" w:rsidP="009D4631">
      <w:pPr>
        <w:pStyle w:val="Title3"/>
      </w:pPr>
      <w:r w:rsidRPr="0095050B">
        <w:t>Packing, Freight, Insurance</w:t>
      </w:r>
    </w:p>
    <w:tbl>
      <w:tblPr>
        <w:tblStyle w:val="TableGrid"/>
        <w:tblW w:w="0" w:type="auto"/>
        <w:tblLook w:val="04A0" w:firstRow="1" w:lastRow="0" w:firstColumn="1" w:lastColumn="0" w:noHBand="0" w:noVBand="1"/>
      </w:tblPr>
      <w:tblGrid>
        <w:gridCol w:w="9732"/>
      </w:tblGrid>
      <w:tr w:rsidR="009D4631" w:rsidRPr="0095050B" w14:paraId="2E57CCA5" w14:textId="77777777" w:rsidTr="009D4631">
        <w:tc>
          <w:tcPr>
            <w:tcW w:w="9732" w:type="dxa"/>
            <w:tcBorders>
              <w:top w:val="nil"/>
              <w:left w:val="nil"/>
              <w:bottom w:val="nil"/>
              <w:right w:val="nil"/>
            </w:tcBorders>
            <w:shd w:val="clear" w:color="auto" w:fill="auto"/>
          </w:tcPr>
          <w:p w14:paraId="2E57CCA2" w14:textId="77777777" w:rsidR="009D4631" w:rsidRPr="0095050B" w:rsidRDefault="009D4631" w:rsidP="00071302">
            <w:pPr>
              <w:pStyle w:val="Scope1"/>
            </w:pPr>
          </w:p>
          <w:p w14:paraId="2E57CCA3" w14:textId="33E858D6" w:rsidR="009D4631" w:rsidRPr="0095050B" w:rsidRDefault="002C1188" w:rsidP="00071302">
            <w:pPr>
              <w:pStyle w:val="Scope0"/>
            </w:pPr>
            <w:r>
              <w:tab/>
              <w:t xml:space="preserve">Delivery </w:t>
            </w:r>
            <w:r w:rsidR="00BA042E">
              <w:t>at your works</w:t>
            </w:r>
          </w:p>
          <w:p w14:paraId="2E57CCA4" w14:textId="5F9584A0" w:rsidR="009D4631" w:rsidRPr="0095050B" w:rsidRDefault="009D4631" w:rsidP="009D4631">
            <w:pPr>
              <w:pStyle w:val="Scope2"/>
              <w:ind w:left="1134" w:hanging="425"/>
            </w:pPr>
            <w:r w:rsidRPr="0095050B">
              <w:t xml:space="preserve">Including packaging, freight and </w:t>
            </w:r>
            <w:r w:rsidR="00865DE1" w:rsidRPr="0095050B">
              <w:t>insurance Greater</w:t>
            </w:r>
            <w:r w:rsidR="00BA042E">
              <w:t xml:space="preserve"> Noida to your </w:t>
            </w:r>
            <w:r w:rsidRPr="0095050B">
              <w:t>destination</w:t>
            </w:r>
          </w:p>
        </w:tc>
      </w:tr>
    </w:tbl>
    <w:p w14:paraId="2E57CCA6" w14:textId="77777777" w:rsidR="00BA4B9A" w:rsidRDefault="00BA4B9A">
      <w:pPr>
        <w:spacing w:after="200" w:line="276" w:lineRule="auto"/>
      </w:pPr>
    </w:p>
    <w:p w14:paraId="2E57CCA7" w14:textId="77777777" w:rsidR="00BA4B9A" w:rsidRPr="0095050B" w:rsidRDefault="00BA4B9A" w:rsidP="00BA4B9A">
      <w:pPr>
        <w:pStyle w:val="Title3"/>
      </w:pPr>
      <w:r w:rsidRPr="0095050B">
        <w:t>Installation and Training</w:t>
      </w:r>
    </w:p>
    <w:p w14:paraId="2E57CCA8" w14:textId="77777777" w:rsidR="00BA4B9A" w:rsidRPr="008F14D8" w:rsidRDefault="00BA4B9A" w:rsidP="00BA4B9A">
      <w:pPr>
        <w:pStyle w:val="Scope0"/>
        <w:rPr>
          <w:b w:val="0"/>
        </w:rPr>
      </w:pPr>
      <w:r w:rsidRPr="008F14D8">
        <w:rPr>
          <w:b w:val="0"/>
        </w:rPr>
        <w:tab/>
        <w:t>Start-up and training wit</w:t>
      </w:r>
      <w:r>
        <w:rPr>
          <w:b w:val="0"/>
        </w:rPr>
        <w:t xml:space="preserve">h a specialized Gema </w:t>
      </w:r>
      <w:r w:rsidRPr="008F14D8">
        <w:rPr>
          <w:b w:val="0"/>
        </w:rPr>
        <w:t>engineer</w:t>
      </w:r>
    </w:p>
    <w:p w14:paraId="2E57CCA9" w14:textId="77777777" w:rsidR="009D4631" w:rsidRDefault="009D4631">
      <w:pPr>
        <w:spacing w:after="200" w:line="276" w:lineRule="auto"/>
      </w:pPr>
      <w:r>
        <w:br w:type="page"/>
      </w:r>
    </w:p>
    <w:p w14:paraId="2E57CCAA" w14:textId="77777777" w:rsidR="009D4631" w:rsidRPr="0095050B" w:rsidRDefault="009D4631" w:rsidP="009D4631">
      <w:pPr>
        <w:pStyle w:val="Title1"/>
      </w:pPr>
      <w:r w:rsidRPr="0095050B">
        <w:lastRenderedPageBreak/>
        <w:t>Commercial Conditions</w:t>
      </w:r>
    </w:p>
    <w:p w14:paraId="2E57CCAB" w14:textId="77777777" w:rsidR="009D4631" w:rsidRDefault="009D4631" w:rsidP="009D4631">
      <w:pPr>
        <w:pStyle w:val="Title2"/>
      </w:pPr>
      <w:r w:rsidRPr="0095050B">
        <w:t>Price Summary</w:t>
      </w:r>
    </w:p>
    <w:p w14:paraId="18994813" w14:textId="77777777" w:rsidR="00B36AF5" w:rsidRPr="00B36AF5" w:rsidRDefault="00B36AF5" w:rsidP="00B36AF5">
      <w:pPr>
        <w:pStyle w:val="Norm"/>
      </w:pPr>
    </w:p>
    <w:p w14:paraId="5603D056" w14:textId="37740720" w:rsidR="00BA042E" w:rsidRPr="00B92E8D" w:rsidRDefault="00B069AC" w:rsidP="009671D7">
      <w:pPr>
        <w:pStyle w:val="Norm"/>
        <w:rPr>
          <w:b/>
          <w:bCs/>
        </w:rPr>
      </w:pPr>
      <w:r w:rsidRPr="00B92E8D">
        <w:rPr>
          <w:b/>
          <w:bCs/>
          <w:color w:val="1F497D" w:themeColor="text2"/>
          <w:sz w:val="28"/>
          <w:szCs w:val="28"/>
        </w:rPr>
        <w:t xml:space="preserve">Gema Steel </w:t>
      </w:r>
      <w:r w:rsidR="00B36AF5" w:rsidRPr="00B92E8D">
        <w:rPr>
          <w:b/>
          <w:bCs/>
          <w:color w:val="1F497D" w:themeColor="text2"/>
          <w:sz w:val="28"/>
          <w:szCs w:val="28"/>
        </w:rPr>
        <w:t>Booth (Magic Plus)</w:t>
      </w:r>
    </w:p>
    <w:p w14:paraId="4FAF88AB" w14:textId="0935F96B" w:rsidR="00BA042E" w:rsidRPr="00BA042E" w:rsidRDefault="00B069AC" w:rsidP="00BA042E">
      <w:pPr>
        <w:pStyle w:val="Norm"/>
      </w:pPr>
      <w:r>
        <w:t xml:space="preserve">01 Set   Gema Stainless steel Booth Magic Plus type with Mono Cyclone + After Filter </w:t>
      </w:r>
    </w:p>
    <w:p w14:paraId="2E57CCAD" w14:textId="77777777" w:rsidR="0014118C" w:rsidRPr="0095050B" w:rsidRDefault="0014118C" w:rsidP="0014118C">
      <w:pPr>
        <w:pStyle w:val="Title3"/>
      </w:pPr>
      <w:r w:rsidRPr="0095050B">
        <w:t>Automatic Application Equipment</w:t>
      </w:r>
    </w:p>
    <w:p w14:paraId="2E57CCAE" w14:textId="6BC78C9B" w:rsidR="0014118C" w:rsidRPr="00C576F7" w:rsidRDefault="004F31EF" w:rsidP="0014118C">
      <w:pPr>
        <w:pStyle w:val="Scope0"/>
        <w:rPr>
          <w:b w:val="0"/>
        </w:rPr>
      </w:pPr>
      <w:r>
        <w:rPr>
          <w:b w:val="0"/>
        </w:rPr>
        <w:t>0</w:t>
      </w:r>
      <w:r w:rsidR="0014118C">
        <w:rPr>
          <w:b w:val="0"/>
        </w:rPr>
        <w:t>1</w:t>
      </w:r>
      <w:r w:rsidR="008B1211">
        <w:rPr>
          <w:b w:val="0"/>
        </w:rPr>
        <w:t xml:space="preserve"> Pcs</w:t>
      </w:r>
      <w:r w:rsidR="0014118C" w:rsidRPr="00C576F7">
        <w:rPr>
          <w:b w:val="0"/>
        </w:rPr>
        <w:tab/>
      </w:r>
      <w:proofErr w:type="spellStart"/>
      <w:r w:rsidR="0014118C" w:rsidRPr="00C576F7">
        <w:rPr>
          <w:b w:val="0"/>
        </w:rPr>
        <w:t>OptiFlex</w:t>
      </w:r>
      <w:proofErr w:type="spellEnd"/>
      <w:r w:rsidR="0014118C" w:rsidRPr="00C576F7">
        <w:rPr>
          <w:b w:val="0"/>
        </w:rPr>
        <w:t xml:space="preserve"> AS10 electrical </w:t>
      </w:r>
      <w:r w:rsidR="0014118C" w:rsidRPr="00C108CC">
        <w:rPr>
          <w:b w:val="0"/>
        </w:rPr>
        <w:t>cabinet</w:t>
      </w:r>
      <w:r w:rsidR="00C108CC" w:rsidRPr="00C108CC">
        <w:rPr>
          <w:b w:val="0"/>
        </w:rPr>
        <w:t xml:space="preserve"> (Manufactured Locally)</w:t>
      </w:r>
    </w:p>
    <w:p w14:paraId="2E57CCAF" w14:textId="03523C21" w:rsidR="0014118C" w:rsidRPr="00C576F7" w:rsidRDefault="00460A92" w:rsidP="0014118C">
      <w:pPr>
        <w:pStyle w:val="Scope0"/>
        <w:rPr>
          <w:b w:val="0"/>
        </w:rPr>
      </w:pPr>
      <w:r>
        <w:rPr>
          <w:b w:val="0"/>
        </w:rPr>
        <w:t>10</w:t>
      </w:r>
      <w:r w:rsidR="008B1211">
        <w:rPr>
          <w:b w:val="0"/>
        </w:rPr>
        <w:t xml:space="preserve"> Pcs</w:t>
      </w:r>
      <w:r w:rsidR="0014118C" w:rsidRPr="00C576F7">
        <w:rPr>
          <w:b w:val="0"/>
        </w:rPr>
        <w:tab/>
      </w:r>
      <w:proofErr w:type="spellStart"/>
      <w:r w:rsidR="008B1211">
        <w:rPr>
          <w:b w:val="0"/>
        </w:rPr>
        <w:t>Optistar</w:t>
      </w:r>
      <w:proofErr w:type="spellEnd"/>
      <w:r w:rsidR="008B1211">
        <w:rPr>
          <w:b w:val="0"/>
        </w:rPr>
        <w:t xml:space="preserve"> CG20 Blue tooth Gun Controller</w:t>
      </w:r>
    </w:p>
    <w:p w14:paraId="2E57CCB1" w14:textId="37D59A44" w:rsidR="0014118C" w:rsidRDefault="00460A92" w:rsidP="0014118C">
      <w:pPr>
        <w:pStyle w:val="Scope0"/>
        <w:rPr>
          <w:b w:val="0"/>
        </w:rPr>
      </w:pPr>
      <w:r>
        <w:rPr>
          <w:b w:val="0"/>
        </w:rPr>
        <w:t>08</w:t>
      </w:r>
      <w:r w:rsidR="008B1211">
        <w:rPr>
          <w:b w:val="0"/>
        </w:rPr>
        <w:t xml:space="preserve"> </w:t>
      </w:r>
      <w:r w:rsidR="004F31EF">
        <w:rPr>
          <w:b w:val="0"/>
        </w:rPr>
        <w:t>Pcs</w:t>
      </w:r>
      <w:r w:rsidR="0014118C" w:rsidRPr="00C576F7">
        <w:rPr>
          <w:b w:val="0"/>
        </w:rPr>
        <w:tab/>
      </w:r>
      <w:proofErr w:type="spellStart"/>
      <w:r w:rsidR="0014118C" w:rsidRPr="00C576F7">
        <w:rPr>
          <w:b w:val="0"/>
        </w:rPr>
        <w:t>OptiGun</w:t>
      </w:r>
      <w:proofErr w:type="spellEnd"/>
      <w:r w:rsidR="0014118C" w:rsidRPr="00C576F7">
        <w:rPr>
          <w:b w:val="0"/>
        </w:rPr>
        <w:t xml:space="preserve"> GA03 automatic gun</w:t>
      </w:r>
    </w:p>
    <w:p w14:paraId="275EDE37" w14:textId="28084D25" w:rsidR="004F31EF" w:rsidRPr="00C576F7" w:rsidRDefault="004F31EF" w:rsidP="0014118C">
      <w:pPr>
        <w:pStyle w:val="Scope0"/>
        <w:rPr>
          <w:b w:val="0"/>
        </w:rPr>
      </w:pPr>
      <w:r>
        <w:rPr>
          <w:b w:val="0"/>
        </w:rPr>
        <w:t xml:space="preserve">02 Pcs   </w:t>
      </w:r>
      <w:proofErr w:type="spellStart"/>
      <w:r>
        <w:rPr>
          <w:b w:val="0"/>
        </w:rPr>
        <w:t>Optiflex</w:t>
      </w:r>
      <w:proofErr w:type="spellEnd"/>
      <w:r>
        <w:rPr>
          <w:b w:val="0"/>
        </w:rPr>
        <w:t>-pro GM04 Manual Gun</w:t>
      </w:r>
    </w:p>
    <w:p w14:paraId="2E57CCB3" w14:textId="1BB3AF9B" w:rsidR="0014118C" w:rsidRPr="00C576F7" w:rsidRDefault="00460A92" w:rsidP="0014118C">
      <w:pPr>
        <w:pStyle w:val="Scope0"/>
        <w:rPr>
          <w:b w:val="0"/>
        </w:rPr>
      </w:pPr>
      <w:r>
        <w:rPr>
          <w:b w:val="0"/>
        </w:rPr>
        <w:t>10</w:t>
      </w:r>
      <w:r w:rsidR="004F31EF">
        <w:rPr>
          <w:b w:val="0"/>
        </w:rPr>
        <w:t xml:space="preserve"> Pcs</w:t>
      </w:r>
      <w:r w:rsidR="0014118C" w:rsidRPr="00C576F7">
        <w:rPr>
          <w:b w:val="0"/>
        </w:rPr>
        <w:tab/>
      </w:r>
      <w:proofErr w:type="spellStart"/>
      <w:r w:rsidR="0014118C" w:rsidRPr="00C576F7">
        <w:rPr>
          <w:b w:val="0"/>
        </w:rPr>
        <w:t>OptiFlow</w:t>
      </w:r>
      <w:proofErr w:type="spellEnd"/>
      <w:r w:rsidR="0014118C" w:rsidRPr="00C576F7">
        <w:rPr>
          <w:b w:val="0"/>
        </w:rPr>
        <w:t xml:space="preserve"> IG07 injector</w:t>
      </w:r>
    </w:p>
    <w:p w14:paraId="2E57CCB4" w14:textId="11C9D2E4" w:rsidR="0014118C" w:rsidRPr="00C576F7" w:rsidRDefault="00B36AF5" w:rsidP="0014118C">
      <w:pPr>
        <w:pStyle w:val="Scope0"/>
        <w:rPr>
          <w:b w:val="0"/>
        </w:rPr>
      </w:pPr>
      <w:r>
        <w:rPr>
          <w:b w:val="0"/>
        </w:rPr>
        <w:t>0</w:t>
      </w:r>
      <w:r w:rsidR="0014118C">
        <w:rPr>
          <w:b w:val="0"/>
        </w:rPr>
        <w:t>1</w:t>
      </w:r>
      <w:r w:rsidR="0014118C" w:rsidRPr="00C576F7">
        <w:rPr>
          <w:b w:val="0"/>
        </w:rPr>
        <w:tab/>
        <w:t>HF</w:t>
      </w:r>
      <w:r w:rsidR="0014118C">
        <w:rPr>
          <w:b w:val="0"/>
        </w:rPr>
        <w:t>100</w:t>
      </w:r>
      <w:r w:rsidR="0014118C" w:rsidRPr="00C576F7">
        <w:rPr>
          <w:b w:val="0"/>
        </w:rPr>
        <w:t xml:space="preserve"> powder hopper</w:t>
      </w:r>
      <w:r w:rsidR="00C108CC">
        <w:rPr>
          <w:b w:val="0"/>
        </w:rPr>
        <w:t xml:space="preserve"> </w:t>
      </w:r>
      <w:r w:rsidR="00C108CC" w:rsidRPr="00C108CC">
        <w:rPr>
          <w:b w:val="0"/>
        </w:rPr>
        <w:t>(Manufactured Locally)</w:t>
      </w:r>
    </w:p>
    <w:p w14:paraId="2E57CCB5" w14:textId="06AC26CF" w:rsidR="0014118C" w:rsidRPr="00C576F7" w:rsidRDefault="00B36AF5" w:rsidP="0014118C">
      <w:pPr>
        <w:pStyle w:val="Scope0"/>
        <w:rPr>
          <w:b w:val="0"/>
        </w:rPr>
      </w:pPr>
      <w:r>
        <w:rPr>
          <w:b w:val="0"/>
        </w:rPr>
        <w:t>0</w:t>
      </w:r>
      <w:r w:rsidR="0014118C">
        <w:rPr>
          <w:b w:val="0"/>
        </w:rPr>
        <w:t>1</w:t>
      </w:r>
      <w:r w:rsidR="0014118C" w:rsidRPr="00C576F7">
        <w:rPr>
          <w:b w:val="0"/>
        </w:rPr>
        <w:tab/>
      </w:r>
      <w:proofErr w:type="spellStart"/>
      <w:r w:rsidR="0014118C" w:rsidRPr="00C576F7">
        <w:rPr>
          <w:b w:val="0"/>
        </w:rPr>
        <w:t>OptiAir</w:t>
      </w:r>
      <w:proofErr w:type="spellEnd"/>
      <w:r w:rsidR="0014118C" w:rsidRPr="00C576F7">
        <w:rPr>
          <w:b w:val="0"/>
        </w:rPr>
        <w:t xml:space="preserve"> CA12 powder hopper control</w:t>
      </w:r>
    </w:p>
    <w:p w14:paraId="2E57CCB8" w14:textId="77777777" w:rsidR="0014118C" w:rsidRPr="0095050B" w:rsidRDefault="0014118C" w:rsidP="0014118C">
      <w:pPr>
        <w:pStyle w:val="Title3"/>
      </w:pPr>
      <w:r w:rsidRPr="0095050B">
        <w:t>Reciprocators and Automation Equipment</w:t>
      </w:r>
    </w:p>
    <w:p w14:paraId="2E57CCB9" w14:textId="05B54AEC" w:rsidR="0014118C" w:rsidRPr="00C576F7" w:rsidRDefault="00B36AF5" w:rsidP="0014118C">
      <w:pPr>
        <w:pStyle w:val="Scope0"/>
        <w:rPr>
          <w:b w:val="0"/>
        </w:rPr>
      </w:pPr>
      <w:r>
        <w:rPr>
          <w:b w:val="0"/>
        </w:rPr>
        <w:t>0</w:t>
      </w:r>
      <w:r w:rsidR="0014118C">
        <w:rPr>
          <w:b w:val="0"/>
        </w:rPr>
        <w:t>2</w:t>
      </w:r>
      <w:r w:rsidR="004F31EF">
        <w:rPr>
          <w:b w:val="0"/>
        </w:rPr>
        <w:t xml:space="preserve"> Pcs</w:t>
      </w:r>
      <w:r w:rsidR="0014118C" w:rsidRPr="00C576F7">
        <w:rPr>
          <w:b w:val="0"/>
        </w:rPr>
        <w:tab/>
      </w:r>
      <w:proofErr w:type="spellStart"/>
      <w:r w:rsidR="0014118C" w:rsidRPr="00C576F7">
        <w:rPr>
          <w:b w:val="0"/>
        </w:rPr>
        <w:t>OptiMove</w:t>
      </w:r>
      <w:proofErr w:type="spellEnd"/>
      <w:r w:rsidR="0014118C" w:rsidRPr="00C576F7">
        <w:rPr>
          <w:b w:val="0"/>
        </w:rPr>
        <w:t xml:space="preserve"> </w:t>
      </w:r>
      <w:r w:rsidR="00374D75">
        <w:rPr>
          <w:b w:val="0"/>
        </w:rPr>
        <w:t>CR0</w:t>
      </w:r>
      <w:r w:rsidR="004F31EF">
        <w:rPr>
          <w:b w:val="0"/>
        </w:rPr>
        <w:t>9</w:t>
      </w:r>
      <w:r w:rsidR="0014118C" w:rsidRPr="00C576F7">
        <w:rPr>
          <w:b w:val="0"/>
        </w:rPr>
        <w:t xml:space="preserve"> reciprocator control unit</w:t>
      </w:r>
    </w:p>
    <w:p w14:paraId="2E57CCBA" w14:textId="1707FF20" w:rsidR="0014118C" w:rsidRPr="00C576F7" w:rsidRDefault="00B36AF5" w:rsidP="0014118C">
      <w:pPr>
        <w:pStyle w:val="Scope0"/>
        <w:rPr>
          <w:b w:val="0"/>
          <w:color w:val="FF0000"/>
        </w:rPr>
      </w:pPr>
      <w:r>
        <w:rPr>
          <w:b w:val="0"/>
        </w:rPr>
        <w:t>0</w:t>
      </w:r>
      <w:r w:rsidR="0014118C">
        <w:rPr>
          <w:b w:val="0"/>
        </w:rPr>
        <w:t>2</w:t>
      </w:r>
      <w:r w:rsidR="004F31EF">
        <w:rPr>
          <w:b w:val="0"/>
        </w:rPr>
        <w:t xml:space="preserve"> Pcs</w:t>
      </w:r>
      <w:r w:rsidR="0014118C" w:rsidRPr="00C576F7">
        <w:rPr>
          <w:b w:val="0"/>
        </w:rPr>
        <w:tab/>
      </w:r>
      <w:r w:rsidR="00374D75">
        <w:rPr>
          <w:b w:val="0"/>
        </w:rPr>
        <w:t>ZA</w:t>
      </w:r>
      <w:r w:rsidR="00141A14">
        <w:rPr>
          <w:b w:val="0"/>
        </w:rPr>
        <w:t>10</w:t>
      </w:r>
      <w:r w:rsidR="0014118C">
        <w:rPr>
          <w:b w:val="0"/>
        </w:rPr>
        <w:t>-18</w:t>
      </w:r>
      <w:r w:rsidR="0014118C" w:rsidRPr="00C576F7">
        <w:rPr>
          <w:b w:val="0"/>
        </w:rPr>
        <w:t xml:space="preserve"> Reciprocator </w:t>
      </w:r>
    </w:p>
    <w:p w14:paraId="2E57CCBB" w14:textId="28D33BBA" w:rsidR="00374D75" w:rsidRDefault="00B36AF5" w:rsidP="0014118C">
      <w:pPr>
        <w:pStyle w:val="Scope0"/>
        <w:rPr>
          <w:b w:val="0"/>
        </w:rPr>
      </w:pPr>
      <w:r>
        <w:rPr>
          <w:b w:val="0"/>
        </w:rPr>
        <w:t>0</w:t>
      </w:r>
      <w:r w:rsidR="0014118C">
        <w:rPr>
          <w:b w:val="0"/>
        </w:rPr>
        <w:t>2</w:t>
      </w:r>
      <w:r w:rsidR="004F31EF">
        <w:rPr>
          <w:b w:val="0"/>
        </w:rPr>
        <w:t xml:space="preserve"> Pcs</w:t>
      </w:r>
      <w:r w:rsidR="0014118C" w:rsidRPr="00C576F7">
        <w:rPr>
          <w:b w:val="0"/>
        </w:rPr>
        <w:tab/>
        <w:t>Trolley for manual displacement of one reciprocator</w:t>
      </w:r>
    </w:p>
    <w:p w14:paraId="2E57CCBD" w14:textId="4E2F992A" w:rsidR="0014118C" w:rsidRDefault="00141A14" w:rsidP="0014118C">
      <w:pPr>
        <w:pStyle w:val="Scope0"/>
        <w:rPr>
          <w:b w:val="0"/>
        </w:rPr>
      </w:pPr>
      <w:r>
        <w:rPr>
          <w:b w:val="0"/>
        </w:rPr>
        <w:t>0</w:t>
      </w:r>
      <w:r w:rsidR="00310127">
        <w:rPr>
          <w:b w:val="0"/>
        </w:rPr>
        <w:t>8</w:t>
      </w:r>
      <w:r w:rsidR="004F31EF">
        <w:rPr>
          <w:b w:val="0"/>
        </w:rPr>
        <w:t xml:space="preserve"> Pcs</w:t>
      </w:r>
      <w:r w:rsidR="0014118C" w:rsidRPr="00C576F7">
        <w:rPr>
          <w:b w:val="0"/>
        </w:rPr>
        <w:tab/>
        <w:t>Gun support</w:t>
      </w:r>
      <w:r w:rsidR="0014118C">
        <w:rPr>
          <w:b w:val="0"/>
        </w:rPr>
        <w:t>s</w:t>
      </w:r>
    </w:p>
    <w:p w14:paraId="702DF985" w14:textId="77777777" w:rsidR="00B36AF5" w:rsidRDefault="00B36AF5" w:rsidP="0014118C">
      <w:pPr>
        <w:pStyle w:val="Scope0"/>
        <w:rPr>
          <w:b w:val="0"/>
        </w:rPr>
      </w:pPr>
    </w:p>
    <w:p w14:paraId="23CEE8DC" w14:textId="37F58B8B" w:rsidR="00B36AF5" w:rsidRPr="00B92E8D" w:rsidRDefault="00B36AF5" w:rsidP="0014118C">
      <w:pPr>
        <w:pStyle w:val="Scope0"/>
        <w:rPr>
          <w:bCs/>
          <w:color w:val="1F497D" w:themeColor="text2"/>
          <w:sz w:val="28"/>
          <w:szCs w:val="28"/>
        </w:rPr>
      </w:pPr>
      <w:r w:rsidRPr="00B92E8D">
        <w:rPr>
          <w:bCs/>
          <w:color w:val="1F497D" w:themeColor="text2"/>
          <w:sz w:val="28"/>
          <w:szCs w:val="28"/>
        </w:rPr>
        <w:t>Powder Transfer System</w:t>
      </w:r>
    </w:p>
    <w:p w14:paraId="1D579B61" w14:textId="746A9A9E" w:rsidR="00B36AF5" w:rsidRPr="00B92E8D" w:rsidRDefault="00B36AF5" w:rsidP="0014118C">
      <w:pPr>
        <w:pStyle w:val="Scope0"/>
        <w:rPr>
          <w:b w:val="0"/>
          <w:color w:val="auto"/>
        </w:rPr>
      </w:pPr>
      <w:r w:rsidRPr="00B92E8D">
        <w:rPr>
          <w:b w:val="0"/>
          <w:color w:val="auto"/>
        </w:rPr>
        <w:t xml:space="preserve">01 Pcs PS-2 </w:t>
      </w:r>
      <w:proofErr w:type="gramStart"/>
      <w:r w:rsidR="00B92E8D" w:rsidRPr="00B92E8D">
        <w:rPr>
          <w:b w:val="0"/>
          <w:color w:val="auto"/>
        </w:rPr>
        <w:t>Sieve</w:t>
      </w:r>
      <w:r w:rsidRPr="00B92E8D">
        <w:rPr>
          <w:b w:val="0"/>
          <w:color w:val="auto"/>
        </w:rPr>
        <w:t>(</w:t>
      </w:r>
      <w:proofErr w:type="gramEnd"/>
      <w:r w:rsidRPr="00B92E8D">
        <w:rPr>
          <w:b w:val="0"/>
          <w:color w:val="auto"/>
        </w:rPr>
        <w:t>Manufactured Locally)</w:t>
      </w:r>
    </w:p>
    <w:p w14:paraId="704187F6" w14:textId="77777777" w:rsidR="00B36AF5" w:rsidRDefault="00B36AF5" w:rsidP="0014118C">
      <w:pPr>
        <w:pStyle w:val="Scope0"/>
        <w:rPr>
          <w:b w:val="0"/>
          <w:color w:val="1F497D" w:themeColor="text2"/>
          <w:sz w:val="28"/>
          <w:szCs w:val="28"/>
        </w:rPr>
      </w:pPr>
    </w:p>
    <w:p w14:paraId="2E57CCBE" w14:textId="77777777" w:rsidR="0014118C" w:rsidRPr="0095050B" w:rsidRDefault="0014118C" w:rsidP="0014118C">
      <w:pPr>
        <w:pStyle w:val="Title3"/>
      </w:pPr>
      <w:r w:rsidRPr="0095050B">
        <w:t>Packing, Freight, Insurance</w:t>
      </w:r>
    </w:p>
    <w:p w14:paraId="2E57CCBF" w14:textId="289EF694" w:rsidR="0014118C" w:rsidRDefault="00B92E8D" w:rsidP="00B92E8D">
      <w:pPr>
        <w:pStyle w:val="Scope0"/>
        <w:ind w:left="0" w:firstLine="0"/>
        <w:rPr>
          <w:b w:val="0"/>
        </w:rPr>
      </w:pPr>
      <w:r>
        <w:rPr>
          <w:b w:val="0"/>
        </w:rPr>
        <w:t>Included &amp; delivery at your works Kolkata</w:t>
      </w:r>
    </w:p>
    <w:p w14:paraId="2E57CCC0" w14:textId="77777777" w:rsidR="00AD719F" w:rsidRPr="0095050B" w:rsidRDefault="00AD719F" w:rsidP="00AD719F">
      <w:pPr>
        <w:pStyle w:val="Title3"/>
      </w:pPr>
      <w:r w:rsidRPr="0095050B">
        <w:t>Installation and Training</w:t>
      </w:r>
    </w:p>
    <w:p w14:paraId="2E57CCC1" w14:textId="77777777" w:rsidR="00AD719F" w:rsidRPr="008F14D8" w:rsidRDefault="00AD719F" w:rsidP="00AD719F">
      <w:pPr>
        <w:pStyle w:val="Scope0"/>
        <w:rPr>
          <w:b w:val="0"/>
        </w:rPr>
      </w:pPr>
      <w:r w:rsidRPr="008F14D8">
        <w:rPr>
          <w:b w:val="0"/>
        </w:rPr>
        <w:tab/>
        <w:t>Start-up and training wit</w:t>
      </w:r>
      <w:r>
        <w:rPr>
          <w:b w:val="0"/>
        </w:rPr>
        <w:t xml:space="preserve">h a specialized Gema </w:t>
      </w:r>
      <w:r w:rsidRPr="008F14D8">
        <w:rPr>
          <w:b w:val="0"/>
        </w:rPr>
        <w:t>engineer</w:t>
      </w:r>
    </w:p>
    <w:p w14:paraId="2E57CCC2" w14:textId="77777777" w:rsidR="00AD719F" w:rsidRPr="00C576F7" w:rsidRDefault="00AD719F" w:rsidP="0014118C">
      <w:pPr>
        <w:pStyle w:val="Scope0"/>
        <w:rPr>
          <w:b w:val="0"/>
        </w:rPr>
      </w:pPr>
    </w:p>
    <w:p w14:paraId="2E57CCC3" w14:textId="77777777" w:rsidR="009D4631" w:rsidRPr="0095050B" w:rsidRDefault="009D4631" w:rsidP="009D4631">
      <w:pPr>
        <w:pStyle w:val="Price1"/>
      </w:pPr>
      <w:r w:rsidRPr="0095050B">
        <w:tab/>
      </w:r>
      <w:r w:rsidRPr="0095050B">
        <w:tab/>
      </w:r>
    </w:p>
    <w:p w14:paraId="2E57CCC4" w14:textId="77777777" w:rsidR="009D4631" w:rsidRPr="0095050B" w:rsidRDefault="009D4631" w:rsidP="009D4631">
      <w:pPr>
        <w:pStyle w:val="Norm"/>
      </w:pPr>
    </w:p>
    <w:p w14:paraId="2E57CCC5" w14:textId="5843400F" w:rsidR="009D4631" w:rsidRPr="0095050B" w:rsidRDefault="009D4631" w:rsidP="009D4631">
      <w:pPr>
        <w:pStyle w:val="Price4"/>
      </w:pPr>
      <w:r w:rsidRPr="0095050B">
        <w:t>GRAND TOTAL PROJECT</w:t>
      </w:r>
      <w:r w:rsidRPr="0095050B">
        <w:tab/>
      </w:r>
      <w:r w:rsidRPr="0095050B">
        <w:tab/>
      </w:r>
      <w:r w:rsidR="00626118">
        <w:t>Rs.</w:t>
      </w:r>
      <w:r w:rsidR="00310127">
        <w:t>85</w:t>
      </w:r>
      <w:r w:rsidR="009B3C91">
        <w:t>,</w:t>
      </w:r>
      <w:r w:rsidR="00626118">
        <w:t>00</w:t>
      </w:r>
      <w:r w:rsidR="009B3C91">
        <w:t>,</w:t>
      </w:r>
      <w:r w:rsidR="00626118">
        <w:t>000</w:t>
      </w:r>
    </w:p>
    <w:p w14:paraId="2E57CCC6" w14:textId="77777777" w:rsidR="009D4631" w:rsidRPr="0095050B" w:rsidRDefault="009D4631" w:rsidP="009D4631">
      <w:pPr>
        <w:pStyle w:val="Norm"/>
      </w:pPr>
    </w:p>
    <w:p w14:paraId="2E57CCC7" w14:textId="77777777" w:rsidR="009D4631" w:rsidRPr="0095050B" w:rsidRDefault="009D4631" w:rsidP="009D4631">
      <w:pPr>
        <w:pStyle w:val="Norm"/>
      </w:pPr>
    </w:p>
    <w:p w14:paraId="2E57CCC8" w14:textId="77777777" w:rsidR="009D4631" w:rsidRDefault="009D4631">
      <w:pPr>
        <w:spacing w:after="200" w:line="276" w:lineRule="auto"/>
      </w:pPr>
      <w:r>
        <w:br w:type="page"/>
      </w:r>
    </w:p>
    <w:p w14:paraId="2E57CCC9" w14:textId="77777777" w:rsidR="00432623" w:rsidRPr="0095050B" w:rsidRDefault="00432623" w:rsidP="00432623">
      <w:pPr>
        <w:pStyle w:val="Title1"/>
      </w:pPr>
      <w:r w:rsidRPr="0095050B">
        <w:lastRenderedPageBreak/>
        <w:t>Technical Attachments</w:t>
      </w:r>
    </w:p>
    <w:p w14:paraId="2E57CCCA" w14:textId="77777777" w:rsidR="00432623" w:rsidRPr="0095050B" w:rsidRDefault="00432623" w:rsidP="00432623">
      <w:pPr>
        <w:pStyle w:val="Title2"/>
      </w:pPr>
      <w:r w:rsidRPr="0095050B">
        <w:t>Main Technologies</w:t>
      </w:r>
    </w:p>
    <w:p w14:paraId="2E57CCCB" w14:textId="77777777" w:rsidR="00432623" w:rsidRDefault="00432623" w:rsidP="00432623">
      <w:pPr>
        <w:pStyle w:val="Norm"/>
      </w:pPr>
      <w:r w:rsidRPr="0095050B">
        <w:t>Click the image to download the PDF document</w:t>
      </w:r>
    </w:p>
    <w:p w14:paraId="2E57CCCC" w14:textId="77777777" w:rsidR="007F6B9F" w:rsidRDefault="007F6B9F" w:rsidP="00432623">
      <w:pPr>
        <w:pStyle w:val="Norm"/>
      </w:pPr>
    </w:p>
    <w:p w14:paraId="2E57CCCD" w14:textId="42DB9388" w:rsidR="007F6B9F" w:rsidRPr="0095050B" w:rsidRDefault="007F6B9F" w:rsidP="00432623">
      <w:pPr>
        <w:pStyle w:val="Norm"/>
      </w:pPr>
    </w:p>
    <w:p w14:paraId="2E57CCCE"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95050B">
        <w:rPr>
          <w:rFonts w:ascii="Times New Roman" w:eastAsia="Times New Roman" w:hAnsi="Times New Roman" w:cs="Times New Roman"/>
          <w:noProof/>
          <w:color w:val="000000"/>
          <w:w w:val="0"/>
          <w:sz w:val="0"/>
          <w:szCs w:val="0"/>
          <w:u w:color="000000"/>
          <w:bdr w:val="none" w:sz="0" w:space="0" w:color="000000"/>
          <w:shd w:val="clear" w:color="000000" w:fill="000000"/>
          <w:lang w:val="en-IN" w:eastAsia="en-IN"/>
        </w:rPr>
        <w:drawing>
          <wp:inline distT="0" distB="0" distL="0" distR="0" wp14:anchorId="2E57CD56" wp14:editId="2E57CD57">
            <wp:extent cx="6090920" cy="3426460"/>
            <wp:effectExtent l="0" t="0" r="5080" b="2540"/>
            <wp:docPr id="223" name="Immagine 223">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Star 4.0 169.jpg"/>
                    <pic:cNvPicPr/>
                  </pic:nvPicPr>
                  <pic:blipFill>
                    <a:blip r:embed="rId30">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2E57CCCF"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2E57CCD0" w14:textId="77777777" w:rsidR="00432623" w:rsidRPr="0095050B" w:rsidRDefault="00432623" w:rsidP="00432623">
      <w:pPr>
        <w:pStyle w:val="Norm"/>
      </w:pPr>
    </w:p>
    <w:p w14:paraId="2E57CCD1" w14:textId="77777777" w:rsidR="00432623" w:rsidRPr="0095050B" w:rsidRDefault="00432623" w:rsidP="00432623">
      <w:pPr>
        <w:pStyle w:val="Norm"/>
      </w:pPr>
      <w:r w:rsidRPr="0095050B">
        <w:rPr>
          <w:noProof/>
          <w:lang w:val="en-IN" w:eastAsia="en-IN"/>
        </w:rPr>
        <w:drawing>
          <wp:inline distT="0" distB="0" distL="0" distR="0" wp14:anchorId="2E57CD58" wp14:editId="2E57CD59">
            <wp:extent cx="6090920" cy="3424874"/>
            <wp:effectExtent l="0" t="0" r="5080" b="4445"/>
            <wp:docPr id="55" name="Immagine 55" descr="C:\Users\claudio_merengo\Downloads\Learn More_16x9\DVC Technology 169.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_merengo\Downloads\Learn More_16x9\DVC Technology 169.jpg"/>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14:paraId="2E57CCD2" w14:textId="77777777" w:rsidR="00432623" w:rsidRPr="0095050B" w:rsidRDefault="00432623" w:rsidP="00432623">
      <w:pPr>
        <w:pStyle w:val="Norm"/>
      </w:pPr>
    </w:p>
    <w:p w14:paraId="2E57CCD3"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2E57CCD4"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2E57CCD5" w14:textId="77777777" w:rsidR="00432623" w:rsidRPr="0095050B" w:rsidRDefault="00432623" w:rsidP="00432623">
      <w:pPr>
        <w:pStyle w:val="Norm"/>
      </w:pPr>
      <w:r w:rsidRPr="0095050B">
        <w:rPr>
          <w:noProof/>
          <w:lang w:val="en-IN" w:eastAsia="en-IN"/>
        </w:rPr>
        <w:drawing>
          <wp:inline distT="0" distB="0" distL="0" distR="0" wp14:anchorId="2E57CD5A" wp14:editId="2E57CD5B">
            <wp:extent cx="6090920" cy="3424874"/>
            <wp:effectExtent l="0" t="0" r="5080" b="4445"/>
            <wp:docPr id="160" name="Immagine 160" descr="C:\Users\claudio_merengo\Downloads\Learn More_16x9\E-APP 169.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audio_merengo\Downloads\Learn More_16x9\E-APP 169.jpg"/>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14:paraId="2E57CCD6" w14:textId="77777777" w:rsidR="00432623" w:rsidRPr="0095050B" w:rsidRDefault="00432623" w:rsidP="00432623">
      <w:pPr>
        <w:pStyle w:val="Norm"/>
      </w:pPr>
    </w:p>
    <w:p w14:paraId="2E57CCD7" w14:textId="77777777" w:rsidR="00432623" w:rsidRPr="0095050B" w:rsidRDefault="00432623" w:rsidP="00432623">
      <w:pPr>
        <w:pStyle w:val="Norm"/>
        <w:rPr>
          <w:b/>
          <w:color w:val="FF0000"/>
        </w:rPr>
      </w:pPr>
      <w:r w:rsidRPr="0095050B">
        <w:rPr>
          <w:b/>
          <w:noProof/>
          <w:color w:val="FF0000"/>
          <w:lang w:val="en-IN" w:eastAsia="en-IN"/>
        </w:rPr>
        <w:drawing>
          <wp:inline distT="0" distB="0" distL="0" distR="0" wp14:anchorId="2E57CD5C" wp14:editId="2E57CD5D">
            <wp:extent cx="6090920" cy="3426460"/>
            <wp:effectExtent l="0" t="0" r="5080" b="2540"/>
            <wp:docPr id="224" name="Immagine 22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C.jpg"/>
                    <pic:cNvPicPr/>
                  </pic:nvPicPr>
                  <pic:blipFill>
                    <a:blip r:embed="rId36">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2E57CCD8" w14:textId="77777777" w:rsidR="00432623" w:rsidRPr="0095050B" w:rsidRDefault="00432623" w:rsidP="00432623">
      <w:pPr>
        <w:pStyle w:val="Norm"/>
        <w:rPr>
          <w:b/>
          <w:color w:val="FF0000"/>
        </w:rPr>
      </w:pPr>
    </w:p>
    <w:p w14:paraId="2E57CCD9" w14:textId="77777777" w:rsidR="00432623" w:rsidRPr="0095050B" w:rsidRDefault="00432623" w:rsidP="00432623">
      <w:pPr>
        <w:pStyle w:val="TextID"/>
      </w:pPr>
      <w:r w:rsidRPr="0095050B">
        <w:rPr>
          <w:noProof/>
          <w:lang w:val="en-IN" w:eastAsia="en-IN"/>
        </w:rPr>
        <w:lastRenderedPageBreak/>
        <w:drawing>
          <wp:inline distT="0" distB="0" distL="0" distR="0" wp14:anchorId="2E57CD5E" wp14:editId="2E57CD5F">
            <wp:extent cx="6090920" cy="3426460"/>
            <wp:effectExtent l="0" t="0" r="5080" b="2540"/>
            <wp:docPr id="17" name="Immagine 1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Guns for Color Change 169.jpg"/>
                    <pic:cNvPicPr/>
                  </pic:nvPicPr>
                  <pic:blipFill>
                    <a:blip r:embed="rId38">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r w:rsidRPr="0095050B">
        <w:t xml:space="preserve"> </w:t>
      </w:r>
    </w:p>
    <w:p w14:paraId="2E57CCDA" w14:textId="77777777" w:rsidR="00432623" w:rsidRPr="0095050B" w:rsidRDefault="00432623" w:rsidP="00432623">
      <w:pPr>
        <w:pStyle w:val="TextID"/>
      </w:pPr>
    </w:p>
    <w:p w14:paraId="2E57CCDB" w14:textId="77777777" w:rsidR="00432623" w:rsidRPr="0095050B" w:rsidRDefault="00432623" w:rsidP="00432623">
      <w:pPr>
        <w:pStyle w:val="TextID"/>
      </w:pPr>
      <w:r w:rsidRPr="0095050B">
        <w:rPr>
          <w:noProof/>
          <w:lang w:val="en-IN" w:eastAsia="en-IN"/>
        </w:rPr>
        <w:drawing>
          <wp:inline distT="0" distB="0" distL="0" distR="0" wp14:anchorId="2E57CD60" wp14:editId="2E57CD61">
            <wp:extent cx="6090920" cy="3426460"/>
            <wp:effectExtent l="0" t="0" r="5080" b="2540"/>
            <wp:docPr id="211" name="Immagine 21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ns Nozzles 169.jpg"/>
                    <pic:cNvPicPr/>
                  </pic:nvPicPr>
                  <pic:blipFill>
                    <a:blip r:embed="rId40">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2E57CCDC" w14:textId="77777777" w:rsidR="00432623" w:rsidRPr="0095050B" w:rsidRDefault="00432623" w:rsidP="00432623">
      <w:pPr>
        <w:pStyle w:val="Norm"/>
      </w:pPr>
    </w:p>
    <w:p w14:paraId="2E57CCDD" w14:textId="77777777" w:rsidR="00432623" w:rsidRPr="0095050B" w:rsidRDefault="00432623" w:rsidP="00432623">
      <w:pPr>
        <w:pStyle w:val="Norm"/>
      </w:pPr>
      <w:r w:rsidRPr="0095050B">
        <w:rPr>
          <w:noProof/>
          <w:lang w:val="en-IN" w:eastAsia="en-IN"/>
        </w:rPr>
        <w:lastRenderedPageBreak/>
        <w:drawing>
          <wp:inline distT="0" distB="0" distL="0" distR="0" wp14:anchorId="2E57CD62" wp14:editId="2E57CD63">
            <wp:extent cx="6090920" cy="3426460"/>
            <wp:effectExtent l="0" t="0" r="5080" b="2540"/>
            <wp:docPr id="219" name="Immagine 219">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Flow IG07 169.jpg"/>
                    <pic:cNvPicPr/>
                  </pic:nvPicPr>
                  <pic:blipFill>
                    <a:blip r:embed="rId42">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2E57CCDE" w14:textId="77777777" w:rsidR="00432623" w:rsidRPr="0095050B" w:rsidRDefault="00432623" w:rsidP="00432623">
      <w:pPr>
        <w:pStyle w:val="Norm"/>
      </w:pPr>
    </w:p>
    <w:p w14:paraId="2E57CCE1" w14:textId="77777777" w:rsidR="009D4631" w:rsidRPr="0095050B" w:rsidRDefault="009D4631" w:rsidP="009D4631">
      <w:pPr>
        <w:pStyle w:val="Title1"/>
      </w:pPr>
      <w:r w:rsidRPr="0095050B">
        <w:t>Technical Attachments</w:t>
      </w:r>
    </w:p>
    <w:p w14:paraId="2E57CCE2" w14:textId="77777777" w:rsidR="009D4631" w:rsidRPr="0095050B" w:rsidRDefault="009D4631" w:rsidP="009D4631">
      <w:pPr>
        <w:pStyle w:val="Title2"/>
      </w:pPr>
      <w:r w:rsidRPr="0095050B">
        <w:t>Connections and Energy Consumption</w:t>
      </w:r>
    </w:p>
    <w:p w14:paraId="2E57CCE3" w14:textId="77777777" w:rsidR="009D4631" w:rsidRPr="0095050B" w:rsidRDefault="009D4631" w:rsidP="009D4631">
      <w:pPr>
        <w:pStyle w:val="Title3"/>
      </w:pPr>
      <w:r w:rsidRPr="0095050B">
        <w:t>Compressed air connection data:</w:t>
      </w:r>
    </w:p>
    <w:p w14:paraId="2E57CCE4" w14:textId="77777777" w:rsidR="009D4631" w:rsidRPr="0095050B" w:rsidRDefault="009D4631" w:rsidP="009D4631">
      <w:pPr>
        <w:pStyle w:val="Tech1"/>
      </w:pPr>
      <w:r w:rsidRPr="0095050B">
        <w:t xml:space="preserve">Max input pressure </w:t>
      </w:r>
      <w:r w:rsidRPr="0095050B">
        <w:tab/>
      </w:r>
      <w:r w:rsidRPr="0095050B">
        <w:tab/>
      </w:r>
      <w:r w:rsidRPr="0095050B">
        <w:tab/>
        <w:t>10</w:t>
      </w:r>
      <w:r w:rsidRPr="0095050B">
        <w:tab/>
        <w:t>[bar]</w:t>
      </w:r>
    </w:p>
    <w:p w14:paraId="2E57CCE5" w14:textId="77777777" w:rsidR="009D4631" w:rsidRPr="0095050B" w:rsidRDefault="009D4631" w:rsidP="009D4631">
      <w:pPr>
        <w:pStyle w:val="Tech1"/>
      </w:pPr>
      <w:r w:rsidRPr="0095050B">
        <w:t>Min input pressure</w:t>
      </w:r>
      <w:r w:rsidRPr="0095050B">
        <w:tab/>
      </w:r>
      <w:r w:rsidRPr="0095050B">
        <w:tab/>
      </w:r>
      <w:r w:rsidRPr="0095050B">
        <w:tab/>
        <w:t>6</w:t>
      </w:r>
      <w:r w:rsidRPr="0095050B">
        <w:tab/>
        <w:t>[bar]</w:t>
      </w:r>
    </w:p>
    <w:p w14:paraId="2E57CCE6" w14:textId="77777777" w:rsidR="009D4631" w:rsidRPr="0095050B" w:rsidRDefault="009D4631" w:rsidP="009D4631">
      <w:pPr>
        <w:pStyle w:val="Tech1"/>
      </w:pPr>
      <w:r w:rsidRPr="0095050B">
        <w:t>Max permissible water vapor content</w:t>
      </w:r>
      <w:r w:rsidRPr="0095050B">
        <w:tab/>
      </w:r>
      <w:r w:rsidRPr="0095050B">
        <w:tab/>
      </w:r>
      <w:r w:rsidRPr="0095050B">
        <w:tab/>
        <w:t>1.3</w:t>
      </w:r>
      <w:r w:rsidRPr="0095050B">
        <w:tab/>
        <w:t>[g/Nm³]</w:t>
      </w:r>
    </w:p>
    <w:p w14:paraId="2E57CCE7" w14:textId="77777777" w:rsidR="009D4631" w:rsidRPr="0095050B" w:rsidRDefault="009D4631" w:rsidP="009D4631">
      <w:pPr>
        <w:pStyle w:val="Tech1"/>
      </w:pPr>
      <w:r w:rsidRPr="0095050B">
        <w:t>Max permissible oil vapor content</w:t>
      </w:r>
      <w:r w:rsidRPr="0095050B">
        <w:tab/>
      </w:r>
      <w:r w:rsidRPr="0095050B">
        <w:tab/>
      </w:r>
      <w:r w:rsidRPr="0095050B">
        <w:tab/>
        <w:t>0.1</w:t>
      </w:r>
      <w:r w:rsidRPr="0095050B">
        <w:tab/>
        <w:t>[mg/Nm³]</w:t>
      </w:r>
    </w:p>
    <w:p w14:paraId="2E57CCE8" w14:textId="77777777" w:rsidR="009D4631" w:rsidRPr="0095050B" w:rsidRDefault="009D4631" w:rsidP="009D4631">
      <w:pPr>
        <w:pStyle w:val="Tech1"/>
      </w:pPr>
      <w:r w:rsidRPr="0095050B">
        <w:t>Max air consumption - operation</w:t>
      </w:r>
      <w:r w:rsidRPr="0095050B">
        <w:tab/>
      </w:r>
      <w:r w:rsidRPr="0095050B">
        <w:tab/>
      </w:r>
      <w:r w:rsidRPr="0095050B">
        <w:tab/>
      </w:r>
      <w:r w:rsidR="00F508A9">
        <w:t>150</w:t>
      </w:r>
      <w:r w:rsidRPr="0095050B">
        <w:tab/>
        <w:t>[Nm3/h]</w:t>
      </w:r>
    </w:p>
    <w:p w14:paraId="2E57CCE9" w14:textId="77777777" w:rsidR="009D4631" w:rsidRPr="0095050B" w:rsidRDefault="009D4631" w:rsidP="009D4631">
      <w:pPr>
        <w:pStyle w:val="Tech1"/>
      </w:pPr>
      <w:r w:rsidRPr="0095050B">
        <w:t>Normal air consumption - operation</w:t>
      </w:r>
      <w:r w:rsidRPr="0095050B">
        <w:tab/>
      </w:r>
      <w:r w:rsidRPr="0095050B">
        <w:tab/>
      </w:r>
      <w:r w:rsidRPr="0095050B">
        <w:tab/>
      </w:r>
      <w:r w:rsidR="00F508A9">
        <w:t>100</w:t>
      </w:r>
      <w:r w:rsidRPr="0095050B">
        <w:tab/>
        <w:t>[Nm3/h]</w:t>
      </w:r>
    </w:p>
    <w:p w14:paraId="2E57CCEA" w14:textId="77777777" w:rsidR="009D4631" w:rsidRPr="0095050B" w:rsidRDefault="009D4631" w:rsidP="009D4631">
      <w:pPr>
        <w:pStyle w:val="Title3"/>
      </w:pPr>
      <w:r w:rsidRPr="0095050B">
        <w:t>Electrical connection data:</w:t>
      </w:r>
    </w:p>
    <w:p w14:paraId="2E57CCEB" w14:textId="77777777" w:rsidR="009D4631" w:rsidRPr="0095050B" w:rsidRDefault="009D4631" w:rsidP="009D4631">
      <w:pPr>
        <w:pStyle w:val="Tech1"/>
      </w:pPr>
      <w:r w:rsidRPr="0095050B">
        <w:t>Single phase voltage</w:t>
      </w:r>
      <w:r w:rsidRPr="0095050B">
        <w:tab/>
      </w:r>
      <w:r w:rsidRPr="0095050B">
        <w:tab/>
      </w:r>
      <w:r w:rsidRPr="0095050B">
        <w:tab/>
        <w:t>230</w:t>
      </w:r>
      <w:r w:rsidRPr="0095050B">
        <w:tab/>
        <w:t>[V]</w:t>
      </w:r>
    </w:p>
    <w:p w14:paraId="2E57CCEC" w14:textId="77777777" w:rsidR="009D4631" w:rsidRPr="0095050B" w:rsidRDefault="009D4631" w:rsidP="009D4631">
      <w:pPr>
        <w:pStyle w:val="Tech1"/>
      </w:pPr>
      <w:r w:rsidRPr="0095050B">
        <w:t>Three phase voltage</w:t>
      </w:r>
      <w:r w:rsidRPr="0095050B">
        <w:tab/>
      </w:r>
      <w:r w:rsidRPr="0095050B">
        <w:tab/>
      </w:r>
      <w:r w:rsidRPr="0095050B">
        <w:tab/>
        <w:t>3 x 400</w:t>
      </w:r>
      <w:r w:rsidRPr="0095050B">
        <w:tab/>
        <w:t>[V+N+PE]</w:t>
      </w:r>
    </w:p>
    <w:p w14:paraId="2E57CCED" w14:textId="77777777" w:rsidR="009D4631" w:rsidRPr="0095050B" w:rsidRDefault="009D4631" w:rsidP="009D4631">
      <w:pPr>
        <w:pStyle w:val="Tech1"/>
      </w:pPr>
      <w:r w:rsidRPr="0095050B">
        <w:t xml:space="preserve">Frequency </w:t>
      </w:r>
      <w:r w:rsidRPr="0095050B">
        <w:tab/>
      </w:r>
      <w:r w:rsidRPr="0095050B">
        <w:tab/>
      </w:r>
      <w:r w:rsidRPr="0095050B">
        <w:tab/>
        <w:t>50/60</w:t>
      </w:r>
      <w:r w:rsidRPr="0095050B">
        <w:tab/>
        <w:t>[Hz]</w:t>
      </w:r>
    </w:p>
    <w:p w14:paraId="2E57CCEE" w14:textId="77777777" w:rsidR="009D4631" w:rsidRPr="0095050B" w:rsidRDefault="009D4631" w:rsidP="009D4631">
      <w:pPr>
        <w:pStyle w:val="Tech1"/>
      </w:pPr>
      <w:r w:rsidRPr="0095050B">
        <w:t>Voltage tolerance</w:t>
      </w:r>
      <w:r w:rsidRPr="0095050B">
        <w:tab/>
      </w:r>
      <w:r w:rsidRPr="0095050B">
        <w:tab/>
      </w:r>
      <w:r w:rsidRPr="0095050B">
        <w:tab/>
        <w:t>± 10</w:t>
      </w:r>
      <w:r w:rsidRPr="0095050B">
        <w:tab/>
        <w:t>[%]</w:t>
      </w:r>
    </w:p>
    <w:p w14:paraId="2E57CCEF" w14:textId="77777777" w:rsidR="009D4631" w:rsidRPr="0095050B" w:rsidRDefault="009D4631" w:rsidP="009D4631">
      <w:pPr>
        <w:pStyle w:val="Tech1"/>
      </w:pPr>
      <w:r w:rsidRPr="0095050B">
        <w:t>Type of protection class</w:t>
      </w:r>
      <w:r w:rsidRPr="0095050B">
        <w:tab/>
      </w:r>
      <w:r w:rsidRPr="0095050B">
        <w:tab/>
      </w:r>
      <w:r w:rsidRPr="0095050B">
        <w:tab/>
        <w:t>IP54</w:t>
      </w:r>
    </w:p>
    <w:p w14:paraId="2E57CCF0" w14:textId="77777777" w:rsidR="009D4631" w:rsidRPr="0095050B" w:rsidRDefault="009D4631" w:rsidP="009D4631">
      <w:pPr>
        <w:pStyle w:val="Tech1"/>
      </w:pPr>
      <w:r w:rsidRPr="0095050B">
        <w:t>Max power consumption</w:t>
      </w:r>
      <w:r w:rsidRPr="0095050B">
        <w:tab/>
      </w:r>
      <w:r w:rsidRPr="0095050B">
        <w:tab/>
      </w:r>
      <w:r w:rsidRPr="0095050B">
        <w:tab/>
      </w:r>
      <w:r w:rsidR="00F508A9">
        <w:t>6</w:t>
      </w:r>
      <w:r w:rsidRPr="0095050B">
        <w:tab/>
        <w:t>[kVA]</w:t>
      </w:r>
    </w:p>
    <w:p w14:paraId="2E57CCF1" w14:textId="77777777" w:rsidR="009D4631" w:rsidRPr="0095050B" w:rsidRDefault="009D4631" w:rsidP="009D4631">
      <w:pPr>
        <w:pStyle w:val="Tech1"/>
      </w:pPr>
      <w:r w:rsidRPr="0095050B">
        <w:t>Normal power consumption</w:t>
      </w:r>
      <w:r w:rsidRPr="0095050B">
        <w:tab/>
      </w:r>
      <w:r w:rsidRPr="0095050B">
        <w:tab/>
      </w:r>
      <w:r w:rsidRPr="0095050B">
        <w:tab/>
      </w:r>
      <w:r w:rsidR="00F508A9">
        <w:t>4</w:t>
      </w:r>
      <w:r w:rsidRPr="0095050B">
        <w:tab/>
        <w:t>[kVA]</w:t>
      </w:r>
    </w:p>
    <w:p w14:paraId="2E57CCF2" w14:textId="77777777" w:rsidR="009D4631" w:rsidRPr="0095050B" w:rsidRDefault="009D4631" w:rsidP="009D4631">
      <w:pPr>
        <w:pStyle w:val="Tech1"/>
      </w:pPr>
      <w:r w:rsidRPr="0095050B">
        <w:t>Please consider the heat generated by the equipment for the thermal balance of the environment!</w:t>
      </w:r>
    </w:p>
    <w:p w14:paraId="2E57CCF3" w14:textId="77777777" w:rsidR="00E97089" w:rsidRPr="00CD70D0" w:rsidRDefault="00E97089" w:rsidP="00E97089"/>
    <w:p w14:paraId="2E57CCF4" w14:textId="77777777" w:rsidR="00E97089" w:rsidRDefault="00E97089" w:rsidP="00E97089">
      <w:pPr>
        <w:spacing w:after="200" w:line="276" w:lineRule="auto"/>
      </w:pPr>
      <w:bookmarkStart w:id="25" w:name="_Toc515209670"/>
      <w:r>
        <w:rPr>
          <w:b/>
        </w:rPr>
        <w:br w:type="page"/>
      </w:r>
    </w:p>
    <w:p w14:paraId="2E57CCF5" w14:textId="77777777" w:rsidR="00E97089" w:rsidRPr="001544F3" w:rsidRDefault="00E97089" w:rsidP="00DB65E4">
      <w:pPr>
        <w:pStyle w:val="Title1"/>
      </w:pPr>
      <w:bookmarkStart w:id="26" w:name="_Toc23957472"/>
      <w:r w:rsidRPr="001544F3">
        <w:lastRenderedPageBreak/>
        <w:t>Sales Conditions</w:t>
      </w:r>
      <w:bookmarkEnd w:id="25"/>
      <w:bookmarkEnd w:id="26"/>
    </w:p>
    <w:p w14:paraId="2E57CCF6" w14:textId="77777777" w:rsidR="00E97089" w:rsidRDefault="00E97089" w:rsidP="00E97089">
      <w:pPr>
        <w:pStyle w:val="Title3"/>
      </w:pPr>
      <w:r>
        <w:t>Payment Conditions</w:t>
      </w:r>
    </w:p>
    <w:p w14:paraId="2E57CCF7" w14:textId="77777777"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receipt of order</w:t>
      </w:r>
    </w:p>
    <w:p w14:paraId="2E57CCF8" w14:textId="77777777"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delivery readiness</w:t>
      </w:r>
    </w:p>
    <w:p w14:paraId="2E57CCFC" w14:textId="77777777" w:rsidR="00E97089" w:rsidRDefault="00E97089" w:rsidP="00E97089">
      <w:pPr>
        <w:pStyle w:val="Title3"/>
      </w:pPr>
      <w:r>
        <w:t>Warranty</w:t>
      </w:r>
    </w:p>
    <w:p w14:paraId="2E57CCFD" w14:textId="77777777" w:rsidR="00E97089" w:rsidRDefault="00E97089" w:rsidP="00E97089">
      <w:pPr>
        <w:pStyle w:val="Norm"/>
        <w:rPr>
          <w:lang w:eastAsia="it-IT"/>
        </w:rPr>
      </w:pPr>
      <w:r w:rsidRPr="00B124CA">
        <w:rPr>
          <w:lang w:eastAsia="it-IT"/>
        </w:rPr>
        <w:t>12 months, one shift (8 hours) per day</w:t>
      </w:r>
      <w:r>
        <w:rPr>
          <w:lang w:eastAsia="it-IT"/>
        </w:rPr>
        <w:t>,</w:t>
      </w:r>
      <w:r w:rsidRPr="00B124CA">
        <w:rPr>
          <w:lang w:eastAsia="it-IT"/>
        </w:rPr>
        <w:t xml:space="preserve"> beginning after commissioning.</w:t>
      </w:r>
    </w:p>
    <w:p w14:paraId="2E57CCFE" w14:textId="77777777" w:rsidR="00E97089" w:rsidRPr="00B124CA" w:rsidRDefault="00E97089" w:rsidP="00E97089">
      <w:pPr>
        <w:pStyle w:val="Norm"/>
        <w:rPr>
          <w:lang w:eastAsia="it-IT"/>
        </w:rPr>
      </w:pPr>
      <w:r w:rsidRPr="00B124CA">
        <w:rPr>
          <w:lang w:eastAsia="it-IT"/>
        </w:rPr>
        <w:t>There will be no warranty if other than original Gema spare parts are used.</w:t>
      </w:r>
    </w:p>
    <w:p w14:paraId="2E57CCFF" w14:textId="77777777" w:rsidR="00E97089" w:rsidRDefault="00E97089" w:rsidP="00E97089">
      <w:pPr>
        <w:pStyle w:val="Title3"/>
      </w:pPr>
      <w:r w:rsidRPr="001544F3">
        <w:t>Exclusions</w:t>
      </w:r>
    </w:p>
    <w:p w14:paraId="2E57CD00" w14:textId="77777777" w:rsidR="00E97089" w:rsidRDefault="00E97089" w:rsidP="00E97089">
      <w:pPr>
        <w:pStyle w:val="Norm"/>
        <w:rPr>
          <w:lang w:eastAsia="it-IT"/>
        </w:rPr>
      </w:pPr>
      <w:r>
        <w:rPr>
          <w:lang w:eastAsia="it-IT"/>
        </w:rPr>
        <w:t>The following items are excluded from our scope of supply, unless they are specifically mentioned:</w:t>
      </w:r>
    </w:p>
    <w:p w14:paraId="2E57CD01" w14:textId="77777777" w:rsidR="00E97089" w:rsidRPr="001E0D19" w:rsidRDefault="00E97089" w:rsidP="00E97089">
      <w:pPr>
        <w:pStyle w:val="Norm1"/>
        <w:rPr>
          <w:lang w:val="en-US"/>
        </w:rPr>
      </w:pPr>
      <w:r w:rsidRPr="001E0D19">
        <w:rPr>
          <w:lang w:val="en-US"/>
        </w:rPr>
        <w:t xml:space="preserve">Building work and laying foundations on </w:t>
      </w:r>
      <w:r>
        <w:rPr>
          <w:lang w:val="en-US"/>
        </w:rPr>
        <w:t>site and the necessary drawings</w:t>
      </w:r>
    </w:p>
    <w:p w14:paraId="2E57CD02" w14:textId="77777777" w:rsidR="00E97089" w:rsidRPr="001E0D19" w:rsidRDefault="00E97089" w:rsidP="00E97089">
      <w:pPr>
        <w:pStyle w:val="Norm1"/>
        <w:rPr>
          <w:lang w:val="en-US"/>
        </w:rPr>
      </w:pPr>
      <w:r>
        <w:rPr>
          <w:lang w:val="en-US"/>
        </w:rPr>
        <w:t>V</w:t>
      </w:r>
      <w:r w:rsidRPr="001E0D19">
        <w:rPr>
          <w:lang w:val="en-US"/>
        </w:rPr>
        <w:t xml:space="preserve">entilation </w:t>
      </w:r>
      <w:r>
        <w:rPr>
          <w:lang w:val="en-US"/>
        </w:rPr>
        <w:t>/ air conditioning of the plant</w:t>
      </w:r>
    </w:p>
    <w:p w14:paraId="2E57CD03" w14:textId="77777777" w:rsidR="00E97089" w:rsidRPr="00B124CA" w:rsidRDefault="00E97089" w:rsidP="00E97089">
      <w:pPr>
        <w:pStyle w:val="Norm1"/>
        <w:rPr>
          <w:lang w:val="en-US"/>
        </w:rPr>
      </w:pPr>
      <w:r w:rsidRPr="00B124CA">
        <w:rPr>
          <w:lang w:val="en-US"/>
        </w:rPr>
        <w:t>Supply and installation of main lines and sources, electrical power and compr</w:t>
      </w:r>
      <w:r>
        <w:rPr>
          <w:lang w:val="en-US"/>
        </w:rPr>
        <w:t>essed air to the -equipment including</w:t>
      </w:r>
      <w:r w:rsidRPr="00B124CA">
        <w:rPr>
          <w:lang w:val="en-US"/>
        </w:rPr>
        <w:t xml:space="preserve"> the required switches, valves, fuses</w:t>
      </w:r>
      <w:r>
        <w:rPr>
          <w:lang w:val="en-US"/>
        </w:rPr>
        <w:t>,</w:t>
      </w:r>
      <w:r w:rsidRPr="00B124CA">
        <w:rPr>
          <w:lang w:val="en-US"/>
        </w:rPr>
        <w:t xml:space="preserve"> etc.</w:t>
      </w:r>
      <w:r>
        <w:rPr>
          <w:lang w:val="en-US"/>
        </w:rPr>
        <w:t>, according to our instruction</w:t>
      </w:r>
    </w:p>
    <w:p w14:paraId="2E57CD04" w14:textId="77777777" w:rsidR="00E97089" w:rsidRPr="001E0D19" w:rsidRDefault="00E97089" w:rsidP="00E97089">
      <w:pPr>
        <w:pStyle w:val="Norm1"/>
        <w:rPr>
          <w:lang w:val="en-US"/>
        </w:rPr>
      </w:pPr>
      <w:r w:rsidRPr="001E0D19">
        <w:rPr>
          <w:lang w:val="en-US"/>
        </w:rPr>
        <w:t>Installation materials for the connections to all driven units</w:t>
      </w:r>
    </w:p>
    <w:p w14:paraId="2E57CD05" w14:textId="77777777" w:rsidR="00E97089" w:rsidRPr="002F6518" w:rsidRDefault="00E97089" w:rsidP="00E97089">
      <w:pPr>
        <w:pStyle w:val="Norm1"/>
        <w:rPr>
          <w:lang w:val="en-US"/>
        </w:rPr>
      </w:pPr>
      <w:r w:rsidRPr="002F6518">
        <w:rPr>
          <w:lang w:val="en-US"/>
        </w:rPr>
        <w:t>All pressure release flaps and ducts to the exterior</w:t>
      </w:r>
    </w:p>
    <w:p w14:paraId="2E57CD06" w14:textId="77777777" w:rsidR="00E97089" w:rsidRPr="001E0D19" w:rsidRDefault="00E97089" w:rsidP="00E97089">
      <w:pPr>
        <w:pStyle w:val="Norm1"/>
        <w:rPr>
          <w:lang w:val="en-US"/>
        </w:rPr>
      </w:pPr>
      <w:r w:rsidRPr="005100D1">
        <w:rPr>
          <w:lang w:val="en-US"/>
        </w:rPr>
        <w:t>Equipotential line, including laying up to the equipotential bar acc. VDE 0141; Cross-section min. 16 [mm2</w:t>
      </w:r>
      <w:r>
        <w:rPr>
          <w:lang w:val="en-US"/>
        </w:rPr>
        <w:t>]</w:t>
      </w:r>
    </w:p>
    <w:p w14:paraId="2E57CD07" w14:textId="77777777" w:rsidR="00E97089" w:rsidRPr="001E0D19" w:rsidRDefault="00E97089" w:rsidP="00E97089">
      <w:pPr>
        <w:pStyle w:val="Norm1"/>
        <w:rPr>
          <w:lang w:val="en-US"/>
        </w:rPr>
      </w:pPr>
      <w:r w:rsidRPr="001E0D19">
        <w:rPr>
          <w:lang w:val="en-US"/>
        </w:rPr>
        <w:t>Suspensions for the conveyor within the area of the coating plant</w:t>
      </w:r>
    </w:p>
    <w:p w14:paraId="2E57CD08" w14:textId="77777777" w:rsidR="00E97089" w:rsidRDefault="00E97089" w:rsidP="00E97089">
      <w:pPr>
        <w:pStyle w:val="Norm1"/>
        <w:rPr>
          <w:noProof w:val="0"/>
          <w:lang w:val="en-US"/>
        </w:rPr>
      </w:pPr>
      <w:r>
        <w:rPr>
          <w:noProof w:val="0"/>
          <w:lang w:val="en-US"/>
        </w:rPr>
        <w:t>M6 or M10 connectivity for Gema encoder on conveyor</w:t>
      </w:r>
    </w:p>
    <w:p w14:paraId="2E57CD09" w14:textId="77777777" w:rsidR="00E97089" w:rsidRPr="001E0D19" w:rsidRDefault="00E97089" w:rsidP="00E97089">
      <w:pPr>
        <w:pStyle w:val="Norm1"/>
        <w:rPr>
          <w:lang w:val="en-US"/>
        </w:rPr>
      </w:pPr>
      <w:r w:rsidRPr="001E0D19">
        <w:rPr>
          <w:lang w:val="en-US"/>
        </w:rPr>
        <w:t>Platforms for the manual touch-up openings</w:t>
      </w:r>
    </w:p>
    <w:p w14:paraId="2E57CD0A" w14:textId="77777777" w:rsidR="00E97089" w:rsidRDefault="00E97089" w:rsidP="00E97089">
      <w:pPr>
        <w:pStyle w:val="Norm1"/>
        <w:rPr>
          <w:lang w:val="en-US"/>
        </w:rPr>
      </w:pPr>
      <w:r>
        <w:rPr>
          <w:lang w:val="en-US"/>
        </w:rPr>
        <w:t>Safety fences</w:t>
      </w:r>
    </w:p>
    <w:p w14:paraId="2E57CD0B" w14:textId="77777777" w:rsidR="00E97089" w:rsidRPr="001E0D19" w:rsidRDefault="00E97089" w:rsidP="00E97089">
      <w:pPr>
        <w:pStyle w:val="Norm1"/>
        <w:rPr>
          <w:lang w:val="en-US"/>
        </w:rPr>
      </w:pPr>
      <w:r w:rsidRPr="001E0D19">
        <w:rPr>
          <w:lang w:val="en-US"/>
        </w:rPr>
        <w:t>Erection aids and tools incl. necessary scaffolding</w:t>
      </w:r>
    </w:p>
    <w:p w14:paraId="2E57CD0C" w14:textId="77777777" w:rsidR="00E97089" w:rsidRPr="001E0D19" w:rsidRDefault="00E97089" w:rsidP="00E97089">
      <w:pPr>
        <w:pStyle w:val="Norm1"/>
        <w:rPr>
          <w:lang w:val="en-US"/>
        </w:rPr>
      </w:pPr>
      <w:r w:rsidRPr="001E0D19">
        <w:rPr>
          <w:lang w:val="en-US"/>
        </w:rPr>
        <w:t>Unloading, transport inside factory, and placing of plant items on erection site</w:t>
      </w:r>
    </w:p>
    <w:p w14:paraId="2E57CD0D" w14:textId="77777777" w:rsidR="00E97089" w:rsidRDefault="00E97089" w:rsidP="00E97089">
      <w:pPr>
        <w:pStyle w:val="Norm1"/>
        <w:rPr>
          <w:lang w:val="en-US"/>
        </w:rPr>
      </w:pPr>
      <w:r w:rsidRPr="005100D1">
        <w:rPr>
          <w:lang w:val="en-US"/>
        </w:rPr>
        <w:t>Disposal of waste materials (packaging, etc.)</w:t>
      </w:r>
    </w:p>
    <w:p w14:paraId="2E57CD0E" w14:textId="77777777" w:rsidR="00E97089" w:rsidRPr="005100D1" w:rsidRDefault="00E97089" w:rsidP="00E97089">
      <w:pPr>
        <w:pStyle w:val="Norm1"/>
        <w:rPr>
          <w:lang w:val="en-US"/>
        </w:rPr>
      </w:pPr>
      <w:r w:rsidRPr="005100D1">
        <w:rPr>
          <w:lang w:val="en-US"/>
        </w:rPr>
        <w:t>Powder for plant commissioning</w:t>
      </w:r>
    </w:p>
    <w:p w14:paraId="2E57CD0F" w14:textId="77777777" w:rsidR="00E97089" w:rsidRDefault="00E97089" w:rsidP="00E97089">
      <w:pPr>
        <w:pStyle w:val="Norm1"/>
        <w:rPr>
          <w:lang w:val="en-US"/>
        </w:rPr>
      </w:pPr>
      <w:r w:rsidRPr="005769DE">
        <w:rPr>
          <w:lang w:val="en-US"/>
        </w:rPr>
        <w:t>Packing, shipping, installation and commissioning</w:t>
      </w:r>
    </w:p>
    <w:p w14:paraId="2E57CD10" w14:textId="77777777" w:rsidR="00E97089" w:rsidRPr="001E0D19" w:rsidRDefault="00E97089" w:rsidP="00E97089">
      <w:pPr>
        <w:pStyle w:val="Norm1"/>
        <w:rPr>
          <w:lang w:val="en-US"/>
        </w:rPr>
      </w:pPr>
      <w:r w:rsidRPr="001E0D19">
        <w:rPr>
          <w:lang w:val="en-US"/>
        </w:rPr>
        <w:t>Any items not especially mentioned in this offer</w:t>
      </w:r>
    </w:p>
    <w:p w14:paraId="2E57CD11" w14:textId="77777777" w:rsidR="00E97089" w:rsidRDefault="00E97089" w:rsidP="00E97089">
      <w:pPr>
        <w:spacing w:after="200" w:line="276" w:lineRule="auto"/>
        <w:rPr>
          <w:rFonts w:eastAsiaTheme="majorEastAsia" w:cstheme="minorHAnsi"/>
          <w:b/>
          <w:color w:val="006298"/>
          <w:sz w:val="28"/>
          <w:lang w:eastAsia="it-IT"/>
        </w:rPr>
      </w:pPr>
      <w:r>
        <w:br w:type="page"/>
      </w:r>
    </w:p>
    <w:p w14:paraId="2E57CD12" w14:textId="77777777" w:rsidR="00E97089" w:rsidRDefault="00E97089" w:rsidP="00E97089">
      <w:pPr>
        <w:pStyle w:val="Title3"/>
        <w:sectPr w:rsidR="00E97089" w:rsidSect="005100D1">
          <w:headerReference w:type="even" r:id="rId43"/>
          <w:headerReference w:type="default" r:id="rId44"/>
          <w:footerReference w:type="even" r:id="rId45"/>
          <w:footerReference w:type="default" r:id="rId46"/>
          <w:headerReference w:type="first" r:id="rId47"/>
          <w:footerReference w:type="first" r:id="rId48"/>
          <w:pgSz w:w="11906" w:h="16838"/>
          <w:pgMar w:top="1701" w:right="1157" w:bottom="1701" w:left="1157" w:header="720" w:footer="720" w:gutter="0"/>
          <w:cols w:space="720"/>
          <w:formProt w:val="0"/>
          <w:titlePg/>
          <w:docGrid w:linePitch="360"/>
        </w:sectPr>
      </w:pPr>
    </w:p>
    <w:p w14:paraId="2E57CD13" w14:textId="77777777" w:rsidR="00E97089" w:rsidRPr="001544F3" w:rsidRDefault="00E97089" w:rsidP="00E97089">
      <w:pPr>
        <w:pStyle w:val="Title3"/>
        <w:shd w:val="clear" w:color="auto" w:fill="F2F2F2" w:themeFill="background1" w:themeFillShade="F2"/>
      </w:pPr>
      <w:r w:rsidRPr="001544F3">
        <w:lastRenderedPageBreak/>
        <w:t>General Sales Conditions</w:t>
      </w:r>
    </w:p>
    <w:p w14:paraId="2E57CD14"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w:t>
      </w:r>
      <w:r w:rsidRPr="005769DE">
        <w:rPr>
          <w:sz w:val="16"/>
          <w:szCs w:val="16"/>
        </w:rPr>
        <w:tab/>
        <w:t>Preamble</w:t>
      </w:r>
    </w:p>
    <w:p w14:paraId="2E57CD15"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These general conditions of sale </w:t>
      </w:r>
      <w:r>
        <w:rPr>
          <w:sz w:val="16"/>
          <w:szCs w:val="16"/>
        </w:rPr>
        <w:t xml:space="preserve">of Gema Switzerland GmbH (“Our Company” in the rest of this document) </w:t>
      </w:r>
      <w:r w:rsidRPr="005769DE">
        <w:rPr>
          <w:sz w:val="16"/>
          <w:szCs w:val="16"/>
        </w:rPr>
        <w:t xml:space="preserve">apply to the entire product range of </w:t>
      </w:r>
      <w:r>
        <w:rPr>
          <w:sz w:val="16"/>
          <w:szCs w:val="16"/>
        </w:rPr>
        <w:t xml:space="preserve">our </w:t>
      </w:r>
      <w:proofErr w:type="gramStart"/>
      <w:r>
        <w:rPr>
          <w:sz w:val="16"/>
          <w:szCs w:val="16"/>
        </w:rPr>
        <w:t xml:space="preserve">products </w:t>
      </w:r>
      <w:r w:rsidRPr="005769DE">
        <w:rPr>
          <w:sz w:val="16"/>
          <w:szCs w:val="16"/>
        </w:rPr>
        <w:t xml:space="preserve"> and</w:t>
      </w:r>
      <w:proofErr w:type="gramEnd"/>
      <w:r w:rsidRPr="005769DE">
        <w:rPr>
          <w:sz w:val="16"/>
          <w:szCs w:val="16"/>
        </w:rPr>
        <w:t xml:space="preserve"> are an integral </w:t>
      </w:r>
      <w:r>
        <w:rPr>
          <w:sz w:val="16"/>
          <w:szCs w:val="16"/>
        </w:rPr>
        <w:t>part of all sales contracts con</w:t>
      </w:r>
      <w:r w:rsidRPr="005769DE">
        <w:rPr>
          <w:sz w:val="16"/>
          <w:szCs w:val="16"/>
        </w:rPr>
        <w:t xml:space="preserve">cluded with </w:t>
      </w:r>
      <w:r>
        <w:rPr>
          <w:sz w:val="16"/>
          <w:szCs w:val="16"/>
        </w:rPr>
        <w:t>our</w:t>
      </w:r>
      <w:r w:rsidRPr="005769DE">
        <w:rPr>
          <w:sz w:val="16"/>
          <w:szCs w:val="16"/>
        </w:rPr>
        <w:t xml:space="preserve"> customers. They also apply to future transactions even if these do not explicitly reference these general conditions of sale.</w:t>
      </w:r>
      <w:r>
        <w:rPr>
          <w:sz w:val="16"/>
          <w:szCs w:val="16"/>
        </w:rPr>
        <w:t xml:space="preserve"> </w:t>
      </w:r>
      <w:r w:rsidRPr="005769DE">
        <w:rPr>
          <w:sz w:val="16"/>
          <w:szCs w:val="16"/>
        </w:rPr>
        <w:t xml:space="preserve">With the conclusion of the sales contract, at the latest, the customer accepts these general conditions of sale. Customer orders become binding only when they are confirmed in writing by </w:t>
      </w:r>
      <w:r>
        <w:rPr>
          <w:sz w:val="16"/>
          <w:szCs w:val="16"/>
        </w:rPr>
        <w:t>Our Company</w:t>
      </w:r>
      <w:r w:rsidRPr="005769DE">
        <w:rPr>
          <w:sz w:val="16"/>
          <w:szCs w:val="16"/>
        </w:rPr>
        <w:t xml:space="preserve">, or when the ordered goods are shipped. </w:t>
      </w:r>
      <w:r>
        <w:rPr>
          <w:sz w:val="16"/>
          <w:szCs w:val="16"/>
        </w:rPr>
        <w:t>Our Company</w:t>
      </w:r>
      <w:r w:rsidRPr="005769DE">
        <w:rPr>
          <w:sz w:val="16"/>
          <w:szCs w:val="16"/>
        </w:rPr>
        <w:t xml:space="preserve"> reserves the right to reject any orders without disclosing the rea-sons.</w:t>
      </w:r>
    </w:p>
    <w:p w14:paraId="2E57CD16"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2.</w:t>
      </w:r>
      <w:r w:rsidRPr="005769DE">
        <w:rPr>
          <w:sz w:val="16"/>
          <w:szCs w:val="16"/>
        </w:rPr>
        <w:tab/>
        <w:t>T</w:t>
      </w:r>
      <w:r>
        <w:rPr>
          <w:sz w:val="16"/>
          <w:szCs w:val="16"/>
        </w:rPr>
        <w:t>echnical specifications and doc</w:t>
      </w:r>
      <w:r w:rsidRPr="005769DE">
        <w:rPr>
          <w:sz w:val="16"/>
          <w:szCs w:val="16"/>
        </w:rPr>
        <w:t>uments</w:t>
      </w:r>
    </w:p>
    <w:p w14:paraId="2E57CD17" w14:textId="77777777" w:rsidR="00E97089" w:rsidRPr="00F52964" w:rsidRDefault="00E97089" w:rsidP="00E97089">
      <w:pPr>
        <w:pStyle w:val="Norm"/>
        <w:shd w:val="clear" w:color="auto" w:fill="F2F2F2" w:themeFill="background1" w:themeFillShade="F2"/>
        <w:rPr>
          <w:sz w:val="16"/>
        </w:rPr>
      </w:pPr>
      <w:r w:rsidRPr="005769DE">
        <w:rPr>
          <w:sz w:val="16"/>
          <w:szCs w:val="16"/>
        </w:rPr>
        <w:t xml:space="preserve">Technical documents such as drawings, descriptions, illustrations as well as any dimension, performance or weight specifications are strictly for information purposes and do not warrant specific characteristics. </w:t>
      </w:r>
      <w:r>
        <w:rPr>
          <w:sz w:val="16"/>
          <w:szCs w:val="16"/>
        </w:rPr>
        <w:t>Our Company</w:t>
      </w:r>
      <w:r w:rsidRPr="005769DE">
        <w:rPr>
          <w:sz w:val="16"/>
          <w:szCs w:val="16"/>
        </w:rPr>
        <w:t xml:space="preserve"> reserves the right to make changes as technical progress may warrant. All techn</w:t>
      </w:r>
      <w:r>
        <w:rPr>
          <w:sz w:val="16"/>
          <w:szCs w:val="16"/>
        </w:rPr>
        <w:t>ical documents remain the intel</w:t>
      </w:r>
      <w:r w:rsidRPr="005769DE">
        <w:rPr>
          <w:sz w:val="16"/>
          <w:szCs w:val="16"/>
        </w:rPr>
        <w:t xml:space="preserve">lectual property of </w:t>
      </w:r>
      <w:r>
        <w:rPr>
          <w:sz w:val="16"/>
          <w:szCs w:val="16"/>
        </w:rPr>
        <w:t>Our Company</w:t>
      </w:r>
      <w:r w:rsidRPr="005769DE">
        <w:rPr>
          <w:sz w:val="16"/>
          <w:szCs w:val="16"/>
        </w:rPr>
        <w:t xml:space="preserve"> and may only be used for the purposes specified by or agreed to by </w:t>
      </w:r>
      <w:r>
        <w:rPr>
          <w:sz w:val="16"/>
          <w:szCs w:val="16"/>
        </w:rPr>
        <w:t>Our Company</w:t>
      </w:r>
      <w:r w:rsidRPr="005769DE">
        <w:rPr>
          <w:sz w:val="16"/>
          <w:szCs w:val="16"/>
        </w:rPr>
        <w:t>.</w:t>
      </w:r>
      <w:r>
        <w:rPr>
          <w:sz w:val="16"/>
          <w:szCs w:val="16"/>
        </w:rPr>
        <w:t xml:space="preserve"> </w:t>
      </w:r>
      <w:r w:rsidRPr="00F52964">
        <w:rPr>
          <w:sz w:val="16"/>
        </w:rPr>
        <w:t>The images included in this document are for illustration purpose only and may differ from the actual products.</w:t>
      </w:r>
      <w:r>
        <w:rPr>
          <w:sz w:val="16"/>
        </w:rPr>
        <w:t xml:space="preserve"> </w:t>
      </w:r>
      <w:r w:rsidRPr="00F52964">
        <w:rPr>
          <w:sz w:val="16"/>
        </w:rPr>
        <w:t>The text and images included in the section “Main Technologies” are for explanation purpose only and do not constitute a guarantee of the performance of the products.</w:t>
      </w:r>
      <w:r>
        <w:rPr>
          <w:sz w:val="16"/>
        </w:rPr>
        <w:t xml:space="preserve"> </w:t>
      </w:r>
      <w:r w:rsidRPr="00F52964">
        <w:rPr>
          <w:sz w:val="16"/>
        </w:rPr>
        <w:t xml:space="preserve">Materials, specifications, details and dimensions are approximate and subject to change without notice and without any liability being incurred by </w:t>
      </w:r>
      <w:r>
        <w:rPr>
          <w:sz w:val="16"/>
          <w:szCs w:val="16"/>
        </w:rPr>
        <w:t>Our Company</w:t>
      </w:r>
      <w:r w:rsidRPr="00F52964">
        <w:rPr>
          <w:sz w:val="16"/>
        </w:rPr>
        <w:t>.</w:t>
      </w:r>
    </w:p>
    <w:p w14:paraId="2E57CD18"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3.</w:t>
      </w:r>
      <w:r w:rsidRPr="005769DE">
        <w:rPr>
          <w:sz w:val="16"/>
          <w:szCs w:val="16"/>
        </w:rPr>
        <w:tab/>
        <w:t>Regulations applicable at the place of destination</w:t>
      </w:r>
    </w:p>
    <w:p w14:paraId="2E57CD19"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With the or</w:t>
      </w:r>
      <w:r>
        <w:rPr>
          <w:sz w:val="16"/>
          <w:szCs w:val="16"/>
        </w:rPr>
        <w:t>der, at the latest, the purchas</w:t>
      </w:r>
      <w:r w:rsidRPr="005769DE">
        <w:rPr>
          <w:sz w:val="16"/>
          <w:szCs w:val="16"/>
        </w:rPr>
        <w:t xml:space="preserve">er shall supply </w:t>
      </w:r>
      <w:r>
        <w:rPr>
          <w:sz w:val="16"/>
          <w:szCs w:val="16"/>
        </w:rPr>
        <w:t>Our Company</w:t>
      </w:r>
      <w:r w:rsidRPr="005769DE">
        <w:rPr>
          <w:sz w:val="16"/>
          <w:szCs w:val="16"/>
        </w:rPr>
        <w:t xml:space="preserve"> with information on the regulations and standards applicable at the place of destination to the extent that these are relevant to the supply of goods and services as well as to the conformance with safety and approval regulations.</w:t>
      </w:r>
      <w:r>
        <w:rPr>
          <w:sz w:val="16"/>
          <w:szCs w:val="16"/>
        </w:rPr>
        <w:t xml:space="preserve"> </w:t>
      </w:r>
      <w:r w:rsidRPr="005769DE">
        <w:rPr>
          <w:sz w:val="16"/>
          <w:szCs w:val="16"/>
        </w:rPr>
        <w:t xml:space="preserve">In the absence of any other stipulations the supplied goods and services shall conform to the regulations and standards applicable at the domicile of the purchaser as specified by the latter to </w:t>
      </w:r>
      <w:r>
        <w:rPr>
          <w:sz w:val="16"/>
          <w:szCs w:val="16"/>
        </w:rPr>
        <w:t>Our Company</w:t>
      </w:r>
      <w:r w:rsidRPr="005769DE">
        <w:rPr>
          <w:sz w:val="16"/>
          <w:szCs w:val="16"/>
        </w:rPr>
        <w:t>.</w:t>
      </w:r>
    </w:p>
    <w:p w14:paraId="2E57CD1A"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4.</w:t>
      </w:r>
      <w:r w:rsidRPr="005769DE">
        <w:rPr>
          <w:sz w:val="16"/>
          <w:szCs w:val="16"/>
        </w:rPr>
        <w:tab/>
        <w:t>Prices</w:t>
      </w:r>
    </w:p>
    <w:p w14:paraId="2E57CD1B"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Save for any stipulations to the contrary, all prices are deemed to be net, f.o.b. </w:t>
      </w:r>
      <w:r>
        <w:rPr>
          <w:sz w:val="16"/>
          <w:szCs w:val="16"/>
        </w:rPr>
        <w:t>our address</w:t>
      </w:r>
      <w:r w:rsidRPr="005769DE">
        <w:rPr>
          <w:sz w:val="16"/>
          <w:szCs w:val="16"/>
        </w:rPr>
        <w:t>, excluding packing, and without any deductions. All extra costs such as freight, insurance, permits for export, transit, import etc., as well as any certificates, shall be borne by the purchaser. The purchaser is also responsible for any taxes, fees, and custom duties imposed on the delivery.</w:t>
      </w:r>
      <w:r>
        <w:rPr>
          <w:sz w:val="16"/>
          <w:szCs w:val="16"/>
        </w:rPr>
        <w:t xml:space="preserve"> </w:t>
      </w:r>
      <w:r w:rsidRPr="005769DE">
        <w:rPr>
          <w:sz w:val="16"/>
          <w:szCs w:val="16"/>
        </w:rPr>
        <w:t xml:space="preserve">If the costs for packing, freight, insurance, taxes, duties and other extra costs are included in the offer or delivery prices, or if they are itemized separately in the offer or on the order confirmation, then </w:t>
      </w:r>
      <w:r>
        <w:rPr>
          <w:sz w:val="16"/>
          <w:szCs w:val="16"/>
        </w:rPr>
        <w:t>Our Company</w:t>
      </w:r>
      <w:r w:rsidRPr="005769DE">
        <w:rPr>
          <w:sz w:val="16"/>
          <w:szCs w:val="16"/>
        </w:rPr>
        <w:t xml:space="preserve"> reserves the right to adapt the rates to any changes in the tariffs. </w:t>
      </w:r>
    </w:p>
    <w:p w14:paraId="2E57CD1C"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5.</w:t>
      </w:r>
      <w:r w:rsidRPr="005769DE">
        <w:rPr>
          <w:sz w:val="16"/>
          <w:szCs w:val="16"/>
        </w:rPr>
        <w:tab/>
        <w:t>Terms of payment</w:t>
      </w:r>
    </w:p>
    <w:p w14:paraId="2E57CD1D"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purchaser shall tender payment at the domicile of </w:t>
      </w:r>
      <w:r>
        <w:rPr>
          <w:sz w:val="16"/>
          <w:szCs w:val="16"/>
        </w:rPr>
        <w:t>Our Company</w:t>
      </w:r>
      <w:r w:rsidRPr="005769DE">
        <w:rPr>
          <w:sz w:val="16"/>
          <w:szCs w:val="16"/>
        </w:rPr>
        <w:t xml:space="preserve"> without any deductions such as discounts, expenses, taxes, and fees, in accordance with the agreed terms of payment. In the event of late payment by the purchaser, default interest at the then prevailing Euromarket interest rate, but not less than 6% p.a., will be charged. If the purchaser defaults on his payments, </w:t>
      </w:r>
      <w:r>
        <w:rPr>
          <w:sz w:val="16"/>
          <w:szCs w:val="16"/>
        </w:rPr>
        <w:t>Our Company</w:t>
      </w:r>
      <w:r w:rsidRPr="005769DE">
        <w:rPr>
          <w:sz w:val="16"/>
          <w:szCs w:val="16"/>
        </w:rPr>
        <w:t xml:space="preserve"> reserves the right to hold back deliveries relating to other orders or to cancel such orders.</w:t>
      </w:r>
      <w:r>
        <w:rPr>
          <w:sz w:val="16"/>
          <w:szCs w:val="16"/>
        </w:rPr>
        <w:t xml:space="preserve"> Our Company</w:t>
      </w:r>
      <w:r w:rsidRPr="005769DE">
        <w:rPr>
          <w:sz w:val="16"/>
          <w:szCs w:val="16"/>
        </w:rPr>
        <w:t xml:space="preserve"> reserves the right to execute deliveries on C.O.D. basis for as long as the purchaser defaults on his payments or if requests for payment had to be issued for previous orders.</w:t>
      </w:r>
      <w:r>
        <w:rPr>
          <w:sz w:val="16"/>
          <w:szCs w:val="16"/>
        </w:rPr>
        <w:t xml:space="preserve"> </w:t>
      </w:r>
      <w:r w:rsidRPr="005769DE">
        <w:rPr>
          <w:sz w:val="16"/>
          <w:szCs w:val="16"/>
        </w:rPr>
        <w:t xml:space="preserve">If after the placement of an order the purchaser becomes insolvent or if he suspends payment to </w:t>
      </w:r>
      <w:r>
        <w:rPr>
          <w:sz w:val="16"/>
          <w:szCs w:val="16"/>
        </w:rPr>
        <w:t>Our Company</w:t>
      </w:r>
      <w:r w:rsidRPr="005769DE">
        <w:rPr>
          <w:sz w:val="16"/>
          <w:szCs w:val="16"/>
        </w:rPr>
        <w:t xml:space="preserve">, or if the purchaser's ability to pay is impaired in any other way, </w:t>
      </w:r>
      <w:r>
        <w:rPr>
          <w:sz w:val="16"/>
          <w:szCs w:val="16"/>
        </w:rPr>
        <w:t>Our Company</w:t>
      </w:r>
      <w:r w:rsidRPr="005769DE">
        <w:rPr>
          <w:sz w:val="16"/>
          <w:szCs w:val="16"/>
        </w:rPr>
        <w:t xml:space="preserve"> has the right to request adequate security and if none is pledged, </w:t>
      </w:r>
      <w:r>
        <w:rPr>
          <w:sz w:val="16"/>
          <w:szCs w:val="16"/>
        </w:rPr>
        <w:t>Our Company</w:t>
      </w:r>
      <w:r w:rsidRPr="005769DE">
        <w:rPr>
          <w:sz w:val="16"/>
          <w:szCs w:val="16"/>
        </w:rPr>
        <w:t xml:space="preserve"> may rescind the contract.</w:t>
      </w:r>
      <w:r>
        <w:rPr>
          <w:sz w:val="16"/>
          <w:szCs w:val="16"/>
        </w:rPr>
        <w:t xml:space="preserve"> </w:t>
      </w:r>
      <w:r w:rsidRPr="005769DE">
        <w:rPr>
          <w:sz w:val="16"/>
          <w:szCs w:val="16"/>
        </w:rPr>
        <w:t>The purchaser is neither entitled to make partial payments, nor to make offsets with counterclaims, nor to withhold payment due to any complaints. In particular payment shall also be made if only insignificant parts of the delivery are missing which do not render utilization impossible.</w:t>
      </w:r>
    </w:p>
    <w:p w14:paraId="2E57CD1E"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6.</w:t>
      </w:r>
      <w:r w:rsidRPr="005769DE">
        <w:rPr>
          <w:sz w:val="16"/>
          <w:szCs w:val="16"/>
        </w:rPr>
        <w:tab/>
        <w:t>Reservation of ownership</w:t>
      </w:r>
    </w:p>
    <w:p w14:paraId="2E57CD1F"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All goods remain the property of </w:t>
      </w:r>
      <w:r>
        <w:rPr>
          <w:sz w:val="16"/>
          <w:szCs w:val="16"/>
        </w:rPr>
        <w:t>Our Company</w:t>
      </w:r>
      <w:r w:rsidRPr="005769DE">
        <w:rPr>
          <w:sz w:val="16"/>
          <w:szCs w:val="16"/>
        </w:rPr>
        <w:t xml:space="preserve"> until </w:t>
      </w:r>
      <w:r>
        <w:rPr>
          <w:sz w:val="16"/>
          <w:szCs w:val="16"/>
        </w:rPr>
        <w:t>Our Company</w:t>
      </w:r>
      <w:r w:rsidRPr="005769DE">
        <w:rPr>
          <w:sz w:val="16"/>
          <w:szCs w:val="16"/>
        </w:rPr>
        <w:t xml:space="preserve"> has received full payment from the purchaser in accordance with the contract.</w:t>
      </w:r>
      <w:r>
        <w:rPr>
          <w:sz w:val="16"/>
          <w:szCs w:val="16"/>
        </w:rPr>
        <w:t xml:space="preserve"> </w:t>
      </w:r>
      <w:r w:rsidRPr="005769DE">
        <w:rPr>
          <w:sz w:val="16"/>
          <w:szCs w:val="16"/>
        </w:rPr>
        <w:t xml:space="preserve">The purchaser shall participate in all measures and execute all documents that are deemed necessary for protecting </w:t>
      </w:r>
      <w:r>
        <w:rPr>
          <w:sz w:val="16"/>
          <w:szCs w:val="16"/>
        </w:rPr>
        <w:t>Our Company</w:t>
      </w:r>
      <w:r w:rsidRPr="005769DE">
        <w:rPr>
          <w:sz w:val="16"/>
          <w:szCs w:val="16"/>
        </w:rPr>
        <w:t xml:space="preserve">'s ownership of the goods. With the signing of the contract the purchaser consents that the reservation of ownership may be recorded, at his own expense, in public registers, books, or the like in accordance with the applicable national laws, and to sign any documents required for this purpose. While the reservation of ownership is in force, the purchaser shall, at his own expense, maintain the supplied goods in proper order and insure them against theft, breakage, fire, water and other risks, with </w:t>
      </w:r>
      <w:r>
        <w:rPr>
          <w:sz w:val="16"/>
          <w:szCs w:val="16"/>
        </w:rPr>
        <w:t>Our Company</w:t>
      </w:r>
      <w:r w:rsidRPr="005769DE">
        <w:rPr>
          <w:sz w:val="16"/>
          <w:szCs w:val="16"/>
        </w:rPr>
        <w:t xml:space="preserve"> designated as the beneficiary. In addition the purchaser shall take all necessary steps to prevent the impairment or nullification of </w:t>
      </w:r>
      <w:r>
        <w:rPr>
          <w:sz w:val="16"/>
          <w:szCs w:val="16"/>
        </w:rPr>
        <w:t>Our Company</w:t>
      </w:r>
      <w:r w:rsidRPr="005769DE">
        <w:rPr>
          <w:sz w:val="16"/>
          <w:szCs w:val="16"/>
        </w:rPr>
        <w:t xml:space="preserve">'s ownership rights. If the purchaser sells goods of which the ownership has been reserved by </w:t>
      </w:r>
      <w:r>
        <w:rPr>
          <w:sz w:val="16"/>
          <w:szCs w:val="16"/>
        </w:rPr>
        <w:t>Our Company</w:t>
      </w:r>
      <w:r w:rsidRPr="005769DE">
        <w:rPr>
          <w:sz w:val="16"/>
          <w:szCs w:val="16"/>
        </w:rPr>
        <w:t xml:space="preserve">, the purchaser cedes already now to </w:t>
      </w:r>
      <w:r>
        <w:rPr>
          <w:sz w:val="16"/>
          <w:szCs w:val="16"/>
        </w:rPr>
        <w:t>Our Company</w:t>
      </w:r>
      <w:r w:rsidRPr="005769DE">
        <w:rPr>
          <w:sz w:val="16"/>
          <w:szCs w:val="16"/>
        </w:rPr>
        <w:t xml:space="preserve"> in an internal relationship all rights against the buyer accruing to him from this sale, including all ancillary rights, securities and reservation of ownership.</w:t>
      </w:r>
      <w:r>
        <w:rPr>
          <w:sz w:val="16"/>
          <w:szCs w:val="16"/>
        </w:rPr>
        <w:t xml:space="preserve"> </w:t>
      </w:r>
      <w:r w:rsidRPr="005769DE">
        <w:rPr>
          <w:sz w:val="16"/>
          <w:szCs w:val="16"/>
        </w:rPr>
        <w:t xml:space="preserve">If the value of the goods over which ownership has been reserved, together with any other securities granted to </w:t>
      </w:r>
      <w:r>
        <w:rPr>
          <w:sz w:val="16"/>
          <w:szCs w:val="16"/>
        </w:rPr>
        <w:t>Our Company</w:t>
      </w:r>
      <w:r w:rsidRPr="005769DE">
        <w:rPr>
          <w:sz w:val="16"/>
          <w:szCs w:val="16"/>
        </w:rPr>
        <w:t xml:space="preserve"> exceed the claims of </w:t>
      </w:r>
      <w:r>
        <w:rPr>
          <w:sz w:val="16"/>
          <w:szCs w:val="16"/>
        </w:rPr>
        <w:t>Our Company</w:t>
      </w:r>
      <w:r w:rsidRPr="005769DE">
        <w:rPr>
          <w:sz w:val="16"/>
          <w:szCs w:val="16"/>
        </w:rPr>
        <w:t xml:space="preserve"> against the purchaser by more than 20%, then </w:t>
      </w:r>
      <w:r>
        <w:rPr>
          <w:sz w:val="16"/>
          <w:szCs w:val="16"/>
        </w:rPr>
        <w:t>Our Company</w:t>
      </w:r>
      <w:r w:rsidRPr="005769DE">
        <w:rPr>
          <w:sz w:val="16"/>
          <w:szCs w:val="16"/>
        </w:rPr>
        <w:t xml:space="preserve"> shall grant a partial release if this is demanded by the purchaser. </w:t>
      </w:r>
      <w:r>
        <w:rPr>
          <w:sz w:val="16"/>
          <w:szCs w:val="16"/>
        </w:rPr>
        <w:t xml:space="preserve"> </w:t>
      </w:r>
      <w:r w:rsidRPr="005769DE">
        <w:rPr>
          <w:sz w:val="16"/>
          <w:szCs w:val="16"/>
        </w:rPr>
        <w:t xml:space="preserve">If the purchaser takes any action that contravenes the contract, particularly if he defaults on his payments, </w:t>
      </w:r>
      <w:r>
        <w:rPr>
          <w:sz w:val="16"/>
          <w:szCs w:val="16"/>
        </w:rPr>
        <w:t>Our Company</w:t>
      </w:r>
      <w:r w:rsidRPr="005769DE">
        <w:rPr>
          <w:sz w:val="16"/>
          <w:szCs w:val="16"/>
        </w:rPr>
        <w:t xml:space="preserve"> is entitled, after having given notice, to take back the goods over which it holds reserved ownership and the purchaser is obligated to release the goods. </w:t>
      </w:r>
    </w:p>
    <w:p w14:paraId="2E57CD20"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7.</w:t>
      </w:r>
      <w:r w:rsidRPr="005769DE">
        <w:rPr>
          <w:sz w:val="16"/>
          <w:szCs w:val="16"/>
        </w:rPr>
        <w:tab/>
        <w:t>Delivery</w:t>
      </w:r>
    </w:p>
    <w:p w14:paraId="2E57CD21"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The scope and the execution of the supply of goods and services shall be governed by the order confirmation.</w:t>
      </w:r>
      <w:r>
        <w:rPr>
          <w:sz w:val="16"/>
          <w:szCs w:val="16"/>
        </w:rPr>
        <w:t xml:space="preserve"> </w:t>
      </w:r>
      <w:r w:rsidRPr="005769DE">
        <w:rPr>
          <w:sz w:val="16"/>
          <w:szCs w:val="16"/>
        </w:rPr>
        <w:t xml:space="preserve">Whenever possible, </w:t>
      </w:r>
      <w:r>
        <w:rPr>
          <w:sz w:val="16"/>
          <w:szCs w:val="16"/>
        </w:rPr>
        <w:t>Our Company</w:t>
      </w:r>
      <w:r w:rsidRPr="005769DE">
        <w:rPr>
          <w:sz w:val="16"/>
          <w:szCs w:val="16"/>
        </w:rPr>
        <w:t xml:space="preserve"> will deliver the entire order of the customer. However, the purchaser agrees, to accept also partial deliveries. For partial deliveries </w:t>
      </w:r>
      <w:r>
        <w:rPr>
          <w:sz w:val="16"/>
          <w:szCs w:val="16"/>
        </w:rPr>
        <w:t>Our Company</w:t>
      </w:r>
      <w:r w:rsidRPr="005769DE">
        <w:rPr>
          <w:sz w:val="16"/>
          <w:szCs w:val="16"/>
        </w:rPr>
        <w:t xml:space="preserve"> is entitled to issue corresponding partial invoices.</w:t>
      </w:r>
      <w:r>
        <w:rPr>
          <w:sz w:val="16"/>
          <w:szCs w:val="16"/>
        </w:rPr>
        <w:t xml:space="preserve"> </w:t>
      </w:r>
      <w:r w:rsidRPr="005769DE">
        <w:rPr>
          <w:sz w:val="16"/>
          <w:szCs w:val="16"/>
        </w:rPr>
        <w:t>The delivery period begins when the contract has been signed, when all government formalities such as import and payment authorizations have been obtained, the payments or securities to be delivered together with the order have been received, and all technical specifications have been clarified.</w:t>
      </w:r>
      <w:r>
        <w:rPr>
          <w:sz w:val="16"/>
          <w:szCs w:val="16"/>
        </w:rPr>
        <w:t xml:space="preserve"> </w:t>
      </w:r>
      <w:r w:rsidRPr="005769DE">
        <w:rPr>
          <w:sz w:val="16"/>
          <w:szCs w:val="16"/>
        </w:rPr>
        <w:t>Delivery is deemed to have been made on schedule if on expiration of the delivery period the goods are ready for shipment and a corresponding advice has been forwarded to the purchaser.</w:t>
      </w:r>
      <w:r>
        <w:rPr>
          <w:sz w:val="16"/>
          <w:szCs w:val="16"/>
        </w:rPr>
        <w:t xml:space="preserve"> </w:t>
      </w:r>
      <w:r w:rsidRPr="005769DE">
        <w:rPr>
          <w:sz w:val="16"/>
          <w:szCs w:val="16"/>
        </w:rPr>
        <w:t>The delivery period shall be reasonably extended if:</w:t>
      </w:r>
    </w:p>
    <w:p w14:paraId="2E57CD22"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lastRenderedPageBreak/>
        <w:t xml:space="preserve">a) The information required by </w:t>
      </w:r>
      <w:r>
        <w:rPr>
          <w:sz w:val="16"/>
          <w:szCs w:val="16"/>
        </w:rPr>
        <w:t>Our Company</w:t>
      </w:r>
      <w:r w:rsidRPr="005769DE">
        <w:rPr>
          <w:sz w:val="16"/>
          <w:szCs w:val="16"/>
        </w:rPr>
        <w:t xml:space="preserve"> for executing the order is not received on time or if </w:t>
      </w:r>
      <w:r>
        <w:rPr>
          <w:sz w:val="16"/>
          <w:szCs w:val="16"/>
        </w:rPr>
        <w:t>it is</w:t>
      </w:r>
      <w:r w:rsidRPr="005769DE">
        <w:rPr>
          <w:sz w:val="16"/>
          <w:szCs w:val="16"/>
        </w:rPr>
        <w:t xml:space="preserve"> subsequently modified by the purchaser and thus cause</w:t>
      </w:r>
      <w:r>
        <w:rPr>
          <w:sz w:val="16"/>
          <w:szCs w:val="16"/>
        </w:rPr>
        <w:t>s</w:t>
      </w:r>
      <w:r w:rsidRPr="005769DE">
        <w:rPr>
          <w:sz w:val="16"/>
          <w:szCs w:val="16"/>
        </w:rPr>
        <w:t xml:space="preserve"> a delivery delay;</w:t>
      </w:r>
    </w:p>
    <w:p w14:paraId="2E57CD23"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If </w:t>
      </w:r>
      <w:r>
        <w:rPr>
          <w:sz w:val="16"/>
          <w:szCs w:val="16"/>
        </w:rPr>
        <w:t>Our Company</w:t>
      </w:r>
      <w:r w:rsidRPr="005769DE">
        <w:rPr>
          <w:sz w:val="16"/>
          <w:szCs w:val="16"/>
        </w:rPr>
        <w:t xml:space="preserve"> is impeded by force majeure from executing the order. The term force majeure comprises all unforeseeable circumstances for which </w:t>
      </w:r>
      <w:r>
        <w:rPr>
          <w:sz w:val="16"/>
          <w:szCs w:val="16"/>
        </w:rPr>
        <w:t>Our Company</w:t>
      </w:r>
      <w:r w:rsidRPr="005769DE">
        <w:rPr>
          <w:sz w:val="16"/>
          <w:szCs w:val="16"/>
        </w:rPr>
        <w:t xml:space="preserve"> is not answerable and which make it unacceptably difficult or impossible for </w:t>
      </w:r>
      <w:r>
        <w:rPr>
          <w:sz w:val="16"/>
          <w:szCs w:val="16"/>
        </w:rPr>
        <w:t>Our Company</w:t>
      </w:r>
      <w:r w:rsidRPr="005769DE">
        <w:rPr>
          <w:sz w:val="16"/>
          <w:szCs w:val="16"/>
        </w:rPr>
        <w:t xml:space="preserve"> to execute the delivery, such as delayed or faulty deliveries by its subcontractors, strike, government regulations, shortage of raw materials or energy, major interruption of operations caused, for example, by the complete or partial destruction of the plant or important departments, or by the breakdown of essential production equipment, serious transport problems, for example, caused by road blockage. If these conditions persist for more than six months, either party has the right to rescind the contract. However, the purchaser is not entitled to raise any claim for damage;</w:t>
      </w:r>
    </w:p>
    <w:p w14:paraId="2E57CD24"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c) If the purchaser or third parties are in arrears with their work to be performed or the fulfillment of their contractual obligations, particularly if the purchaser fails to meet the payment terms. </w:t>
      </w:r>
    </w:p>
    <w:p w14:paraId="2E57CD25"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delivery period is exceeded for reasons that </w:t>
      </w:r>
      <w:r>
        <w:rPr>
          <w:sz w:val="16"/>
          <w:szCs w:val="16"/>
        </w:rPr>
        <w:t>depend from</w:t>
      </w:r>
      <w:r w:rsidRPr="005769DE">
        <w:rPr>
          <w:sz w:val="16"/>
          <w:szCs w:val="16"/>
        </w:rPr>
        <w:t xml:space="preserve"> </w:t>
      </w:r>
      <w:r>
        <w:rPr>
          <w:sz w:val="16"/>
          <w:szCs w:val="16"/>
        </w:rPr>
        <w:t>Our Company</w:t>
      </w:r>
      <w:r w:rsidRPr="005769DE">
        <w:rPr>
          <w:sz w:val="16"/>
          <w:szCs w:val="16"/>
        </w:rPr>
        <w:t xml:space="preserve">, the purchaser shall, through written notification, grant a reasonable extension which shall be at least one month. If delivery is not made within this extension period, the purchaser may rescind the contract. However, the purchaser is not entitled to raise any damage claim unless malicious intent or gross negligence on part of </w:t>
      </w:r>
      <w:r>
        <w:rPr>
          <w:sz w:val="16"/>
          <w:szCs w:val="16"/>
        </w:rPr>
        <w:t>Our Company</w:t>
      </w:r>
      <w:r w:rsidRPr="005769DE">
        <w:rPr>
          <w:sz w:val="16"/>
          <w:szCs w:val="16"/>
        </w:rPr>
        <w:t xml:space="preserve"> can be demonstrated.</w:t>
      </w:r>
    </w:p>
    <w:p w14:paraId="2E57CD26"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goods notified as being ready for shipment are not accepted on time by the purchaser, </w:t>
      </w:r>
      <w:r>
        <w:rPr>
          <w:sz w:val="16"/>
          <w:szCs w:val="16"/>
        </w:rPr>
        <w:t>Our Company</w:t>
      </w:r>
      <w:r w:rsidRPr="005769DE">
        <w:rPr>
          <w:sz w:val="16"/>
          <w:szCs w:val="16"/>
        </w:rPr>
        <w:t xml:space="preserve"> is entitled to store the goods at the expense and risk of the purchaser and to invoice them as being delivered.</w:t>
      </w:r>
    </w:p>
    <w:p w14:paraId="2E57CD27"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8.</w:t>
      </w:r>
      <w:r w:rsidRPr="005769DE">
        <w:rPr>
          <w:sz w:val="16"/>
          <w:szCs w:val="16"/>
        </w:rPr>
        <w:tab/>
        <w:t>Passing of use and risk</w:t>
      </w:r>
    </w:p>
    <w:p w14:paraId="2E57CD28"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use and risk pass to the purchaser as soon as the shipment has left </w:t>
      </w:r>
      <w:r>
        <w:rPr>
          <w:sz w:val="16"/>
          <w:szCs w:val="16"/>
        </w:rPr>
        <w:t>Our Company’s</w:t>
      </w:r>
      <w:r w:rsidRPr="005769DE">
        <w:rPr>
          <w:sz w:val="16"/>
          <w:szCs w:val="16"/>
        </w:rPr>
        <w:t xml:space="preserve"> plant, even if the delivery is made c.i.f. or under similar clauses, or including installation, or if the transport has been organized and managed by </w:t>
      </w:r>
      <w:r>
        <w:rPr>
          <w:sz w:val="16"/>
          <w:szCs w:val="16"/>
        </w:rPr>
        <w:t>Our Company</w:t>
      </w:r>
      <w:r w:rsidRPr="005769DE">
        <w:rPr>
          <w:sz w:val="16"/>
          <w:szCs w:val="16"/>
        </w:rPr>
        <w:t>.</w:t>
      </w:r>
      <w:r>
        <w:rPr>
          <w:sz w:val="16"/>
          <w:szCs w:val="16"/>
        </w:rPr>
        <w:t xml:space="preserve"> </w:t>
      </w:r>
      <w:r w:rsidRPr="005769DE">
        <w:rPr>
          <w:sz w:val="16"/>
          <w:szCs w:val="16"/>
        </w:rPr>
        <w:t xml:space="preserve">If shipment is delayed due to circumstances for which </w:t>
      </w:r>
      <w:r>
        <w:rPr>
          <w:sz w:val="16"/>
          <w:szCs w:val="16"/>
        </w:rPr>
        <w:t>Our Company</w:t>
      </w:r>
      <w:r w:rsidRPr="005769DE">
        <w:rPr>
          <w:sz w:val="16"/>
          <w:szCs w:val="16"/>
        </w:rPr>
        <w:t xml:space="preserve"> is not answerable, the risk passes to the purchaser as soon as he has been advised that the goods are ready for shipment. From this moment the goods are stored and insured at the expense and risk of the purchaser. </w:t>
      </w:r>
    </w:p>
    <w:p w14:paraId="2E57CD29"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9.</w:t>
      </w:r>
      <w:r w:rsidRPr="005769DE">
        <w:rPr>
          <w:sz w:val="16"/>
          <w:szCs w:val="16"/>
        </w:rPr>
        <w:tab/>
        <w:t>Transport and insurance</w:t>
      </w:r>
    </w:p>
    <w:p w14:paraId="2E57CD2A"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In the absence of any stipulations to the contrary the goods are shipped at the expense and risk of the purchaser. </w:t>
      </w:r>
      <w:r>
        <w:rPr>
          <w:sz w:val="16"/>
          <w:szCs w:val="16"/>
        </w:rPr>
        <w:t xml:space="preserve"> </w:t>
      </w:r>
      <w:r w:rsidRPr="005769DE">
        <w:rPr>
          <w:sz w:val="16"/>
          <w:szCs w:val="16"/>
        </w:rPr>
        <w:t xml:space="preserve">Insurance against damage in transit shall be arranged by the purchaser. Even if this insurance is arranged by </w:t>
      </w:r>
      <w:r>
        <w:rPr>
          <w:sz w:val="16"/>
          <w:szCs w:val="16"/>
        </w:rPr>
        <w:t>Our Company</w:t>
      </w:r>
      <w:r w:rsidRPr="005769DE">
        <w:rPr>
          <w:sz w:val="16"/>
          <w:szCs w:val="16"/>
        </w:rPr>
        <w:t xml:space="preserve"> it is deemed to have been concluded on behalf and on the account and risk of the purchaser. Special requests concerning shipment and insurance shall be communicated to </w:t>
      </w:r>
      <w:r>
        <w:rPr>
          <w:sz w:val="16"/>
          <w:szCs w:val="16"/>
        </w:rPr>
        <w:t>Our Company</w:t>
      </w:r>
      <w:r w:rsidRPr="005769DE">
        <w:rPr>
          <w:sz w:val="16"/>
          <w:szCs w:val="16"/>
        </w:rPr>
        <w:t xml:space="preserve"> on time. Otherwise the fastest and most economical transport will be arranged at the discretion of, but without responsibility, by </w:t>
      </w:r>
      <w:r>
        <w:rPr>
          <w:sz w:val="16"/>
          <w:szCs w:val="16"/>
        </w:rPr>
        <w:t>Our Company</w:t>
      </w:r>
      <w:r w:rsidRPr="005769DE">
        <w:rPr>
          <w:sz w:val="16"/>
          <w:szCs w:val="16"/>
        </w:rPr>
        <w:t>.</w:t>
      </w:r>
      <w:r>
        <w:rPr>
          <w:sz w:val="16"/>
          <w:szCs w:val="16"/>
        </w:rPr>
        <w:t xml:space="preserve"> </w:t>
      </w:r>
      <w:r w:rsidRPr="005769DE">
        <w:rPr>
          <w:sz w:val="16"/>
          <w:szCs w:val="16"/>
        </w:rPr>
        <w:t xml:space="preserve">For c.i.f. deliveries the transport is arranged by </w:t>
      </w:r>
      <w:r>
        <w:rPr>
          <w:sz w:val="16"/>
          <w:szCs w:val="16"/>
        </w:rPr>
        <w:t>Our Company</w:t>
      </w:r>
      <w:r w:rsidRPr="005769DE">
        <w:rPr>
          <w:sz w:val="16"/>
          <w:szCs w:val="16"/>
        </w:rPr>
        <w:t>. If any special requests are made by the purchaser the additional costs will be charged to him.</w:t>
      </w:r>
      <w:r>
        <w:rPr>
          <w:sz w:val="16"/>
          <w:szCs w:val="16"/>
        </w:rPr>
        <w:t xml:space="preserve"> </w:t>
      </w:r>
      <w:r w:rsidRPr="005769DE">
        <w:rPr>
          <w:sz w:val="16"/>
          <w:szCs w:val="16"/>
        </w:rPr>
        <w:t xml:space="preserve">If any goods are lost or damaged in transit, the purchaser shall enter a corresponding exception on the delivery documents and have the damage immediately surveyed by the forwarding company. </w:t>
      </w:r>
      <w:r>
        <w:rPr>
          <w:sz w:val="16"/>
          <w:szCs w:val="16"/>
        </w:rPr>
        <w:t xml:space="preserve"> </w:t>
      </w:r>
      <w:r w:rsidRPr="005769DE">
        <w:rPr>
          <w:sz w:val="16"/>
          <w:szCs w:val="16"/>
        </w:rPr>
        <w:t>Transport damages that were not immediately detectable must be reported to the forwarding company within eight days from the delivery of the goods.</w:t>
      </w:r>
    </w:p>
    <w:p w14:paraId="2E57CD2B"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10.</w:t>
      </w:r>
      <w:r w:rsidRPr="005769DE">
        <w:rPr>
          <w:sz w:val="16"/>
          <w:szCs w:val="16"/>
        </w:rPr>
        <w:tab/>
        <w:t>Inspection and acceptance of the supplied goods and services</w:t>
      </w:r>
    </w:p>
    <w:p w14:paraId="2E57CD2C"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inspects all goods during production within the normal scope. If the purchaser requires additional tests and inspections, these shall be agreed upon in writing and will be conducted at the expense of the buyer.</w:t>
      </w:r>
      <w:r>
        <w:rPr>
          <w:sz w:val="16"/>
          <w:szCs w:val="16"/>
        </w:rPr>
        <w:t xml:space="preserve"> </w:t>
      </w:r>
      <w:r w:rsidRPr="005769DE">
        <w:rPr>
          <w:sz w:val="16"/>
          <w:szCs w:val="16"/>
        </w:rPr>
        <w:t xml:space="preserve">The purchaser shall examine the delivery within a reasonable time and report any defects to </w:t>
      </w:r>
      <w:r>
        <w:rPr>
          <w:sz w:val="16"/>
          <w:szCs w:val="16"/>
        </w:rPr>
        <w:t>Our Company</w:t>
      </w:r>
      <w:r w:rsidRPr="005769DE">
        <w:rPr>
          <w:sz w:val="16"/>
          <w:szCs w:val="16"/>
        </w:rPr>
        <w:t xml:space="preserve"> immediately in writing after they have been detected, however, within the agreed warranty period. In the absence of any written complaint the delivery is deemed to have been accepted.</w:t>
      </w:r>
    </w:p>
    <w:p w14:paraId="2E57CD2D"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11.</w:t>
      </w:r>
      <w:r w:rsidRPr="005769DE">
        <w:rPr>
          <w:sz w:val="16"/>
          <w:szCs w:val="16"/>
        </w:rPr>
        <w:tab/>
        <w:t>Warranty</w:t>
      </w:r>
    </w:p>
    <w:p w14:paraId="2E57CD2E"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On written request by the purchaser </w:t>
      </w:r>
      <w:r>
        <w:rPr>
          <w:sz w:val="16"/>
          <w:szCs w:val="16"/>
        </w:rPr>
        <w:t>Our Company</w:t>
      </w:r>
      <w:r w:rsidRPr="005769DE">
        <w:rPr>
          <w:sz w:val="16"/>
          <w:szCs w:val="16"/>
        </w:rPr>
        <w:t xml:space="preserve"> shall, at its own discretion, either repair or replace as quickly as possible such parts of the delivered products that evidently became damaged or unusable due to poor workmanship, or incorrect operating instructions or installation instructions.</w:t>
      </w:r>
      <w:r>
        <w:rPr>
          <w:sz w:val="16"/>
          <w:szCs w:val="16"/>
        </w:rPr>
        <w:t xml:space="preserve"> </w:t>
      </w:r>
      <w:r w:rsidRPr="005769DE">
        <w:rPr>
          <w:sz w:val="16"/>
          <w:szCs w:val="16"/>
        </w:rPr>
        <w:t xml:space="preserve">The replaced parts become the property of </w:t>
      </w:r>
      <w:r>
        <w:rPr>
          <w:sz w:val="16"/>
          <w:szCs w:val="16"/>
        </w:rPr>
        <w:t>Our Company</w:t>
      </w:r>
      <w:r w:rsidRPr="005769DE">
        <w:rPr>
          <w:sz w:val="16"/>
          <w:szCs w:val="16"/>
        </w:rPr>
        <w:t>.</w:t>
      </w:r>
      <w:r>
        <w:rPr>
          <w:sz w:val="16"/>
          <w:szCs w:val="16"/>
        </w:rPr>
        <w:t xml:space="preserve"> </w:t>
      </w:r>
      <w:r w:rsidRPr="005769DE">
        <w:rPr>
          <w:sz w:val="16"/>
          <w:szCs w:val="16"/>
        </w:rPr>
        <w:t>The purchaser is entitled to rescind the contract or demand a price reduction if</w:t>
      </w:r>
    </w:p>
    <w:p w14:paraId="2E57CD2F"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a) Repair or replacement is impossible;</w:t>
      </w:r>
    </w:p>
    <w:p w14:paraId="2E57CD30"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w:t>
      </w:r>
      <w:r>
        <w:rPr>
          <w:sz w:val="16"/>
          <w:szCs w:val="16"/>
        </w:rPr>
        <w:t>Our Company</w:t>
      </w:r>
      <w:r w:rsidRPr="005769DE">
        <w:rPr>
          <w:sz w:val="16"/>
          <w:szCs w:val="16"/>
        </w:rPr>
        <w:t xml:space="preserve"> is unable to remedy the defect within a reasonable time, or if </w:t>
      </w:r>
      <w:r>
        <w:rPr>
          <w:sz w:val="16"/>
          <w:szCs w:val="16"/>
        </w:rPr>
        <w:t>Our Company</w:t>
      </w:r>
      <w:r w:rsidRPr="005769DE">
        <w:rPr>
          <w:sz w:val="16"/>
          <w:szCs w:val="16"/>
        </w:rPr>
        <w:t xml:space="preserve"> refuses or culpably delays remedy of the defect.</w:t>
      </w:r>
    </w:p>
    <w:p w14:paraId="2E57CD31"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For products that have been manufactured based on the specifications, drawings or models supplied by the purchaser, </w:t>
      </w:r>
      <w:r>
        <w:rPr>
          <w:sz w:val="16"/>
          <w:szCs w:val="16"/>
        </w:rPr>
        <w:t>Our Company</w:t>
      </w:r>
      <w:r w:rsidRPr="005769DE">
        <w:rPr>
          <w:sz w:val="16"/>
          <w:szCs w:val="16"/>
        </w:rPr>
        <w:t>'s warranty is limited to the quality and workmanship of the materials.</w:t>
      </w:r>
      <w:r>
        <w:rPr>
          <w:sz w:val="16"/>
          <w:szCs w:val="16"/>
        </w:rPr>
        <w:t xml:space="preserve"> </w:t>
      </w:r>
      <w:r w:rsidRPr="005769DE">
        <w:rPr>
          <w:sz w:val="16"/>
          <w:szCs w:val="16"/>
        </w:rPr>
        <w:t xml:space="preserve">Not covered by the warranty are damages that are not clearly the result of poor material, design errors, poor workmanship or incorrect operating instructions and installation instructions, for example, due to normal wear, improper storage and maintenance, failure to follow the operating instructions, overloading, utilization of media that do not meet specifications, inexpert interventions by the user or third parties, utilization of spare parts not authorized by </w:t>
      </w:r>
      <w:r>
        <w:rPr>
          <w:sz w:val="16"/>
          <w:szCs w:val="16"/>
        </w:rPr>
        <w:t>Our Company</w:t>
      </w:r>
      <w:r w:rsidRPr="005769DE">
        <w:rPr>
          <w:sz w:val="16"/>
          <w:szCs w:val="16"/>
        </w:rPr>
        <w:t xml:space="preserve">, as well as due to other reasons for which </w:t>
      </w:r>
      <w:r>
        <w:rPr>
          <w:sz w:val="16"/>
          <w:szCs w:val="16"/>
        </w:rPr>
        <w:t>Our Company</w:t>
      </w:r>
      <w:r w:rsidRPr="005769DE">
        <w:rPr>
          <w:sz w:val="16"/>
          <w:szCs w:val="16"/>
        </w:rPr>
        <w:t xml:space="preserve"> is not answerable.</w:t>
      </w:r>
      <w:r>
        <w:rPr>
          <w:sz w:val="16"/>
          <w:szCs w:val="16"/>
        </w:rPr>
        <w:t xml:space="preserve"> </w:t>
      </w:r>
      <w:r w:rsidRPr="005769DE">
        <w:rPr>
          <w:sz w:val="16"/>
          <w:szCs w:val="16"/>
        </w:rPr>
        <w:t>For major third</w:t>
      </w:r>
      <w:r>
        <w:rPr>
          <w:sz w:val="16"/>
          <w:szCs w:val="16"/>
        </w:rPr>
        <w:t xml:space="preserve"> </w:t>
      </w:r>
      <w:r w:rsidRPr="005769DE">
        <w:rPr>
          <w:sz w:val="16"/>
          <w:szCs w:val="16"/>
        </w:rPr>
        <w:t xml:space="preserve">party deliveries </w:t>
      </w:r>
      <w:r>
        <w:rPr>
          <w:sz w:val="16"/>
          <w:szCs w:val="16"/>
        </w:rPr>
        <w:t>Our Company</w:t>
      </w:r>
      <w:r w:rsidRPr="005769DE">
        <w:rPr>
          <w:sz w:val="16"/>
          <w:szCs w:val="16"/>
        </w:rPr>
        <w:t xml:space="preserve"> grants a warranty only within the scope of the original supplier.</w:t>
      </w:r>
      <w:r>
        <w:rPr>
          <w:sz w:val="16"/>
          <w:szCs w:val="16"/>
        </w:rPr>
        <w:t xml:space="preserve"> </w:t>
      </w:r>
      <w:r w:rsidRPr="005769DE">
        <w:rPr>
          <w:sz w:val="16"/>
          <w:szCs w:val="16"/>
        </w:rPr>
        <w:t>Warranty and liability claims become statute</w:t>
      </w:r>
      <w:r>
        <w:rPr>
          <w:sz w:val="16"/>
          <w:szCs w:val="16"/>
        </w:rPr>
        <w:t xml:space="preserve"> </w:t>
      </w:r>
      <w:r w:rsidRPr="005769DE">
        <w:rPr>
          <w:sz w:val="16"/>
          <w:szCs w:val="16"/>
        </w:rPr>
        <w:t xml:space="preserve">barred twelve months from the receipt of the goods by the purchaser, but no later than 18 months from the date the goods left the </w:t>
      </w:r>
      <w:r>
        <w:rPr>
          <w:sz w:val="16"/>
          <w:szCs w:val="16"/>
        </w:rPr>
        <w:t>Our Company’s</w:t>
      </w:r>
      <w:r w:rsidRPr="005769DE">
        <w:rPr>
          <w:sz w:val="16"/>
          <w:szCs w:val="16"/>
        </w:rPr>
        <w:t xml:space="preserve"> plant.</w:t>
      </w:r>
      <w:r>
        <w:rPr>
          <w:sz w:val="16"/>
          <w:szCs w:val="16"/>
        </w:rPr>
        <w:t xml:space="preserve"> </w:t>
      </w:r>
      <w:r w:rsidRPr="005769DE">
        <w:rPr>
          <w:sz w:val="16"/>
          <w:szCs w:val="16"/>
        </w:rPr>
        <w:t xml:space="preserve">With respect to defects in materials, design or workmanship [as well as characteristics that do not conform to the specifications], the purchaser has no rights or remedies other than those explicitly stipulated in </w:t>
      </w:r>
      <w:r>
        <w:rPr>
          <w:sz w:val="16"/>
          <w:szCs w:val="16"/>
        </w:rPr>
        <w:t>the s</w:t>
      </w:r>
      <w:r w:rsidRPr="005769DE">
        <w:rPr>
          <w:sz w:val="16"/>
          <w:szCs w:val="16"/>
        </w:rPr>
        <w:t xml:space="preserve">ection </w:t>
      </w:r>
      <w:r>
        <w:rPr>
          <w:sz w:val="16"/>
          <w:szCs w:val="16"/>
        </w:rPr>
        <w:t>“Warranty”</w:t>
      </w:r>
      <w:r w:rsidRPr="005769DE">
        <w:rPr>
          <w:sz w:val="16"/>
          <w:szCs w:val="16"/>
        </w:rPr>
        <w:t>.</w:t>
      </w:r>
      <w:r>
        <w:rPr>
          <w:sz w:val="16"/>
          <w:szCs w:val="16"/>
        </w:rPr>
        <w:t xml:space="preserve"> </w:t>
      </w:r>
      <w:r w:rsidRPr="005769DE">
        <w:rPr>
          <w:sz w:val="16"/>
          <w:szCs w:val="16"/>
        </w:rPr>
        <w:t>For claims of the purchaser that relate to inadequate counselling and the like, or to the violation of any ancillary obligations, the supplier is only liable if he acted unlawfully or with gross negligence.</w:t>
      </w:r>
    </w:p>
    <w:p w14:paraId="2E57CD32"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12.</w:t>
      </w:r>
      <w:r w:rsidRPr="005769DE">
        <w:rPr>
          <w:sz w:val="16"/>
          <w:szCs w:val="16"/>
        </w:rPr>
        <w:tab/>
        <w:t>Liability (Exclusion of damages)</w:t>
      </w:r>
    </w:p>
    <w:p w14:paraId="2E57CD33"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's liability to pay damages of any kind is waived to the extent that this is permitted by the applicable law. This applies in particular to damages for delays, consequential damages, and product liability damages of all types.</w:t>
      </w:r>
    </w:p>
    <w:p w14:paraId="2E57CD34"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13.</w:t>
      </w:r>
      <w:r w:rsidRPr="005769DE">
        <w:rPr>
          <w:sz w:val="16"/>
          <w:szCs w:val="16"/>
        </w:rPr>
        <w:tab/>
        <w:t>Concluding provisions</w:t>
      </w:r>
    </w:p>
    <w:p w14:paraId="2E57CD35"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does not recognize any terms of business other than these. The purchaser explicitly waives the right to invoke his own conditions.</w:t>
      </w:r>
    </w:p>
    <w:p w14:paraId="2E57CD36"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acceptance of an order by </w:t>
      </w:r>
      <w:r>
        <w:rPr>
          <w:sz w:val="16"/>
          <w:szCs w:val="16"/>
        </w:rPr>
        <w:t xml:space="preserve">Our </w:t>
      </w:r>
      <w:proofErr w:type="gramStart"/>
      <w:r>
        <w:rPr>
          <w:sz w:val="16"/>
          <w:szCs w:val="16"/>
        </w:rPr>
        <w:t xml:space="preserve">Company </w:t>
      </w:r>
      <w:r w:rsidRPr="005769DE">
        <w:rPr>
          <w:sz w:val="16"/>
          <w:szCs w:val="16"/>
        </w:rPr>
        <w:t xml:space="preserve"> does</w:t>
      </w:r>
      <w:proofErr w:type="gramEnd"/>
      <w:r w:rsidRPr="005769DE">
        <w:rPr>
          <w:sz w:val="16"/>
          <w:szCs w:val="16"/>
        </w:rPr>
        <w:t xml:space="preserve"> not imply that the customer's terms of business are accepted, not even if this is mentioned on the order form.</w:t>
      </w:r>
      <w:r>
        <w:rPr>
          <w:sz w:val="16"/>
          <w:szCs w:val="16"/>
        </w:rPr>
        <w:t xml:space="preserve"> </w:t>
      </w:r>
      <w:r w:rsidRPr="005769DE">
        <w:rPr>
          <w:sz w:val="16"/>
          <w:szCs w:val="16"/>
        </w:rPr>
        <w:t xml:space="preserve">If any part of these general conditions of sale or any delivery executed thereunder is deemed to be invalid, this shall in no way </w:t>
      </w:r>
      <w:r w:rsidRPr="005769DE">
        <w:rPr>
          <w:sz w:val="16"/>
          <w:szCs w:val="16"/>
        </w:rPr>
        <w:lastRenderedPageBreak/>
        <w:t>impair the validity of the other terms and conditions.</w:t>
      </w:r>
      <w:r>
        <w:rPr>
          <w:sz w:val="16"/>
          <w:szCs w:val="16"/>
        </w:rPr>
        <w:t xml:space="preserve"> </w:t>
      </w:r>
      <w:r w:rsidRPr="005769DE">
        <w:rPr>
          <w:sz w:val="16"/>
          <w:szCs w:val="16"/>
        </w:rPr>
        <w:t xml:space="preserve">Changes to these general conditions of sale are only valid if they have been accepted by </w:t>
      </w:r>
      <w:r>
        <w:rPr>
          <w:sz w:val="16"/>
          <w:szCs w:val="16"/>
        </w:rPr>
        <w:t>Our Company</w:t>
      </w:r>
      <w:r w:rsidRPr="005769DE">
        <w:rPr>
          <w:sz w:val="16"/>
          <w:szCs w:val="16"/>
        </w:rPr>
        <w:t xml:space="preserve"> in writing.</w:t>
      </w:r>
    </w:p>
    <w:p w14:paraId="2E57CD37" w14:textId="77777777" w:rsidR="00E97089" w:rsidRPr="007A6526" w:rsidRDefault="00E97089" w:rsidP="00E97089">
      <w:pPr>
        <w:pStyle w:val="Norm"/>
        <w:shd w:val="clear" w:color="auto" w:fill="F2F2F2" w:themeFill="background1" w:themeFillShade="F2"/>
        <w:rPr>
          <w:sz w:val="16"/>
          <w:szCs w:val="16"/>
        </w:rPr>
      </w:pPr>
      <w:r w:rsidRPr="005769DE">
        <w:rPr>
          <w:sz w:val="16"/>
          <w:szCs w:val="16"/>
        </w:rPr>
        <w:t xml:space="preserve">All contracts with </w:t>
      </w:r>
      <w:r>
        <w:rPr>
          <w:sz w:val="16"/>
          <w:szCs w:val="16"/>
        </w:rPr>
        <w:t>Our Company</w:t>
      </w:r>
      <w:r w:rsidRPr="005769DE">
        <w:rPr>
          <w:sz w:val="16"/>
          <w:szCs w:val="16"/>
        </w:rPr>
        <w:t xml:space="preserve"> are subject to the laws of Switzerland.</w:t>
      </w:r>
      <w:r>
        <w:rPr>
          <w:sz w:val="16"/>
          <w:szCs w:val="16"/>
        </w:rPr>
        <w:t xml:space="preserve"> </w:t>
      </w:r>
      <w:r w:rsidRPr="005769DE">
        <w:rPr>
          <w:sz w:val="16"/>
          <w:szCs w:val="16"/>
        </w:rPr>
        <w:t xml:space="preserve">Any legal disputes arising out of or in conjunction with contracts between </w:t>
      </w:r>
      <w:r>
        <w:rPr>
          <w:sz w:val="16"/>
          <w:szCs w:val="16"/>
        </w:rPr>
        <w:t>Our Company</w:t>
      </w:r>
      <w:r w:rsidRPr="005769DE">
        <w:rPr>
          <w:sz w:val="16"/>
          <w:szCs w:val="16"/>
        </w:rPr>
        <w:t xml:space="preserve"> and the purchaser to which these general conditions of sale are applicable, shall be brought before a competent court at the domicile of </w:t>
      </w:r>
      <w:r>
        <w:rPr>
          <w:sz w:val="16"/>
          <w:szCs w:val="16"/>
        </w:rPr>
        <w:t>Our Company</w:t>
      </w:r>
      <w:r w:rsidRPr="005769DE">
        <w:rPr>
          <w:sz w:val="16"/>
          <w:szCs w:val="16"/>
        </w:rPr>
        <w:t xml:space="preserve">. In any action against the purchaser </w:t>
      </w:r>
      <w:r>
        <w:rPr>
          <w:sz w:val="16"/>
          <w:szCs w:val="16"/>
        </w:rPr>
        <w:t>Our Company</w:t>
      </w:r>
      <w:r w:rsidRPr="005769DE">
        <w:rPr>
          <w:sz w:val="16"/>
          <w:szCs w:val="16"/>
        </w:rPr>
        <w:t xml:space="preserve"> reserves the right to institute legal proceedings at the domicile of the purchaser.</w:t>
      </w:r>
    </w:p>
    <w:p w14:paraId="2E57CD38" w14:textId="77777777" w:rsidR="00E97089" w:rsidRPr="002013E5" w:rsidRDefault="00E97089" w:rsidP="00E97089">
      <w:pPr>
        <w:pStyle w:val="Norm"/>
        <w:ind w:left="360"/>
      </w:pPr>
    </w:p>
    <w:p w14:paraId="2E57CD39" w14:textId="77777777" w:rsidR="001C3B78" w:rsidRDefault="001C3B78"/>
    <w:sectPr w:rsidR="001C3B78" w:rsidSect="00B7202C">
      <w:type w:val="continuous"/>
      <w:pgSz w:w="11906" w:h="16838"/>
      <w:pgMar w:top="1701" w:right="1157" w:bottom="1701" w:left="115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3E64" w14:textId="77777777" w:rsidR="009367B2" w:rsidRDefault="009367B2">
      <w:r>
        <w:separator/>
      </w:r>
    </w:p>
  </w:endnote>
  <w:endnote w:type="continuationSeparator" w:id="0">
    <w:p w14:paraId="193365C8" w14:textId="77777777" w:rsidR="009367B2" w:rsidRDefault="00936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A" w14:textId="77777777" w:rsidR="001E0D5E" w:rsidRDefault="001E0D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B" w14:textId="383FD22A" w:rsidR="001E0D5E" w:rsidRPr="006E59AB" w:rsidRDefault="001E0D5E" w:rsidP="006E59A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D" w14:textId="6A2C335D" w:rsidR="001E0D5E" w:rsidRDefault="001E0D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B99D" w14:textId="77777777" w:rsidR="009367B2" w:rsidRDefault="009367B2">
      <w:r>
        <w:separator/>
      </w:r>
    </w:p>
  </w:footnote>
  <w:footnote w:type="continuationSeparator" w:id="0">
    <w:p w14:paraId="15D1B0A7" w14:textId="77777777" w:rsidR="009367B2" w:rsidRDefault="00936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8" w14:textId="77777777" w:rsidR="001E0D5E" w:rsidRDefault="001E0D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9" w14:textId="77777777" w:rsidR="001E0D5E" w:rsidRDefault="00F34274">
    <w:r>
      <w:rPr>
        <w:noProof/>
        <w:lang w:val="en-IN" w:eastAsia="en-IN"/>
      </w:rPr>
      <w:drawing>
        <wp:anchor distT="0" distB="0" distL="114300" distR="114300" simplePos="0" relativeHeight="251659264" behindDoc="1" locked="0" layoutInCell="1" allowOverlap="1" wp14:anchorId="2E57CD6E" wp14:editId="2E57CD6F">
          <wp:simplePos x="0" y="0"/>
          <wp:positionH relativeFrom="page">
            <wp:posOffset>0</wp:posOffset>
          </wp:positionH>
          <wp:positionV relativeFrom="page">
            <wp:posOffset>0</wp:posOffset>
          </wp:positionV>
          <wp:extent cx="7570800" cy="730800"/>
          <wp:effectExtent l="0" t="0" r="0" b="0"/>
          <wp:wrapThrough wrapText="bothSides">
            <wp:wrapPolygon edited="0">
              <wp:start x="0" y="0"/>
              <wp:lineTo x="0" y="20849"/>
              <wp:lineTo x="21524" y="20849"/>
              <wp:lineTo x="21524" y="0"/>
              <wp:lineTo x="0" y="0"/>
            </wp:wrapPolygon>
          </wp:wrapThrough>
          <wp:docPr id="30"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800" cy="73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D6C" w14:textId="77777777" w:rsidR="001E0D5E" w:rsidRDefault="00F34274">
    <w:r>
      <w:rPr>
        <w:noProof/>
        <w:lang w:val="en-IN" w:eastAsia="en-IN"/>
      </w:rPr>
      <w:drawing>
        <wp:anchor distT="0" distB="0" distL="114300" distR="114300" simplePos="0" relativeHeight="251662336" behindDoc="1" locked="0" layoutInCell="1" allowOverlap="1" wp14:anchorId="2E57CD74" wp14:editId="2E57CD75">
          <wp:simplePos x="0" y="0"/>
          <wp:positionH relativeFrom="page">
            <wp:posOffset>1270</wp:posOffset>
          </wp:positionH>
          <wp:positionV relativeFrom="page">
            <wp:posOffset>1270</wp:posOffset>
          </wp:positionV>
          <wp:extent cx="7570470" cy="730250"/>
          <wp:effectExtent l="0" t="0" r="0" b="0"/>
          <wp:wrapThrough wrapText="bothSides">
            <wp:wrapPolygon edited="0">
              <wp:start x="0" y="0"/>
              <wp:lineTo x="0" y="20849"/>
              <wp:lineTo x="21524" y="20849"/>
              <wp:lineTo x="21524" y="0"/>
              <wp:lineTo x="0" y="0"/>
            </wp:wrapPolygon>
          </wp:wrapThrough>
          <wp:docPr id="2"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470" cy="73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761ED"/>
    <w:multiLevelType w:val="multilevel"/>
    <w:tmpl w:val="78D067F2"/>
    <w:lvl w:ilvl="0">
      <w:numFmt w:val="bullet"/>
      <w:suff w:val="nothing"/>
      <w:lvlText w:val=""/>
      <w:lvlJc w:val="left"/>
      <w:pPr>
        <w:ind w:left="360" w:hanging="360"/>
      </w:pPr>
      <w:rPr>
        <w:rFonts w:ascii="Symbol" w:hAnsi="Symbol"/>
      </w:rPr>
    </w:lvl>
    <w:lvl w:ilvl="1">
      <w:start w:val="1"/>
      <w:numFmt w:val="decimal"/>
      <w:suff w:val="nothing"/>
      <w:lvlText w:val="%2."/>
      <w:lvlJc w:val="left"/>
      <w:pPr>
        <w:ind w:left="566" w:hanging="283"/>
      </w:pPr>
    </w:lvl>
    <w:lvl w:ilvl="2">
      <w:start w:val="1"/>
      <w:numFmt w:val="decimalZero"/>
      <w:lvlText w:val="%3."/>
      <w:lvlJc w:val="right"/>
      <w:pPr>
        <w:tabs>
          <w:tab w:val="num" w:pos="72"/>
        </w:tabs>
        <w:ind w:left="504" w:hanging="504"/>
      </w:pPr>
      <w:rPr>
        <w:rFonts w:hint="default"/>
        <w:b w:val="0"/>
        <w:i w:val="0"/>
      </w:r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4F827280"/>
    <w:multiLevelType w:val="hybridMultilevel"/>
    <w:tmpl w:val="371A5AF8"/>
    <w:lvl w:ilvl="0" w:tplc="59A0BA8E">
      <w:start w:val="1"/>
      <w:numFmt w:val="bullet"/>
      <w:pStyle w:val="Scope2"/>
      <w:lvlText w:val=""/>
      <w:lvlJc w:val="left"/>
      <w:pPr>
        <w:ind w:left="1068" w:hanging="360"/>
      </w:pPr>
      <w:rPr>
        <w:rFonts w:ascii="Symbol" w:hAnsi="Symbol" w:hint="default"/>
      </w:rPr>
    </w:lvl>
    <w:lvl w:ilvl="1" w:tplc="5AA4A610">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 w15:restartNumberingAfterBreak="0">
    <w:nsid w:val="78EF38D9"/>
    <w:multiLevelType w:val="hybridMultilevel"/>
    <w:tmpl w:val="A88C87E2"/>
    <w:lvl w:ilvl="0" w:tplc="B83A15D0">
      <w:start w:val="1"/>
      <w:numFmt w:val="bullet"/>
      <w:pStyle w:val="Norm1"/>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7F3D1A09"/>
    <w:multiLevelType w:val="hybridMultilevel"/>
    <w:tmpl w:val="7A7C740C"/>
    <w:lvl w:ilvl="0" w:tplc="59A0BA8E">
      <w:start w:val="1"/>
      <w:numFmt w:val="bullet"/>
      <w:lvlText w:val=""/>
      <w:lvlJc w:val="left"/>
      <w:pPr>
        <w:ind w:left="1068" w:hanging="360"/>
      </w:pPr>
      <w:rPr>
        <w:rFonts w:ascii="Symbol" w:hAnsi="Symbol" w:hint="default"/>
      </w:rPr>
    </w:lvl>
    <w:lvl w:ilvl="1" w:tplc="923E02DC">
      <w:start w:val="1"/>
      <w:numFmt w:val="bullet"/>
      <w:pStyle w:val="Scope3"/>
      <w:lvlText w:val="-"/>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num w:numId="1" w16cid:durableId="393310949">
    <w:abstractNumId w:val="2"/>
  </w:num>
  <w:num w:numId="2" w16cid:durableId="1394156612">
    <w:abstractNumId w:val="1"/>
  </w:num>
  <w:num w:numId="3" w16cid:durableId="728579047">
    <w:abstractNumId w:val="3"/>
  </w:num>
  <w:num w:numId="4" w16cid:durableId="36872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cryptProviderType="rsaFull" w:cryptAlgorithmClass="hash" w:cryptAlgorithmType="typeAny" w:cryptAlgorithmSid="4" w:cryptSpinCount="100000" w:hash="Dhudnh2IgL0nPsjuSylQwN258UA=" w:salt="CncOQPsayBiy7oFRq5Adiw=="/>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4631"/>
    <w:rsid w:val="00002013"/>
    <w:rsid w:val="0000461B"/>
    <w:rsid w:val="00006607"/>
    <w:rsid w:val="000134AF"/>
    <w:rsid w:val="000156F6"/>
    <w:rsid w:val="00017A52"/>
    <w:rsid w:val="0002232A"/>
    <w:rsid w:val="000250A0"/>
    <w:rsid w:val="000250C2"/>
    <w:rsid w:val="0003134F"/>
    <w:rsid w:val="00033EEE"/>
    <w:rsid w:val="00042F50"/>
    <w:rsid w:val="00051050"/>
    <w:rsid w:val="00057549"/>
    <w:rsid w:val="00060BAA"/>
    <w:rsid w:val="0006304D"/>
    <w:rsid w:val="000774B2"/>
    <w:rsid w:val="00082AB4"/>
    <w:rsid w:val="00084419"/>
    <w:rsid w:val="000861C3"/>
    <w:rsid w:val="000C2695"/>
    <w:rsid w:val="000C2F03"/>
    <w:rsid w:val="000C5107"/>
    <w:rsid w:val="000E791D"/>
    <w:rsid w:val="000F3DE6"/>
    <w:rsid w:val="000F5990"/>
    <w:rsid w:val="000F67E4"/>
    <w:rsid w:val="001025BD"/>
    <w:rsid w:val="00103902"/>
    <w:rsid w:val="0014118C"/>
    <w:rsid w:val="00141A14"/>
    <w:rsid w:val="00143289"/>
    <w:rsid w:val="00147A5D"/>
    <w:rsid w:val="00150326"/>
    <w:rsid w:val="0016738B"/>
    <w:rsid w:val="0018775B"/>
    <w:rsid w:val="0019427B"/>
    <w:rsid w:val="001A4ECB"/>
    <w:rsid w:val="001A67A3"/>
    <w:rsid w:val="001B758D"/>
    <w:rsid w:val="001C34D1"/>
    <w:rsid w:val="001C3B78"/>
    <w:rsid w:val="001D14E7"/>
    <w:rsid w:val="001E0D5E"/>
    <w:rsid w:val="001F798F"/>
    <w:rsid w:val="00201A5A"/>
    <w:rsid w:val="00204368"/>
    <w:rsid w:val="00204FB1"/>
    <w:rsid w:val="00211372"/>
    <w:rsid w:val="002231CC"/>
    <w:rsid w:val="00232290"/>
    <w:rsid w:val="002324C9"/>
    <w:rsid w:val="00234493"/>
    <w:rsid w:val="002430F1"/>
    <w:rsid w:val="002461BD"/>
    <w:rsid w:val="0025713B"/>
    <w:rsid w:val="0027036C"/>
    <w:rsid w:val="0027420F"/>
    <w:rsid w:val="0028665A"/>
    <w:rsid w:val="00290EB3"/>
    <w:rsid w:val="00292969"/>
    <w:rsid w:val="00296597"/>
    <w:rsid w:val="002A4005"/>
    <w:rsid w:val="002A46BF"/>
    <w:rsid w:val="002B63E6"/>
    <w:rsid w:val="002C1188"/>
    <w:rsid w:val="002C31C4"/>
    <w:rsid w:val="002D3057"/>
    <w:rsid w:val="002D4FCF"/>
    <w:rsid w:val="002E2B54"/>
    <w:rsid w:val="002E309E"/>
    <w:rsid w:val="002E347F"/>
    <w:rsid w:val="002E4D84"/>
    <w:rsid w:val="002E61B7"/>
    <w:rsid w:val="00310127"/>
    <w:rsid w:val="00322241"/>
    <w:rsid w:val="00326787"/>
    <w:rsid w:val="0032782B"/>
    <w:rsid w:val="00336130"/>
    <w:rsid w:val="00361DB7"/>
    <w:rsid w:val="003679B1"/>
    <w:rsid w:val="00374D75"/>
    <w:rsid w:val="003771E7"/>
    <w:rsid w:val="00387A44"/>
    <w:rsid w:val="003A0A20"/>
    <w:rsid w:val="003A729E"/>
    <w:rsid w:val="003B33B7"/>
    <w:rsid w:val="003B472D"/>
    <w:rsid w:val="003C6A78"/>
    <w:rsid w:val="003E3AE2"/>
    <w:rsid w:val="003F4BF0"/>
    <w:rsid w:val="00402CC9"/>
    <w:rsid w:val="00407E59"/>
    <w:rsid w:val="00410A51"/>
    <w:rsid w:val="0043040A"/>
    <w:rsid w:val="00432623"/>
    <w:rsid w:val="004454F4"/>
    <w:rsid w:val="00460A92"/>
    <w:rsid w:val="0046156C"/>
    <w:rsid w:val="00495438"/>
    <w:rsid w:val="004A020D"/>
    <w:rsid w:val="004A2547"/>
    <w:rsid w:val="004A392F"/>
    <w:rsid w:val="004B445A"/>
    <w:rsid w:val="004B74CC"/>
    <w:rsid w:val="004C731E"/>
    <w:rsid w:val="004D05A2"/>
    <w:rsid w:val="004D6B58"/>
    <w:rsid w:val="004E1899"/>
    <w:rsid w:val="004E46CF"/>
    <w:rsid w:val="004E5BE9"/>
    <w:rsid w:val="004F2FE1"/>
    <w:rsid w:val="004F31EF"/>
    <w:rsid w:val="00511A28"/>
    <w:rsid w:val="005123F1"/>
    <w:rsid w:val="0051246C"/>
    <w:rsid w:val="00526820"/>
    <w:rsid w:val="00530BA6"/>
    <w:rsid w:val="00560025"/>
    <w:rsid w:val="00567F7A"/>
    <w:rsid w:val="00571098"/>
    <w:rsid w:val="005779B2"/>
    <w:rsid w:val="005B057C"/>
    <w:rsid w:val="005B4656"/>
    <w:rsid w:val="005B56E3"/>
    <w:rsid w:val="005C5FE9"/>
    <w:rsid w:val="005C6F6B"/>
    <w:rsid w:val="005F0CCD"/>
    <w:rsid w:val="005F149B"/>
    <w:rsid w:val="00600928"/>
    <w:rsid w:val="006057B5"/>
    <w:rsid w:val="00610AA1"/>
    <w:rsid w:val="00610C9D"/>
    <w:rsid w:val="00613E57"/>
    <w:rsid w:val="006241EF"/>
    <w:rsid w:val="00626118"/>
    <w:rsid w:val="00632F99"/>
    <w:rsid w:val="00634E41"/>
    <w:rsid w:val="00637D64"/>
    <w:rsid w:val="006422FC"/>
    <w:rsid w:val="00644672"/>
    <w:rsid w:val="00645195"/>
    <w:rsid w:val="00650EF8"/>
    <w:rsid w:val="006520EF"/>
    <w:rsid w:val="00654949"/>
    <w:rsid w:val="006732EC"/>
    <w:rsid w:val="00673692"/>
    <w:rsid w:val="00674FFC"/>
    <w:rsid w:val="00684407"/>
    <w:rsid w:val="0069156C"/>
    <w:rsid w:val="00694E30"/>
    <w:rsid w:val="006A52D9"/>
    <w:rsid w:val="006A5ABC"/>
    <w:rsid w:val="006B0373"/>
    <w:rsid w:val="006B69F5"/>
    <w:rsid w:val="006B6FC3"/>
    <w:rsid w:val="006D28CC"/>
    <w:rsid w:val="006D35B5"/>
    <w:rsid w:val="006F31BF"/>
    <w:rsid w:val="007042AC"/>
    <w:rsid w:val="00707473"/>
    <w:rsid w:val="0071553A"/>
    <w:rsid w:val="00722EB9"/>
    <w:rsid w:val="007276FE"/>
    <w:rsid w:val="00744782"/>
    <w:rsid w:val="00762C44"/>
    <w:rsid w:val="00774FFA"/>
    <w:rsid w:val="007774B2"/>
    <w:rsid w:val="00780C1C"/>
    <w:rsid w:val="00781746"/>
    <w:rsid w:val="007A203C"/>
    <w:rsid w:val="007E1F1E"/>
    <w:rsid w:val="007E4563"/>
    <w:rsid w:val="007E6595"/>
    <w:rsid w:val="007E7791"/>
    <w:rsid w:val="007F1699"/>
    <w:rsid w:val="007F5BC9"/>
    <w:rsid w:val="007F6B9F"/>
    <w:rsid w:val="00801C1B"/>
    <w:rsid w:val="00807309"/>
    <w:rsid w:val="0081327D"/>
    <w:rsid w:val="00825692"/>
    <w:rsid w:val="00826B58"/>
    <w:rsid w:val="00835255"/>
    <w:rsid w:val="0084628C"/>
    <w:rsid w:val="008467DB"/>
    <w:rsid w:val="008507C7"/>
    <w:rsid w:val="00865DE1"/>
    <w:rsid w:val="008672A5"/>
    <w:rsid w:val="008801FF"/>
    <w:rsid w:val="0088187B"/>
    <w:rsid w:val="008871A0"/>
    <w:rsid w:val="0089257E"/>
    <w:rsid w:val="00894DCA"/>
    <w:rsid w:val="008A2D95"/>
    <w:rsid w:val="008A3123"/>
    <w:rsid w:val="008B1211"/>
    <w:rsid w:val="008B476A"/>
    <w:rsid w:val="008C622C"/>
    <w:rsid w:val="008C71D5"/>
    <w:rsid w:val="008D683E"/>
    <w:rsid w:val="008D6E50"/>
    <w:rsid w:val="008D74F9"/>
    <w:rsid w:val="008E073F"/>
    <w:rsid w:val="008F35B0"/>
    <w:rsid w:val="00904AEC"/>
    <w:rsid w:val="00916736"/>
    <w:rsid w:val="009335D0"/>
    <w:rsid w:val="009367B2"/>
    <w:rsid w:val="0095360D"/>
    <w:rsid w:val="0095422F"/>
    <w:rsid w:val="009671D7"/>
    <w:rsid w:val="0097223F"/>
    <w:rsid w:val="00975B7E"/>
    <w:rsid w:val="00980B30"/>
    <w:rsid w:val="00983E64"/>
    <w:rsid w:val="00985FB5"/>
    <w:rsid w:val="009935DC"/>
    <w:rsid w:val="009A5B4C"/>
    <w:rsid w:val="009A7278"/>
    <w:rsid w:val="009A73CF"/>
    <w:rsid w:val="009B090B"/>
    <w:rsid w:val="009B3C91"/>
    <w:rsid w:val="009C0D36"/>
    <w:rsid w:val="009C2A01"/>
    <w:rsid w:val="009C4028"/>
    <w:rsid w:val="009D4631"/>
    <w:rsid w:val="009D57FA"/>
    <w:rsid w:val="009E0C61"/>
    <w:rsid w:val="009E5071"/>
    <w:rsid w:val="009F6B65"/>
    <w:rsid w:val="009F6C51"/>
    <w:rsid w:val="00A039A7"/>
    <w:rsid w:val="00A20066"/>
    <w:rsid w:val="00A3502D"/>
    <w:rsid w:val="00A70200"/>
    <w:rsid w:val="00A760C7"/>
    <w:rsid w:val="00A764BC"/>
    <w:rsid w:val="00A82571"/>
    <w:rsid w:val="00A82E32"/>
    <w:rsid w:val="00A848EC"/>
    <w:rsid w:val="00A9556A"/>
    <w:rsid w:val="00A9684A"/>
    <w:rsid w:val="00AA7F2B"/>
    <w:rsid w:val="00AD3B9C"/>
    <w:rsid w:val="00AD40FE"/>
    <w:rsid w:val="00AD719F"/>
    <w:rsid w:val="00AD7BD4"/>
    <w:rsid w:val="00AE3567"/>
    <w:rsid w:val="00AE465A"/>
    <w:rsid w:val="00AE7D14"/>
    <w:rsid w:val="00AF044B"/>
    <w:rsid w:val="00AF1E54"/>
    <w:rsid w:val="00AF7409"/>
    <w:rsid w:val="00AF7EEF"/>
    <w:rsid w:val="00B069AC"/>
    <w:rsid w:val="00B15782"/>
    <w:rsid w:val="00B22372"/>
    <w:rsid w:val="00B24B11"/>
    <w:rsid w:val="00B265E4"/>
    <w:rsid w:val="00B32A43"/>
    <w:rsid w:val="00B34D1B"/>
    <w:rsid w:val="00B36AA8"/>
    <w:rsid w:val="00B36AF5"/>
    <w:rsid w:val="00B473E6"/>
    <w:rsid w:val="00B60781"/>
    <w:rsid w:val="00B8369C"/>
    <w:rsid w:val="00B92E8D"/>
    <w:rsid w:val="00BA042E"/>
    <w:rsid w:val="00BA4037"/>
    <w:rsid w:val="00BA4B9A"/>
    <w:rsid w:val="00BA647D"/>
    <w:rsid w:val="00BA71DB"/>
    <w:rsid w:val="00BB204E"/>
    <w:rsid w:val="00BB3DFA"/>
    <w:rsid w:val="00BC093A"/>
    <w:rsid w:val="00BC6C4D"/>
    <w:rsid w:val="00BE01F3"/>
    <w:rsid w:val="00BF1826"/>
    <w:rsid w:val="00BF3BE3"/>
    <w:rsid w:val="00BF6B50"/>
    <w:rsid w:val="00C0212E"/>
    <w:rsid w:val="00C03875"/>
    <w:rsid w:val="00C108CC"/>
    <w:rsid w:val="00C21102"/>
    <w:rsid w:val="00C30471"/>
    <w:rsid w:val="00C62F78"/>
    <w:rsid w:val="00C7145F"/>
    <w:rsid w:val="00C84054"/>
    <w:rsid w:val="00C85691"/>
    <w:rsid w:val="00C9274F"/>
    <w:rsid w:val="00CA7BEB"/>
    <w:rsid w:val="00CB5077"/>
    <w:rsid w:val="00CB74DF"/>
    <w:rsid w:val="00CE0414"/>
    <w:rsid w:val="00CE3A77"/>
    <w:rsid w:val="00CF12E2"/>
    <w:rsid w:val="00CF3F90"/>
    <w:rsid w:val="00D04A12"/>
    <w:rsid w:val="00D10D86"/>
    <w:rsid w:val="00D111E2"/>
    <w:rsid w:val="00D32B89"/>
    <w:rsid w:val="00D33263"/>
    <w:rsid w:val="00D40FEB"/>
    <w:rsid w:val="00D46442"/>
    <w:rsid w:val="00D465BB"/>
    <w:rsid w:val="00D46C47"/>
    <w:rsid w:val="00D5003C"/>
    <w:rsid w:val="00D6520A"/>
    <w:rsid w:val="00D67A0F"/>
    <w:rsid w:val="00D820E6"/>
    <w:rsid w:val="00D841CD"/>
    <w:rsid w:val="00D846FD"/>
    <w:rsid w:val="00D857C4"/>
    <w:rsid w:val="00D85A03"/>
    <w:rsid w:val="00D90BFA"/>
    <w:rsid w:val="00D91807"/>
    <w:rsid w:val="00D91B72"/>
    <w:rsid w:val="00D92714"/>
    <w:rsid w:val="00D943E7"/>
    <w:rsid w:val="00D9571B"/>
    <w:rsid w:val="00DA069A"/>
    <w:rsid w:val="00DA6F34"/>
    <w:rsid w:val="00DA7205"/>
    <w:rsid w:val="00DB65E4"/>
    <w:rsid w:val="00DC0C11"/>
    <w:rsid w:val="00DC2393"/>
    <w:rsid w:val="00DC2584"/>
    <w:rsid w:val="00DC3959"/>
    <w:rsid w:val="00DC532D"/>
    <w:rsid w:val="00DC5A5C"/>
    <w:rsid w:val="00DD0097"/>
    <w:rsid w:val="00DD36C6"/>
    <w:rsid w:val="00DD40ED"/>
    <w:rsid w:val="00DE01F0"/>
    <w:rsid w:val="00DE5623"/>
    <w:rsid w:val="00DF3F00"/>
    <w:rsid w:val="00DF5DFA"/>
    <w:rsid w:val="00DF5FAF"/>
    <w:rsid w:val="00DF5FC8"/>
    <w:rsid w:val="00DF60B1"/>
    <w:rsid w:val="00DF6813"/>
    <w:rsid w:val="00DF70D0"/>
    <w:rsid w:val="00DF7E83"/>
    <w:rsid w:val="00E00AFF"/>
    <w:rsid w:val="00E2762C"/>
    <w:rsid w:val="00E3155A"/>
    <w:rsid w:val="00E40AC5"/>
    <w:rsid w:val="00E41F11"/>
    <w:rsid w:val="00E4204D"/>
    <w:rsid w:val="00E4530C"/>
    <w:rsid w:val="00E56437"/>
    <w:rsid w:val="00E6070C"/>
    <w:rsid w:val="00E7028D"/>
    <w:rsid w:val="00E73931"/>
    <w:rsid w:val="00E76F2F"/>
    <w:rsid w:val="00E82F40"/>
    <w:rsid w:val="00E913EB"/>
    <w:rsid w:val="00E97089"/>
    <w:rsid w:val="00EA7301"/>
    <w:rsid w:val="00EC3B10"/>
    <w:rsid w:val="00EE05A2"/>
    <w:rsid w:val="00EE76F3"/>
    <w:rsid w:val="00EF51B5"/>
    <w:rsid w:val="00F01C0B"/>
    <w:rsid w:val="00F05935"/>
    <w:rsid w:val="00F05CCC"/>
    <w:rsid w:val="00F176CC"/>
    <w:rsid w:val="00F34274"/>
    <w:rsid w:val="00F355FD"/>
    <w:rsid w:val="00F35D4D"/>
    <w:rsid w:val="00F36F60"/>
    <w:rsid w:val="00F37B10"/>
    <w:rsid w:val="00F44ACB"/>
    <w:rsid w:val="00F508A9"/>
    <w:rsid w:val="00F50BE0"/>
    <w:rsid w:val="00F5198E"/>
    <w:rsid w:val="00F51B33"/>
    <w:rsid w:val="00F51C53"/>
    <w:rsid w:val="00F6706E"/>
    <w:rsid w:val="00F67667"/>
    <w:rsid w:val="00F73345"/>
    <w:rsid w:val="00F74D2A"/>
    <w:rsid w:val="00F82135"/>
    <w:rsid w:val="00F86685"/>
    <w:rsid w:val="00F95597"/>
    <w:rsid w:val="00FB0526"/>
    <w:rsid w:val="00FB632C"/>
    <w:rsid w:val="00FB7745"/>
    <w:rsid w:val="00FC049D"/>
    <w:rsid w:val="00FC67E3"/>
    <w:rsid w:val="00FD039F"/>
    <w:rsid w:val="00FD38B2"/>
    <w:rsid w:val="00FE4901"/>
    <w:rsid w:val="00FF2FDB"/>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2E57CBC1"/>
  <w15:docId w15:val="{1BB9E696-45C1-421D-BCC6-EBCFB779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7089"/>
    <w:pPr>
      <w:spacing w:after="0" w:line="240" w:lineRule="auto"/>
    </w:pPr>
    <w:rPr>
      <w:color w:val="262626" w:themeColor="text1" w:themeTint="D9"/>
      <w:lang w:val="en-US"/>
    </w:rPr>
  </w:style>
  <w:style w:type="paragraph" w:styleId="Heading1">
    <w:name w:val="heading 1"/>
    <w:basedOn w:val="Normal"/>
    <w:link w:val="Heading1Char"/>
    <w:qFormat/>
    <w:rsid w:val="0002232A"/>
    <w:pPr>
      <w:tabs>
        <w:tab w:val="left" w:pos="284"/>
        <w:tab w:val="left" w:pos="1702"/>
        <w:tab w:val="right" w:pos="4820"/>
        <w:tab w:val="left" w:pos="5103"/>
      </w:tabs>
      <w:overflowPunct w:val="0"/>
      <w:autoSpaceDE w:val="0"/>
      <w:autoSpaceDN w:val="0"/>
      <w:adjustRightInd w:val="0"/>
      <w:textAlignment w:val="baseline"/>
      <w:outlineLvl w:val="0"/>
    </w:pPr>
    <w:rPr>
      <w:rFonts w:ascii="Arial" w:eastAsia="Times New Roman" w:hAnsi="Arial" w:cs="Times New Roman"/>
      <w:color w:val="auto"/>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ce1">
    <w:name w:val="Price_1"/>
    <w:basedOn w:val="Norm"/>
    <w:next w:val="Norm"/>
    <w:link w:val="Price1Carattere"/>
    <w:uiPriority w:val="2"/>
    <w:qFormat/>
    <w:rsid w:val="00DF3F00"/>
    <w:pPr>
      <w:tabs>
        <w:tab w:val="right" w:pos="7371"/>
        <w:tab w:val="right" w:pos="9356"/>
      </w:tabs>
      <w:spacing w:line="240" w:lineRule="auto"/>
      <w:ind w:left="709"/>
      <w:jc w:val="left"/>
    </w:pPr>
  </w:style>
  <w:style w:type="character" w:customStyle="1" w:styleId="Price1Carattere">
    <w:name w:val="Price_1 Carattere"/>
    <w:basedOn w:val="DefaultParagraphFont"/>
    <w:link w:val="Price1"/>
    <w:uiPriority w:val="2"/>
    <w:rsid w:val="00DF3F00"/>
    <w:rPr>
      <w:color w:val="262626" w:themeColor="text1" w:themeTint="D9"/>
      <w:lang w:val="en-US"/>
    </w:rPr>
  </w:style>
  <w:style w:type="paragraph" w:customStyle="1" w:styleId="Price2">
    <w:name w:val="Price_2"/>
    <w:basedOn w:val="Norm"/>
    <w:next w:val="Norm"/>
    <w:link w:val="Price2Carattere"/>
    <w:uiPriority w:val="2"/>
    <w:qFormat/>
    <w:rsid w:val="00DF3F00"/>
    <w:pPr>
      <w:pBdr>
        <w:top w:val="single" w:sz="4" w:space="1" w:color="auto"/>
      </w:pBdr>
      <w:tabs>
        <w:tab w:val="right" w:pos="7371"/>
        <w:tab w:val="right" w:pos="9356"/>
      </w:tabs>
      <w:spacing w:line="240" w:lineRule="auto"/>
      <w:jc w:val="left"/>
    </w:pPr>
    <w:rPr>
      <w:b/>
      <w:lang w:eastAsia="it-IT"/>
    </w:rPr>
  </w:style>
  <w:style w:type="character" w:customStyle="1" w:styleId="Price2Carattere">
    <w:name w:val="Price_2 Carattere"/>
    <w:basedOn w:val="DefaultParagraphFont"/>
    <w:link w:val="Price2"/>
    <w:uiPriority w:val="2"/>
    <w:rsid w:val="00DF3F00"/>
    <w:rPr>
      <w:b/>
      <w:color w:val="262626" w:themeColor="text1" w:themeTint="D9"/>
      <w:lang w:val="en-US" w:eastAsia="it-IT"/>
    </w:rPr>
  </w:style>
  <w:style w:type="paragraph" w:customStyle="1" w:styleId="Norm">
    <w:name w:val="Norm"/>
    <w:link w:val="NormCarattere"/>
    <w:uiPriority w:val="1"/>
    <w:qFormat/>
    <w:rsid w:val="00E97089"/>
    <w:pPr>
      <w:spacing w:after="0"/>
      <w:jc w:val="both"/>
    </w:pPr>
    <w:rPr>
      <w:color w:val="262626" w:themeColor="text1" w:themeTint="D9"/>
      <w:lang w:val="en-US"/>
    </w:rPr>
  </w:style>
  <w:style w:type="paragraph" w:customStyle="1" w:styleId="Title0">
    <w:name w:val="Title0"/>
    <w:basedOn w:val="Title1"/>
    <w:link w:val="Title0Carattere"/>
    <w:qFormat/>
    <w:rsid w:val="00DF3F00"/>
  </w:style>
  <w:style w:type="character" w:customStyle="1" w:styleId="NormCarattere">
    <w:name w:val="Norm Carattere"/>
    <w:basedOn w:val="DefaultParagraphFont"/>
    <w:link w:val="Norm"/>
    <w:uiPriority w:val="1"/>
    <w:rsid w:val="00E97089"/>
    <w:rPr>
      <w:color w:val="262626" w:themeColor="text1" w:themeTint="D9"/>
      <w:lang w:val="en-US"/>
    </w:rPr>
  </w:style>
  <w:style w:type="paragraph" w:customStyle="1" w:styleId="Norm1">
    <w:name w:val="Norm_1"/>
    <w:basedOn w:val="Norm"/>
    <w:link w:val="Norm1Carattere"/>
    <w:uiPriority w:val="1"/>
    <w:qFormat/>
    <w:rsid w:val="00E97089"/>
    <w:pPr>
      <w:numPr>
        <w:numId w:val="1"/>
      </w:numPr>
      <w:spacing w:line="240" w:lineRule="auto"/>
    </w:pPr>
    <w:rPr>
      <w:noProof/>
      <w:lang w:val="it-IT" w:eastAsia="it-IT"/>
    </w:rPr>
  </w:style>
  <w:style w:type="character" w:customStyle="1" w:styleId="Norm1Carattere">
    <w:name w:val="Norm_1 Carattere"/>
    <w:basedOn w:val="DefaultParagraphFont"/>
    <w:link w:val="Norm1"/>
    <w:uiPriority w:val="1"/>
    <w:rsid w:val="00E97089"/>
    <w:rPr>
      <w:noProof/>
      <w:color w:val="262626" w:themeColor="text1" w:themeTint="D9"/>
      <w:lang w:eastAsia="it-IT"/>
    </w:rPr>
  </w:style>
  <w:style w:type="paragraph" w:customStyle="1" w:styleId="Price3">
    <w:name w:val="Price_3"/>
    <w:basedOn w:val="Norm"/>
    <w:next w:val="Norm"/>
    <w:link w:val="Price3Carattere"/>
    <w:uiPriority w:val="2"/>
    <w:qFormat/>
    <w:rsid w:val="00DF3F00"/>
    <w:pPr>
      <w:pBdr>
        <w:top w:val="double" w:sz="4" w:space="1" w:color="auto"/>
      </w:pBdr>
      <w:tabs>
        <w:tab w:val="right" w:pos="7371"/>
        <w:tab w:val="right" w:pos="9356"/>
      </w:tabs>
      <w:spacing w:line="240" w:lineRule="auto"/>
      <w:jc w:val="left"/>
    </w:pPr>
    <w:rPr>
      <w:b/>
      <w:lang w:eastAsia="it-IT"/>
    </w:rPr>
  </w:style>
  <w:style w:type="paragraph" w:customStyle="1" w:styleId="Title1">
    <w:name w:val="Title1"/>
    <w:basedOn w:val="Norm"/>
    <w:next w:val="Norm"/>
    <w:link w:val="Title1Carattere"/>
    <w:qFormat/>
    <w:rsid w:val="00DF3F00"/>
    <w:pPr>
      <w:keepNext/>
      <w:keepLines/>
      <w:spacing w:before="480" w:after="240" w:line="240" w:lineRule="auto"/>
      <w:outlineLvl w:val="0"/>
    </w:pPr>
    <w:rPr>
      <w:rFonts w:eastAsiaTheme="majorEastAsia" w:cstheme="minorHAnsi"/>
      <w:b/>
      <w:color w:val="002F6C"/>
      <w:sz w:val="44"/>
      <w:szCs w:val="28"/>
    </w:rPr>
  </w:style>
  <w:style w:type="character" w:customStyle="1" w:styleId="Title1Carattere">
    <w:name w:val="Title1 Carattere"/>
    <w:basedOn w:val="DefaultParagraphFont"/>
    <w:link w:val="Title1"/>
    <w:rsid w:val="00DF3F00"/>
    <w:rPr>
      <w:rFonts w:eastAsiaTheme="majorEastAsia" w:cstheme="minorHAnsi"/>
      <w:b/>
      <w:color w:val="002F6C"/>
      <w:sz w:val="44"/>
      <w:szCs w:val="28"/>
      <w:lang w:val="en-US"/>
    </w:rPr>
  </w:style>
  <w:style w:type="paragraph" w:customStyle="1" w:styleId="Title2">
    <w:name w:val="Title2"/>
    <w:basedOn w:val="Norm"/>
    <w:next w:val="Norm"/>
    <w:link w:val="Title2Carattere"/>
    <w:qFormat/>
    <w:rsid w:val="00DF3F00"/>
    <w:pPr>
      <w:keepNext/>
      <w:keepLines/>
      <w:spacing w:before="240"/>
      <w:outlineLvl w:val="1"/>
    </w:pPr>
    <w:rPr>
      <w:rFonts w:eastAsiaTheme="majorEastAsia" w:cstheme="minorHAnsi"/>
      <w:b/>
      <w:color w:val="006298"/>
      <w:sz w:val="36"/>
      <w:szCs w:val="40"/>
    </w:rPr>
  </w:style>
  <w:style w:type="character" w:customStyle="1" w:styleId="Title2Carattere">
    <w:name w:val="Title2 Carattere"/>
    <w:basedOn w:val="DefaultParagraphFont"/>
    <w:link w:val="Title2"/>
    <w:rsid w:val="00DF3F00"/>
    <w:rPr>
      <w:rFonts w:eastAsiaTheme="majorEastAsia" w:cstheme="minorHAnsi"/>
      <w:b/>
      <w:color w:val="006298"/>
      <w:sz w:val="36"/>
      <w:szCs w:val="40"/>
      <w:lang w:val="en-US"/>
    </w:rPr>
  </w:style>
  <w:style w:type="paragraph" w:customStyle="1" w:styleId="Title3">
    <w:name w:val="Title3"/>
    <w:basedOn w:val="Norm"/>
    <w:next w:val="Norm"/>
    <w:link w:val="Title3Carattere"/>
    <w:qFormat/>
    <w:rsid w:val="00DF3F00"/>
    <w:pPr>
      <w:keepNext/>
      <w:keepLines/>
      <w:spacing w:before="240"/>
      <w:outlineLvl w:val="2"/>
    </w:pPr>
    <w:rPr>
      <w:rFonts w:eastAsiaTheme="majorEastAsia" w:cstheme="minorHAnsi"/>
      <w:b/>
      <w:color w:val="006298"/>
      <w:sz w:val="28"/>
      <w:lang w:eastAsia="it-IT"/>
    </w:rPr>
  </w:style>
  <w:style w:type="character" w:customStyle="1" w:styleId="Title3Carattere">
    <w:name w:val="Title3 Carattere"/>
    <w:basedOn w:val="DefaultParagraphFont"/>
    <w:link w:val="Title3"/>
    <w:rsid w:val="00DF3F00"/>
    <w:rPr>
      <w:rFonts w:eastAsiaTheme="majorEastAsia" w:cstheme="minorHAnsi"/>
      <w:b/>
      <w:color w:val="006298"/>
      <w:sz w:val="28"/>
      <w:lang w:val="en-US" w:eastAsia="it-IT"/>
    </w:rPr>
  </w:style>
  <w:style w:type="paragraph" w:customStyle="1" w:styleId="Title4">
    <w:name w:val="Title4"/>
    <w:basedOn w:val="Norm"/>
    <w:next w:val="Norm"/>
    <w:link w:val="Title4Carattere"/>
    <w:qFormat/>
    <w:rsid w:val="00DF3F00"/>
    <w:pPr>
      <w:spacing w:before="240"/>
    </w:pPr>
    <w:rPr>
      <w:b/>
      <w:color w:val="006298"/>
    </w:rPr>
  </w:style>
  <w:style w:type="character" w:customStyle="1" w:styleId="Title4Carattere">
    <w:name w:val="Title4 Carattere"/>
    <w:basedOn w:val="NormCarattere"/>
    <w:link w:val="Title4"/>
    <w:rsid w:val="00DF3F00"/>
    <w:rPr>
      <w:b/>
      <w:color w:val="006298"/>
      <w:lang w:val="en-US"/>
    </w:rPr>
  </w:style>
  <w:style w:type="character" w:customStyle="1" w:styleId="Title0Carattere">
    <w:name w:val="Title0 Carattere"/>
    <w:basedOn w:val="Title1Carattere"/>
    <w:link w:val="Title0"/>
    <w:rsid w:val="00DF3F00"/>
    <w:rPr>
      <w:rFonts w:eastAsiaTheme="majorEastAsia" w:cstheme="minorHAnsi"/>
      <w:b/>
      <w:color w:val="002F6C"/>
      <w:sz w:val="44"/>
      <w:szCs w:val="28"/>
      <w:lang w:val="en-US"/>
    </w:rPr>
  </w:style>
  <w:style w:type="character" w:customStyle="1" w:styleId="Price3Carattere">
    <w:name w:val="Price_3 Carattere"/>
    <w:basedOn w:val="Price2Carattere"/>
    <w:link w:val="Price3"/>
    <w:uiPriority w:val="2"/>
    <w:rsid w:val="00DF3F00"/>
    <w:rPr>
      <w:b/>
      <w:color w:val="262626" w:themeColor="text1" w:themeTint="D9"/>
      <w:lang w:val="en-US" w:eastAsia="it-IT"/>
    </w:rPr>
  </w:style>
  <w:style w:type="paragraph" w:customStyle="1" w:styleId="Price4">
    <w:name w:val="Price_4"/>
    <w:basedOn w:val="Norm"/>
    <w:next w:val="Norm"/>
    <w:link w:val="Price4Carattere"/>
    <w:uiPriority w:val="2"/>
    <w:qFormat/>
    <w:rsid w:val="00DF3F00"/>
    <w:pPr>
      <w:pBdr>
        <w:top w:val="thinThickSmallGap" w:sz="24" w:space="1" w:color="auto"/>
      </w:pBdr>
      <w:tabs>
        <w:tab w:val="right" w:pos="7371"/>
        <w:tab w:val="right" w:pos="9356"/>
      </w:tabs>
      <w:spacing w:line="240" w:lineRule="auto"/>
      <w:jc w:val="left"/>
    </w:pPr>
    <w:rPr>
      <w:b/>
      <w:sz w:val="24"/>
      <w:lang w:eastAsia="it-IT"/>
    </w:rPr>
  </w:style>
  <w:style w:type="character" w:customStyle="1" w:styleId="Price4Carattere">
    <w:name w:val="Price_4 Carattere"/>
    <w:basedOn w:val="Price2Carattere"/>
    <w:link w:val="Price4"/>
    <w:uiPriority w:val="2"/>
    <w:rsid w:val="00DF3F00"/>
    <w:rPr>
      <w:b/>
      <w:color w:val="262626" w:themeColor="text1" w:themeTint="D9"/>
      <w:sz w:val="24"/>
      <w:lang w:val="en-US" w:eastAsia="it-IT"/>
    </w:rPr>
  </w:style>
  <w:style w:type="paragraph" w:customStyle="1" w:styleId="Scope1">
    <w:name w:val="Scope_1"/>
    <w:basedOn w:val="Norm"/>
    <w:link w:val="Scope1Carattere"/>
    <w:uiPriority w:val="2"/>
    <w:qFormat/>
    <w:rsid w:val="00DF3F00"/>
    <w:pPr>
      <w:ind w:left="709"/>
    </w:pPr>
  </w:style>
  <w:style w:type="character" w:customStyle="1" w:styleId="Scope1Carattere">
    <w:name w:val="Scope_1 Carattere"/>
    <w:basedOn w:val="DefaultParagraphFont"/>
    <w:link w:val="Scope1"/>
    <w:uiPriority w:val="2"/>
    <w:rsid w:val="00DF3F00"/>
    <w:rPr>
      <w:color w:val="262626" w:themeColor="text1" w:themeTint="D9"/>
      <w:lang w:val="en-US"/>
    </w:rPr>
  </w:style>
  <w:style w:type="paragraph" w:customStyle="1" w:styleId="Scope0">
    <w:name w:val="Scope_0"/>
    <w:basedOn w:val="Scope1"/>
    <w:link w:val="Scope0Carattere"/>
    <w:uiPriority w:val="2"/>
    <w:qFormat/>
    <w:rsid w:val="00DF3F00"/>
    <w:pPr>
      <w:ind w:hanging="709"/>
    </w:pPr>
    <w:rPr>
      <w:b/>
    </w:rPr>
  </w:style>
  <w:style w:type="character" w:customStyle="1" w:styleId="Scope0Carattere">
    <w:name w:val="Scope_0 Carattere"/>
    <w:basedOn w:val="Scope1Carattere"/>
    <w:link w:val="Scope0"/>
    <w:uiPriority w:val="2"/>
    <w:rsid w:val="00DF3F00"/>
    <w:rPr>
      <w:b/>
      <w:color w:val="262626" w:themeColor="text1" w:themeTint="D9"/>
      <w:lang w:val="en-US"/>
    </w:rPr>
  </w:style>
  <w:style w:type="paragraph" w:customStyle="1" w:styleId="Scope2">
    <w:name w:val="Scope_2"/>
    <w:basedOn w:val="Norm"/>
    <w:link w:val="Scope2Carattere"/>
    <w:uiPriority w:val="2"/>
    <w:qFormat/>
    <w:rsid w:val="00DF3F00"/>
    <w:pPr>
      <w:numPr>
        <w:numId w:val="2"/>
      </w:numPr>
      <w:jc w:val="left"/>
    </w:pPr>
  </w:style>
  <w:style w:type="character" w:customStyle="1" w:styleId="Scope2Carattere">
    <w:name w:val="Scope_2 Carattere"/>
    <w:basedOn w:val="DefaultParagraphFont"/>
    <w:link w:val="Scope2"/>
    <w:uiPriority w:val="2"/>
    <w:rsid w:val="00DF3F00"/>
    <w:rPr>
      <w:color w:val="262626" w:themeColor="text1" w:themeTint="D9"/>
      <w:lang w:val="en-US"/>
    </w:rPr>
  </w:style>
  <w:style w:type="paragraph" w:customStyle="1" w:styleId="Scope3">
    <w:name w:val="Scope_3"/>
    <w:basedOn w:val="Scope2"/>
    <w:link w:val="Scope3Carattere"/>
    <w:uiPriority w:val="2"/>
    <w:qFormat/>
    <w:rsid w:val="00DF3F00"/>
    <w:pPr>
      <w:numPr>
        <w:ilvl w:val="1"/>
        <w:numId w:val="3"/>
      </w:numPr>
    </w:pPr>
  </w:style>
  <w:style w:type="character" w:customStyle="1" w:styleId="Scope3Carattere">
    <w:name w:val="Scope_3 Carattere"/>
    <w:basedOn w:val="Scope2Carattere"/>
    <w:link w:val="Scope3"/>
    <w:uiPriority w:val="2"/>
    <w:rsid w:val="00DF3F00"/>
    <w:rPr>
      <w:color w:val="262626" w:themeColor="text1" w:themeTint="D9"/>
      <w:lang w:val="en-US"/>
    </w:rPr>
  </w:style>
  <w:style w:type="paragraph" w:customStyle="1" w:styleId="Tech0">
    <w:name w:val="Tech_0"/>
    <w:basedOn w:val="Scope2"/>
    <w:link w:val="Tech0Carattere"/>
    <w:uiPriority w:val="3"/>
    <w:qFormat/>
    <w:rsid w:val="00DF3F00"/>
    <w:pPr>
      <w:numPr>
        <w:numId w:val="0"/>
      </w:numPr>
      <w:spacing w:line="240" w:lineRule="auto"/>
      <w:ind w:left="1134"/>
    </w:pPr>
    <w:rPr>
      <w:u w:val="single"/>
    </w:rPr>
  </w:style>
  <w:style w:type="character" w:customStyle="1" w:styleId="Tech0Carattere">
    <w:name w:val="Tech_0 Carattere"/>
    <w:basedOn w:val="Scope2Carattere"/>
    <w:link w:val="Tech0"/>
    <w:uiPriority w:val="3"/>
    <w:rsid w:val="00DF3F00"/>
    <w:rPr>
      <w:color w:val="262626" w:themeColor="text1" w:themeTint="D9"/>
      <w:u w:val="single"/>
      <w:lang w:val="en-US"/>
    </w:rPr>
  </w:style>
  <w:style w:type="paragraph" w:customStyle="1" w:styleId="Tech1">
    <w:name w:val="Tech_1"/>
    <w:basedOn w:val="Norm"/>
    <w:link w:val="Tech1Carattere"/>
    <w:uiPriority w:val="3"/>
    <w:qFormat/>
    <w:rsid w:val="00DF3F00"/>
    <w:pPr>
      <w:tabs>
        <w:tab w:val="right" w:pos="5103"/>
        <w:tab w:val="left" w:pos="5245"/>
        <w:tab w:val="right" w:pos="6804"/>
        <w:tab w:val="left" w:pos="6946"/>
      </w:tabs>
      <w:spacing w:line="240" w:lineRule="auto"/>
      <w:ind w:left="1134"/>
      <w:jc w:val="left"/>
    </w:pPr>
    <w:rPr>
      <w:lang w:eastAsia="it-IT"/>
    </w:rPr>
  </w:style>
  <w:style w:type="character" w:customStyle="1" w:styleId="Tech1Carattere">
    <w:name w:val="Tech_1 Carattere"/>
    <w:basedOn w:val="DefaultParagraphFont"/>
    <w:link w:val="Tech1"/>
    <w:uiPriority w:val="3"/>
    <w:rsid w:val="00DF3F00"/>
    <w:rPr>
      <w:color w:val="262626" w:themeColor="text1" w:themeTint="D9"/>
      <w:lang w:val="en-US" w:eastAsia="it-IT"/>
    </w:rPr>
  </w:style>
  <w:style w:type="paragraph" w:customStyle="1" w:styleId="Summ1">
    <w:name w:val="Summ_1"/>
    <w:basedOn w:val="Norm"/>
    <w:link w:val="Summ1Carattere"/>
    <w:uiPriority w:val="4"/>
    <w:qFormat/>
    <w:rsid w:val="00DF3F00"/>
    <w:pPr>
      <w:tabs>
        <w:tab w:val="right" w:leader="dot" w:pos="9639"/>
      </w:tabs>
    </w:pPr>
  </w:style>
  <w:style w:type="character" w:customStyle="1" w:styleId="Summ1Carattere">
    <w:name w:val="Summ_1 Carattere"/>
    <w:basedOn w:val="NormCarattere"/>
    <w:link w:val="Summ1"/>
    <w:uiPriority w:val="4"/>
    <w:rsid w:val="00DF3F00"/>
    <w:rPr>
      <w:color w:val="262626" w:themeColor="text1" w:themeTint="D9"/>
      <w:lang w:val="en-US"/>
    </w:rPr>
  </w:style>
  <w:style w:type="table" w:styleId="TableGrid">
    <w:name w:val="Table Grid"/>
    <w:basedOn w:val="TableNormal"/>
    <w:uiPriority w:val="59"/>
    <w:rsid w:val="009D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F7EEF"/>
    <w:pPr>
      <w:spacing w:after="0" w:line="240" w:lineRule="auto"/>
    </w:pPr>
    <w:rPr>
      <w:rFonts w:ascii="Arial" w:eastAsia="Arial" w:hAnsi="Arial" w:cs="Arial"/>
      <w:sz w:val="20"/>
      <w:szCs w:val="20"/>
      <w:lang w:val="de-CH"/>
    </w:rPr>
  </w:style>
  <w:style w:type="character" w:styleId="Hyperlink">
    <w:name w:val="Hyperlink"/>
    <w:basedOn w:val="DefaultParagraphFont"/>
    <w:uiPriority w:val="99"/>
    <w:unhideWhenUsed/>
    <w:rsid w:val="0046156C"/>
    <w:rPr>
      <w:color w:val="0000FF" w:themeColor="hyperlink"/>
      <w:u w:val="single"/>
    </w:rPr>
  </w:style>
  <w:style w:type="character" w:customStyle="1" w:styleId="Heading1Char">
    <w:name w:val="Heading 1 Char"/>
    <w:basedOn w:val="DefaultParagraphFont"/>
    <w:link w:val="Heading1"/>
    <w:rsid w:val="0002232A"/>
    <w:rPr>
      <w:rFonts w:ascii="Arial" w:eastAsia="Times New Roman" w:hAnsi="Arial" w:cs="Times New Roman"/>
      <w:szCs w:val="20"/>
      <w:lang w:val="de-DE" w:eastAsia="de-DE"/>
    </w:rPr>
  </w:style>
  <w:style w:type="paragraph" w:customStyle="1" w:styleId="TextID">
    <w:name w:val="Text_ID"/>
    <w:basedOn w:val="Norm"/>
    <w:next w:val="Norm"/>
    <w:link w:val="TextIDCarattere"/>
    <w:qFormat/>
    <w:rsid w:val="00432623"/>
    <w:rPr>
      <w:b/>
      <w:color w:val="FF0000"/>
    </w:rPr>
  </w:style>
  <w:style w:type="character" w:customStyle="1" w:styleId="TextIDCarattere">
    <w:name w:val="Text_ID Carattere"/>
    <w:basedOn w:val="NormCarattere"/>
    <w:link w:val="TextID"/>
    <w:rsid w:val="00432623"/>
    <w:rPr>
      <w:b/>
      <w:color w:val="FF0000"/>
      <w:lang w:val="en-US"/>
    </w:rPr>
  </w:style>
  <w:style w:type="paragraph" w:styleId="BalloonText">
    <w:name w:val="Balloon Text"/>
    <w:basedOn w:val="Normal"/>
    <w:link w:val="BalloonTextChar"/>
    <w:uiPriority w:val="99"/>
    <w:semiHidden/>
    <w:unhideWhenUsed/>
    <w:rsid w:val="00432623"/>
    <w:rPr>
      <w:rFonts w:ascii="Tahoma" w:hAnsi="Tahoma" w:cs="Tahoma"/>
      <w:sz w:val="16"/>
      <w:szCs w:val="16"/>
    </w:rPr>
  </w:style>
  <w:style w:type="character" w:customStyle="1" w:styleId="BalloonTextChar">
    <w:name w:val="Balloon Text Char"/>
    <w:basedOn w:val="DefaultParagraphFont"/>
    <w:link w:val="BalloonText"/>
    <w:uiPriority w:val="99"/>
    <w:semiHidden/>
    <w:rsid w:val="00432623"/>
    <w:rPr>
      <w:rFonts w:ascii="Tahoma" w:hAnsi="Tahoma" w:cs="Tahoma"/>
      <w:color w:val="262626" w:themeColor="text1" w:themeTint="D9"/>
      <w:sz w:val="16"/>
      <w:szCs w:val="16"/>
      <w:lang w:val="en-US"/>
    </w:rPr>
  </w:style>
  <w:style w:type="character" w:styleId="UnresolvedMention">
    <w:name w:val="Unresolved Mention"/>
    <w:basedOn w:val="DefaultParagraphFont"/>
    <w:uiPriority w:val="99"/>
    <w:semiHidden/>
    <w:unhideWhenUsed/>
    <w:rsid w:val="00781746"/>
    <w:rPr>
      <w:color w:val="605E5C"/>
      <w:shd w:val="clear" w:color="auto" w:fill="E1DFDD"/>
    </w:rPr>
  </w:style>
  <w:style w:type="paragraph" w:styleId="BodyTextIndent">
    <w:name w:val="Body Text Indent"/>
    <w:basedOn w:val="Normal"/>
    <w:link w:val="BodyTextIndentChar"/>
    <w:rsid w:val="00654949"/>
    <w:pPr>
      <w:ind w:left="360" w:hanging="360"/>
      <w:jc w:val="both"/>
    </w:pPr>
    <w:rPr>
      <w:rFonts w:ascii="Times New Roman" w:eastAsia="Times New Roman" w:hAnsi="Times New Roman" w:cs="Times New Roman"/>
      <w:color w:val="auto"/>
      <w:sz w:val="24"/>
      <w:szCs w:val="20"/>
    </w:rPr>
  </w:style>
  <w:style w:type="character" w:customStyle="1" w:styleId="BodyTextIndentChar">
    <w:name w:val="Body Text Indent Char"/>
    <w:basedOn w:val="DefaultParagraphFont"/>
    <w:link w:val="BodyTextIndent"/>
    <w:rsid w:val="00654949"/>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6801">
      <w:bodyDiv w:val="1"/>
      <w:marLeft w:val="0"/>
      <w:marRight w:val="0"/>
      <w:marTop w:val="0"/>
      <w:marBottom w:val="0"/>
      <w:divBdr>
        <w:top w:val="none" w:sz="0" w:space="0" w:color="auto"/>
        <w:left w:val="none" w:sz="0" w:space="0" w:color="auto"/>
        <w:bottom w:val="none" w:sz="0" w:space="0" w:color="auto"/>
        <w:right w:val="none" w:sz="0" w:space="0" w:color="auto"/>
      </w:divBdr>
    </w:div>
    <w:div w:id="841629493">
      <w:bodyDiv w:val="1"/>
      <w:marLeft w:val="0"/>
      <w:marRight w:val="0"/>
      <w:marTop w:val="0"/>
      <w:marBottom w:val="0"/>
      <w:divBdr>
        <w:top w:val="none" w:sz="0" w:space="0" w:color="auto"/>
        <w:left w:val="none" w:sz="0" w:space="0" w:color="auto"/>
        <w:bottom w:val="none" w:sz="0" w:space="0" w:color="auto"/>
        <w:right w:val="none" w:sz="0" w:space="0" w:color="auto"/>
      </w:divBdr>
    </w:div>
    <w:div w:id="1106267848">
      <w:bodyDiv w:val="1"/>
      <w:marLeft w:val="0"/>
      <w:marRight w:val="0"/>
      <w:marTop w:val="0"/>
      <w:marBottom w:val="0"/>
      <w:divBdr>
        <w:top w:val="none" w:sz="0" w:space="0" w:color="auto"/>
        <w:left w:val="none" w:sz="0" w:space="0" w:color="auto"/>
        <w:bottom w:val="none" w:sz="0" w:space="0" w:color="auto"/>
        <w:right w:val="none" w:sz="0" w:space="0" w:color="auto"/>
      </w:divBdr>
    </w:div>
    <w:div w:id="137855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ildebrand-technology.com/en/company/about_us/" TargetMode="External"/><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hyperlink" Target="https://www.gemapowdercoating.com/fileadmin/documents/Learn_More/Guns_Nozzles_169.pdf?hash=1573473829" TargetMode="External"/><Relationship Id="rId21" Type="http://schemas.openxmlformats.org/officeDocument/2006/relationships/image" Target="media/image9.png"/><Relationship Id="rId34" Type="http://schemas.openxmlformats.org/officeDocument/2006/relationships/image" Target="media/image19.jpeg"/><Relationship Id="rId42" Type="http://schemas.openxmlformats.org/officeDocument/2006/relationships/image" Target="media/image23.jp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www.gemapowdercoating.com/fileadmin/documents/Learn_More/Learn_More_OptiStar_4.0_169.pdf?hash=1573474092" TargetMode="External"/><Relationship Id="rId11" Type="http://schemas.openxmlformats.org/officeDocument/2006/relationships/hyperlink" Target="http://www.graco.com" TargetMode="External"/><Relationship Id="rId24" Type="http://schemas.openxmlformats.org/officeDocument/2006/relationships/image" Target="media/image12.emf"/><Relationship Id="rId32" Type="http://schemas.openxmlformats.org/officeDocument/2006/relationships/image" Target="media/image18.jpeg"/><Relationship Id="rId37" Type="http://schemas.openxmlformats.org/officeDocument/2006/relationships/hyperlink" Target="https://www.gemapowdercoating.com/fileadmin/documents/Learn_More/Best_Guns_for_Color_Change_169.pdf?hash=1573473274" TargetMode="External"/><Relationship Id="rId40" Type="http://schemas.openxmlformats.org/officeDocument/2006/relationships/image" Target="media/image22.jp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jpg"/><Relationship Id="rId49" Type="http://schemas.openxmlformats.org/officeDocument/2006/relationships/fontTable" Target="fontTable.xml"/><Relationship Id="rId10" Type="http://schemas.openxmlformats.org/officeDocument/2006/relationships/hyperlink" Target="mailto:indrajit@" TargetMode="External"/><Relationship Id="rId19" Type="http://schemas.openxmlformats.org/officeDocument/2006/relationships/image" Target="media/image7.png"/><Relationship Id="rId31" Type="http://schemas.openxmlformats.org/officeDocument/2006/relationships/hyperlink" Target="https://www.gemapowdercoating.com/fileadmin/documents/Learn_More/DVC_Technology_169.pdf?hash=1573473470"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harish@" TargetMode="Externa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7.jpg"/><Relationship Id="rId35" Type="http://schemas.openxmlformats.org/officeDocument/2006/relationships/hyperlink" Target="https://www.gemapowdercoating.com/fileadmin/documents/Learn_More/PCC_and_SuperCorona_169.pdf?hash=1573468847"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www.sataluminium.com"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www.gemapowdercoating.com/fileadmin/documents/Learn_More/E-APP_169.pdf?hash=1573473715" TargetMode="External"/><Relationship Id="rId38" Type="http://schemas.openxmlformats.org/officeDocument/2006/relationships/image" Target="media/image21.jpg"/><Relationship Id="rId46" Type="http://schemas.openxmlformats.org/officeDocument/2006/relationships/footer" Target="footer2.xml"/><Relationship Id="rId20" Type="http://schemas.openxmlformats.org/officeDocument/2006/relationships/image" Target="media/image8.jpeg"/><Relationship Id="rId41" Type="http://schemas.openxmlformats.org/officeDocument/2006/relationships/hyperlink" Target="https://www.gemapowdercoating.com/fileadmin/documents/Learn_More/Learn_More_OptiFlow_IG07-IG08_169.pdf?hash=157347398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_rels/header3.xml.rels><?xml version="1.0" encoding="UTF-8" standalone="yes"?>
<Relationships xmlns="http://schemas.openxmlformats.org/package/2006/relationships"><Relationship Id="rId1" Type="http://schemas.openxmlformats.org/officeDocument/2006/relationships/image" Target="media/image24.jpeg"/></Relationships>
</file>

<file path=word/_rels/settings.xml.rels><?xml version="1.0" encoding="UTF-8" standalone="yes"?>
<Relationships xmlns="http://schemas.openxmlformats.org/package/2006/relationships"><Relationship Id="rId1" Type="http://schemas.openxmlformats.org/officeDocument/2006/relationships/attachedTemplate" Target="file:///H:\OFFER\Willson%20Medical%20-%20Patna\Costing\Gema%20Data%20SRC\OfferTemplate_20200113_EN.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46CB8-DD48-4BB6-9348-7FE0D0B9E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OfferTemplate_20200113_EN</Template>
  <TotalTime>134</TotalTime>
  <Pages>19</Pages>
  <Words>4732</Words>
  <Characters>26977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Gema Switzerland GmbH</Company>
  <LinksUpToDate>false</LinksUpToDate>
  <CharactersWithSpaces>31646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Gupta</dc:creator>
  <cp:lastModifiedBy>Harish Sharma</cp:lastModifiedBy>
  <cp:revision>47</cp:revision>
  <cp:lastPrinted>2020-06-22T06:47:00Z</cp:lastPrinted>
  <dcterms:created xsi:type="dcterms:W3CDTF">2020-07-17T18:58:00Z</dcterms:created>
  <dcterms:modified xsi:type="dcterms:W3CDTF">2025-01-17T10:22:00Z</dcterms:modified>
</cp:coreProperties>
</file>