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i w:val="1"/>
          <w:sz w:val="36"/>
          <w:szCs w:val="36"/>
          <w:rtl w:val="0"/>
        </w:rPr>
        <w:t xml:space="preserve"> Motiva a tu equipo</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sz w:val="24"/>
          <w:szCs w:val="24"/>
          <w:rtl w:val="0"/>
        </w:rPr>
        <w:t xml:space="preserve">Documento de diseño de videojuego</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i w:val="1"/>
          <w:rtl w:val="0"/>
        </w:rPr>
        <w:t xml:space="preserve">DaFukAreWeDoing</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Versión 1.1 - 21 de marzo de 2019</w:t>
      </w:r>
    </w:p>
    <w:p w:rsidR="00000000" w:rsidDel="00000000" w:rsidP="00000000" w:rsidRDefault="00000000" w:rsidRPr="00000000" w14:paraId="00000005">
      <w:pPr>
        <w:rPr>
          <w:rFonts w:ascii="Roboto" w:cs="Roboto" w:eastAsia="Roboto" w:hAnsi="Roboto"/>
        </w:rPr>
      </w:pPr>
      <w:r w:rsidDel="00000000" w:rsidR="00000000" w:rsidRPr="00000000">
        <w:rPr>
          <w:rtl w:val="0"/>
        </w:rPr>
      </w:r>
    </w:p>
    <w:tbl>
      <w:tblPr>
        <w:tblStyle w:val="Table1"/>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left"/>
              <w:rPr>
                <w:rFonts w:ascii="Roboto" w:cs="Roboto" w:eastAsia="Roboto" w:hAnsi="Roboto"/>
              </w:rPr>
            </w:pPr>
            <w:r w:rsidDel="00000000" w:rsidR="00000000" w:rsidRPr="00000000">
              <w:rPr>
                <w:rFonts w:ascii="Roboto" w:cs="Roboto" w:eastAsia="Roboto" w:hAnsi="Roboto"/>
                <w:b w:val="1"/>
                <w:sz w:val="24"/>
                <w:szCs w:val="24"/>
                <w:rtl w:val="0"/>
              </w:rPr>
              <w:t xml:space="preserve">Resumen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Géneros:</w:t>
            </w:r>
            <w:r w:rsidDel="00000000" w:rsidR="00000000" w:rsidRPr="00000000">
              <w:rPr>
                <w:rFonts w:ascii="Roboto" w:cs="Roboto" w:eastAsia="Roboto" w:hAnsi="Roboto"/>
                <w:rtl w:val="0"/>
              </w:rPr>
              <w:t xml:space="preserve"> Aventura Gráfica</w:t>
            </w:r>
          </w:p>
        </w:tc>
        <w:tc>
          <w:tcP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Modos:</w:t>
            </w:r>
            <w:r w:rsidDel="00000000" w:rsidR="00000000" w:rsidRPr="00000000">
              <w:rPr>
                <w:rFonts w:ascii="Roboto" w:cs="Roboto" w:eastAsia="Roboto" w:hAnsi="Roboto"/>
                <w:rtl w:val="0"/>
              </w:rPr>
              <w:t xml:space="preserve"> 1 jugador</w:t>
            </w:r>
          </w:p>
        </w:tc>
      </w:tr>
      <w:tr>
        <w:tc>
          <w:tcP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Público objetivo:</w:t>
            </w:r>
            <w:r w:rsidDel="00000000" w:rsidR="00000000" w:rsidRPr="00000000">
              <w:rPr>
                <w:rFonts w:ascii="Roboto" w:cs="Roboto" w:eastAsia="Roboto" w:hAnsi="Roboto"/>
                <w:rtl w:val="0"/>
              </w:rPr>
              <w:t xml:space="preserve"> Adolescentes</w:t>
              <w:br w:type="textWrapping"/>
            </w:r>
          </w:p>
        </w:tc>
        <w:tc>
          <w:tcP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Plataformas: </w:t>
            </w:r>
            <w:r w:rsidDel="00000000" w:rsidR="00000000" w:rsidRPr="00000000">
              <w:rPr>
                <w:rFonts w:ascii="Roboto" w:cs="Roboto" w:eastAsia="Roboto" w:hAnsi="Roboto"/>
                <w:rtl w:val="0"/>
              </w:rPr>
              <w:t xml:space="preserve">PC</w:t>
            </w:r>
          </w:p>
          <w:p w:rsidR="00000000" w:rsidDel="00000000" w:rsidP="00000000" w:rsidRDefault="00000000" w:rsidRPr="00000000" w14:paraId="0000000C">
            <w:pPr>
              <w:widowControl w:val="0"/>
              <w:spacing w:line="240" w:lineRule="auto"/>
              <w:jc w:val="left"/>
              <w:rPr>
                <w:rFonts w:ascii="Roboto" w:cs="Roboto" w:eastAsia="Roboto" w:hAnsi="Robo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Developers:</w:t>
            </w:r>
            <w:r w:rsidDel="00000000" w:rsidR="00000000" w:rsidRPr="00000000">
              <w:rPr>
                <w:rtl w:val="0"/>
              </w:rPr>
            </w:r>
          </w:p>
          <w:p w:rsidR="00000000" w:rsidDel="00000000" w:rsidP="00000000" w:rsidRDefault="00000000" w:rsidRPr="00000000" w14:paraId="0000000E">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Francisco Solano López Bleda de Castro</w:t>
            </w:r>
            <w:r w:rsidDel="00000000" w:rsidR="00000000" w:rsidRPr="00000000">
              <w:rPr>
                <w:rtl w:val="0"/>
              </w:rPr>
            </w:r>
          </w:p>
          <w:p w:rsidR="00000000" w:rsidDel="00000000" w:rsidP="00000000" w:rsidRDefault="00000000" w:rsidRPr="00000000" w14:paraId="0000000F">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Manuel Hernández Nájera-Alesón</w:t>
            </w:r>
            <w:r w:rsidDel="00000000" w:rsidR="00000000" w:rsidRPr="00000000">
              <w:rPr>
                <w:rtl w:val="0"/>
              </w:rPr>
            </w:r>
          </w:p>
          <w:p w:rsidR="00000000" w:rsidDel="00000000" w:rsidP="00000000" w:rsidRDefault="00000000" w:rsidRPr="00000000" w14:paraId="00000010">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Jorge Algaba Aranda</w:t>
            </w:r>
            <w:r w:rsidDel="00000000" w:rsidR="00000000" w:rsidRPr="00000000">
              <w:rPr>
                <w:rtl w:val="0"/>
              </w:rPr>
            </w:r>
          </w:p>
          <w:p w:rsidR="00000000" w:rsidDel="00000000" w:rsidP="00000000" w:rsidRDefault="00000000" w:rsidRPr="00000000" w14:paraId="00000011">
            <w:pPr>
              <w:widowControl w:val="0"/>
              <w:spacing w:line="240" w:lineRule="auto"/>
              <w:jc w:val="left"/>
              <w:rPr>
                <w:rFonts w:ascii="Roboto" w:cs="Roboto" w:eastAsia="Roboto" w:hAnsi="Roboto"/>
              </w:rPr>
            </w:pPr>
            <w:r w:rsidDel="00000000" w:rsidR="00000000" w:rsidRPr="00000000">
              <w:rPr>
                <w:rFonts w:ascii="Roboto" w:cs="Roboto" w:eastAsia="Roboto" w:hAnsi="Roboto"/>
                <w:rtl w:val="0"/>
              </w:rPr>
              <w:t xml:space="preserve">Antonio Cardona Costa</w:t>
            </w:r>
          </w:p>
        </w:tc>
        <w:tc>
          <w:tcP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left"/>
              <w:rPr>
                <w:rFonts w:ascii="Roboto" w:cs="Roboto" w:eastAsia="Roboto" w:hAnsi="Roboto"/>
              </w:rPr>
            </w:pPr>
            <w:r w:rsidDel="00000000" w:rsidR="00000000" w:rsidRPr="00000000">
              <w:rPr>
                <w:rFonts w:ascii="Roboto" w:cs="Roboto" w:eastAsia="Roboto" w:hAnsi="Roboto"/>
                <w:b w:val="1"/>
                <w:rtl w:val="0"/>
              </w:rPr>
              <w:t xml:space="preserve">Hitos: </w:t>
            </w:r>
            <w:r w:rsidDel="00000000" w:rsidR="00000000" w:rsidRPr="00000000">
              <w:rPr>
                <w:rtl w:val="0"/>
              </w:rPr>
            </w:r>
          </w:p>
          <w:p w:rsidR="00000000" w:rsidDel="00000000" w:rsidP="00000000" w:rsidRDefault="00000000" w:rsidRPr="00000000" w14:paraId="00000013">
            <w:pPr>
              <w:widowControl w:val="0"/>
              <w:spacing w:line="240" w:lineRule="auto"/>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Descripción</w:t>
      </w:r>
    </w:p>
    <w:p w:rsidR="00000000" w:rsidDel="00000000" w:rsidP="00000000" w:rsidRDefault="00000000" w:rsidRPr="00000000" w14:paraId="00000017">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ind w:left="720" w:firstLine="0"/>
        <w:jc w:val="both"/>
        <w:rPr>
          <w:rFonts w:ascii="Roboto" w:cs="Roboto" w:eastAsia="Roboto" w:hAnsi="Roboto"/>
        </w:rPr>
      </w:pPr>
      <w:r w:rsidDel="00000000" w:rsidR="00000000" w:rsidRPr="00000000">
        <w:rPr>
          <w:rFonts w:ascii="Roboto" w:cs="Roboto" w:eastAsia="Roboto" w:hAnsi="Roboto"/>
          <w:rtl w:val="0"/>
        </w:rPr>
        <w:t xml:space="preserve">Aventura gráfica simple destinada a adolescentes para favorecer dinámicas de equipo positivas y motivadoras. El jugador se enfrentará a una serie de personalidades estereotipo con las que deberá aprender a lidiar para alcanzar la mejor puntuación posible y el final deseado donde todos han aportado a la labor de forma constructiva. </w:t>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ind w:left="720" w:firstLine="0"/>
        <w:jc w:val="both"/>
        <w:rPr>
          <w:rFonts w:ascii="Roboto" w:cs="Roboto" w:eastAsia="Roboto" w:hAnsi="Roboto"/>
        </w:rPr>
      </w:pPr>
      <w:r w:rsidDel="00000000" w:rsidR="00000000" w:rsidRPr="00000000">
        <w:rPr>
          <w:rFonts w:ascii="Roboto" w:cs="Roboto" w:eastAsia="Roboto" w:hAnsi="Roboto"/>
          <w:rtl w:val="0"/>
        </w:rPr>
        <w:t xml:space="preserve">Se obtendrán métricas con las cuales poder evaluar cual es la respuesta más habitual ante ciertas interacciones, el tiempo requerido y el resultado final.</w:t>
      </w:r>
      <w:r w:rsidDel="00000000" w:rsidR="00000000" w:rsidRPr="00000000">
        <w:rPr>
          <w:rtl w:val="0"/>
        </w:rPr>
      </w:r>
    </w:p>
    <w:p w:rsidR="00000000" w:rsidDel="00000000" w:rsidP="00000000" w:rsidRDefault="00000000" w:rsidRPr="00000000" w14:paraId="0000001B">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Relato breve y parcial de una partida típica </w:t>
      </w:r>
    </w:p>
    <w:p w:rsidR="00000000" w:rsidDel="00000000" w:rsidP="00000000" w:rsidRDefault="00000000" w:rsidRPr="00000000" w14:paraId="0000001D">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ind w:left="720" w:firstLine="0"/>
        <w:jc w:val="both"/>
        <w:rPr>
          <w:rFonts w:ascii="Roboto" w:cs="Roboto" w:eastAsia="Roboto" w:hAnsi="Roboto"/>
        </w:rPr>
      </w:pPr>
      <w:r w:rsidDel="00000000" w:rsidR="00000000" w:rsidRPr="00000000">
        <w:rPr>
          <w:rFonts w:ascii="Roboto" w:cs="Roboto" w:eastAsia="Roboto" w:hAnsi="Roboto"/>
          <w:rtl w:val="0"/>
        </w:rPr>
        <w:t xml:space="preserve">El jugador inicia el juego, siendo recibido por un monitor del campamento que le explica la situación en la que se encuentra y presenta al resto de personajes. Acto seguido se le asignará a cada uno de ellos una tarea a realizar. El jugador desde la posición coordinador de actividades visitará cada uno de los personajes en sus zonas de trabajo. Deberá motivarlos a realizar la tarea que se les ha encomendado mediante una serie de opciones de diálogo que pretenden circunvalar los aspectos no productivos de la personalidad de cada personaje. Finalmente será valorado por el monitor del campamento en función de su desempeño.</w:t>
      </w:r>
    </w:p>
    <w:p w:rsidR="00000000" w:rsidDel="00000000" w:rsidP="00000000" w:rsidRDefault="00000000" w:rsidRPr="00000000" w14:paraId="0000001F">
      <w:pPr>
        <w:pStyle w:val="Heading2"/>
        <w:ind w:left="360" w:firstLine="0"/>
        <w:jc w:val="both"/>
        <w:rPr>
          <w:rFonts w:ascii="Roboto" w:cs="Roboto" w:eastAsia="Roboto" w:hAnsi="Roboto"/>
        </w:rPr>
      </w:pPr>
      <w:bookmarkStart w:colFirst="0" w:colLast="0" w:name="_f3q9z4401j7b"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numPr>
          <w:ilvl w:val="0"/>
          <w:numId w:val="1"/>
        </w:numPr>
        <w:ind w:left="360"/>
        <w:jc w:val="both"/>
        <w:rPr>
          <w:rFonts w:ascii="Roboto" w:cs="Roboto" w:eastAsia="Roboto" w:hAnsi="Roboto"/>
        </w:rPr>
      </w:pPr>
      <w:bookmarkStart w:colFirst="0" w:colLast="0" w:name="_u6rscl9425st" w:id="1"/>
      <w:bookmarkEnd w:id="1"/>
      <w:r w:rsidDel="00000000" w:rsidR="00000000" w:rsidRPr="00000000">
        <w:rPr>
          <w:rFonts w:ascii="Roboto" w:cs="Roboto" w:eastAsia="Roboto" w:hAnsi="Roboto"/>
          <w:rtl w:val="0"/>
        </w:rPr>
        <w:t xml:space="preserve">El juego</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0" w:firstLine="0"/>
        <w:jc w:val="left"/>
        <w:rPr>
          <w:b w:val="1"/>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23">
      <w:pPr>
        <w:jc w:val="left"/>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24">
      <w:pPr>
        <w:ind w:left="720" w:firstLine="0"/>
        <w:jc w:val="both"/>
        <w:rPr>
          <w:rFonts w:ascii="Roboto" w:cs="Roboto" w:eastAsia="Roboto" w:hAnsi="Roboto"/>
        </w:rPr>
      </w:pPr>
      <w:r w:rsidDel="00000000" w:rsidR="00000000" w:rsidRPr="00000000">
        <w:rPr>
          <w:rFonts w:ascii="Roboto" w:cs="Roboto" w:eastAsia="Roboto" w:hAnsi="Roboto"/>
          <w:rtl w:val="0"/>
        </w:rPr>
        <w:t xml:space="preserve">El juego se desarrolla utilizando el módulo uAdventure v0.10 para Unity. Un motor de aventuras gráficas que nos permite fácilmente definir escenas, personajes y árboles de diálogo.</w:t>
      </w:r>
    </w:p>
    <w:p w:rsidR="00000000" w:rsidDel="00000000" w:rsidP="00000000" w:rsidRDefault="00000000" w:rsidRPr="00000000" w14:paraId="00000025">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Menús</w:t>
      </w:r>
    </w:p>
    <w:p w:rsidR="00000000" w:rsidDel="00000000" w:rsidP="00000000" w:rsidRDefault="00000000" w:rsidRPr="00000000" w14:paraId="00000027">
      <w:pPr>
        <w:ind w:left="0" w:firstLine="0"/>
        <w:jc w:val="both"/>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28">
      <w:pPr>
        <w:ind w:left="720" w:firstLine="0"/>
        <w:jc w:val="both"/>
        <w:rPr>
          <w:rFonts w:ascii="Roboto" w:cs="Roboto" w:eastAsia="Roboto" w:hAnsi="Roboto"/>
        </w:rPr>
      </w:pPr>
      <w:r w:rsidDel="00000000" w:rsidR="00000000" w:rsidRPr="00000000">
        <w:rPr>
          <w:rFonts w:ascii="Roboto" w:cs="Roboto" w:eastAsia="Roboto" w:hAnsi="Roboto"/>
          <w:rtl w:val="0"/>
        </w:rPr>
        <w:t xml:space="preserve">El único menú que se encontrará el jugador es el de inicio de partida. Durante el juego solo necesitará navegar entre opciones de diálogo. No se utiliza ningún tipo de inventario ni opciones dentro del juego debido a la brevedad de la experiencia.</w:t>
      </w:r>
    </w:p>
    <w:p w:rsidR="00000000" w:rsidDel="00000000" w:rsidP="00000000" w:rsidRDefault="00000000" w:rsidRPr="00000000" w14:paraId="00000029">
      <w:pPr>
        <w:pStyle w:val="Heading2"/>
        <w:numPr>
          <w:ilvl w:val="0"/>
          <w:numId w:val="1"/>
        </w:numPr>
        <w:ind w:left="360"/>
        <w:jc w:val="both"/>
        <w:rPr>
          <w:rFonts w:ascii="Roboto" w:cs="Roboto" w:eastAsia="Roboto" w:hAnsi="Roboto"/>
        </w:rPr>
      </w:pPr>
      <w:bookmarkStart w:colFirst="0" w:colLast="0" w:name="_fyiukuvq7zif" w:id="2"/>
      <w:bookmarkEnd w:id="2"/>
      <w:r w:rsidDel="00000000" w:rsidR="00000000" w:rsidRPr="00000000">
        <w:rPr>
          <w:rFonts w:ascii="Roboto" w:cs="Roboto" w:eastAsia="Roboto" w:hAnsi="Roboto"/>
          <w:rtl w:val="0"/>
        </w:rPr>
        <w:t xml:space="preserve">Jugabilidad</w:t>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ind w:left="0" w:firstLine="0"/>
        <w:jc w:val="both"/>
        <w:rPr>
          <w:rFonts w:ascii="Roboto" w:cs="Roboto" w:eastAsia="Roboto" w:hAnsi="Roboto"/>
          <w:b w:val="1"/>
        </w:rPr>
      </w:pPr>
      <w:r w:rsidDel="00000000" w:rsidR="00000000" w:rsidRPr="00000000">
        <w:rPr>
          <w:rFonts w:ascii="Roboto" w:cs="Roboto" w:eastAsia="Roboto" w:hAnsi="Roboto"/>
          <w:b w:val="1"/>
          <w:sz w:val="24"/>
          <w:szCs w:val="24"/>
          <w:rtl w:val="0"/>
        </w:rPr>
        <w:t xml:space="preserve">Me</w:t>
      </w:r>
      <w:r w:rsidDel="00000000" w:rsidR="00000000" w:rsidRPr="00000000">
        <w:rPr>
          <w:rFonts w:ascii="Roboto" w:cs="Roboto" w:eastAsia="Roboto" w:hAnsi="Roboto"/>
          <w:b w:val="1"/>
          <w:rtl w:val="0"/>
        </w:rPr>
        <w:t xml:space="preserve">cánica </w:t>
      </w:r>
    </w:p>
    <w:p w:rsidR="00000000" w:rsidDel="00000000" w:rsidP="00000000" w:rsidRDefault="00000000" w:rsidRPr="00000000" w14:paraId="0000002C">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ind w:left="720" w:firstLine="0"/>
        <w:jc w:val="both"/>
        <w:rPr>
          <w:rFonts w:ascii="Roboto" w:cs="Roboto" w:eastAsia="Roboto" w:hAnsi="Roboto"/>
        </w:rPr>
      </w:pPr>
      <w:r w:rsidDel="00000000" w:rsidR="00000000" w:rsidRPr="00000000">
        <w:rPr>
          <w:rFonts w:ascii="Roboto" w:cs="Roboto" w:eastAsia="Roboto" w:hAnsi="Roboto"/>
          <w:rtl w:val="0"/>
        </w:rPr>
        <w:t xml:space="preserve">Se podrá clicar sobre la pantalla para avanzar el diálogo y posteriormente elegir opciones de diálogo entre las que se presenten.</w:t>
      </w:r>
    </w:p>
    <w:p w:rsidR="00000000" w:rsidDel="00000000" w:rsidP="00000000" w:rsidRDefault="00000000" w:rsidRPr="00000000" w14:paraId="0000002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F">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Dinámica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rtl w:val="0"/>
        </w:rPr>
        <w:tab/>
        <w:t xml:space="preserve">Esta es una aventura gráfica muy simplificada, el jugador únicamente podrá tomar </w:t>
        <w:tab/>
        <w:t xml:space="preserve">distintas opciones de conversación en una experiencia de juego muy lineal.</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Roboto" w:cs="Roboto" w:eastAsia="Roboto" w:hAnsi="Roboto"/>
          <w:b w:val="1"/>
        </w:rPr>
      </w:pPr>
      <w:r w:rsidDel="00000000" w:rsidR="00000000" w:rsidRPr="00000000">
        <w:rPr>
          <w:rFonts w:ascii="Roboto" w:cs="Roboto" w:eastAsia="Roboto" w:hAnsi="Roboto"/>
          <w:i w:val="1"/>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Estética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Roboto" w:cs="Roboto" w:eastAsia="Roboto" w:hAnsi="Roboto"/>
          <w:b w:val="1"/>
          <w:i w:val="0"/>
          <w:smallCaps w:val="0"/>
          <w:strike w:val="0"/>
          <w:color w:val="000000"/>
          <w:u w:val="none"/>
          <w:shd w:fill="auto" w:val="clear"/>
          <w:vertAlign w:val="baseline"/>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Imágenes</w:t>
      </w:r>
      <w:r w:rsidDel="00000000" w:rsidR="00000000" w:rsidRPr="00000000">
        <w:rPr>
          <w:rFonts w:ascii="Roboto" w:cs="Roboto" w:eastAsia="Roboto" w:hAnsi="Roboto"/>
          <w:rtl w:val="0"/>
        </w:rPr>
        <w:t xml:space="preserve"> reales con personajes superpuestos 2D estilo South Park.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i w:val="0"/>
          <w:smallCaps w:val="0"/>
          <w:strike w:val="0"/>
          <w:color w:val="000000"/>
          <w:u w:val="none"/>
          <w:shd w:fill="auto" w:val="clear"/>
          <w:vertAlign w:val="baseline"/>
          <w:rtl w:val="0"/>
        </w:rPr>
        <w:tab/>
        <w:tab/>
      </w:r>
    </w:p>
    <w:p w:rsidR="00000000" w:rsidDel="00000000" w:rsidP="00000000" w:rsidRDefault="00000000" w:rsidRPr="00000000" w14:paraId="00000036">
      <w:pPr>
        <w:pStyle w:val="Heading2"/>
        <w:numPr>
          <w:ilvl w:val="0"/>
          <w:numId w:val="1"/>
        </w:numPr>
        <w:ind w:left="360"/>
        <w:jc w:val="both"/>
        <w:rPr>
          <w:rFonts w:ascii="Roboto" w:cs="Roboto" w:eastAsia="Roboto" w:hAnsi="Roboto"/>
        </w:rPr>
      </w:pPr>
      <w:bookmarkStart w:colFirst="0" w:colLast="0" w:name="_13y3ujyemcfo" w:id="3"/>
      <w:bookmarkEnd w:id="3"/>
      <w:r w:rsidDel="00000000" w:rsidR="00000000" w:rsidRPr="00000000">
        <w:rPr>
          <w:rFonts w:ascii="Roboto" w:cs="Roboto" w:eastAsia="Roboto" w:hAnsi="Roboto"/>
          <w:rtl w:val="0"/>
        </w:rPr>
        <w:t xml:space="preserve">C</w:t>
      </w:r>
      <w:r w:rsidDel="00000000" w:rsidR="00000000" w:rsidRPr="00000000">
        <w:rPr>
          <w:rFonts w:ascii="Roboto" w:cs="Roboto" w:eastAsia="Roboto" w:hAnsi="Roboto"/>
          <w:rtl w:val="0"/>
        </w:rPr>
        <w:t xml:space="preserve">ontenido</w:t>
      </w:r>
      <w:r w:rsidDel="00000000" w:rsidR="00000000" w:rsidRPr="00000000">
        <w:rPr>
          <w:rtl w:val="0"/>
        </w:rPr>
      </w:r>
    </w:p>
    <w:p w:rsidR="00000000" w:rsidDel="00000000" w:rsidP="00000000" w:rsidRDefault="00000000" w:rsidRPr="00000000" w14:paraId="00000037">
      <w:pPr>
        <w:ind w:left="36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8">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Historia</w:t>
      </w:r>
    </w:p>
    <w:p w:rsidR="00000000" w:rsidDel="00000000" w:rsidP="00000000" w:rsidRDefault="00000000" w:rsidRPr="00000000" w14:paraId="00000039">
      <w:pPr>
        <w:ind w:left="36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ind w:left="720" w:firstLine="0"/>
        <w:jc w:val="both"/>
        <w:rPr>
          <w:rFonts w:ascii="Roboto" w:cs="Roboto" w:eastAsia="Roboto" w:hAnsi="Roboto"/>
        </w:rPr>
      </w:pPr>
      <w:r w:rsidDel="00000000" w:rsidR="00000000" w:rsidRPr="00000000">
        <w:rPr>
          <w:rFonts w:ascii="Roboto" w:cs="Roboto" w:eastAsia="Roboto" w:hAnsi="Roboto"/>
          <w:rtl w:val="0"/>
        </w:rPr>
        <w:t xml:space="preserve">El jugador encarna a un adolescente en una excursión educativa con el fin de ayudar a la restauración de un lugar emblemático de un pueblo histórico. Su rol es el de coordinador de actividades. Debe asegurarse de que los otros chicos realicen su trabajo, acercándose a ellos y tratandolos de forma acorde a las personalidades de cada uno. Tanto él como sus compañeros son chicos de 16 años, cada uno ha recibido una tarea específica en un lugar concreto.</w:t>
      </w:r>
    </w:p>
    <w:p w:rsidR="00000000" w:rsidDel="00000000" w:rsidP="00000000" w:rsidRDefault="00000000" w:rsidRPr="00000000" w14:paraId="0000003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Personajes</w:t>
      </w:r>
    </w:p>
    <w:p w:rsidR="00000000" w:rsidDel="00000000" w:rsidP="00000000" w:rsidRDefault="00000000" w:rsidRPr="00000000" w14:paraId="0000003E">
      <w:pPr>
        <w:ind w:left="0"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Timoty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152400</wp:posOffset>
            </wp:positionV>
            <wp:extent cx="890588" cy="890588"/>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2834.645669291339"/>
        <w:jc w:val="both"/>
        <w:rPr>
          <w:rFonts w:ascii="Roboto" w:cs="Roboto" w:eastAsia="Roboto" w:hAnsi="Roboto"/>
        </w:rPr>
      </w:pPr>
      <w:r w:rsidDel="00000000" w:rsidR="00000000" w:rsidRPr="00000000">
        <w:rPr>
          <w:rFonts w:ascii="Roboto" w:cs="Roboto" w:eastAsia="Roboto" w:hAnsi="Roboto"/>
          <w:rtl w:val="0"/>
        </w:rPr>
        <w:t xml:space="preserve">Personalidad: Sumiso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2834.645669291339"/>
        <w:jc w:val="both"/>
        <w:rPr>
          <w:rFonts w:ascii="Roboto" w:cs="Roboto" w:eastAsia="Roboto" w:hAnsi="Roboto"/>
        </w:rPr>
      </w:pPr>
      <w:r w:rsidDel="00000000" w:rsidR="00000000" w:rsidRPr="00000000">
        <w:rPr>
          <w:rFonts w:ascii="Roboto" w:cs="Roboto" w:eastAsia="Roboto" w:hAnsi="Roboto"/>
          <w:rtl w:val="0"/>
        </w:rPr>
        <w:t xml:space="preserve">Escenario: Arreglar puerta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34.645669291339" w:right="0" w:firstLine="0"/>
        <w:jc w:val="both"/>
        <w:rPr>
          <w:rFonts w:ascii="Roboto" w:cs="Roboto" w:eastAsia="Roboto" w:hAnsi="Roboto"/>
        </w:rPr>
      </w:pPr>
      <w:r w:rsidDel="00000000" w:rsidR="00000000" w:rsidRPr="00000000">
        <w:rPr>
          <w:rFonts w:ascii="Roboto" w:cs="Roboto" w:eastAsia="Roboto" w:hAnsi="Roboto"/>
          <w:rtl w:val="0"/>
        </w:rPr>
        <w:t xml:space="preserve">Problema: Asignado con una tarea compleja y que le abruma.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34.645669291339" w:right="0" w:firstLine="0"/>
        <w:jc w:val="both"/>
        <w:rPr>
          <w:rFonts w:ascii="Roboto" w:cs="Roboto" w:eastAsia="Roboto" w:hAnsi="Roboto"/>
        </w:rPr>
      </w:pPr>
      <w:r w:rsidDel="00000000" w:rsidR="00000000" w:rsidRPr="00000000">
        <w:rPr>
          <w:rFonts w:ascii="Roboto" w:cs="Roboto" w:eastAsia="Roboto" w:hAnsi="Roboto"/>
          <w:rtl w:val="0"/>
        </w:rPr>
        <w:t xml:space="preserve">Solución: Intercambiar su tarea con Bolt.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b w:val="1"/>
          <w:rtl w:val="0"/>
        </w:rPr>
        <w:tab/>
        <w:t xml:space="preserve">Deivid</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200025</wp:posOffset>
            </wp:positionV>
            <wp:extent cx="895350" cy="8953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Personalidad: Chulesco.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Escenario: Comedor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Problema: No quiere realizar el trabajo.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Solución: Presentarle el trabajo como un reto a superar.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ab/>
        <w:t xml:space="preserve">Bolt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123825</wp:posOffset>
            </wp:positionV>
            <wp:extent cx="895350" cy="8953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Personalidad: Trabajador.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Escenario: Pintar Pared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Problema: Asignado a una tarea muy simple que no le motiva.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Solución: Intercambiar su tarea con Timoty (sumiso).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ab/>
        <w:t xml:space="preserve">Jimeno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142875</wp:posOffset>
            </wp:positionV>
            <wp:extent cx="895350" cy="895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Personalidad: Vago.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Escenario: Tejado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Problema: Motivar mediante un premio.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Solución: Ofrecer algo especial durante la comida.</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b w:val="1"/>
        </w:rPr>
      </w:pPr>
      <w:r w:rsidDel="00000000" w:rsidR="00000000" w:rsidRPr="00000000">
        <w:rPr>
          <w:rFonts w:ascii="Roboto" w:cs="Roboto" w:eastAsia="Roboto" w:hAnsi="Roboto"/>
          <w:b w:val="1"/>
          <w:rtl w:val="0"/>
        </w:rPr>
        <w:tab/>
        <w:t xml:space="preserve">Monitor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Roboto" w:cs="Roboto" w:eastAsia="Roboto" w:hAnsi="Roboto"/>
        </w:rPr>
      </w:pPr>
      <w:r w:rsidDel="00000000" w:rsidR="00000000" w:rsidRPr="00000000">
        <w:rPr>
          <w:rFonts w:ascii="Roboto" w:cs="Roboto" w:eastAsia="Roboto" w:hAnsi="Roboto"/>
          <w:rtl w:val="0"/>
        </w:rPr>
        <w:tab/>
        <w:t xml:space="preserve">Presenta el juego y evalúa el resultado.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133350</wp:posOffset>
            </wp:positionV>
            <wp:extent cx="895350" cy="8953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6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Copyright</w:t>
      </w:r>
    </w:p>
    <w:p w:rsidR="00000000" w:rsidDel="00000000" w:rsidP="00000000" w:rsidRDefault="00000000" w:rsidRPr="00000000" w14:paraId="0000006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http://southpark.cc.com/avatar#popup</w:t>
      </w:r>
    </w:p>
    <w:p w:rsidR="00000000" w:rsidDel="00000000" w:rsidP="00000000" w:rsidRDefault="00000000" w:rsidRPr="00000000" w14:paraId="00000069">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Referencias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Roboto" w:cs="Roboto" w:eastAsia="Roboto" w:hAnsi="Roboto"/>
          <w:i w:val="0"/>
          <w:smallCaps w:val="0"/>
          <w:strike w:val="0"/>
          <w:color w:val="000000"/>
          <w:u w:val="none"/>
          <w:shd w:fill="auto" w:val="clear"/>
          <w:vertAlign w:val="baseline"/>
        </w:rPr>
      </w:pPr>
      <w:r w:rsidDel="00000000" w:rsidR="00000000" w:rsidRPr="00000000">
        <w:rPr>
          <w:rFonts w:ascii="Roboto" w:cs="Roboto" w:eastAsia="Roboto" w:hAnsi="Roboto"/>
          <w:rtl w:val="0"/>
        </w:rPr>
        <w:t xml:space="preserve">MundoDisco. 1995. </w:t>
      </w:r>
      <w:r w:rsidDel="00000000" w:rsidR="00000000" w:rsidRPr="00000000">
        <w:rPr>
          <w:color w:val="222222"/>
          <w:highlight w:val="white"/>
          <w:rtl w:val="0"/>
        </w:rPr>
        <w:t xml:space="preserve"> Perfect Entertainment. PSX</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Doki Doki Literature Club. 2018. Team Salvado. PC</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color w:val="222222"/>
          <w:highlight w:val="white"/>
          <w:u w:val="none"/>
        </w:rPr>
      </w:pPr>
      <w:r w:rsidDel="00000000" w:rsidR="00000000" w:rsidRPr="00000000">
        <w:rPr>
          <w:color w:val="222222"/>
          <w:highlight w:val="white"/>
          <w:rtl w:val="0"/>
        </w:rPr>
        <w:t xml:space="preserve">Hatoful Boyfriend. 2011. Hato Moa. PC</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sectPr>
      <w:headerReference r:id="rId7" w:type="default"/>
      <w:footerReference r:id="rId8" w:type="default"/>
      <w:pgSz w:h="16838" w:w="11906"/>
      <w:pgMar w:bottom="1440" w:top="1440" w:left="1440" w:right="1440" w:header="623.6220472440946"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left"/>
      <w:rPr>
        <w:sz w:val="16"/>
        <w:szCs w:val="16"/>
      </w:rPr>
    </w:pPr>
    <w:r w:rsidDel="00000000" w:rsidR="00000000" w:rsidRPr="00000000">
      <w:rPr>
        <w:sz w:val="16"/>
        <w:szCs w:val="16"/>
        <w:rtl w:val="0"/>
      </w:rPr>
      <w:t xml:space="preserve">Motiva a tu equipo - Documento de diseño de videojuego / Biblia de producto</w:t>
      <w:tab/>
      <w:tab/>
      <w:t xml:space="preserve">  Página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left"/>
      <w:rPr/>
    </w:pPr>
    <w:r w:rsidDel="00000000" w:rsidR="00000000" w:rsidRPr="00000000">
      <w:rPr>
        <w:sz w:val="16"/>
        <w:szCs w:val="16"/>
        <w:rtl w:val="0"/>
      </w:rPr>
      <w:t xml:space="preserve">Copyright © 2019 </w:t>
    </w:r>
    <w:r w:rsidDel="00000000" w:rsidR="00000000" w:rsidRPr="00000000">
      <w:rPr>
        <w:i w:val="1"/>
        <w:sz w:val="16"/>
        <w:szCs w:val="16"/>
        <w:rtl w:val="0"/>
      </w:rPr>
      <w:t xml:space="preserve">DaFukAreWeDoing </w:t>
    </w:r>
    <w:r w:rsidDel="00000000" w:rsidR="00000000" w:rsidRPr="00000000">
      <w:rPr>
        <w:sz w:val="16"/>
        <w:szCs w:val="16"/>
        <w:rtl w:val="0"/>
      </w:rPr>
      <w:t xml:space="preserve">- Todos los derechos reservados       </w:t>
      <w:tab/>
      <w:t xml:space="preserve">             </w:t>
      <w:tab/>
      <w:tab/>
      <w:t xml:space="preserve">            CONFIDENCIAL</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u w:val="none"/>
      </w:rPr>
    </w:lvl>
    <w:lvl w:ilvl="1">
      <w:start w:val="1"/>
      <w:numFmt w:val="decimal"/>
      <w:lvlText w:val="%1.%2."/>
      <w:lvlJc w:val="left"/>
      <w:pPr>
        <w:ind w:left="999"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