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F09415" w:themeColor="accent1"/>
        </w:rPr>
        <w:id w:val="2030754836"/>
        <w:docPartObj>
          <w:docPartGallery w:val="Cover Pages"/>
          <w:docPartUnique/>
        </w:docPartObj>
      </w:sdtPr>
      <w:sdtEndPr>
        <w:rPr>
          <w:color w:val="auto"/>
          <w:lang w:val="es-GT"/>
        </w:rPr>
      </w:sdtEndPr>
      <w:sdtContent>
        <w:p w:rsidR="00234855" w:rsidRDefault="00234855" w:rsidP="00E8443A">
          <w:pPr>
            <w:pStyle w:val="Sinespaciado"/>
            <w:spacing w:before="1540" w:after="240"/>
            <w:jc w:val="center"/>
            <w:rPr>
              <w:color w:val="F09415" w:themeColor="accent1"/>
            </w:rPr>
          </w:pPr>
          <w:r>
            <w:rPr>
              <w:noProof/>
              <w:color w:val="F09415" w:themeColor="accent1"/>
              <w:lang w:val="es-ES" w:eastAsia="es-ES"/>
            </w:rPr>
            <w:drawing>
              <wp:inline distT="0" distB="0" distL="0" distR="0" wp14:anchorId="3A70D877" wp14:editId="162D164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9415" w:themeColor="accent1"/>
              <w:sz w:val="72"/>
              <w:szCs w:val="72"/>
              <w:lang w:val="es-ES"/>
            </w:rPr>
            <w:alias w:val="Título"/>
            <w:tag w:val=""/>
            <w:id w:val="1735040861"/>
            <w:placeholder>
              <w:docPart w:val="6D3B8574953644C59BD4D740F8EA4D3A"/>
            </w:placeholder>
            <w:dataBinding w:prefixMappings="xmlns:ns0='http://purl.org/dc/elements/1.1/' xmlns:ns1='http://schemas.openxmlformats.org/package/2006/metadata/core-properties' " w:xpath="/ns1:coreProperties[1]/ns0:title[1]" w:storeItemID="{6C3C8BC8-F283-45AE-878A-BAB7291924A1}"/>
            <w:text/>
          </w:sdtPr>
          <w:sdtContent>
            <w:p w:rsidR="00234855" w:rsidRPr="00234855" w:rsidRDefault="0061185B" w:rsidP="00E8443A">
              <w:pPr>
                <w:pStyle w:val="Sinespaciado"/>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F09415" w:themeColor="accent1"/>
                  <w:sz w:val="80"/>
                  <w:szCs w:val="80"/>
                  <w:lang w:val="es-GT"/>
                </w:rPr>
              </w:pPr>
              <w:r w:rsidRPr="0061185B">
                <w:rPr>
                  <w:rFonts w:asciiTheme="majorHAnsi" w:eastAsiaTheme="majorEastAsia" w:hAnsiTheme="majorHAnsi" w:cstheme="majorBidi"/>
                  <w:caps/>
                  <w:color w:val="F09415" w:themeColor="accent1"/>
                  <w:sz w:val="72"/>
                  <w:szCs w:val="72"/>
                  <w:lang w:val="es-ES"/>
                </w:rPr>
                <w:t xml:space="preserve">Manual </w:t>
              </w:r>
              <w:r w:rsidR="00AA1C5C">
                <w:rPr>
                  <w:rFonts w:asciiTheme="majorHAnsi" w:eastAsiaTheme="majorEastAsia" w:hAnsiTheme="majorHAnsi" w:cstheme="majorBidi"/>
                  <w:caps/>
                  <w:color w:val="F09415" w:themeColor="accent1"/>
                  <w:sz w:val="72"/>
                  <w:szCs w:val="72"/>
                  <w:lang w:val="es-ES"/>
                </w:rPr>
                <w:t>TECNICO</w:t>
              </w:r>
            </w:p>
          </w:sdtContent>
        </w:sdt>
        <w:sdt>
          <w:sdtPr>
            <w:rPr>
              <w:color w:val="F09415" w:themeColor="accent1"/>
              <w:sz w:val="28"/>
              <w:szCs w:val="28"/>
              <w:lang w:val="es-GT"/>
            </w:rPr>
            <w:alias w:val="Subtítulo"/>
            <w:tag w:val=""/>
            <w:id w:val="328029620"/>
            <w:placeholder>
              <w:docPart w:val="366E7842EC4E493EBB352E2DB60484B2"/>
            </w:placeholder>
            <w:dataBinding w:prefixMappings="xmlns:ns0='http://purl.org/dc/elements/1.1/' xmlns:ns1='http://schemas.openxmlformats.org/package/2006/metadata/core-properties' " w:xpath="/ns1:coreProperties[1]/ns0:subject[1]" w:storeItemID="{6C3C8BC8-F283-45AE-878A-BAB7291924A1}"/>
            <w:text/>
          </w:sdtPr>
          <w:sdtContent>
            <w:p w:rsidR="00234855" w:rsidRPr="00234855" w:rsidRDefault="0061185B" w:rsidP="00E8443A">
              <w:pPr>
                <w:pStyle w:val="Sinespaciado"/>
                <w:jc w:val="center"/>
                <w:rPr>
                  <w:color w:val="F09415" w:themeColor="accent1"/>
                  <w:sz w:val="28"/>
                  <w:szCs w:val="28"/>
                  <w:lang w:val="es-GT"/>
                </w:rPr>
              </w:pPr>
              <w:r>
                <w:rPr>
                  <w:color w:val="F09415" w:themeColor="accent1"/>
                  <w:sz w:val="28"/>
                  <w:szCs w:val="28"/>
                  <w:lang w:val="es-GT"/>
                </w:rPr>
                <w:t>ORGANIZACIÓN DE LENGUAJES Y COMPILADORES 2</w:t>
              </w:r>
            </w:p>
          </w:sdtContent>
        </w:sdt>
        <w:p w:rsidR="00234855" w:rsidRDefault="00234855" w:rsidP="00E8443A">
          <w:pPr>
            <w:pStyle w:val="Sinespaciado"/>
            <w:spacing w:before="480"/>
            <w:jc w:val="center"/>
            <w:rPr>
              <w:color w:val="F09415" w:themeColor="accent1"/>
            </w:rPr>
          </w:pPr>
          <w:r>
            <w:rPr>
              <w:noProof/>
              <w:color w:val="F09415" w:themeColor="accent1"/>
              <w:lang w:val="es-ES" w:eastAsia="es-ES"/>
            </w:rPr>
            <mc:AlternateContent>
              <mc:Choice Requires="wps">
                <w:drawing>
                  <wp:anchor distT="0" distB="0" distL="114300" distR="114300" simplePos="0" relativeHeight="251659264" behindDoc="0" locked="0" layoutInCell="1" allowOverlap="1" wp14:anchorId="5ABCCC2E" wp14:editId="17F1DC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B320A" w:rsidRPr="00234855" w:rsidRDefault="00EB320A">
                                    <w:pPr>
                                      <w:pStyle w:val="Sinespaciado"/>
                                      <w:spacing w:after="40"/>
                                      <w:jc w:val="center"/>
                                      <w:rPr>
                                        <w:caps/>
                                        <w:color w:val="F09415" w:themeColor="accent1"/>
                                        <w:sz w:val="28"/>
                                        <w:szCs w:val="28"/>
                                        <w:lang w:val="es-GT"/>
                                      </w:rPr>
                                    </w:pPr>
                                    <w:r>
                                      <w:rPr>
                                        <w:caps/>
                                        <w:color w:val="F09415" w:themeColor="accent1"/>
                                        <w:sz w:val="28"/>
                                        <w:szCs w:val="28"/>
                                        <w:lang w:val="es-ES"/>
                                      </w:rPr>
                                      <w:t>29 de septiembre de 2019</w:t>
                                    </w:r>
                                  </w:p>
                                </w:sdtContent>
                              </w:sdt>
                              <w:p w:rsidR="00EB320A" w:rsidRDefault="00EB320A">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F0941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BCCC2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B320A" w:rsidRPr="00234855" w:rsidRDefault="00EB320A">
                              <w:pPr>
                                <w:pStyle w:val="Sinespaciado"/>
                                <w:spacing w:after="40"/>
                                <w:jc w:val="center"/>
                                <w:rPr>
                                  <w:caps/>
                                  <w:color w:val="F09415" w:themeColor="accent1"/>
                                  <w:sz w:val="28"/>
                                  <w:szCs w:val="28"/>
                                  <w:lang w:val="es-GT"/>
                                </w:rPr>
                              </w:pPr>
                              <w:r>
                                <w:rPr>
                                  <w:caps/>
                                  <w:color w:val="F09415" w:themeColor="accent1"/>
                                  <w:sz w:val="28"/>
                                  <w:szCs w:val="28"/>
                                  <w:lang w:val="es-ES"/>
                                </w:rPr>
                                <w:t>29 de septiembre de 2019</w:t>
                              </w:r>
                            </w:p>
                          </w:sdtContent>
                        </w:sdt>
                        <w:p w:rsidR="00EB320A" w:rsidRDefault="00EB320A">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F09415" w:themeColor="accent1"/>
                                </w:rPr>
                                <w:t xml:space="preserve">     </w:t>
                              </w:r>
                            </w:sdtContent>
                          </w:sdt>
                        </w:p>
                      </w:txbxContent>
                    </v:textbox>
                    <w10:wrap anchorx="margin" anchory="page"/>
                  </v:shape>
                </w:pict>
              </mc:Fallback>
            </mc:AlternateContent>
          </w:r>
          <w:r>
            <w:rPr>
              <w:noProof/>
              <w:color w:val="F09415" w:themeColor="accent1"/>
              <w:lang w:val="es-ES" w:eastAsia="es-ES"/>
            </w:rPr>
            <w:drawing>
              <wp:inline distT="0" distB="0" distL="0" distR="0" wp14:anchorId="34A4E188" wp14:editId="346CFFB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adelista3-nfasis1"/>
            <w:tblpPr w:leftFromText="180" w:rightFromText="180" w:vertAnchor="text" w:horzAnchor="page" w:tblpX="3554" w:tblpY="4605"/>
            <w:tblW w:w="0" w:type="auto"/>
            <w:tblLook w:val="04A0" w:firstRow="1" w:lastRow="0" w:firstColumn="1" w:lastColumn="0" w:noHBand="0" w:noVBand="1"/>
          </w:tblPr>
          <w:tblGrid>
            <w:gridCol w:w="1615"/>
            <w:gridCol w:w="4505"/>
          </w:tblGrid>
          <w:tr w:rsidR="00234855" w:rsidTr="002348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234855" w:rsidRDefault="00234855" w:rsidP="00E8443A">
                <w:pPr>
                  <w:jc w:val="both"/>
                  <w:rPr>
                    <w:lang w:val="es-GT"/>
                  </w:rPr>
                </w:pPr>
                <w:r>
                  <w:rPr>
                    <w:lang w:val="es-GT"/>
                  </w:rPr>
                  <w:t>Carnet</w:t>
                </w:r>
              </w:p>
            </w:tc>
            <w:tc>
              <w:tcPr>
                <w:tcW w:w="4505" w:type="dxa"/>
              </w:tcPr>
              <w:p w:rsidR="00234855" w:rsidRDefault="00234855" w:rsidP="00E8443A">
                <w:pPr>
                  <w:jc w:val="both"/>
                  <w:cnfStyle w:val="100000000000" w:firstRow="1" w:lastRow="0" w:firstColumn="0" w:lastColumn="0" w:oddVBand="0" w:evenVBand="0" w:oddHBand="0" w:evenHBand="0" w:firstRowFirstColumn="0" w:firstRowLastColumn="0" w:lastRowFirstColumn="0" w:lastRowLastColumn="0"/>
                  <w:rPr>
                    <w:lang w:val="es-GT"/>
                  </w:rPr>
                </w:pPr>
                <w:r>
                  <w:rPr>
                    <w:lang w:val="es-GT"/>
                  </w:rPr>
                  <w:t>Nombre</w:t>
                </w:r>
              </w:p>
            </w:tc>
          </w:tr>
          <w:tr w:rsidR="00234855" w:rsidTr="0023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34855" w:rsidRDefault="00D5401D" w:rsidP="00E8443A">
                <w:pPr>
                  <w:jc w:val="both"/>
                  <w:rPr>
                    <w:lang w:val="es-GT"/>
                  </w:rPr>
                </w:pPr>
                <w:r>
                  <w:rPr>
                    <w:lang w:val="es-GT"/>
                  </w:rPr>
                  <w:t>201503712</w:t>
                </w:r>
              </w:p>
            </w:tc>
            <w:tc>
              <w:tcPr>
                <w:tcW w:w="4505" w:type="dxa"/>
              </w:tcPr>
              <w:p w:rsidR="00234855" w:rsidRDefault="00D5401D" w:rsidP="00E8443A">
                <w:pPr>
                  <w:jc w:val="both"/>
                  <w:cnfStyle w:val="000000100000" w:firstRow="0" w:lastRow="0" w:firstColumn="0" w:lastColumn="0" w:oddVBand="0" w:evenVBand="0" w:oddHBand="1" w:evenHBand="0" w:firstRowFirstColumn="0" w:firstRowLastColumn="0" w:lastRowFirstColumn="0" w:lastRowLastColumn="0"/>
                  <w:rPr>
                    <w:lang w:val="es-GT"/>
                  </w:rPr>
                </w:pPr>
                <w:r>
                  <w:rPr>
                    <w:lang w:val="es-GT"/>
                  </w:rPr>
                  <w:t>Oscar Rene Cuéllar Mancilla</w:t>
                </w:r>
              </w:p>
            </w:tc>
          </w:tr>
        </w:tbl>
        <w:p w:rsidR="00234855" w:rsidRDefault="00234855" w:rsidP="00E8443A">
          <w:pPr>
            <w:jc w:val="both"/>
            <w:rPr>
              <w:lang w:val="es-GT"/>
            </w:rPr>
          </w:pPr>
          <w:r>
            <w:rPr>
              <w:lang w:val="es-GT"/>
            </w:rPr>
            <w:br w:type="page"/>
          </w:r>
        </w:p>
      </w:sdtContent>
    </w:sdt>
    <w:sdt>
      <w:sdtPr>
        <w:rPr>
          <w:rFonts w:asciiTheme="minorHAnsi" w:eastAsiaTheme="minorHAnsi" w:hAnsiTheme="minorHAnsi" w:cstheme="minorBidi"/>
          <w:color w:val="auto"/>
          <w:sz w:val="22"/>
          <w:szCs w:val="22"/>
          <w:lang w:val="es-ES"/>
        </w:rPr>
        <w:id w:val="-2077432347"/>
        <w:docPartObj>
          <w:docPartGallery w:val="Table of Contents"/>
          <w:docPartUnique/>
        </w:docPartObj>
      </w:sdtPr>
      <w:sdtEndPr>
        <w:rPr>
          <w:b/>
          <w:bCs/>
        </w:rPr>
      </w:sdtEndPr>
      <w:sdtContent>
        <w:p w:rsidR="00234855" w:rsidRDefault="00234855" w:rsidP="00E8443A">
          <w:pPr>
            <w:pStyle w:val="TtulodeTDC"/>
            <w:jc w:val="both"/>
          </w:pPr>
          <w:r>
            <w:rPr>
              <w:lang w:val="es-ES"/>
            </w:rPr>
            <w:t>Contenido</w:t>
          </w:r>
        </w:p>
        <w:p w:rsidR="00624BA0" w:rsidRDefault="00234855">
          <w:pPr>
            <w:pStyle w:val="TDC1"/>
            <w:tabs>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20512592" w:history="1">
            <w:r w:rsidR="00624BA0" w:rsidRPr="002041C2">
              <w:rPr>
                <w:rStyle w:val="Hipervnculo"/>
                <w:noProof/>
                <w:lang w:val="es-GT"/>
              </w:rPr>
              <w:t>1. Descripción de la Aplicación y Requerimientos Mínimos</w:t>
            </w:r>
            <w:r w:rsidR="00624BA0">
              <w:rPr>
                <w:noProof/>
                <w:webHidden/>
              </w:rPr>
              <w:tab/>
            </w:r>
            <w:r w:rsidR="00624BA0">
              <w:rPr>
                <w:noProof/>
                <w:webHidden/>
              </w:rPr>
              <w:fldChar w:fldCharType="begin"/>
            </w:r>
            <w:r w:rsidR="00624BA0">
              <w:rPr>
                <w:noProof/>
                <w:webHidden/>
              </w:rPr>
              <w:instrText xml:space="preserve"> PAGEREF _Toc20512592 \h </w:instrText>
            </w:r>
            <w:r w:rsidR="00624BA0">
              <w:rPr>
                <w:noProof/>
                <w:webHidden/>
              </w:rPr>
            </w:r>
            <w:r w:rsidR="00624BA0">
              <w:rPr>
                <w:noProof/>
                <w:webHidden/>
              </w:rPr>
              <w:fldChar w:fldCharType="separate"/>
            </w:r>
            <w:r w:rsidR="000A5629">
              <w:rPr>
                <w:noProof/>
                <w:webHidden/>
              </w:rPr>
              <w:t>2</w:t>
            </w:r>
            <w:r w:rsidR="00624BA0">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3" w:history="1">
            <w:r w:rsidRPr="002041C2">
              <w:rPr>
                <w:rStyle w:val="Hipervnculo"/>
                <w:noProof/>
                <w:lang w:val="es-GT"/>
              </w:rPr>
              <w:t>1.1</w:t>
            </w:r>
            <w:r>
              <w:rPr>
                <w:rFonts w:eastAsiaTheme="minorEastAsia"/>
                <w:noProof/>
                <w:lang w:val="es-ES" w:eastAsia="es-ES"/>
              </w:rPr>
              <w:tab/>
            </w:r>
            <w:r w:rsidRPr="002041C2">
              <w:rPr>
                <w:rStyle w:val="Hipervnculo"/>
                <w:noProof/>
                <w:lang w:val="es-GT"/>
              </w:rPr>
              <w:t>Descripción de la aplicación</w:t>
            </w:r>
            <w:r>
              <w:rPr>
                <w:noProof/>
                <w:webHidden/>
              </w:rPr>
              <w:tab/>
            </w:r>
            <w:r>
              <w:rPr>
                <w:noProof/>
                <w:webHidden/>
              </w:rPr>
              <w:fldChar w:fldCharType="begin"/>
            </w:r>
            <w:r>
              <w:rPr>
                <w:noProof/>
                <w:webHidden/>
              </w:rPr>
              <w:instrText xml:space="preserve"> PAGEREF _Toc20512593 \h </w:instrText>
            </w:r>
            <w:r>
              <w:rPr>
                <w:noProof/>
                <w:webHidden/>
              </w:rPr>
            </w:r>
            <w:r>
              <w:rPr>
                <w:noProof/>
                <w:webHidden/>
              </w:rPr>
              <w:fldChar w:fldCharType="separate"/>
            </w:r>
            <w:r w:rsidR="000A5629">
              <w:rPr>
                <w:noProof/>
                <w:webHidden/>
              </w:rPr>
              <w:t>2</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4" w:history="1">
            <w:r w:rsidRPr="002041C2">
              <w:rPr>
                <w:rStyle w:val="Hipervnculo"/>
                <w:noProof/>
                <w:lang w:val="es-GT"/>
              </w:rPr>
              <w:t>1.2</w:t>
            </w:r>
            <w:r>
              <w:rPr>
                <w:rFonts w:eastAsiaTheme="minorEastAsia"/>
                <w:noProof/>
                <w:lang w:val="es-ES" w:eastAsia="es-ES"/>
              </w:rPr>
              <w:tab/>
            </w:r>
            <w:r w:rsidRPr="002041C2">
              <w:rPr>
                <w:rStyle w:val="Hipervnculo"/>
                <w:noProof/>
                <w:lang w:val="es-GT"/>
              </w:rPr>
              <w:t>Framework Cliente y Servidor</w:t>
            </w:r>
            <w:r>
              <w:rPr>
                <w:noProof/>
                <w:webHidden/>
              </w:rPr>
              <w:tab/>
            </w:r>
            <w:r>
              <w:rPr>
                <w:noProof/>
                <w:webHidden/>
              </w:rPr>
              <w:fldChar w:fldCharType="begin"/>
            </w:r>
            <w:r>
              <w:rPr>
                <w:noProof/>
                <w:webHidden/>
              </w:rPr>
              <w:instrText xml:space="preserve"> PAGEREF _Toc20512594 \h </w:instrText>
            </w:r>
            <w:r>
              <w:rPr>
                <w:noProof/>
                <w:webHidden/>
              </w:rPr>
            </w:r>
            <w:r>
              <w:rPr>
                <w:noProof/>
                <w:webHidden/>
              </w:rPr>
              <w:fldChar w:fldCharType="separate"/>
            </w:r>
            <w:r w:rsidR="000A5629">
              <w:rPr>
                <w:noProof/>
                <w:webHidden/>
              </w:rPr>
              <w:t>2</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5" w:history="1">
            <w:r w:rsidRPr="002041C2">
              <w:rPr>
                <w:rStyle w:val="Hipervnculo"/>
                <w:noProof/>
                <w:lang w:val="es-GT"/>
              </w:rPr>
              <w:t>1.3</w:t>
            </w:r>
            <w:r>
              <w:rPr>
                <w:rFonts w:eastAsiaTheme="minorEastAsia"/>
                <w:noProof/>
                <w:lang w:val="es-ES" w:eastAsia="es-ES"/>
              </w:rPr>
              <w:tab/>
            </w:r>
            <w:r w:rsidRPr="002041C2">
              <w:rPr>
                <w:rStyle w:val="Hipervnculo"/>
                <w:noProof/>
                <w:lang w:val="es-GT"/>
              </w:rPr>
              <w:t>Generador de Analizador Léxico y Sintáctico (Irony)</w:t>
            </w:r>
            <w:r>
              <w:rPr>
                <w:noProof/>
                <w:webHidden/>
              </w:rPr>
              <w:tab/>
            </w:r>
            <w:r>
              <w:rPr>
                <w:noProof/>
                <w:webHidden/>
              </w:rPr>
              <w:fldChar w:fldCharType="begin"/>
            </w:r>
            <w:r>
              <w:rPr>
                <w:noProof/>
                <w:webHidden/>
              </w:rPr>
              <w:instrText xml:space="preserve"> PAGEREF _Toc20512595 \h </w:instrText>
            </w:r>
            <w:r>
              <w:rPr>
                <w:noProof/>
                <w:webHidden/>
              </w:rPr>
            </w:r>
            <w:r>
              <w:rPr>
                <w:noProof/>
                <w:webHidden/>
              </w:rPr>
              <w:fldChar w:fldCharType="separate"/>
            </w:r>
            <w:r w:rsidR="000A5629">
              <w:rPr>
                <w:noProof/>
                <w:webHidden/>
              </w:rPr>
              <w:t>3</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6" w:history="1">
            <w:r w:rsidRPr="002041C2">
              <w:rPr>
                <w:rStyle w:val="Hipervnculo"/>
                <w:noProof/>
                <w:lang w:val="es-GT"/>
              </w:rPr>
              <w:t>1.4</w:t>
            </w:r>
            <w:r>
              <w:rPr>
                <w:rFonts w:eastAsiaTheme="minorEastAsia"/>
                <w:noProof/>
                <w:lang w:val="es-ES" w:eastAsia="es-ES"/>
              </w:rPr>
              <w:tab/>
            </w:r>
            <w:r w:rsidRPr="002041C2">
              <w:rPr>
                <w:rStyle w:val="Hipervnculo"/>
                <w:noProof/>
                <w:lang w:val="es-GT"/>
              </w:rPr>
              <w:t>Lenguaje de desarrollo Servidor (C#)</w:t>
            </w:r>
            <w:r>
              <w:rPr>
                <w:noProof/>
                <w:webHidden/>
              </w:rPr>
              <w:tab/>
            </w:r>
            <w:r>
              <w:rPr>
                <w:noProof/>
                <w:webHidden/>
              </w:rPr>
              <w:fldChar w:fldCharType="begin"/>
            </w:r>
            <w:r>
              <w:rPr>
                <w:noProof/>
                <w:webHidden/>
              </w:rPr>
              <w:instrText xml:space="preserve"> PAGEREF _Toc20512596 \h </w:instrText>
            </w:r>
            <w:r>
              <w:rPr>
                <w:noProof/>
                <w:webHidden/>
              </w:rPr>
            </w:r>
            <w:r>
              <w:rPr>
                <w:noProof/>
                <w:webHidden/>
              </w:rPr>
              <w:fldChar w:fldCharType="separate"/>
            </w:r>
            <w:r w:rsidR="000A5629">
              <w:rPr>
                <w:noProof/>
                <w:webHidden/>
              </w:rPr>
              <w:t>4</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7" w:history="1">
            <w:r w:rsidRPr="002041C2">
              <w:rPr>
                <w:rStyle w:val="Hipervnculo"/>
                <w:noProof/>
                <w:lang w:val="es-ES"/>
              </w:rPr>
              <w:t>1.5</w:t>
            </w:r>
            <w:r>
              <w:rPr>
                <w:rFonts w:eastAsiaTheme="minorEastAsia"/>
                <w:noProof/>
                <w:lang w:val="es-ES" w:eastAsia="es-ES"/>
              </w:rPr>
              <w:tab/>
            </w:r>
            <w:r w:rsidRPr="002041C2">
              <w:rPr>
                <w:rStyle w:val="Hipervnculo"/>
                <w:noProof/>
                <w:lang w:val="es-ES"/>
              </w:rPr>
              <w:t>Generador de Analizador Léxico y Sintáctico (Jison)</w:t>
            </w:r>
            <w:r>
              <w:rPr>
                <w:noProof/>
                <w:webHidden/>
              </w:rPr>
              <w:tab/>
            </w:r>
            <w:r>
              <w:rPr>
                <w:noProof/>
                <w:webHidden/>
              </w:rPr>
              <w:fldChar w:fldCharType="begin"/>
            </w:r>
            <w:r>
              <w:rPr>
                <w:noProof/>
                <w:webHidden/>
              </w:rPr>
              <w:instrText xml:space="preserve"> PAGEREF _Toc20512597 \h </w:instrText>
            </w:r>
            <w:r>
              <w:rPr>
                <w:noProof/>
                <w:webHidden/>
              </w:rPr>
            </w:r>
            <w:r>
              <w:rPr>
                <w:noProof/>
                <w:webHidden/>
              </w:rPr>
              <w:fldChar w:fldCharType="separate"/>
            </w:r>
            <w:r w:rsidR="000A5629">
              <w:rPr>
                <w:noProof/>
                <w:webHidden/>
              </w:rPr>
              <w:t>5</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8" w:history="1">
            <w:r w:rsidRPr="002041C2">
              <w:rPr>
                <w:rStyle w:val="Hipervnculo"/>
                <w:noProof/>
                <w:lang w:val="es-ES"/>
              </w:rPr>
              <w:t>1.6</w:t>
            </w:r>
            <w:r>
              <w:rPr>
                <w:rFonts w:eastAsiaTheme="minorEastAsia"/>
                <w:noProof/>
                <w:lang w:val="es-ES" w:eastAsia="es-ES"/>
              </w:rPr>
              <w:tab/>
            </w:r>
            <w:r w:rsidRPr="002041C2">
              <w:rPr>
                <w:rStyle w:val="Hipervnculo"/>
                <w:noProof/>
                <w:lang w:val="es-ES"/>
              </w:rPr>
              <w:t>Requerimientos Mínimos</w:t>
            </w:r>
            <w:r>
              <w:rPr>
                <w:noProof/>
                <w:webHidden/>
              </w:rPr>
              <w:tab/>
            </w:r>
            <w:r>
              <w:rPr>
                <w:noProof/>
                <w:webHidden/>
              </w:rPr>
              <w:fldChar w:fldCharType="begin"/>
            </w:r>
            <w:r>
              <w:rPr>
                <w:noProof/>
                <w:webHidden/>
              </w:rPr>
              <w:instrText xml:space="preserve"> PAGEREF _Toc20512598 \h </w:instrText>
            </w:r>
            <w:r>
              <w:rPr>
                <w:noProof/>
                <w:webHidden/>
              </w:rPr>
            </w:r>
            <w:r>
              <w:rPr>
                <w:noProof/>
                <w:webHidden/>
              </w:rPr>
              <w:fldChar w:fldCharType="separate"/>
            </w:r>
            <w:r w:rsidR="000A5629">
              <w:rPr>
                <w:noProof/>
                <w:webHidden/>
              </w:rPr>
              <w:t>5</w:t>
            </w:r>
            <w:r>
              <w:rPr>
                <w:noProof/>
                <w:webHidden/>
              </w:rPr>
              <w:fldChar w:fldCharType="end"/>
            </w:r>
          </w:hyperlink>
        </w:p>
        <w:p w:rsidR="00624BA0" w:rsidRDefault="00624BA0">
          <w:pPr>
            <w:pStyle w:val="TDC2"/>
            <w:tabs>
              <w:tab w:val="left" w:pos="880"/>
              <w:tab w:val="right" w:leader="dot" w:pos="9350"/>
            </w:tabs>
            <w:rPr>
              <w:rFonts w:eastAsiaTheme="minorEastAsia"/>
              <w:noProof/>
              <w:lang w:val="es-ES" w:eastAsia="es-ES"/>
            </w:rPr>
          </w:pPr>
          <w:hyperlink w:anchor="_Toc20512599" w:history="1">
            <w:r w:rsidRPr="002041C2">
              <w:rPr>
                <w:rStyle w:val="Hipervnculo"/>
                <w:noProof/>
                <w:lang w:val="es-ES"/>
              </w:rPr>
              <w:t>1.7</w:t>
            </w:r>
            <w:r>
              <w:rPr>
                <w:rFonts w:eastAsiaTheme="minorEastAsia"/>
                <w:noProof/>
                <w:lang w:val="es-ES" w:eastAsia="es-ES"/>
              </w:rPr>
              <w:tab/>
            </w:r>
            <w:r w:rsidRPr="002041C2">
              <w:rPr>
                <w:rStyle w:val="Hipervnculo"/>
                <w:noProof/>
                <w:lang w:val="es-ES"/>
              </w:rPr>
              <w:t>Requerimientos mínimos para correr la aplicación</w:t>
            </w:r>
            <w:r>
              <w:rPr>
                <w:noProof/>
                <w:webHidden/>
              </w:rPr>
              <w:tab/>
            </w:r>
            <w:r>
              <w:rPr>
                <w:noProof/>
                <w:webHidden/>
              </w:rPr>
              <w:fldChar w:fldCharType="begin"/>
            </w:r>
            <w:r>
              <w:rPr>
                <w:noProof/>
                <w:webHidden/>
              </w:rPr>
              <w:instrText xml:space="preserve"> PAGEREF _Toc20512599 \h </w:instrText>
            </w:r>
            <w:r>
              <w:rPr>
                <w:noProof/>
                <w:webHidden/>
              </w:rPr>
            </w:r>
            <w:r>
              <w:rPr>
                <w:noProof/>
                <w:webHidden/>
              </w:rPr>
              <w:fldChar w:fldCharType="separate"/>
            </w:r>
            <w:r w:rsidR="000A5629">
              <w:rPr>
                <w:noProof/>
                <w:webHidden/>
              </w:rPr>
              <w:t>9</w:t>
            </w:r>
            <w:r>
              <w:rPr>
                <w:noProof/>
                <w:webHidden/>
              </w:rPr>
              <w:fldChar w:fldCharType="end"/>
            </w:r>
          </w:hyperlink>
        </w:p>
        <w:p w:rsidR="00624BA0" w:rsidRDefault="00624BA0">
          <w:pPr>
            <w:pStyle w:val="TDC1"/>
            <w:tabs>
              <w:tab w:val="right" w:leader="dot" w:pos="9350"/>
            </w:tabs>
            <w:rPr>
              <w:rFonts w:eastAsiaTheme="minorEastAsia"/>
              <w:noProof/>
              <w:lang w:val="es-ES" w:eastAsia="es-ES"/>
            </w:rPr>
          </w:pPr>
          <w:hyperlink w:anchor="_Toc20512600" w:history="1">
            <w:r w:rsidRPr="002041C2">
              <w:rPr>
                <w:rStyle w:val="Hipervnculo"/>
                <w:noProof/>
                <w:lang w:val="es-ES"/>
              </w:rPr>
              <w:t>2. Diagrama de Clases</w:t>
            </w:r>
            <w:r>
              <w:rPr>
                <w:noProof/>
                <w:webHidden/>
              </w:rPr>
              <w:tab/>
            </w:r>
            <w:r>
              <w:rPr>
                <w:noProof/>
                <w:webHidden/>
              </w:rPr>
              <w:fldChar w:fldCharType="begin"/>
            </w:r>
            <w:r>
              <w:rPr>
                <w:noProof/>
                <w:webHidden/>
              </w:rPr>
              <w:instrText xml:space="preserve"> PAGEREF _Toc20512600 \h </w:instrText>
            </w:r>
            <w:r>
              <w:rPr>
                <w:noProof/>
                <w:webHidden/>
              </w:rPr>
            </w:r>
            <w:r>
              <w:rPr>
                <w:noProof/>
                <w:webHidden/>
              </w:rPr>
              <w:fldChar w:fldCharType="separate"/>
            </w:r>
            <w:r w:rsidR="000A5629">
              <w:rPr>
                <w:noProof/>
                <w:webHidden/>
              </w:rPr>
              <w:t>10</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1" w:history="1">
            <w:r w:rsidRPr="002041C2">
              <w:rPr>
                <w:rStyle w:val="Hipervnculo"/>
                <w:noProof/>
                <w:lang w:val="es-ES"/>
              </w:rPr>
              <w:t>2.1 Diagrama de clases general CQL</w:t>
            </w:r>
            <w:r>
              <w:rPr>
                <w:noProof/>
                <w:webHidden/>
              </w:rPr>
              <w:tab/>
            </w:r>
            <w:r>
              <w:rPr>
                <w:noProof/>
                <w:webHidden/>
              </w:rPr>
              <w:fldChar w:fldCharType="begin"/>
            </w:r>
            <w:r>
              <w:rPr>
                <w:noProof/>
                <w:webHidden/>
              </w:rPr>
              <w:instrText xml:space="preserve"> PAGEREF _Toc20512601 \h </w:instrText>
            </w:r>
            <w:r>
              <w:rPr>
                <w:noProof/>
                <w:webHidden/>
              </w:rPr>
            </w:r>
            <w:r>
              <w:rPr>
                <w:noProof/>
                <w:webHidden/>
              </w:rPr>
              <w:fldChar w:fldCharType="separate"/>
            </w:r>
            <w:r w:rsidR="000A5629">
              <w:rPr>
                <w:noProof/>
                <w:webHidden/>
              </w:rPr>
              <w:t>10</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2" w:history="1">
            <w:r w:rsidRPr="002041C2">
              <w:rPr>
                <w:rStyle w:val="Hipervnculo"/>
                <w:noProof/>
                <w:lang w:val="es-ES"/>
              </w:rPr>
              <w:t>2.2 Diagrama de clases general DBMS</w:t>
            </w:r>
            <w:r>
              <w:rPr>
                <w:noProof/>
                <w:webHidden/>
              </w:rPr>
              <w:tab/>
            </w:r>
            <w:r>
              <w:rPr>
                <w:noProof/>
                <w:webHidden/>
              </w:rPr>
              <w:fldChar w:fldCharType="begin"/>
            </w:r>
            <w:r>
              <w:rPr>
                <w:noProof/>
                <w:webHidden/>
              </w:rPr>
              <w:instrText xml:space="preserve"> PAGEREF _Toc20512602 \h </w:instrText>
            </w:r>
            <w:r>
              <w:rPr>
                <w:noProof/>
                <w:webHidden/>
              </w:rPr>
            </w:r>
            <w:r>
              <w:rPr>
                <w:noProof/>
                <w:webHidden/>
              </w:rPr>
              <w:fldChar w:fldCharType="separate"/>
            </w:r>
            <w:r w:rsidR="000A5629">
              <w:rPr>
                <w:noProof/>
                <w:webHidden/>
              </w:rPr>
              <w:t>10</w:t>
            </w:r>
            <w:r>
              <w:rPr>
                <w:noProof/>
                <w:webHidden/>
              </w:rPr>
              <w:fldChar w:fldCharType="end"/>
            </w:r>
          </w:hyperlink>
        </w:p>
        <w:p w:rsidR="00624BA0" w:rsidRDefault="00624BA0">
          <w:pPr>
            <w:pStyle w:val="TDC1"/>
            <w:tabs>
              <w:tab w:val="right" w:leader="dot" w:pos="9350"/>
            </w:tabs>
            <w:rPr>
              <w:rFonts w:eastAsiaTheme="minorEastAsia"/>
              <w:noProof/>
              <w:lang w:val="es-ES" w:eastAsia="es-ES"/>
            </w:rPr>
          </w:pPr>
          <w:hyperlink w:anchor="_Toc20512603" w:history="1">
            <w:r w:rsidRPr="002041C2">
              <w:rPr>
                <w:rStyle w:val="Hipervnculo"/>
                <w:noProof/>
                <w:lang w:val="es-ES"/>
              </w:rPr>
              <w:t>3. Diagrama de Paquetes</w:t>
            </w:r>
            <w:r>
              <w:rPr>
                <w:noProof/>
                <w:webHidden/>
              </w:rPr>
              <w:tab/>
            </w:r>
            <w:r>
              <w:rPr>
                <w:noProof/>
                <w:webHidden/>
              </w:rPr>
              <w:fldChar w:fldCharType="begin"/>
            </w:r>
            <w:r>
              <w:rPr>
                <w:noProof/>
                <w:webHidden/>
              </w:rPr>
              <w:instrText xml:space="preserve"> PAGEREF _Toc20512603 \h </w:instrText>
            </w:r>
            <w:r>
              <w:rPr>
                <w:noProof/>
                <w:webHidden/>
              </w:rPr>
            </w:r>
            <w:r>
              <w:rPr>
                <w:noProof/>
                <w:webHidden/>
              </w:rPr>
              <w:fldChar w:fldCharType="separate"/>
            </w:r>
            <w:r w:rsidR="000A5629">
              <w:rPr>
                <w:noProof/>
                <w:webHidden/>
              </w:rPr>
              <w:t>11</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4" w:history="1">
            <w:r w:rsidRPr="002041C2">
              <w:rPr>
                <w:rStyle w:val="Hipervnculo"/>
                <w:noProof/>
                <w:lang w:val="es-ES"/>
              </w:rPr>
              <w:t>3.1 Diagrama de paquetes servidor</w:t>
            </w:r>
            <w:r>
              <w:rPr>
                <w:noProof/>
                <w:webHidden/>
              </w:rPr>
              <w:tab/>
            </w:r>
            <w:r>
              <w:rPr>
                <w:noProof/>
                <w:webHidden/>
              </w:rPr>
              <w:fldChar w:fldCharType="begin"/>
            </w:r>
            <w:r>
              <w:rPr>
                <w:noProof/>
                <w:webHidden/>
              </w:rPr>
              <w:instrText xml:space="preserve"> PAGEREF _Toc20512604 \h </w:instrText>
            </w:r>
            <w:r>
              <w:rPr>
                <w:noProof/>
                <w:webHidden/>
              </w:rPr>
            </w:r>
            <w:r>
              <w:rPr>
                <w:noProof/>
                <w:webHidden/>
              </w:rPr>
              <w:fldChar w:fldCharType="separate"/>
            </w:r>
            <w:r w:rsidR="000A5629">
              <w:rPr>
                <w:noProof/>
                <w:webHidden/>
              </w:rPr>
              <w:t>11</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5" w:history="1">
            <w:r w:rsidRPr="002041C2">
              <w:rPr>
                <w:rStyle w:val="Hipervnculo"/>
                <w:noProof/>
                <w:lang w:val="es-ES"/>
              </w:rPr>
              <w:t>3.2 Diagrama de paquetes Cliente</w:t>
            </w:r>
            <w:r>
              <w:rPr>
                <w:noProof/>
                <w:webHidden/>
              </w:rPr>
              <w:tab/>
            </w:r>
            <w:r>
              <w:rPr>
                <w:noProof/>
                <w:webHidden/>
              </w:rPr>
              <w:fldChar w:fldCharType="begin"/>
            </w:r>
            <w:r>
              <w:rPr>
                <w:noProof/>
                <w:webHidden/>
              </w:rPr>
              <w:instrText xml:space="preserve"> PAGEREF _Toc20512605 \h </w:instrText>
            </w:r>
            <w:r>
              <w:rPr>
                <w:noProof/>
                <w:webHidden/>
              </w:rPr>
            </w:r>
            <w:r>
              <w:rPr>
                <w:noProof/>
                <w:webHidden/>
              </w:rPr>
              <w:fldChar w:fldCharType="separate"/>
            </w:r>
            <w:r w:rsidR="000A5629">
              <w:rPr>
                <w:noProof/>
                <w:webHidden/>
              </w:rPr>
              <w:t>12</w:t>
            </w:r>
            <w:r>
              <w:rPr>
                <w:noProof/>
                <w:webHidden/>
              </w:rPr>
              <w:fldChar w:fldCharType="end"/>
            </w:r>
          </w:hyperlink>
        </w:p>
        <w:p w:rsidR="00624BA0" w:rsidRDefault="00624BA0">
          <w:pPr>
            <w:pStyle w:val="TDC1"/>
            <w:tabs>
              <w:tab w:val="right" w:leader="dot" w:pos="9350"/>
            </w:tabs>
            <w:rPr>
              <w:rFonts w:eastAsiaTheme="minorEastAsia"/>
              <w:noProof/>
              <w:lang w:val="es-ES" w:eastAsia="es-ES"/>
            </w:rPr>
          </w:pPr>
          <w:hyperlink w:anchor="_Toc20512606" w:history="1">
            <w:r w:rsidRPr="002041C2">
              <w:rPr>
                <w:rStyle w:val="Hipervnculo"/>
                <w:noProof/>
                <w:lang w:val="es-ES"/>
              </w:rPr>
              <w:t>4. Descripción de Herramientas Utilizadas</w:t>
            </w:r>
            <w:r>
              <w:rPr>
                <w:noProof/>
                <w:webHidden/>
              </w:rPr>
              <w:tab/>
            </w:r>
            <w:r>
              <w:rPr>
                <w:noProof/>
                <w:webHidden/>
              </w:rPr>
              <w:fldChar w:fldCharType="begin"/>
            </w:r>
            <w:r>
              <w:rPr>
                <w:noProof/>
                <w:webHidden/>
              </w:rPr>
              <w:instrText xml:space="preserve"> PAGEREF _Toc20512606 \h </w:instrText>
            </w:r>
            <w:r>
              <w:rPr>
                <w:noProof/>
                <w:webHidden/>
              </w:rPr>
            </w:r>
            <w:r>
              <w:rPr>
                <w:noProof/>
                <w:webHidden/>
              </w:rPr>
              <w:fldChar w:fldCharType="separate"/>
            </w:r>
            <w:r w:rsidR="000A5629">
              <w:rPr>
                <w:noProof/>
                <w:webHidden/>
              </w:rPr>
              <w:t>13</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7" w:history="1">
            <w:r w:rsidRPr="002041C2">
              <w:rPr>
                <w:rStyle w:val="Hipervnculo"/>
                <w:noProof/>
                <w:lang w:val="es-ES"/>
              </w:rPr>
              <w:t>4.1 CodeMirror</w:t>
            </w:r>
            <w:r>
              <w:rPr>
                <w:noProof/>
                <w:webHidden/>
              </w:rPr>
              <w:tab/>
            </w:r>
            <w:r>
              <w:rPr>
                <w:noProof/>
                <w:webHidden/>
              </w:rPr>
              <w:fldChar w:fldCharType="begin"/>
            </w:r>
            <w:r>
              <w:rPr>
                <w:noProof/>
                <w:webHidden/>
              </w:rPr>
              <w:instrText xml:space="preserve"> PAGEREF _Toc20512607 \h </w:instrText>
            </w:r>
            <w:r>
              <w:rPr>
                <w:noProof/>
                <w:webHidden/>
              </w:rPr>
            </w:r>
            <w:r>
              <w:rPr>
                <w:noProof/>
                <w:webHidden/>
              </w:rPr>
              <w:fldChar w:fldCharType="separate"/>
            </w:r>
            <w:r w:rsidR="000A5629">
              <w:rPr>
                <w:noProof/>
                <w:webHidden/>
              </w:rPr>
              <w:t>13</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08" w:history="1">
            <w:r w:rsidRPr="002041C2">
              <w:rPr>
                <w:rStyle w:val="Hipervnculo"/>
                <w:noProof/>
                <w:lang w:val="es-ES"/>
              </w:rPr>
              <w:t>4.2 BlockLY</w:t>
            </w:r>
            <w:r>
              <w:rPr>
                <w:noProof/>
                <w:webHidden/>
              </w:rPr>
              <w:tab/>
            </w:r>
            <w:r>
              <w:rPr>
                <w:noProof/>
                <w:webHidden/>
              </w:rPr>
              <w:fldChar w:fldCharType="begin"/>
            </w:r>
            <w:r>
              <w:rPr>
                <w:noProof/>
                <w:webHidden/>
              </w:rPr>
              <w:instrText xml:space="preserve"> PAGEREF _Toc20512608 \h </w:instrText>
            </w:r>
            <w:r>
              <w:rPr>
                <w:noProof/>
                <w:webHidden/>
              </w:rPr>
            </w:r>
            <w:r>
              <w:rPr>
                <w:noProof/>
                <w:webHidden/>
              </w:rPr>
              <w:fldChar w:fldCharType="separate"/>
            </w:r>
            <w:r w:rsidR="000A5629">
              <w:rPr>
                <w:noProof/>
                <w:webHidden/>
              </w:rPr>
              <w:t>14</w:t>
            </w:r>
            <w:r>
              <w:rPr>
                <w:noProof/>
                <w:webHidden/>
              </w:rPr>
              <w:fldChar w:fldCharType="end"/>
            </w:r>
          </w:hyperlink>
        </w:p>
        <w:p w:rsidR="00624BA0" w:rsidRDefault="00624BA0">
          <w:pPr>
            <w:pStyle w:val="TDC1"/>
            <w:tabs>
              <w:tab w:val="right" w:leader="dot" w:pos="9350"/>
            </w:tabs>
            <w:rPr>
              <w:rFonts w:eastAsiaTheme="minorEastAsia"/>
              <w:noProof/>
              <w:lang w:val="es-ES" w:eastAsia="es-ES"/>
            </w:rPr>
          </w:pPr>
          <w:hyperlink w:anchor="_Toc20512609" w:history="1">
            <w:r w:rsidRPr="002041C2">
              <w:rPr>
                <w:rStyle w:val="Hipervnculo"/>
                <w:noProof/>
                <w:lang w:val="es-ES" w:eastAsia="es-ES"/>
              </w:rPr>
              <w:t>5. Descripción de clases y métodos principales</w:t>
            </w:r>
            <w:r>
              <w:rPr>
                <w:noProof/>
                <w:webHidden/>
              </w:rPr>
              <w:tab/>
            </w:r>
            <w:r>
              <w:rPr>
                <w:noProof/>
                <w:webHidden/>
              </w:rPr>
              <w:fldChar w:fldCharType="begin"/>
            </w:r>
            <w:r>
              <w:rPr>
                <w:noProof/>
                <w:webHidden/>
              </w:rPr>
              <w:instrText xml:space="preserve"> PAGEREF _Toc20512609 \h </w:instrText>
            </w:r>
            <w:r>
              <w:rPr>
                <w:noProof/>
                <w:webHidden/>
              </w:rPr>
            </w:r>
            <w:r>
              <w:rPr>
                <w:noProof/>
                <w:webHidden/>
              </w:rPr>
              <w:fldChar w:fldCharType="separate"/>
            </w:r>
            <w:r w:rsidR="000A5629">
              <w:rPr>
                <w:noProof/>
                <w:webHidden/>
              </w:rPr>
              <w:t>15</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10" w:history="1">
            <w:r w:rsidRPr="002041C2">
              <w:rPr>
                <w:rStyle w:val="Hipervnculo"/>
                <w:noProof/>
                <w:lang w:val="es-ES" w:eastAsia="es-ES"/>
              </w:rPr>
              <w:t>5.1 Rutas.asmx</w:t>
            </w:r>
            <w:r>
              <w:rPr>
                <w:noProof/>
                <w:webHidden/>
              </w:rPr>
              <w:tab/>
            </w:r>
            <w:r>
              <w:rPr>
                <w:noProof/>
                <w:webHidden/>
              </w:rPr>
              <w:fldChar w:fldCharType="begin"/>
            </w:r>
            <w:r>
              <w:rPr>
                <w:noProof/>
                <w:webHidden/>
              </w:rPr>
              <w:instrText xml:space="preserve"> PAGEREF _Toc20512610 \h </w:instrText>
            </w:r>
            <w:r>
              <w:rPr>
                <w:noProof/>
                <w:webHidden/>
              </w:rPr>
            </w:r>
            <w:r>
              <w:rPr>
                <w:noProof/>
                <w:webHidden/>
              </w:rPr>
              <w:fldChar w:fldCharType="separate"/>
            </w:r>
            <w:r w:rsidR="000A5629">
              <w:rPr>
                <w:noProof/>
                <w:webHidden/>
              </w:rPr>
              <w:t>15</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11" w:history="1">
            <w:r w:rsidRPr="002041C2">
              <w:rPr>
                <w:rStyle w:val="Hipervnculo"/>
                <w:noProof/>
                <w:lang w:val="es-ES" w:eastAsia="es-ES"/>
              </w:rPr>
              <w:t>5.2 Management.cs</w:t>
            </w:r>
            <w:r>
              <w:rPr>
                <w:noProof/>
                <w:webHidden/>
              </w:rPr>
              <w:tab/>
            </w:r>
            <w:r>
              <w:rPr>
                <w:noProof/>
                <w:webHidden/>
              </w:rPr>
              <w:fldChar w:fldCharType="begin"/>
            </w:r>
            <w:r>
              <w:rPr>
                <w:noProof/>
                <w:webHidden/>
              </w:rPr>
              <w:instrText xml:space="preserve"> PAGEREF _Toc20512611 \h </w:instrText>
            </w:r>
            <w:r>
              <w:rPr>
                <w:noProof/>
                <w:webHidden/>
              </w:rPr>
            </w:r>
            <w:r>
              <w:rPr>
                <w:noProof/>
                <w:webHidden/>
              </w:rPr>
              <w:fldChar w:fldCharType="separate"/>
            </w:r>
            <w:r w:rsidR="000A5629">
              <w:rPr>
                <w:noProof/>
                <w:webHidden/>
              </w:rPr>
              <w:t>16</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12" w:history="1">
            <w:r w:rsidRPr="002041C2">
              <w:rPr>
                <w:rStyle w:val="Hipervnculo"/>
                <w:noProof/>
                <w:lang w:val="es-ES" w:eastAsia="es-ES"/>
              </w:rPr>
              <w:t>5.3 AST_CQL.cs</w:t>
            </w:r>
            <w:r>
              <w:rPr>
                <w:noProof/>
                <w:webHidden/>
              </w:rPr>
              <w:tab/>
            </w:r>
            <w:r>
              <w:rPr>
                <w:noProof/>
                <w:webHidden/>
              </w:rPr>
              <w:fldChar w:fldCharType="begin"/>
            </w:r>
            <w:r>
              <w:rPr>
                <w:noProof/>
                <w:webHidden/>
              </w:rPr>
              <w:instrText xml:space="preserve"> PAGEREF _Toc20512612 \h </w:instrText>
            </w:r>
            <w:r>
              <w:rPr>
                <w:noProof/>
                <w:webHidden/>
              </w:rPr>
            </w:r>
            <w:r>
              <w:rPr>
                <w:noProof/>
                <w:webHidden/>
              </w:rPr>
              <w:fldChar w:fldCharType="separate"/>
            </w:r>
            <w:r w:rsidR="000A5629">
              <w:rPr>
                <w:noProof/>
                <w:webHidden/>
              </w:rPr>
              <w:t>16</w:t>
            </w:r>
            <w:r>
              <w:rPr>
                <w:noProof/>
                <w:webHidden/>
              </w:rPr>
              <w:fldChar w:fldCharType="end"/>
            </w:r>
          </w:hyperlink>
        </w:p>
        <w:p w:rsidR="00624BA0" w:rsidRDefault="00624BA0">
          <w:pPr>
            <w:pStyle w:val="TDC1"/>
            <w:tabs>
              <w:tab w:val="right" w:leader="dot" w:pos="9350"/>
            </w:tabs>
            <w:rPr>
              <w:rFonts w:eastAsiaTheme="minorEastAsia"/>
              <w:noProof/>
              <w:lang w:val="es-ES" w:eastAsia="es-ES"/>
            </w:rPr>
          </w:pPr>
          <w:hyperlink w:anchor="_Toc20512613" w:history="1">
            <w:r w:rsidRPr="002041C2">
              <w:rPr>
                <w:rStyle w:val="Hipervnculo"/>
                <w:noProof/>
                <w:lang w:val="es-ES" w:eastAsia="es-ES"/>
              </w:rPr>
              <w:t>6. Explicación de acciones semánticas</w:t>
            </w:r>
            <w:r>
              <w:rPr>
                <w:noProof/>
                <w:webHidden/>
              </w:rPr>
              <w:tab/>
            </w:r>
            <w:r>
              <w:rPr>
                <w:noProof/>
                <w:webHidden/>
              </w:rPr>
              <w:fldChar w:fldCharType="begin"/>
            </w:r>
            <w:r>
              <w:rPr>
                <w:noProof/>
                <w:webHidden/>
              </w:rPr>
              <w:instrText xml:space="preserve"> PAGEREF _Toc20512613 \h </w:instrText>
            </w:r>
            <w:r>
              <w:rPr>
                <w:noProof/>
                <w:webHidden/>
              </w:rPr>
            </w:r>
            <w:r>
              <w:rPr>
                <w:noProof/>
                <w:webHidden/>
              </w:rPr>
              <w:fldChar w:fldCharType="separate"/>
            </w:r>
            <w:r w:rsidR="000A5629">
              <w:rPr>
                <w:noProof/>
                <w:webHidden/>
              </w:rPr>
              <w:t>17</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14" w:history="1">
            <w:r w:rsidRPr="002041C2">
              <w:rPr>
                <w:rStyle w:val="Hipervnculo"/>
                <w:noProof/>
                <w:lang w:val="es-ES" w:eastAsia="es-ES"/>
              </w:rPr>
              <w:t>6.1 Acciones Semánticas gramática CQL</w:t>
            </w:r>
            <w:r>
              <w:rPr>
                <w:noProof/>
                <w:webHidden/>
              </w:rPr>
              <w:tab/>
            </w:r>
            <w:r>
              <w:rPr>
                <w:noProof/>
                <w:webHidden/>
              </w:rPr>
              <w:fldChar w:fldCharType="begin"/>
            </w:r>
            <w:r>
              <w:rPr>
                <w:noProof/>
                <w:webHidden/>
              </w:rPr>
              <w:instrText xml:space="preserve"> PAGEREF _Toc20512614 \h </w:instrText>
            </w:r>
            <w:r>
              <w:rPr>
                <w:noProof/>
                <w:webHidden/>
              </w:rPr>
            </w:r>
            <w:r>
              <w:rPr>
                <w:noProof/>
                <w:webHidden/>
              </w:rPr>
              <w:fldChar w:fldCharType="separate"/>
            </w:r>
            <w:r w:rsidR="000A5629">
              <w:rPr>
                <w:noProof/>
                <w:webHidden/>
              </w:rPr>
              <w:t>17</w:t>
            </w:r>
            <w:r>
              <w:rPr>
                <w:noProof/>
                <w:webHidden/>
              </w:rPr>
              <w:fldChar w:fldCharType="end"/>
            </w:r>
          </w:hyperlink>
        </w:p>
        <w:p w:rsidR="00624BA0" w:rsidRDefault="00624BA0">
          <w:pPr>
            <w:pStyle w:val="TDC2"/>
            <w:tabs>
              <w:tab w:val="right" w:leader="dot" w:pos="9350"/>
            </w:tabs>
            <w:rPr>
              <w:rFonts w:eastAsiaTheme="minorEastAsia"/>
              <w:noProof/>
              <w:lang w:val="es-ES" w:eastAsia="es-ES"/>
            </w:rPr>
          </w:pPr>
          <w:hyperlink w:anchor="_Toc20512615" w:history="1">
            <w:r w:rsidRPr="002041C2">
              <w:rPr>
                <w:rStyle w:val="Hipervnculo"/>
                <w:noProof/>
                <w:lang w:val="es-ES" w:eastAsia="es-ES"/>
              </w:rPr>
              <w:t>6.2 Acciones semánticas gramática Jison</w:t>
            </w:r>
            <w:r>
              <w:rPr>
                <w:noProof/>
                <w:webHidden/>
              </w:rPr>
              <w:tab/>
            </w:r>
            <w:r>
              <w:rPr>
                <w:noProof/>
                <w:webHidden/>
              </w:rPr>
              <w:fldChar w:fldCharType="begin"/>
            </w:r>
            <w:r>
              <w:rPr>
                <w:noProof/>
                <w:webHidden/>
              </w:rPr>
              <w:instrText xml:space="preserve"> PAGEREF _Toc20512615 \h </w:instrText>
            </w:r>
            <w:r>
              <w:rPr>
                <w:noProof/>
                <w:webHidden/>
              </w:rPr>
            </w:r>
            <w:r>
              <w:rPr>
                <w:noProof/>
                <w:webHidden/>
              </w:rPr>
              <w:fldChar w:fldCharType="separate"/>
            </w:r>
            <w:r w:rsidR="000A5629">
              <w:rPr>
                <w:noProof/>
                <w:webHidden/>
              </w:rPr>
              <w:t>20</w:t>
            </w:r>
            <w:r>
              <w:rPr>
                <w:noProof/>
                <w:webHidden/>
              </w:rPr>
              <w:fldChar w:fldCharType="end"/>
            </w:r>
          </w:hyperlink>
        </w:p>
        <w:p w:rsidR="00234855" w:rsidRDefault="00234855" w:rsidP="00E8443A">
          <w:pPr>
            <w:jc w:val="both"/>
          </w:pPr>
          <w:r>
            <w:rPr>
              <w:b/>
              <w:bCs/>
              <w:lang w:val="es-ES"/>
            </w:rPr>
            <w:fldChar w:fldCharType="end"/>
          </w:r>
        </w:p>
      </w:sdtContent>
    </w:sdt>
    <w:p w:rsidR="00753FE0" w:rsidRDefault="00753FE0">
      <w:pPr>
        <w:rPr>
          <w:rFonts w:asciiTheme="majorHAnsi" w:eastAsiaTheme="majorEastAsia" w:hAnsiTheme="majorHAnsi" w:cstheme="majorBidi"/>
          <w:color w:val="B76E0B" w:themeColor="accent1" w:themeShade="BF"/>
          <w:sz w:val="32"/>
          <w:szCs w:val="32"/>
          <w:lang w:val="es-GT"/>
        </w:rPr>
      </w:pPr>
      <w:r>
        <w:rPr>
          <w:lang w:val="es-GT"/>
        </w:rPr>
        <w:br w:type="page"/>
      </w:r>
      <w:bookmarkStart w:id="0" w:name="_GoBack"/>
      <w:bookmarkEnd w:id="0"/>
    </w:p>
    <w:p w:rsidR="00234855" w:rsidRDefault="00753FE0" w:rsidP="00753FE0">
      <w:pPr>
        <w:pStyle w:val="Ttulo1"/>
        <w:rPr>
          <w:lang w:val="es-GT"/>
        </w:rPr>
      </w:pPr>
      <w:bookmarkStart w:id="1" w:name="_Toc20512592"/>
      <w:r>
        <w:rPr>
          <w:lang w:val="es-GT"/>
        </w:rPr>
        <w:lastRenderedPageBreak/>
        <w:t xml:space="preserve">1. </w:t>
      </w:r>
      <w:r w:rsidR="00AA1C5C">
        <w:rPr>
          <w:lang w:val="es-GT"/>
        </w:rPr>
        <w:t>Descripción de la Aplicación y Requerimientos Mínimos</w:t>
      </w:r>
      <w:bookmarkEnd w:id="1"/>
    </w:p>
    <w:p w:rsidR="00753FE0" w:rsidRDefault="00753FE0" w:rsidP="00753FE0">
      <w:pPr>
        <w:pStyle w:val="Ttulo2"/>
        <w:rPr>
          <w:lang w:val="es-GT"/>
        </w:rPr>
      </w:pPr>
    </w:p>
    <w:p w:rsidR="00753FE0" w:rsidRDefault="00AA1C5C" w:rsidP="00753FE0">
      <w:pPr>
        <w:pStyle w:val="Ttulo2"/>
        <w:numPr>
          <w:ilvl w:val="1"/>
          <w:numId w:val="20"/>
        </w:numPr>
        <w:rPr>
          <w:lang w:val="es-GT"/>
        </w:rPr>
      </w:pPr>
      <w:bookmarkStart w:id="2" w:name="_Toc20512593"/>
      <w:r>
        <w:rPr>
          <w:lang w:val="es-GT"/>
        </w:rPr>
        <w:t>Descripción de la aplicación</w:t>
      </w:r>
      <w:bookmarkEnd w:id="2"/>
    </w:p>
    <w:p w:rsidR="00AA1C5C" w:rsidRPr="00AA1C5C" w:rsidRDefault="00AA1C5C" w:rsidP="00AA1C5C">
      <w:pPr>
        <w:rPr>
          <w:lang w:val="es-GT"/>
        </w:rPr>
      </w:pPr>
    </w:p>
    <w:p w:rsidR="00AA1C5C" w:rsidRDefault="00AA1C5C" w:rsidP="00AA1C5C">
      <w:pPr>
        <w:jc w:val="both"/>
        <w:rPr>
          <w:lang w:val="es-GT"/>
        </w:rPr>
      </w:pPr>
      <w:r w:rsidRPr="00AA1C5C">
        <w:rPr>
          <w:lang w:val="es-GT"/>
        </w:rPr>
        <w:t>CQL-</w:t>
      </w:r>
      <w:proofErr w:type="spellStart"/>
      <w:r w:rsidRPr="00AA1C5C">
        <w:rPr>
          <w:lang w:val="es-GT"/>
        </w:rPr>
        <w:t>Teacher</w:t>
      </w:r>
      <w:proofErr w:type="spellEnd"/>
      <w:r w:rsidRPr="00AA1C5C">
        <w:rPr>
          <w:lang w:val="es-GT"/>
        </w:rPr>
        <w:t xml:space="preserve"> es una aplicación cliente–servidor, que permitirá interactuar con los usuarios para que puedan familiarizarse con el uso y beneficios de una base de datos, de una forma bastante fácil e intuitiva, proveerá bastantes modos para que así puedan trabajar de acuerdo con su nivel de conocimiento. Además, el sistema de base de datos también contará con instrucciones y elementos basados de un lenguaje estructurado, tales como variables, ciclos, sentencias condicionales y tipos de datos definidos por el </w:t>
      </w:r>
      <w:r>
        <w:rPr>
          <w:lang w:val="es-GT"/>
        </w:rPr>
        <w:t>usuario.</w:t>
      </w:r>
    </w:p>
    <w:p w:rsidR="00AA1C5C" w:rsidRDefault="00364402" w:rsidP="00AA1C5C">
      <w:pPr>
        <w:jc w:val="both"/>
        <w:rPr>
          <w:lang w:val="es-GT"/>
        </w:rPr>
      </w:pPr>
      <w:r w:rsidRPr="00364402">
        <w:rPr>
          <w:lang w:val="es-GT"/>
        </w:rPr>
        <w:t>La aplicación cliente, CQL-</w:t>
      </w:r>
      <w:proofErr w:type="spellStart"/>
      <w:r w:rsidRPr="00364402">
        <w:rPr>
          <w:lang w:val="es-GT"/>
        </w:rPr>
        <w:t>Client</w:t>
      </w:r>
      <w:proofErr w:type="spellEnd"/>
      <w:r w:rsidRPr="00364402">
        <w:rPr>
          <w:lang w:val="es-GT"/>
        </w:rPr>
        <w:t xml:space="preserve">, es una aplicación web que permitirá al usuario interactuar con el servidor de bases de datos, esta contará con una serie de componentes que le brindan al usuario una experiencia agradable al momento de utilizarlo. Tiene 3 distintos modos de dificultad para la edición de código de alto nivel, así como un </w:t>
      </w:r>
      <w:proofErr w:type="spellStart"/>
      <w:r w:rsidRPr="00364402">
        <w:rPr>
          <w:lang w:val="es-GT"/>
        </w:rPr>
        <w:t>login</w:t>
      </w:r>
      <w:proofErr w:type="spellEnd"/>
      <w:r w:rsidRPr="00364402">
        <w:rPr>
          <w:lang w:val="es-GT"/>
        </w:rPr>
        <w:t xml:space="preserve"> para garantizar la seguridad de la información.  </w:t>
      </w:r>
    </w:p>
    <w:p w:rsidR="00364402" w:rsidRDefault="00364402" w:rsidP="00AA1C5C">
      <w:pPr>
        <w:jc w:val="both"/>
        <w:rPr>
          <w:lang w:val="es-GT"/>
        </w:rPr>
      </w:pPr>
    </w:p>
    <w:p w:rsidR="00364402" w:rsidRDefault="00364402" w:rsidP="00364402">
      <w:pPr>
        <w:pStyle w:val="Ttulo2"/>
        <w:numPr>
          <w:ilvl w:val="1"/>
          <w:numId w:val="20"/>
        </w:numPr>
        <w:rPr>
          <w:lang w:val="es-GT"/>
        </w:rPr>
      </w:pPr>
      <w:bookmarkStart w:id="3" w:name="_Toc20512594"/>
      <w:r>
        <w:rPr>
          <w:lang w:val="es-GT"/>
        </w:rPr>
        <w:t>Framework Cliente y Servidor</w:t>
      </w:r>
      <w:bookmarkEnd w:id="3"/>
    </w:p>
    <w:p w:rsidR="00364402" w:rsidRPr="00364402" w:rsidRDefault="00364402" w:rsidP="00364402">
      <w:pPr>
        <w:rPr>
          <w:lang w:val="es-GT"/>
        </w:rPr>
      </w:pPr>
    </w:p>
    <w:p w:rsidR="00364402" w:rsidRDefault="00364402" w:rsidP="00364402">
      <w:pPr>
        <w:jc w:val="both"/>
        <w:rPr>
          <w:lang w:val="es-GT"/>
        </w:rPr>
      </w:pPr>
      <w:r w:rsidRPr="00364402">
        <w:rPr>
          <w:lang w:val="es-GT"/>
        </w:rPr>
        <w:t xml:space="preserve">ASP.NET es un entorno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364402">
        <w:rPr>
          <w:lang w:val="es-GT"/>
        </w:rPr>
        <w:t>Pages</w:t>
      </w:r>
      <w:proofErr w:type="spellEnd"/>
      <w:r w:rsidRPr="00364402">
        <w:rPr>
          <w:lang w:val="es-GT"/>
        </w:rPr>
        <w:t xml:space="preserve"> (ASP). ASP.NET está construido sobre el </w:t>
      </w:r>
      <w:proofErr w:type="spellStart"/>
      <w:r w:rsidRPr="00364402">
        <w:rPr>
          <w:lang w:val="es-GT"/>
        </w:rPr>
        <w:t>Common</w:t>
      </w:r>
      <w:proofErr w:type="spellEnd"/>
      <w:r w:rsidRPr="00364402">
        <w:rPr>
          <w:lang w:val="es-GT"/>
        </w:rPr>
        <w:t xml:space="preserve"> </w:t>
      </w:r>
      <w:proofErr w:type="spellStart"/>
      <w:r w:rsidRPr="00364402">
        <w:rPr>
          <w:lang w:val="es-GT"/>
        </w:rPr>
        <w:t>Language</w:t>
      </w:r>
      <w:proofErr w:type="spellEnd"/>
      <w:r w:rsidRPr="00364402">
        <w:rPr>
          <w:lang w:val="es-GT"/>
        </w:rPr>
        <w:t xml:space="preserve"> </w:t>
      </w:r>
      <w:proofErr w:type="spellStart"/>
      <w:r w:rsidRPr="00364402">
        <w:rPr>
          <w:lang w:val="es-GT"/>
        </w:rPr>
        <w:t>Runtime</w:t>
      </w:r>
      <w:proofErr w:type="spellEnd"/>
      <w:r w:rsidRPr="00364402">
        <w:rPr>
          <w:lang w:val="es-GT"/>
        </w:rPr>
        <w:t>, permitiendo a los programadores escribir código ASP.NET usando cualquier lenguaje admitido por el .NET Framework.</w:t>
      </w:r>
    </w:p>
    <w:p w:rsidR="00364402" w:rsidRDefault="00364402" w:rsidP="00364402">
      <w:pPr>
        <w:jc w:val="both"/>
        <w:rPr>
          <w:lang w:val="es-GT"/>
        </w:rPr>
      </w:pPr>
    </w:p>
    <w:p w:rsidR="00364402" w:rsidRDefault="00364402" w:rsidP="00364402">
      <w:pPr>
        <w:jc w:val="center"/>
        <w:rPr>
          <w:lang w:val="es-GT"/>
        </w:rPr>
      </w:pPr>
      <w:r>
        <w:rPr>
          <w:noProof/>
          <w:lang w:val="es-ES" w:eastAsia="es-ES"/>
        </w:rPr>
        <w:drawing>
          <wp:inline distT="0" distB="0" distL="0" distR="0">
            <wp:extent cx="4397523" cy="2476500"/>
            <wp:effectExtent l="0" t="0" r="3175" b="0"/>
            <wp:docPr id="2" name="Imagen 2" descr="Resultado de imagen para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616" cy="2480495"/>
                    </a:xfrm>
                    <a:prstGeom prst="rect">
                      <a:avLst/>
                    </a:prstGeom>
                    <a:noFill/>
                    <a:ln>
                      <a:noFill/>
                    </a:ln>
                  </pic:spPr>
                </pic:pic>
              </a:graphicData>
            </a:graphic>
          </wp:inline>
        </w:drawing>
      </w:r>
    </w:p>
    <w:p w:rsidR="00364402" w:rsidRDefault="00364402" w:rsidP="00364402">
      <w:pPr>
        <w:rPr>
          <w:lang w:val="es-GT"/>
        </w:rPr>
      </w:pPr>
    </w:p>
    <w:p w:rsidR="00364402" w:rsidRDefault="00364402" w:rsidP="00364402">
      <w:pPr>
        <w:pStyle w:val="Ttulo2"/>
        <w:numPr>
          <w:ilvl w:val="1"/>
          <w:numId w:val="20"/>
        </w:numPr>
        <w:rPr>
          <w:lang w:val="es-GT"/>
        </w:rPr>
      </w:pPr>
      <w:bookmarkStart w:id="4" w:name="_Toc20512595"/>
      <w:r>
        <w:rPr>
          <w:lang w:val="es-GT"/>
        </w:rPr>
        <w:lastRenderedPageBreak/>
        <w:t>Generador de A</w:t>
      </w:r>
      <w:r w:rsidR="007E6C48">
        <w:rPr>
          <w:lang w:val="es-GT"/>
        </w:rPr>
        <w:t>nalizador</w:t>
      </w:r>
      <w:r>
        <w:rPr>
          <w:lang w:val="es-GT"/>
        </w:rPr>
        <w:t xml:space="preserve"> Léxico y Sintáctico (</w:t>
      </w:r>
      <w:proofErr w:type="spellStart"/>
      <w:r>
        <w:rPr>
          <w:lang w:val="es-GT"/>
        </w:rPr>
        <w:t>Irony</w:t>
      </w:r>
      <w:proofErr w:type="spellEnd"/>
      <w:r>
        <w:rPr>
          <w:lang w:val="es-GT"/>
        </w:rPr>
        <w:t>)</w:t>
      </w:r>
      <w:bookmarkEnd w:id="4"/>
    </w:p>
    <w:p w:rsidR="00364402" w:rsidRPr="00364402" w:rsidRDefault="00364402" w:rsidP="00364402">
      <w:pPr>
        <w:rPr>
          <w:lang w:val="es-GT"/>
        </w:rPr>
      </w:pPr>
    </w:p>
    <w:p w:rsidR="00364402" w:rsidRPr="00364402" w:rsidRDefault="00364402" w:rsidP="00364402">
      <w:pPr>
        <w:jc w:val="both"/>
        <w:rPr>
          <w:lang w:val="es-GT"/>
        </w:rPr>
      </w:pPr>
      <w:proofErr w:type="spellStart"/>
      <w:r w:rsidRPr="00364402">
        <w:rPr>
          <w:lang w:val="es-GT"/>
        </w:rPr>
        <w:t>Irony</w:t>
      </w:r>
      <w:proofErr w:type="spellEnd"/>
      <w:r w:rsidRPr="00364402">
        <w:rPr>
          <w:lang w:val="es-GT"/>
        </w:rPr>
        <w:t xml:space="preserve"> es un kit de desarrollo para la aplicación de las lenguas en la plataforma NET. A diferencia de la mayoría de soluciones </w:t>
      </w:r>
      <w:proofErr w:type="spellStart"/>
      <w:r w:rsidRPr="00364402">
        <w:rPr>
          <w:lang w:val="es-GT"/>
        </w:rPr>
        <w:t>yacc</w:t>
      </w:r>
      <w:proofErr w:type="spellEnd"/>
      <w:r w:rsidRPr="00364402">
        <w:rPr>
          <w:lang w:val="es-GT"/>
        </w:rPr>
        <w:t>/</w:t>
      </w:r>
      <w:proofErr w:type="spellStart"/>
      <w:r w:rsidRPr="00364402">
        <w:rPr>
          <w:lang w:val="es-GT"/>
        </w:rPr>
        <w:t>lex-style</w:t>
      </w:r>
      <w:proofErr w:type="spellEnd"/>
      <w:r w:rsidRPr="00364402">
        <w:rPr>
          <w:lang w:val="es-GT"/>
        </w:rPr>
        <w:t xml:space="preserve"> </w:t>
      </w:r>
      <w:proofErr w:type="spellStart"/>
      <w:r w:rsidRPr="00364402">
        <w:rPr>
          <w:lang w:val="es-GT"/>
        </w:rPr>
        <w:t>irony</w:t>
      </w:r>
      <w:proofErr w:type="spellEnd"/>
      <w:r w:rsidRPr="00364402">
        <w:rPr>
          <w:lang w:val="es-GT"/>
        </w:rPr>
        <w:t xml:space="preserve"> no utiliza ningún escáner o el programa de análisis de generación de código a partir de especificaciones de gramática escritos en una meta-lenguaje especializada. </w:t>
      </w:r>
    </w:p>
    <w:p w:rsidR="00364402" w:rsidRPr="00364402" w:rsidRDefault="00364402" w:rsidP="00364402">
      <w:pPr>
        <w:jc w:val="both"/>
        <w:rPr>
          <w:lang w:val="es-GT"/>
        </w:rPr>
      </w:pPr>
      <w:r w:rsidRPr="00364402">
        <w:rPr>
          <w:lang w:val="es-GT"/>
        </w:rPr>
        <w:t xml:space="preserve">En </w:t>
      </w:r>
      <w:proofErr w:type="spellStart"/>
      <w:r w:rsidRPr="00364402">
        <w:rPr>
          <w:lang w:val="es-GT"/>
        </w:rPr>
        <w:t>Irony</w:t>
      </w:r>
      <w:proofErr w:type="spellEnd"/>
      <w:r w:rsidRPr="00364402">
        <w:rPr>
          <w:lang w:val="es-GT"/>
        </w:rPr>
        <w:t xml:space="preserve"> la gramática idioma de destino se codifica directamente en C # utilizando la sobrecarga de operadores para expresar las construcciones gramaticales. Módulos del escáner y analizador de </w:t>
      </w:r>
      <w:proofErr w:type="spellStart"/>
      <w:r w:rsidRPr="00364402">
        <w:rPr>
          <w:lang w:val="es-GT"/>
        </w:rPr>
        <w:t>irony</w:t>
      </w:r>
      <w:proofErr w:type="spellEnd"/>
      <w:r w:rsidRPr="00364402">
        <w:rPr>
          <w:lang w:val="es-GT"/>
        </w:rPr>
        <w:t xml:space="preserve"> utilizan la gramática codificado como c # clase para controlar el proceso de análisis. </w:t>
      </w:r>
    </w:p>
    <w:p w:rsidR="00364402" w:rsidRPr="00364402" w:rsidRDefault="00364402" w:rsidP="00364402">
      <w:pPr>
        <w:jc w:val="both"/>
        <w:rPr>
          <w:lang w:val="es-GT"/>
        </w:rPr>
      </w:pPr>
      <w:proofErr w:type="spellStart"/>
      <w:r w:rsidRPr="00364402">
        <w:rPr>
          <w:lang w:val="es-GT"/>
        </w:rPr>
        <w:t>Irony</w:t>
      </w:r>
      <w:proofErr w:type="spellEnd"/>
      <w:r w:rsidRPr="00364402">
        <w:rPr>
          <w:lang w:val="es-GT"/>
        </w:rPr>
        <w:t xml:space="preserve"> es un analizador que se caracteriza por ser uno de los pocos, o porque no decir el único que funciona en base a la generación del AST (</w:t>
      </w:r>
      <w:proofErr w:type="spellStart"/>
      <w:r w:rsidRPr="00364402">
        <w:rPr>
          <w:lang w:val="es-GT"/>
        </w:rPr>
        <w:t>Abstract</w:t>
      </w:r>
      <w:proofErr w:type="spellEnd"/>
      <w:r w:rsidRPr="00364402">
        <w:rPr>
          <w:lang w:val="es-GT"/>
        </w:rPr>
        <w:t xml:space="preserve"> </w:t>
      </w:r>
      <w:proofErr w:type="spellStart"/>
      <w:r w:rsidRPr="00364402">
        <w:rPr>
          <w:lang w:val="es-GT"/>
        </w:rPr>
        <w:t>Syntax</w:t>
      </w:r>
      <w:proofErr w:type="spellEnd"/>
      <w:r w:rsidRPr="00364402">
        <w:rPr>
          <w:lang w:val="es-GT"/>
        </w:rPr>
        <w:t xml:space="preserve"> </w:t>
      </w:r>
      <w:proofErr w:type="spellStart"/>
      <w:r w:rsidRPr="00364402">
        <w:rPr>
          <w:lang w:val="es-GT"/>
        </w:rPr>
        <w:t>Tree</w:t>
      </w:r>
      <w:proofErr w:type="spellEnd"/>
      <w:r w:rsidRPr="00364402">
        <w:rPr>
          <w:lang w:val="es-GT"/>
        </w:rPr>
        <w:t xml:space="preserve"> </w:t>
      </w:r>
      <w:proofErr w:type="spellStart"/>
      <w:r w:rsidRPr="00364402">
        <w:rPr>
          <w:lang w:val="es-GT"/>
        </w:rPr>
        <w:t>ó</w:t>
      </w:r>
      <w:proofErr w:type="spellEnd"/>
      <w:r w:rsidRPr="00364402">
        <w:rPr>
          <w:lang w:val="es-GT"/>
        </w:rPr>
        <w:t xml:space="preserve"> Árbol de Sintaxis Abstracta); El AST tiene la característica primordial, en que es la base fundamental para la ejecución de código, eso quiere decir que por medio del mismo podemos llevar el control de todo lo que hayamos generado mediante la gramática, pero tomando en cuenta que la generación del árbol implica únicamente la generación, ejecución (esto se debe implementar posteriormente por el programador) pero nunca la modificación del árbol, ya que en base a este árbol, se generará la tabla de símbolos, la cual es la que si debe ser modificable.</w:t>
      </w:r>
    </w:p>
    <w:p w:rsidR="00364402" w:rsidRPr="00364402" w:rsidRDefault="00364402" w:rsidP="00364402">
      <w:pPr>
        <w:jc w:val="both"/>
        <w:rPr>
          <w:lang w:val="es-GT"/>
        </w:rPr>
      </w:pPr>
      <w:r w:rsidRPr="00364402">
        <w:rPr>
          <w:lang w:val="es-GT"/>
        </w:rPr>
        <w:t xml:space="preserve">El usuario quien implementa una gramática con </w:t>
      </w:r>
      <w:proofErr w:type="spellStart"/>
      <w:r w:rsidRPr="00364402">
        <w:rPr>
          <w:lang w:val="es-GT"/>
        </w:rPr>
        <w:t>Irony</w:t>
      </w:r>
      <w:proofErr w:type="spellEnd"/>
      <w:r w:rsidRPr="00364402">
        <w:rPr>
          <w:lang w:val="es-GT"/>
        </w:rPr>
        <w:t xml:space="preserve"> debe tomar en cuenta que la implementación de la misma puede ser ambigua, re-cursiva por la izquierda y demás, ya que es un analizador ascendente, pero si se aplica ambigüedad en la gramática, existe uno de sus tantos métodos llamado </w:t>
      </w:r>
      <w:proofErr w:type="spellStart"/>
      <w:r w:rsidRPr="00364402">
        <w:rPr>
          <w:lang w:val="es-GT"/>
        </w:rPr>
        <w:t>precedence</w:t>
      </w:r>
      <w:proofErr w:type="spellEnd"/>
      <w:r w:rsidRPr="00364402">
        <w:rPr>
          <w:lang w:val="es-GT"/>
        </w:rPr>
        <w:t>, el cual evalúa la precedencia que le indiquemos para realizar las operaciones necesarias.</w:t>
      </w:r>
    </w:p>
    <w:p w:rsidR="00520AD8" w:rsidRDefault="00520AD8" w:rsidP="00520AD8">
      <w:pPr>
        <w:rPr>
          <w:lang w:val="es-GT"/>
        </w:rPr>
      </w:pPr>
    </w:p>
    <w:p w:rsidR="00364402" w:rsidRDefault="00364402" w:rsidP="00364402">
      <w:pPr>
        <w:jc w:val="center"/>
        <w:rPr>
          <w:lang w:val="es-GT"/>
        </w:rPr>
      </w:pPr>
      <w:r>
        <w:rPr>
          <w:noProof/>
          <w:lang w:val="es-ES" w:eastAsia="es-ES"/>
        </w:rPr>
        <w:drawing>
          <wp:inline distT="0" distB="0" distL="0" distR="0">
            <wp:extent cx="3095625" cy="2476500"/>
            <wp:effectExtent l="0" t="0" r="9525" b="0"/>
            <wp:docPr id="4" name="Imagen 4" descr="Resultado de imagen para iro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rony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inline>
        </w:drawing>
      </w:r>
    </w:p>
    <w:p w:rsidR="00364402" w:rsidRDefault="00364402" w:rsidP="00364402">
      <w:pPr>
        <w:rPr>
          <w:lang w:val="es-GT"/>
        </w:rPr>
      </w:pPr>
    </w:p>
    <w:p w:rsidR="00364402" w:rsidRDefault="00364402" w:rsidP="00364402">
      <w:pPr>
        <w:rPr>
          <w:lang w:val="es-GT"/>
        </w:rPr>
      </w:pPr>
    </w:p>
    <w:p w:rsidR="00364402" w:rsidRDefault="00364402" w:rsidP="00364402">
      <w:pPr>
        <w:rPr>
          <w:lang w:val="es-GT"/>
        </w:rPr>
      </w:pPr>
    </w:p>
    <w:p w:rsidR="00364402" w:rsidRDefault="00364402" w:rsidP="00364402">
      <w:pPr>
        <w:pStyle w:val="Ttulo2"/>
        <w:numPr>
          <w:ilvl w:val="1"/>
          <w:numId w:val="20"/>
        </w:numPr>
        <w:rPr>
          <w:lang w:val="es-GT"/>
        </w:rPr>
      </w:pPr>
      <w:bookmarkStart w:id="5" w:name="_Toc20512596"/>
      <w:r>
        <w:rPr>
          <w:lang w:val="es-GT"/>
        </w:rPr>
        <w:lastRenderedPageBreak/>
        <w:t>Lenguaje de desarrollo Servidor (C#)</w:t>
      </w:r>
      <w:bookmarkEnd w:id="5"/>
    </w:p>
    <w:p w:rsidR="00364402" w:rsidRDefault="00364402" w:rsidP="00364402">
      <w:pPr>
        <w:rPr>
          <w:lang w:val="es-GT"/>
        </w:rPr>
      </w:pPr>
    </w:p>
    <w:p w:rsidR="00364402" w:rsidRPr="00364402" w:rsidRDefault="00364402" w:rsidP="00364402">
      <w:pPr>
        <w:jc w:val="both"/>
        <w:rPr>
          <w:lang w:val="es-ES"/>
        </w:rPr>
      </w:pPr>
      <w:r w:rsidRPr="00364402">
        <w:rPr>
          <w:lang w:val="es-ES"/>
        </w:rPr>
        <w:t xml:space="preserve">C# (pronunciado si </w:t>
      </w:r>
      <w:proofErr w:type="spellStart"/>
      <w:r w:rsidRPr="00364402">
        <w:rPr>
          <w:lang w:val="es-ES"/>
        </w:rPr>
        <w:t>sharp</w:t>
      </w:r>
      <w:proofErr w:type="spellEnd"/>
      <w:r w:rsidRPr="00364402">
        <w:rPr>
          <w:lang w:val="es-ES"/>
        </w:rPr>
        <w:t xml:space="preserve">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364402" w:rsidRPr="00364402" w:rsidRDefault="00364402" w:rsidP="00364402">
      <w:pPr>
        <w:jc w:val="both"/>
        <w:rPr>
          <w:lang w:val="es-ES"/>
        </w:rPr>
      </w:pPr>
      <w:r w:rsidRPr="00364402">
        <w:rPr>
          <w:lang w:val="es-ES"/>
        </w:rPr>
        <w:t>Su sintaxis básica deriva de C/C++ y utiliza el modelo de objetos de la plataforma .NET, similar al de Java, aunque incluye mejora</w:t>
      </w:r>
      <w:r>
        <w:rPr>
          <w:lang w:val="es-ES"/>
        </w:rPr>
        <w:t>s derivadas de otros lenguajes.</w:t>
      </w:r>
    </w:p>
    <w:p w:rsidR="00364402" w:rsidRDefault="00364402" w:rsidP="00364402">
      <w:pPr>
        <w:jc w:val="both"/>
        <w:rPr>
          <w:lang w:val="es-ES"/>
        </w:rPr>
      </w:pPr>
      <w:r w:rsidRPr="00364402">
        <w:rPr>
          <w:lang w:val="es-ES"/>
        </w:rPr>
        <w:t xml:space="preserve">El nombre C Sharp fue inspirado por el signo #, el cual se lee como </w:t>
      </w:r>
      <w:proofErr w:type="spellStart"/>
      <w:r w:rsidRPr="00364402">
        <w:rPr>
          <w:lang w:val="es-ES"/>
        </w:rPr>
        <w:t>sharp</w:t>
      </w:r>
      <w:proofErr w:type="spellEnd"/>
      <w:r w:rsidRPr="00364402">
        <w:rPr>
          <w:lang w:val="es-ES"/>
        </w:rPr>
        <w:t xml:space="preserve"> en inglés para notación musical. Es un juego de palabras, pues '"C#" significa, musicalmente hablando, "do sostenido", donde el símbolo # indica que una nota (en este caso do, representada por C) debe ser un semitono más alta. Esto es una metáfora de la superioridad de C# sobre su antecesor C++ y a su vez hace alusión a la misma metáfora que se ideó para dar nombre a C++.1</w:t>
      </w:r>
      <w:r w:rsidRPr="00364402">
        <w:rPr>
          <w:rFonts w:ascii="Arial" w:hAnsi="Arial" w:cs="Arial"/>
          <w:lang w:val="es-ES"/>
        </w:rPr>
        <w:t>​</w:t>
      </w:r>
      <w:r w:rsidRPr="00364402">
        <w:rPr>
          <w:lang w:val="es-ES"/>
        </w:rPr>
        <w:t xml:space="preserve"> Adem</w:t>
      </w:r>
      <w:r w:rsidRPr="00364402">
        <w:rPr>
          <w:rFonts w:ascii="Trebuchet MS" w:hAnsi="Trebuchet MS" w:cs="Trebuchet MS"/>
          <w:lang w:val="es-ES"/>
        </w:rPr>
        <w:t>á</w:t>
      </w:r>
      <w:r w:rsidRPr="00364402">
        <w:rPr>
          <w:lang w:val="es-ES"/>
        </w:rPr>
        <w:t>s, el s</w:t>
      </w:r>
      <w:r w:rsidRPr="00364402">
        <w:rPr>
          <w:rFonts w:ascii="Trebuchet MS" w:hAnsi="Trebuchet MS" w:cs="Trebuchet MS"/>
          <w:lang w:val="es-ES"/>
        </w:rPr>
        <w:t>í</w:t>
      </w:r>
      <w:r w:rsidRPr="00364402">
        <w:rPr>
          <w:lang w:val="es-ES"/>
        </w:rPr>
        <w:t>mbolo # puede ser imaginado como la uni</w:t>
      </w:r>
      <w:r w:rsidRPr="00364402">
        <w:rPr>
          <w:rFonts w:ascii="Trebuchet MS" w:hAnsi="Trebuchet MS" w:cs="Trebuchet MS"/>
          <w:lang w:val="es-ES"/>
        </w:rPr>
        <w:t>ó</w:t>
      </w:r>
      <w:r w:rsidRPr="00364402">
        <w:rPr>
          <w:lang w:val="es-ES"/>
        </w:rPr>
        <w:t>n de cuatro símbolos +, continuando así con el sentido de progresión de los lenguajes C.</w:t>
      </w:r>
    </w:p>
    <w:p w:rsidR="00364402" w:rsidRDefault="00364402" w:rsidP="00364402">
      <w:pPr>
        <w:jc w:val="both"/>
        <w:rPr>
          <w:lang w:val="es-ES"/>
        </w:rPr>
      </w:pPr>
    </w:p>
    <w:p w:rsidR="000662F0" w:rsidRDefault="000662F0" w:rsidP="000662F0">
      <w:pPr>
        <w:jc w:val="center"/>
        <w:rPr>
          <w:lang w:val="es-ES"/>
        </w:rPr>
      </w:pPr>
      <w:r>
        <w:rPr>
          <w:noProof/>
          <w:lang w:val="es-ES" w:eastAsia="es-ES"/>
        </w:rPr>
        <w:drawing>
          <wp:inline distT="0" distB="0" distL="0" distR="0">
            <wp:extent cx="2333625" cy="2333625"/>
            <wp:effectExtent l="0" t="0" r="0" b="0"/>
            <wp:docPr id="5" name="Imagen 5" descr="Cshar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harp 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0662F0" w:rsidRDefault="000662F0">
      <w:pPr>
        <w:rPr>
          <w:lang w:val="es-ES"/>
        </w:rPr>
      </w:pPr>
      <w:r>
        <w:rPr>
          <w:lang w:val="es-ES"/>
        </w:rPr>
        <w:br w:type="page"/>
      </w:r>
    </w:p>
    <w:p w:rsidR="000662F0" w:rsidRDefault="007E6C48" w:rsidP="007E6C48">
      <w:pPr>
        <w:pStyle w:val="Ttulo2"/>
        <w:numPr>
          <w:ilvl w:val="1"/>
          <w:numId w:val="20"/>
        </w:numPr>
        <w:rPr>
          <w:lang w:val="es-ES"/>
        </w:rPr>
      </w:pPr>
      <w:bookmarkStart w:id="6" w:name="_Toc20512597"/>
      <w:r>
        <w:rPr>
          <w:lang w:val="es-ES"/>
        </w:rPr>
        <w:lastRenderedPageBreak/>
        <w:t>Generador de Analizador Léxico y Sintáctico (</w:t>
      </w:r>
      <w:proofErr w:type="spellStart"/>
      <w:r>
        <w:rPr>
          <w:lang w:val="es-ES"/>
        </w:rPr>
        <w:t>Jison</w:t>
      </w:r>
      <w:proofErr w:type="spellEnd"/>
      <w:r>
        <w:rPr>
          <w:lang w:val="es-ES"/>
        </w:rPr>
        <w:t>)</w:t>
      </w:r>
      <w:bookmarkEnd w:id="6"/>
    </w:p>
    <w:p w:rsidR="00D13569" w:rsidRPr="00D13569" w:rsidRDefault="00D13569" w:rsidP="00D13569">
      <w:pPr>
        <w:rPr>
          <w:lang w:val="es-ES"/>
        </w:rPr>
      </w:pPr>
    </w:p>
    <w:p w:rsidR="007E6C48" w:rsidRDefault="00D13569" w:rsidP="00D13569">
      <w:pPr>
        <w:jc w:val="both"/>
        <w:rPr>
          <w:lang w:val="es-ES"/>
        </w:rPr>
      </w:pPr>
      <w:proofErr w:type="spellStart"/>
      <w:r w:rsidRPr="00D13569">
        <w:rPr>
          <w:lang w:val="es-ES"/>
        </w:rPr>
        <w:t>Jison</w:t>
      </w:r>
      <w:proofErr w:type="spellEnd"/>
      <w:r w:rsidRPr="00D13569">
        <w:rPr>
          <w:lang w:val="es-ES"/>
        </w:rPr>
        <w:t xml:space="preserve"> toma una gramática libre de contexto como entrada y genera un archivo JavaScript capaz de analizar el lenguaje descrito por esa gramática. Luego puede usar el script generado para analizar entradas y aceptar, rechazar o realizar acciones basadas en la entrada. Si estás familiarizado con </w:t>
      </w:r>
      <w:proofErr w:type="spellStart"/>
      <w:r w:rsidRPr="00D13569">
        <w:rPr>
          <w:lang w:val="es-ES"/>
        </w:rPr>
        <w:t>Bison</w:t>
      </w:r>
      <w:proofErr w:type="spellEnd"/>
      <w:r w:rsidRPr="00D13569">
        <w:rPr>
          <w:lang w:val="es-ES"/>
        </w:rPr>
        <w:t xml:space="preserve"> o </w:t>
      </w:r>
      <w:proofErr w:type="spellStart"/>
      <w:r w:rsidRPr="00D13569">
        <w:rPr>
          <w:lang w:val="es-ES"/>
        </w:rPr>
        <w:t>Yacc</w:t>
      </w:r>
      <w:proofErr w:type="spellEnd"/>
      <w:r w:rsidRPr="00D13569">
        <w:rPr>
          <w:lang w:val="es-ES"/>
        </w:rPr>
        <w:t>, u otros clones, estás casi listo para rodar.</w:t>
      </w:r>
    </w:p>
    <w:p w:rsidR="00D13569" w:rsidRDefault="00D13569" w:rsidP="00D13569">
      <w:pPr>
        <w:jc w:val="both"/>
        <w:rPr>
          <w:lang w:val="es-ES"/>
        </w:rPr>
      </w:pPr>
    </w:p>
    <w:p w:rsidR="00D13569" w:rsidRDefault="00D13569" w:rsidP="00D13569">
      <w:pPr>
        <w:jc w:val="center"/>
        <w:rPr>
          <w:lang w:val="es-ES"/>
        </w:rPr>
      </w:pPr>
      <w:r>
        <w:rPr>
          <w:noProof/>
          <w:lang w:val="es-ES" w:eastAsia="es-ES"/>
        </w:rPr>
        <w:drawing>
          <wp:inline distT="0" distB="0" distL="0" distR="0" wp14:anchorId="5D509D24" wp14:editId="65043565">
            <wp:extent cx="55911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895475"/>
                    </a:xfrm>
                    <a:prstGeom prst="rect">
                      <a:avLst/>
                    </a:prstGeom>
                  </pic:spPr>
                </pic:pic>
              </a:graphicData>
            </a:graphic>
          </wp:inline>
        </w:drawing>
      </w:r>
    </w:p>
    <w:p w:rsidR="00D13569" w:rsidRDefault="00D13569" w:rsidP="00D13569">
      <w:pPr>
        <w:rPr>
          <w:lang w:val="es-ES"/>
        </w:rPr>
      </w:pPr>
    </w:p>
    <w:p w:rsidR="00D13569" w:rsidRDefault="00D13569" w:rsidP="00D13569">
      <w:pPr>
        <w:pStyle w:val="Ttulo2"/>
        <w:numPr>
          <w:ilvl w:val="1"/>
          <w:numId w:val="20"/>
        </w:numPr>
        <w:rPr>
          <w:lang w:val="es-ES"/>
        </w:rPr>
      </w:pPr>
      <w:bookmarkStart w:id="7" w:name="_Toc20512598"/>
      <w:r>
        <w:rPr>
          <w:lang w:val="es-ES"/>
        </w:rPr>
        <w:t>Requerimientos Mínimos</w:t>
      </w:r>
      <w:bookmarkEnd w:id="7"/>
    </w:p>
    <w:p w:rsidR="00D13569" w:rsidRPr="00D13569" w:rsidRDefault="00D13569" w:rsidP="00D13569">
      <w:pPr>
        <w:jc w:val="both"/>
        <w:rPr>
          <w:lang w:val="es-ES"/>
        </w:rPr>
      </w:pPr>
      <w:r w:rsidRPr="00D13569">
        <w:rPr>
          <w:lang w:val="es-ES"/>
        </w:rPr>
        <w:t>Los requerimientos mínimos del proyecto son funcionalidades del sistema que permitirán un ciclo de ejecución básica</w:t>
      </w:r>
      <w:r>
        <w:rPr>
          <w:lang w:val="es-ES"/>
        </w:rPr>
        <w:t xml:space="preserve">. </w:t>
      </w:r>
    </w:p>
    <w:p w:rsidR="00D13569" w:rsidRDefault="00D13569" w:rsidP="00D13569">
      <w:pPr>
        <w:rPr>
          <w:lang w:val="es-ES"/>
        </w:rPr>
      </w:pPr>
      <w:r w:rsidRPr="00D13569">
        <w:rPr>
          <w:lang w:val="es-ES"/>
        </w:rPr>
        <w:t xml:space="preserve">2 Descripción </w:t>
      </w:r>
    </w:p>
    <w:p w:rsidR="00D13569" w:rsidRDefault="00D13569" w:rsidP="00D13569">
      <w:pPr>
        <w:ind w:firstLine="720"/>
        <w:rPr>
          <w:lang w:val="es-ES"/>
        </w:rPr>
      </w:pPr>
      <w:r w:rsidRPr="00D13569">
        <w:rPr>
          <w:lang w:val="es-ES"/>
        </w:rPr>
        <w:t xml:space="preserve">2.1.5 </w:t>
      </w:r>
      <w:proofErr w:type="spellStart"/>
      <w:r w:rsidRPr="00D13569">
        <w:rPr>
          <w:lang w:val="es-ES"/>
        </w:rPr>
        <w:t>Login</w:t>
      </w:r>
      <w:proofErr w:type="spellEnd"/>
      <w:r w:rsidRPr="00D13569">
        <w:rPr>
          <w:lang w:val="es-ES"/>
        </w:rPr>
        <w:t xml:space="preserve"> </w:t>
      </w:r>
    </w:p>
    <w:p w:rsidR="00D13569" w:rsidRDefault="00D13569" w:rsidP="00D13569">
      <w:pPr>
        <w:ind w:firstLine="720"/>
        <w:rPr>
          <w:lang w:val="es-ES"/>
        </w:rPr>
      </w:pPr>
      <w:r w:rsidRPr="00D13569">
        <w:rPr>
          <w:lang w:val="es-ES"/>
        </w:rPr>
        <w:t xml:space="preserve">2.1.6 Panel de información </w:t>
      </w:r>
    </w:p>
    <w:p w:rsidR="00D13569" w:rsidRDefault="00D13569" w:rsidP="00D13569">
      <w:pPr>
        <w:ind w:firstLine="720"/>
        <w:rPr>
          <w:lang w:val="es-ES"/>
        </w:rPr>
      </w:pPr>
      <w:r w:rsidRPr="00D13569">
        <w:rPr>
          <w:lang w:val="es-ES"/>
        </w:rPr>
        <w:t xml:space="preserve">2.1.7 Salida de datos y Consola </w:t>
      </w:r>
    </w:p>
    <w:p w:rsidR="00D13569" w:rsidRDefault="00D13569" w:rsidP="00D13569">
      <w:pPr>
        <w:ind w:firstLine="720"/>
        <w:rPr>
          <w:lang w:val="es-ES"/>
        </w:rPr>
      </w:pPr>
      <w:r w:rsidRPr="00D13569">
        <w:rPr>
          <w:lang w:val="es-ES"/>
        </w:rPr>
        <w:t xml:space="preserve">2.1.8 Modos de edición </w:t>
      </w:r>
    </w:p>
    <w:p w:rsidR="00D13569" w:rsidRDefault="00D13569" w:rsidP="00D13569">
      <w:pPr>
        <w:ind w:firstLine="720"/>
        <w:rPr>
          <w:lang w:val="es-ES"/>
        </w:rPr>
      </w:pPr>
      <w:r w:rsidRPr="00D13569">
        <w:rPr>
          <w:lang w:val="es-ES"/>
        </w:rPr>
        <w:t xml:space="preserve">2.1.8.1 Principiante </w:t>
      </w:r>
    </w:p>
    <w:p w:rsidR="00D13569" w:rsidRPr="00D13569" w:rsidRDefault="00D13569" w:rsidP="00D13569">
      <w:pPr>
        <w:ind w:firstLine="720"/>
        <w:rPr>
          <w:lang w:val="es-ES"/>
        </w:rPr>
      </w:pPr>
      <w:r w:rsidRPr="00D13569">
        <w:rPr>
          <w:lang w:val="es-ES"/>
        </w:rPr>
        <w:t xml:space="preserve">2.1.8.2 Avanzado </w:t>
      </w:r>
    </w:p>
    <w:p w:rsidR="00D13569" w:rsidRDefault="00D13569" w:rsidP="00D13569">
      <w:pPr>
        <w:rPr>
          <w:lang w:val="es-ES"/>
        </w:rPr>
      </w:pPr>
      <w:r w:rsidRPr="00D13569">
        <w:rPr>
          <w:lang w:val="es-ES"/>
        </w:rPr>
        <w:t xml:space="preserve">2.4 Definiciones generales de CQL </w:t>
      </w:r>
    </w:p>
    <w:p w:rsidR="00D13569" w:rsidRDefault="00D13569" w:rsidP="00D13569">
      <w:pPr>
        <w:ind w:firstLine="720"/>
        <w:rPr>
          <w:lang w:val="es-ES"/>
        </w:rPr>
      </w:pPr>
      <w:r w:rsidRPr="00D13569">
        <w:rPr>
          <w:lang w:val="es-ES"/>
        </w:rPr>
        <w:t xml:space="preserve">2.4.1 Identificadores </w:t>
      </w:r>
    </w:p>
    <w:p w:rsidR="00D13569" w:rsidRDefault="00D13569" w:rsidP="00D13569">
      <w:pPr>
        <w:ind w:firstLine="720"/>
        <w:rPr>
          <w:lang w:val="es-ES"/>
        </w:rPr>
      </w:pPr>
      <w:r w:rsidRPr="00D13569">
        <w:rPr>
          <w:lang w:val="es-ES"/>
        </w:rPr>
        <w:t xml:space="preserve">2.4.2 Case </w:t>
      </w:r>
      <w:proofErr w:type="spellStart"/>
      <w:r w:rsidRPr="00D13569">
        <w:rPr>
          <w:lang w:val="es-ES"/>
        </w:rPr>
        <w:t>Insensitive</w:t>
      </w:r>
      <w:proofErr w:type="spellEnd"/>
      <w:r w:rsidRPr="00D13569">
        <w:rPr>
          <w:lang w:val="es-ES"/>
        </w:rPr>
        <w:t xml:space="preserve"> </w:t>
      </w:r>
    </w:p>
    <w:p w:rsidR="00D13569" w:rsidRDefault="00D13569" w:rsidP="00D13569">
      <w:pPr>
        <w:ind w:firstLine="720"/>
        <w:rPr>
          <w:lang w:val="es-ES"/>
        </w:rPr>
      </w:pPr>
      <w:r w:rsidRPr="00D13569">
        <w:rPr>
          <w:lang w:val="es-ES"/>
        </w:rPr>
        <w:t xml:space="preserve">2.4.3 Comentarios </w:t>
      </w:r>
    </w:p>
    <w:p w:rsidR="00D13569" w:rsidRDefault="00D13569" w:rsidP="00D13569">
      <w:pPr>
        <w:ind w:firstLine="720"/>
        <w:rPr>
          <w:lang w:val="es-ES"/>
        </w:rPr>
      </w:pPr>
      <w:r w:rsidRPr="00D13569">
        <w:rPr>
          <w:lang w:val="es-ES"/>
        </w:rPr>
        <w:t xml:space="preserve">2.4.4 Valor nulo </w:t>
      </w:r>
    </w:p>
    <w:p w:rsidR="00D13569" w:rsidRDefault="00D13569" w:rsidP="00D13569">
      <w:pPr>
        <w:rPr>
          <w:lang w:val="es-ES"/>
        </w:rPr>
      </w:pPr>
    </w:p>
    <w:p w:rsidR="00D13569" w:rsidRDefault="00D13569" w:rsidP="00D13569">
      <w:pPr>
        <w:rPr>
          <w:lang w:val="es-ES"/>
        </w:rPr>
      </w:pPr>
      <w:r w:rsidRPr="00D13569">
        <w:rPr>
          <w:lang w:val="es-ES"/>
        </w:rPr>
        <w:lastRenderedPageBreak/>
        <w:t xml:space="preserve">2.5 Tipos de dato </w:t>
      </w:r>
    </w:p>
    <w:p w:rsidR="00D13569" w:rsidRDefault="00D13569" w:rsidP="00D13569">
      <w:pPr>
        <w:ind w:firstLine="720"/>
        <w:rPr>
          <w:lang w:val="es-ES"/>
        </w:rPr>
      </w:pPr>
      <w:r w:rsidRPr="00D13569">
        <w:rPr>
          <w:lang w:val="es-ES"/>
        </w:rPr>
        <w:t xml:space="preserve">2.5.1 Tipos primitivos </w:t>
      </w:r>
    </w:p>
    <w:p w:rsidR="00D13569" w:rsidRDefault="00D13569" w:rsidP="00D13569">
      <w:pPr>
        <w:ind w:firstLine="720"/>
        <w:rPr>
          <w:lang w:val="es-ES"/>
        </w:rPr>
      </w:pPr>
      <w:r w:rsidRPr="00D13569">
        <w:rPr>
          <w:lang w:val="es-ES"/>
        </w:rPr>
        <w:t xml:space="preserve">2.5.2 Secuencias de escape </w:t>
      </w:r>
    </w:p>
    <w:p w:rsidR="00D13569" w:rsidRDefault="00D13569" w:rsidP="00D13569">
      <w:pPr>
        <w:ind w:firstLine="720"/>
        <w:rPr>
          <w:lang w:val="es-ES"/>
        </w:rPr>
      </w:pPr>
      <w:r w:rsidRPr="00D13569">
        <w:rPr>
          <w:lang w:val="es-ES"/>
        </w:rPr>
        <w:t xml:space="preserve">2.5.3 </w:t>
      </w:r>
      <w:proofErr w:type="spellStart"/>
      <w:r w:rsidRPr="00D13569">
        <w:rPr>
          <w:lang w:val="es-ES"/>
        </w:rPr>
        <w:t>User</w:t>
      </w:r>
      <w:proofErr w:type="spellEnd"/>
      <w:r w:rsidRPr="00D13569">
        <w:rPr>
          <w:lang w:val="es-ES"/>
        </w:rPr>
        <w:t xml:space="preserve"> </w:t>
      </w:r>
      <w:proofErr w:type="spellStart"/>
      <w:r w:rsidRPr="00D13569">
        <w:rPr>
          <w:lang w:val="es-ES"/>
        </w:rPr>
        <w:t>Types</w:t>
      </w:r>
      <w:proofErr w:type="spellEnd"/>
      <w:r w:rsidRPr="00D13569">
        <w:rPr>
          <w:lang w:val="es-ES"/>
        </w:rPr>
        <w:t xml:space="preserve"> </w:t>
      </w:r>
    </w:p>
    <w:p w:rsidR="00D13569" w:rsidRDefault="00D13569" w:rsidP="00D13569">
      <w:pPr>
        <w:ind w:firstLine="720"/>
        <w:rPr>
          <w:lang w:val="es-ES"/>
        </w:rPr>
      </w:pPr>
      <w:r w:rsidRPr="00D13569">
        <w:rPr>
          <w:lang w:val="es-ES"/>
        </w:rPr>
        <w:t xml:space="preserve">2.5.4 Casteos primitivos en CQL </w:t>
      </w:r>
    </w:p>
    <w:p w:rsidR="00D13569" w:rsidRDefault="00D13569" w:rsidP="00D13569">
      <w:pPr>
        <w:rPr>
          <w:lang w:val="es-ES"/>
        </w:rPr>
      </w:pPr>
      <w:r w:rsidRPr="00D13569">
        <w:rPr>
          <w:lang w:val="es-ES"/>
        </w:rPr>
        <w:t xml:space="preserve">3 Lenguaje de Definición de Datos (DDL). </w:t>
      </w:r>
    </w:p>
    <w:p w:rsidR="00D13569" w:rsidRDefault="00D13569" w:rsidP="00D13569">
      <w:pPr>
        <w:ind w:firstLine="720"/>
        <w:rPr>
          <w:lang w:val="es-ES"/>
        </w:rPr>
      </w:pPr>
      <w:r w:rsidRPr="00D13569">
        <w:rPr>
          <w:lang w:val="es-ES"/>
        </w:rPr>
        <w:t xml:space="preserve">3.1 Crear Base de datos </w:t>
      </w:r>
    </w:p>
    <w:p w:rsidR="00D13569" w:rsidRDefault="00D13569" w:rsidP="00D13569">
      <w:pPr>
        <w:ind w:firstLine="720"/>
        <w:rPr>
          <w:lang w:val="es-ES"/>
        </w:rPr>
      </w:pPr>
      <w:r w:rsidRPr="00D13569">
        <w:rPr>
          <w:lang w:val="es-ES"/>
        </w:rPr>
        <w:t xml:space="preserve">3.2 Sentencia Use 3.4 Crear Tabla </w:t>
      </w:r>
    </w:p>
    <w:p w:rsidR="00D13569" w:rsidRDefault="00D13569" w:rsidP="00D13569">
      <w:pPr>
        <w:ind w:firstLine="720"/>
        <w:rPr>
          <w:lang w:val="es-ES"/>
        </w:rPr>
      </w:pPr>
      <w:r w:rsidRPr="00D13569">
        <w:rPr>
          <w:lang w:val="es-ES"/>
        </w:rPr>
        <w:t xml:space="preserve">3.4.1 Tipo Dato </w:t>
      </w:r>
      <w:proofErr w:type="spellStart"/>
      <w:r w:rsidRPr="00D13569">
        <w:rPr>
          <w:lang w:val="es-ES"/>
        </w:rPr>
        <w:t>Counter</w:t>
      </w:r>
      <w:proofErr w:type="spellEnd"/>
      <w:r w:rsidRPr="00D13569">
        <w:rPr>
          <w:lang w:val="es-ES"/>
        </w:rPr>
        <w:t xml:space="preserve"> </w:t>
      </w:r>
    </w:p>
    <w:p w:rsidR="00D13569" w:rsidRDefault="00D13569" w:rsidP="00D13569">
      <w:pPr>
        <w:ind w:firstLine="720"/>
        <w:rPr>
          <w:lang w:val="es-ES"/>
        </w:rPr>
      </w:pPr>
      <w:r w:rsidRPr="00D13569">
        <w:rPr>
          <w:lang w:val="es-ES"/>
        </w:rPr>
        <w:t xml:space="preserve">3.4.2 Llaves Primarias </w:t>
      </w:r>
    </w:p>
    <w:p w:rsidR="00D13569" w:rsidRDefault="00D13569" w:rsidP="00D13569">
      <w:pPr>
        <w:ind w:firstLine="720"/>
        <w:rPr>
          <w:lang w:val="es-ES"/>
        </w:rPr>
      </w:pPr>
      <w:r w:rsidRPr="00D13569">
        <w:rPr>
          <w:lang w:val="es-ES"/>
        </w:rPr>
        <w:t xml:space="preserve">3.4.3 Tipos de datos para definición de columnas </w:t>
      </w:r>
    </w:p>
    <w:p w:rsidR="00D13569" w:rsidRDefault="00D13569" w:rsidP="00D13569">
      <w:pPr>
        <w:ind w:firstLine="720"/>
        <w:rPr>
          <w:lang w:val="es-ES"/>
        </w:rPr>
      </w:pPr>
      <w:r w:rsidRPr="00D13569">
        <w:rPr>
          <w:lang w:val="es-ES"/>
        </w:rPr>
        <w:t xml:space="preserve">3.5 Alter </w:t>
      </w:r>
      <w:proofErr w:type="spellStart"/>
      <w:r w:rsidRPr="00D13569">
        <w:rPr>
          <w:lang w:val="es-ES"/>
        </w:rPr>
        <w:t>Table</w:t>
      </w:r>
      <w:proofErr w:type="spellEnd"/>
      <w:r w:rsidRPr="00D13569">
        <w:rPr>
          <w:lang w:val="es-ES"/>
        </w:rPr>
        <w:t xml:space="preserve"> </w:t>
      </w:r>
    </w:p>
    <w:p w:rsidR="00D13569" w:rsidRDefault="00D13569" w:rsidP="00D13569">
      <w:pPr>
        <w:rPr>
          <w:lang w:val="es-ES"/>
        </w:rPr>
      </w:pPr>
      <w:r w:rsidRPr="00D13569">
        <w:rPr>
          <w:lang w:val="es-ES"/>
        </w:rPr>
        <w:t xml:space="preserve">4 Lenguaje de Control de Transacciones (TCL). </w:t>
      </w:r>
    </w:p>
    <w:p w:rsidR="00D13569" w:rsidRDefault="00D13569" w:rsidP="00D13569">
      <w:pPr>
        <w:ind w:firstLine="720"/>
        <w:rPr>
          <w:lang w:val="es-ES"/>
        </w:rPr>
      </w:pPr>
      <w:r w:rsidRPr="00D13569">
        <w:rPr>
          <w:lang w:val="es-ES"/>
        </w:rPr>
        <w:t xml:space="preserve">4.1 </w:t>
      </w:r>
      <w:proofErr w:type="spellStart"/>
      <w:r w:rsidRPr="00D13569">
        <w:rPr>
          <w:lang w:val="es-ES"/>
        </w:rPr>
        <w:t>Commit</w:t>
      </w:r>
      <w:proofErr w:type="spellEnd"/>
      <w:r w:rsidRPr="00D13569">
        <w:rPr>
          <w:lang w:val="es-ES"/>
        </w:rPr>
        <w:t xml:space="preserve"> </w:t>
      </w:r>
    </w:p>
    <w:p w:rsidR="00D13569" w:rsidRDefault="00D13569" w:rsidP="00D13569">
      <w:pPr>
        <w:ind w:firstLine="720"/>
        <w:rPr>
          <w:lang w:val="es-ES"/>
        </w:rPr>
      </w:pPr>
      <w:r w:rsidRPr="00D13569">
        <w:rPr>
          <w:lang w:val="es-ES"/>
        </w:rPr>
        <w:t xml:space="preserve">4.2 </w:t>
      </w:r>
      <w:proofErr w:type="spellStart"/>
      <w:r w:rsidRPr="00D13569">
        <w:rPr>
          <w:lang w:val="es-ES"/>
        </w:rPr>
        <w:t>Rollback</w:t>
      </w:r>
      <w:proofErr w:type="spellEnd"/>
      <w:r w:rsidRPr="00D13569">
        <w:rPr>
          <w:lang w:val="es-ES"/>
        </w:rPr>
        <w:t xml:space="preserve"> </w:t>
      </w:r>
    </w:p>
    <w:p w:rsidR="00D13569" w:rsidRDefault="00D13569" w:rsidP="00D13569">
      <w:pPr>
        <w:rPr>
          <w:lang w:val="es-ES"/>
        </w:rPr>
      </w:pPr>
      <w:r w:rsidRPr="00D13569">
        <w:rPr>
          <w:lang w:val="es-ES"/>
        </w:rPr>
        <w:t xml:space="preserve">5 Lenguaje de Control de Datos (DCL). </w:t>
      </w:r>
    </w:p>
    <w:p w:rsidR="00D13569" w:rsidRDefault="00D13569" w:rsidP="00D13569">
      <w:pPr>
        <w:ind w:firstLine="720"/>
        <w:rPr>
          <w:lang w:val="es-ES"/>
        </w:rPr>
      </w:pPr>
      <w:r w:rsidRPr="00D13569">
        <w:rPr>
          <w:lang w:val="es-ES"/>
        </w:rPr>
        <w:t xml:space="preserve">5.1 Crear Usuario </w:t>
      </w:r>
    </w:p>
    <w:p w:rsidR="00D13569" w:rsidRDefault="00D13569" w:rsidP="00D13569">
      <w:pPr>
        <w:rPr>
          <w:lang w:val="es-ES"/>
        </w:rPr>
      </w:pPr>
      <w:r w:rsidRPr="00D13569">
        <w:rPr>
          <w:lang w:val="es-ES"/>
        </w:rPr>
        <w:t xml:space="preserve">6 Lenguaje de Manipulación de datos (DML). </w:t>
      </w:r>
    </w:p>
    <w:p w:rsidR="00D13569" w:rsidRDefault="00D13569" w:rsidP="00D13569">
      <w:pPr>
        <w:ind w:firstLine="720"/>
        <w:rPr>
          <w:lang w:val="es-ES"/>
        </w:rPr>
      </w:pPr>
      <w:r w:rsidRPr="00D13569">
        <w:rPr>
          <w:lang w:val="es-ES"/>
        </w:rPr>
        <w:t xml:space="preserve">6.1 Insertar </w:t>
      </w:r>
    </w:p>
    <w:p w:rsidR="00D13569" w:rsidRDefault="00D13569" w:rsidP="00D13569">
      <w:pPr>
        <w:ind w:firstLine="720"/>
        <w:rPr>
          <w:lang w:val="es-ES"/>
        </w:rPr>
      </w:pPr>
      <w:r w:rsidRPr="00D13569">
        <w:rPr>
          <w:lang w:val="es-ES"/>
        </w:rPr>
        <w:t xml:space="preserve">6.2 Actualizar </w:t>
      </w:r>
    </w:p>
    <w:p w:rsidR="00D13569" w:rsidRDefault="00D13569" w:rsidP="00D13569">
      <w:pPr>
        <w:ind w:firstLine="720"/>
        <w:rPr>
          <w:lang w:val="es-ES"/>
        </w:rPr>
      </w:pPr>
      <w:r w:rsidRPr="00D13569">
        <w:rPr>
          <w:lang w:val="es-ES"/>
        </w:rPr>
        <w:t xml:space="preserve">6.4 Seleccionar </w:t>
      </w:r>
    </w:p>
    <w:p w:rsidR="00D13569" w:rsidRDefault="00D13569" w:rsidP="00D13569">
      <w:pPr>
        <w:ind w:firstLine="720"/>
        <w:rPr>
          <w:lang w:val="es-ES"/>
        </w:rPr>
      </w:pPr>
      <w:r w:rsidRPr="00D13569">
        <w:rPr>
          <w:lang w:val="es-ES"/>
        </w:rPr>
        <w:t xml:space="preserve">6.6 Funciones de Agregación </w:t>
      </w:r>
    </w:p>
    <w:p w:rsidR="00D13569" w:rsidRDefault="00D13569" w:rsidP="00D13569">
      <w:pPr>
        <w:ind w:firstLine="720"/>
        <w:rPr>
          <w:lang w:val="es-ES"/>
        </w:rPr>
      </w:pPr>
      <w:r w:rsidRPr="00D13569">
        <w:rPr>
          <w:lang w:val="es-ES"/>
        </w:rPr>
        <w:t xml:space="preserve">6.7 Clausula </w:t>
      </w:r>
      <w:proofErr w:type="spellStart"/>
      <w:r w:rsidRPr="00D13569">
        <w:rPr>
          <w:lang w:val="es-ES"/>
        </w:rPr>
        <w:t>Where</w:t>
      </w:r>
      <w:proofErr w:type="spellEnd"/>
      <w:r w:rsidRPr="00D13569">
        <w:rPr>
          <w:lang w:val="es-ES"/>
        </w:rPr>
        <w:t xml:space="preserve">   </w:t>
      </w:r>
    </w:p>
    <w:p w:rsidR="00D13569" w:rsidRDefault="00D13569" w:rsidP="00D13569">
      <w:pPr>
        <w:ind w:firstLine="720"/>
        <w:rPr>
          <w:lang w:val="es-ES"/>
        </w:rPr>
      </w:pPr>
      <w:r w:rsidRPr="00D13569">
        <w:rPr>
          <w:lang w:val="es-ES"/>
        </w:rPr>
        <w:t xml:space="preserve">6.7.1 Operaciones Lógicas </w:t>
      </w:r>
    </w:p>
    <w:p w:rsidR="00D13569" w:rsidRDefault="00D13569" w:rsidP="00D13569">
      <w:pPr>
        <w:ind w:firstLine="720"/>
        <w:rPr>
          <w:lang w:val="es-ES"/>
        </w:rPr>
      </w:pPr>
      <w:r w:rsidRPr="00D13569">
        <w:rPr>
          <w:lang w:val="es-ES"/>
        </w:rPr>
        <w:t xml:space="preserve">6.8 Uso de colecciones y objetos como componentes de una tabla </w:t>
      </w:r>
    </w:p>
    <w:p w:rsidR="00D13569" w:rsidRDefault="00D13569" w:rsidP="00D13569">
      <w:pPr>
        <w:ind w:firstLine="720"/>
        <w:rPr>
          <w:lang w:val="es-ES"/>
        </w:rPr>
      </w:pPr>
      <w:r w:rsidRPr="00D13569">
        <w:rPr>
          <w:lang w:val="es-ES"/>
        </w:rPr>
        <w:t xml:space="preserve">6.8.3 Listas </w:t>
      </w:r>
    </w:p>
    <w:p w:rsidR="00D13569" w:rsidRPr="00D13569" w:rsidRDefault="00D13569" w:rsidP="00D13569">
      <w:pPr>
        <w:ind w:firstLine="720"/>
        <w:rPr>
          <w:lang w:val="es-ES"/>
        </w:rPr>
      </w:pPr>
      <w:r w:rsidRPr="00D13569">
        <w:rPr>
          <w:lang w:val="es-ES"/>
        </w:rPr>
        <w:t xml:space="preserve">6.8.4 </w:t>
      </w:r>
      <w:proofErr w:type="spellStart"/>
      <w:r w:rsidRPr="00D13569">
        <w:rPr>
          <w:lang w:val="es-ES"/>
        </w:rPr>
        <w:t>User</w:t>
      </w:r>
      <w:proofErr w:type="spellEnd"/>
      <w:r w:rsidRPr="00D13569">
        <w:rPr>
          <w:lang w:val="es-ES"/>
        </w:rPr>
        <w:t xml:space="preserve"> </w:t>
      </w:r>
      <w:proofErr w:type="spellStart"/>
      <w:r w:rsidRPr="00D13569">
        <w:rPr>
          <w:lang w:val="es-ES"/>
        </w:rPr>
        <w:t>Types</w:t>
      </w:r>
      <w:proofErr w:type="spellEnd"/>
      <w:r w:rsidRPr="00D13569">
        <w:rPr>
          <w:lang w:val="es-ES"/>
        </w:rPr>
        <w:t xml:space="preserve"> </w:t>
      </w:r>
    </w:p>
    <w:p w:rsidR="00D13569" w:rsidRDefault="00D13569" w:rsidP="00D13569">
      <w:pPr>
        <w:rPr>
          <w:lang w:val="es-ES"/>
        </w:rPr>
      </w:pPr>
      <w:r>
        <w:rPr>
          <w:lang w:val="es-ES"/>
        </w:rPr>
        <w:t xml:space="preserve">  </w:t>
      </w:r>
    </w:p>
    <w:p w:rsidR="00D13569" w:rsidRDefault="00D13569" w:rsidP="00D13569">
      <w:pPr>
        <w:rPr>
          <w:lang w:val="es-ES"/>
        </w:rPr>
      </w:pPr>
    </w:p>
    <w:p w:rsidR="00D13569" w:rsidRDefault="00D13569" w:rsidP="00D13569">
      <w:pPr>
        <w:rPr>
          <w:lang w:val="es-ES"/>
        </w:rPr>
      </w:pPr>
    </w:p>
    <w:p w:rsidR="00D13569" w:rsidRDefault="00D13569" w:rsidP="00D13569">
      <w:pPr>
        <w:rPr>
          <w:lang w:val="es-ES"/>
        </w:rPr>
      </w:pPr>
      <w:r w:rsidRPr="00D13569">
        <w:rPr>
          <w:lang w:val="es-ES"/>
        </w:rPr>
        <w:lastRenderedPageBreak/>
        <w:t xml:space="preserve">7 Lenguaje de Control de Flujo (FCL) </w:t>
      </w:r>
    </w:p>
    <w:p w:rsidR="00D13569" w:rsidRDefault="00D13569" w:rsidP="00D13569">
      <w:pPr>
        <w:ind w:firstLine="720"/>
        <w:rPr>
          <w:lang w:val="es-ES"/>
        </w:rPr>
      </w:pPr>
      <w:r w:rsidRPr="00D13569">
        <w:rPr>
          <w:lang w:val="es-ES"/>
        </w:rPr>
        <w:t xml:space="preserve">7.2 Sintaxis </w:t>
      </w:r>
    </w:p>
    <w:p w:rsidR="00D13569" w:rsidRDefault="00D13569" w:rsidP="00D13569">
      <w:pPr>
        <w:ind w:firstLine="720"/>
        <w:rPr>
          <w:lang w:val="es-ES"/>
        </w:rPr>
      </w:pPr>
      <w:r w:rsidRPr="00D13569">
        <w:rPr>
          <w:lang w:val="es-ES"/>
        </w:rPr>
        <w:t xml:space="preserve">7.2.3 Variables </w:t>
      </w:r>
    </w:p>
    <w:p w:rsidR="00D13569" w:rsidRDefault="00D13569" w:rsidP="00D13569">
      <w:pPr>
        <w:ind w:firstLine="720"/>
        <w:rPr>
          <w:lang w:val="es-ES"/>
        </w:rPr>
      </w:pPr>
      <w:r w:rsidRPr="00D13569">
        <w:rPr>
          <w:lang w:val="es-ES"/>
        </w:rPr>
        <w:t xml:space="preserve">7.2.4 Declaración de variables </w:t>
      </w:r>
    </w:p>
    <w:p w:rsidR="00D13569" w:rsidRDefault="00D13569" w:rsidP="00D13569">
      <w:pPr>
        <w:ind w:firstLine="720"/>
        <w:rPr>
          <w:lang w:val="es-ES"/>
        </w:rPr>
      </w:pPr>
      <w:r w:rsidRPr="00D13569">
        <w:rPr>
          <w:lang w:val="es-ES"/>
        </w:rPr>
        <w:t xml:space="preserve">7.2.5 Asignación de variables </w:t>
      </w:r>
    </w:p>
    <w:p w:rsidR="00D13569" w:rsidRDefault="00D13569" w:rsidP="00D13569">
      <w:pPr>
        <w:ind w:firstLine="720"/>
        <w:rPr>
          <w:lang w:val="es-ES"/>
        </w:rPr>
      </w:pPr>
      <w:r w:rsidRPr="00D13569">
        <w:rPr>
          <w:lang w:val="es-ES"/>
        </w:rPr>
        <w:t xml:space="preserve">7.2.6 Valores predeterminados para las variables </w:t>
      </w:r>
    </w:p>
    <w:p w:rsidR="00D13569" w:rsidRDefault="00D13569" w:rsidP="00D13569">
      <w:pPr>
        <w:ind w:firstLine="720"/>
        <w:rPr>
          <w:lang w:val="es-ES"/>
        </w:rPr>
      </w:pPr>
      <w:r w:rsidRPr="00D13569">
        <w:rPr>
          <w:lang w:val="es-ES"/>
        </w:rPr>
        <w:t xml:space="preserve">7.2.7 Operadores aritméticos </w:t>
      </w:r>
    </w:p>
    <w:p w:rsidR="00D13569" w:rsidRDefault="00D13569" w:rsidP="00D13569">
      <w:pPr>
        <w:ind w:firstLine="720"/>
        <w:rPr>
          <w:lang w:val="es-ES"/>
        </w:rPr>
      </w:pPr>
      <w:r w:rsidRPr="00D13569">
        <w:rPr>
          <w:lang w:val="es-ES"/>
        </w:rPr>
        <w:t xml:space="preserve">7.2.8 Operadores relacionales </w:t>
      </w:r>
    </w:p>
    <w:p w:rsidR="00D13569" w:rsidRDefault="00D13569" w:rsidP="00D13569">
      <w:pPr>
        <w:ind w:firstLine="720"/>
        <w:rPr>
          <w:lang w:val="es-ES"/>
        </w:rPr>
      </w:pPr>
      <w:r w:rsidRPr="00D13569">
        <w:rPr>
          <w:lang w:val="es-ES"/>
        </w:rPr>
        <w:t xml:space="preserve">7.2.9 Operaciones lógicas </w:t>
      </w:r>
    </w:p>
    <w:p w:rsidR="00D13569" w:rsidRDefault="00D13569" w:rsidP="00D13569">
      <w:pPr>
        <w:ind w:firstLine="720"/>
        <w:rPr>
          <w:lang w:val="es-ES"/>
        </w:rPr>
      </w:pPr>
      <w:r w:rsidRPr="00D13569">
        <w:rPr>
          <w:lang w:val="es-ES"/>
        </w:rPr>
        <w:t xml:space="preserve">7.2.12 Sentencias de Selección  </w:t>
      </w:r>
    </w:p>
    <w:p w:rsidR="00D13569" w:rsidRDefault="00D13569" w:rsidP="00D13569">
      <w:pPr>
        <w:ind w:firstLine="720"/>
        <w:rPr>
          <w:lang w:val="es-ES"/>
        </w:rPr>
      </w:pPr>
      <w:r w:rsidRPr="00D13569">
        <w:rPr>
          <w:lang w:val="es-ES"/>
        </w:rPr>
        <w:t xml:space="preserve">7.2.12.1 Sentencia </w:t>
      </w:r>
      <w:proofErr w:type="spellStart"/>
      <w:r w:rsidRPr="00D13569">
        <w:rPr>
          <w:lang w:val="es-ES"/>
        </w:rPr>
        <w:t>If</w:t>
      </w:r>
      <w:proofErr w:type="spellEnd"/>
      <w:r w:rsidRPr="00D13569">
        <w:rPr>
          <w:lang w:val="es-ES"/>
        </w:rPr>
        <w:t xml:space="preserve"> </w:t>
      </w:r>
    </w:p>
    <w:p w:rsidR="00D13569" w:rsidRDefault="00D13569" w:rsidP="00D13569">
      <w:pPr>
        <w:ind w:firstLine="720"/>
        <w:rPr>
          <w:lang w:val="es-ES"/>
        </w:rPr>
      </w:pPr>
      <w:r>
        <w:rPr>
          <w:lang w:val="es-ES"/>
        </w:rPr>
        <w:t xml:space="preserve">7.2.12.2 Sentencia </w:t>
      </w:r>
      <w:proofErr w:type="spellStart"/>
      <w:r>
        <w:rPr>
          <w:lang w:val="es-ES"/>
        </w:rPr>
        <w:t>else</w:t>
      </w:r>
      <w:proofErr w:type="spellEnd"/>
      <w:r>
        <w:rPr>
          <w:lang w:val="es-ES"/>
        </w:rPr>
        <w:t xml:space="preserve">  </w:t>
      </w:r>
    </w:p>
    <w:p w:rsidR="00D13569" w:rsidRDefault="00D13569" w:rsidP="00D13569">
      <w:pPr>
        <w:ind w:firstLine="720"/>
        <w:rPr>
          <w:lang w:val="es-ES"/>
        </w:rPr>
      </w:pPr>
      <w:r w:rsidRPr="00D13569">
        <w:rPr>
          <w:lang w:val="es-ES"/>
        </w:rPr>
        <w:t xml:space="preserve">7.2.13 Sentencias cíclicas o bucles  </w:t>
      </w:r>
    </w:p>
    <w:p w:rsidR="00D13569" w:rsidRPr="00D13569" w:rsidRDefault="00D13569" w:rsidP="00D13569">
      <w:pPr>
        <w:ind w:firstLine="720"/>
      </w:pPr>
      <w:r w:rsidRPr="00D13569">
        <w:t xml:space="preserve">7.2.13.1 </w:t>
      </w:r>
      <w:proofErr w:type="spellStart"/>
      <w:r w:rsidRPr="00D13569">
        <w:t>Sentencia</w:t>
      </w:r>
      <w:proofErr w:type="spellEnd"/>
      <w:r w:rsidRPr="00D13569">
        <w:t xml:space="preserve"> While </w:t>
      </w:r>
    </w:p>
    <w:p w:rsidR="00D13569" w:rsidRPr="00D13569" w:rsidRDefault="00D13569" w:rsidP="00D13569">
      <w:pPr>
        <w:ind w:firstLine="720"/>
      </w:pPr>
      <w:r w:rsidRPr="00D13569">
        <w:t xml:space="preserve">7.2.13.2 </w:t>
      </w:r>
      <w:proofErr w:type="spellStart"/>
      <w:r w:rsidRPr="00D13569">
        <w:t>Sentencia</w:t>
      </w:r>
      <w:proofErr w:type="spellEnd"/>
      <w:r w:rsidRPr="00D13569">
        <w:t xml:space="preserve"> For </w:t>
      </w:r>
    </w:p>
    <w:p w:rsidR="00D13569" w:rsidRPr="00D13569" w:rsidRDefault="00D13569" w:rsidP="00D13569">
      <w:pPr>
        <w:ind w:firstLine="720"/>
      </w:pPr>
      <w:r w:rsidRPr="00D13569">
        <w:t xml:space="preserve">7.2.14 Collections     </w:t>
      </w:r>
    </w:p>
    <w:p w:rsidR="00D13569" w:rsidRPr="00D13569" w:rsidRDefault="00D13569" w:rsidP="00D13569">
      <w:pPr>
        <w:ind w:firstLine="720"/>
        <w:rPr>
          <w:lang w:val="es-ES"/>
        </w:rPr>
      </w:pPr>
      <w:r w:rsidRPr="00D13569">
        <w:rPr>
          <w:lang w:val="es-ES"/>
        </w:rPr>
        <w:t xml:space="preserve">7.12.14.1 </w:t>
      </w:r>
      <w:proofErr w:type="spellStart"/>
      <w:r w:rsidRPr="00D13569">
        <w:rPr>
          <w:lang w:val="es-ES"/>
        </w:rPr>
        <w:t>Lists</w:t>
      </w:r>
      <w:proofErr w:type="spellEnd"/>
      <w:r w:rsidRPr="00D13569">
        <w:rPr>
          <w:lang w:val="es-ES"/>
        </w:rPr>
        <w:t xml:space="preserve"> </w:t>
      </w:r>
    </w:p>
    <w:p w:rsidR="00D13569" w:rsidRDefault="00D13569" w:rsidP="00D13569">
      <w:pPr>
        <w:ind w:firstLine="720"/>
        <w:rPr>
          <w:lang w:val="es-ES"/>
        </w:rPr>
      </w:pPr>
      <w:r w:rsidRPr="00D13569">
        <w:rPr>
          <w:lang w:val="es-ES"/>
        </w:rPr>
        <w:t xml:space="preserve">7.2.15 Funciones  </w:t>
      </w:r>
    </w:p>
    <w:p w:rsidR="00D13569" w:rsidRDefault="00D13569" w:rsidP="00D13569">
      <w:pPr>
        <w:ind w:firstLine="720"/>
        <w:rPr>
          <w:lang w:val="es-ES"/>
        </w:rPr>
      </w:pPr>
      <w:r w:rsidRPr="00D13569">
        <w:rPr>
          <w:lang w:val="es-ES"/>
        </w:rPr>
        <w:t xml:space="preserve">7.2.16 Procedimientos </w:t>
      </w:r>
    </w:p>
    <w:p w:rsidR="00D13569" w:rsidRDefault="00D13569" w:rsidP="00D13569">
      <w:pPr>
        <w:ind w:firstLine="720"/>
        <w:rPr>
          <w:lang w:val="es-ES"/>
        </w:rPr>
      </w:pPr>
      <w:r w:rsidRPr="00D13569">
        <w:rPr>
          <w:lang w:val="es-ES"/>
        </w:rPr>
        <w:t xml:space="preserve">7.2.19 Sentencias de transferencia </w:t>
      </w:r>
    </w:p>
    <w:p w:rsidR="00D13569" w:rsidRDefault="00D13569" w:rsidP="00D13569">
      <w:pPr>
        <w:ind w:firstLine="720"/>
        <w:rPr>
          <w:lang w:val="es-ES"/>
        </w:rPr>
      </w:pPr>
      <w:r w:rsidRPr="00D13569">
        <w:rPr>
          <w:lang w:val="es-ES"/>
        </w:rPr>
        <w:t xml:space="preserve">7.2.19.1 Break </w:t>
      </w:r>
    </w:p>
    <w:p w:rsidR="00D13569" w:rsidRDefault="00D13569" w:rsidP="00D13569">
      <w:pPr>
        <w:ind w:firstLine="720"/>
      </w:pPr>
      <w:r w:rsidRPr="00D13569">
        <w:rPr>
          <w:lang w:val="es-ES"/>
        </w:rPr>
        <w:t xml:space="preserve">7.2.19.2 </w:t>
      </w:r>
      <w:proofErr w:type="spellStart"/>
      <w:r w:rsidRPr="00D13569">
        <w:rPr>
          <w:lang w:val="es-ES"/>
        </w:rPr>
        <w:t>Return</w:t>
      </w:r>
      <w:proofErr w:type="spellEnd"/>
      <w:r w:rsidRPr="00D13569">
        <w:rPr>
          <w:lang w:val="es-ES"/>
        </w:rPr>
        <w:t xml:space="preserve"> </w:t>
      </w:r>
    </w:p>
    <w:p w:rsidR="00D13569" w:rsidRDefault="00D13569" w:rsidP="00D13569">
      <w:pPr>
        <w:ind w:firstLine="720"/>
        <w:rPr>
          <w:lang w:val="es-ES"/>
        </w:rPr>
      </w:pPr>
      <w:r w:rsidRPr="00D13569">
        <w:rPr>
          <w:lang w:val="es-ES"/>
        </w:rPr>
        <w:t xml:space="preserve">7.2.20 Cursores </w:t>
      </w:r>
    </w:p>
    <w:p w:rsidR="00D13569" w:rsidRPr="00D13569" w:rsidRDefault="00D13569" w:rsidP="00D13569">
      <w:pPr>
        <w:ind w:firstLine="720"/>
      </w:pPr>
      <w:r w:rsidRPr="00D13569">
        <w:rPr>
          <w:lang w:val="es-ES"/>
        </w:rPr>
        <w:t xml:space="preserve">7.2.21 Log </w:t>
      </w:r>
    </w:p>
    <w:p w:rsidR="00D13569" w:rsidRDefault="00D13569" w:rsidP="00D13569">
      <w:pPr>
        <w:rPr>
          <w:lang w:val="es-ES"/>
        </w:rPr>
      </w:pPr>
      <w:r w:rsidRPr="00D13569">
        <w:rPr>
          <w:lang w:val="es-ES"/>
        </w:rPr>
        <w:t xml:space="preserve">8 Lenguaje Unificado de Paquetes (LUP) </w:t>
      </w:r>
    </w:p>
    <w:p w:rsidR="00D13569" w:rsidRDefault="00D13569" w:rsidP="00D13569">
      <w:pPr>
        <w:ind w:firstLine="720"/>
        <w:rPr>
          <w:lang w:val="es-ES"/>
        </w:rPr>
      </w:pPr>
      <w:r w:rsidRPr="00D13569">
        <w:rPr>
          <w:lang w:val="es-ES"/>
        </w:rPr>
        <w:t xml:space="preserve">8.1 Solicitudes del cliente al servidor: </w:t>
      </w:r>
    </w:p>
    <w:p w:rsidR="00D13569" w:rsidRDefault="00D13569" w:rsidP="00D13569">
      <w:pPr>
        <w:ind w:firstLine="720"/>
        <w:rPr>
          <w:lang w:val="es-ES"/>
        </w:rPr>
      </w:pPr>
      <w:r w:rsidRPr="00D13569">
        <w:rPr>
          <w:lang w:val="es-ES"/>
        </w:rPr>
        <w:t xml:space="preserve">8.1.1 Paquete de Inicio de Sesión </w:t>
      </w:r>
    </w:p>
    <w:p w:rsidR="00D13569" w:rsidRDefault="00D13569" w:rsidP="00D13569">
      <w:pPr>
        <w:ind w:firstLine="720"/>
        <w:rPr>
          <w:lang w:val="es-ES"/>
        </w:rPr>
      </w:pPr>
      <w:r w:rsidRPr="00D13569">
        <w:rPr>
          <w:lang w:val="es-ES"/>
        </w:rPr>
        <w:t xml:space="preserve">8.1.2 Paquete de Fin de Sesión </w:t>
      </w:r>
    </w:p>
    <w:p w:rsidR="00D13569" w:rsidRDefault="00D13569" w:rsidP="00D13569">
      <w:pPr>
        <w:ind w:firstLine="720"/>
        <w:rPr>
          <w:lang w:val="es-ES"/>
        </w:rPr>
      </w:pPr>
      <w:r w:rsidRPr="00D13569">
        <w:rPr>
          <w:lang w:val="es-ES"/>
        </w:rPr>
        <w:t xml:space="preserve">8.1.3 Paquete de Consulta: </w:t>
      </w:r>
    </w:p>
    <w:p w:rsidR="00D13569" w:rsidRDefault="00D13569" w:rsidP="00D13569">
      <w:pPr>
        <w:ind w:firstLine="720"/>
        <w:rPr>
          <w:lang w:val="es-ES"/>
        </w:rPr>
      </w:pPr>
      <w:r w:rsidRPr="00D13569">
        <w:rPr>
          <w:lang w:val="es-ES"/>
        </w:rPr>
        <w:t xml:space="preserve">8.2 Respuestas del servidor al cliente: </w:t>
      </w:r>
    </w:p>
    <w:p w:rsidR="00D13569" w:rsidRPr="00D13569" w:rsidRDefault="00D13569" w:rsidP="00D13569">
      <w:pPr>
        <w:ind w:firstLine="720"/>
        <w:rPr>
          <w:lang w:val="es-ES"/>
        </w:rPr>
      </w:pPr>
      <w:r w:rsidRPr="00D13569">
        <w:rPr>
          <w:lang w:val="es-ES"/>
        </w:rPr>
        <w:lastRenderedPageBreak/>
        <w:t xml:space="preserve">8.2.1 Paquete de Datos </w:t>
      </w:r>
    </w:p>
    <w:p w:rsidR="00D13569" w:rsidRDefault="00D13569" w:rsidP="00D13569">
      <w:pPr>
        <w:ind w:firstLine="720"/>
        <w:rPr>
          <w:lang w:val="es-ES"/>
        </w:rPr>
      </w:pPr>
      <w:r w:rsidRPr="00D13569">
        <w:rPr>
          <w:lang w:val="es-ES"/>
        </w:rPr>
        <w:t xml:space="preserve">8.2.2 Paquete de Error </w:t>
      </w:r>
    </w:p>
    <w:p w:rsidR="00D13569" w:rsidRDefault="00D13569" w:rsidP="00D13569">
      <w:pPr>
        <w:ind w:firstLine="720"/>
        <w:rPr>
          <w:lang w:val="es-ES"/>
        </w:rPr>
      </w:pPr>
      <w:r w:rsidRPr="00D13569">
        <w:rPr>
          <w:lang w:val="es-ES"/>
        </w:rPr>
        <w:t xml:space="preserve">8.2.3 Paquete de Mensaje </w:t>
      </w:r>
    </w:p>
    <w:p w:rsidR="00D13569" w:rsidRDefault="00D13569" w:rsidP="00D13569">
      <w:pPr>
        <w:ind w:firstLine="720"/>
        <w:rPr>
          <w:lang w:val="es-ES"/>
        </w:rPr>
      </w:pPr>
      <w:r w:rsidRPr="00D13569">
        <w:rPr>
          <w:lang w:val="es-ES"/>
        </w:rPr>
        <w:t xml:space="preserve">8.2.4 Paquete de Estructura </w:t>
      </w:r>
    </w:p>
    <w:p w:rsidR="00D13569" w:rsidRDefault="00D13569" w:rsidP="00D13569">
      <w:pPr>
        <w:rPr>
          <w:lang w:val="es-ES"/>
        </w:rPr>
      </w:pPr>
      <w:r w:rsidRPr="00D13569">
        <w:rPr>
          <w:lang w:val="es-ES"/>
        </w:rPr>
        <w:t xml:space="preserve">9 El Lenguaje de Almacenamiento de Datos (CHISON) </w:t>
      </w:r>
    </w:p>
    <w:p w:rsidR="00D13569" w:rsidRDefault="00D13569" w:rsidP="00D13569">
      <w:pPr>
        <w:ind w:firstLine="720"/>
        <w:rPr>
          <w:lang w:val="es-ES"/>
        </w:rPr>
      </w:pPr>
      <w:r w:rsidRPr="00D13569">
        <w:rPr>
          <w:lang w:val="es-ES"/>
        </w:rPr>
        <w:t xml:space="preserve">9.1 Notación </w:t>
      </w:r>
    </w:p>
    <w:p w:rsidR="00D13569" w:rsidRDefault="00D13569" w:rsidP="00D13569">
      <w:pPr>
        <w:ind w:firstLine="720"/>
        <w:rPr>
          <w:lang w:val="es-ES"/>
        </w:rPr>
      </w:pPr>
      <w:r w:rsidRPr="00D13569">
        <w:rPr>
          <w:lang w:val="es-ES"/>
        </w:rPr>
        <w:t xml:space="preserve">9.1.1 Datos Primitivos </w:t>
      </w:r>
    </w:p>
    <w:p w:rsidR="00D13569" w:rsidRDefault="00D13569" w:rsidP="00D13569">
      <w:pPr>
        <w:ind w:firstLine="720"/>
        <w:rPr>
          <w:lang w:val="es-ES"/>
        </w:rPr>
      </w:pPr>
      <w:r w:rsidRPr="00D13569">
        <w:rPr>
          <w:lang w:val="es-ES"/>
        </w:rPr>
        <w:t xml:space="preserve">9.2 Definición de los archivos </w:t>
      </w:r>
    </w:p>
    <w:p w:rsidR="00D13569" w:rsidRDefault="00D13569" w:rsidP="00D13569">
      <w:pPr>
        <w:ind w:firstLine="720"/>
        <w:rPr>
          <w:lang w:val="es-ES"/>
        </w:rPr>
      </w:pPr>
      <w:r w:rsidRPr="00D13569">
        <w:rPr>
          <w:lang w:val="es-ES"/>
        </w:rPr>
        <w:t xml:space="preserve">9.2.1 Archivo Principal </w:t>
      </w:r>
    </w:p>
    <w:p w:rsidR="00D13569" w:rsidRDefault="00D13569" w:rsidP="00D13569">
      <w:pPr>
        <w:ind w:firstLine="720"/>
        <w:rPr>
          <w:lang w:val="es-ES"/>
        </w:rPr>
      </w:pPr>
      <w:r w:rsidRPr="00D13569">
        <w:rPr>
          <w:lang w:val="es-ES"/>
        </w:rPr>
        <w:t xml:space="preserve">9.3 Importar Archivo </w:t>
      </w:r>
    </w:p>
    <w:p w:rsidR="00D13569" w:rsidRDefault="00D13569" w:rsidP="00D13569">
      <w:pPr>
        <w:rPr>
          <w:lang w:val="es-ES"/>
        </w:rPr>
      </w:pPr>
      <w:r w:rsidRPr="00D13569">
        <w:rPr>
          <w:lang w:val="es-ES"/>
        </w:rPr>
        <w:t xml:space="preserve">10 Excepciones </w:t>
      </w:r>
    </w:p>
    <w:p w:rsidR="00D13569" w:rsidRDefault="00D13569" w:rsidP="00D13569">
      <w:pPr>
        <w:rPr>
          <w:lang w:val="es-ES"/>
        </w:rPr>
      </w:pPr>
      <w:r w:rsidRPr="00D13569">
        <w:rPr>
          <w:lang w:val="es-ES"/>
        </w:rPr>
        <w:t xml:space="preserve">11 Apéndice A: Precedencia y </w:t>
      </w:r>
      <w:proofErr w:type="spellStart"/>
      <w:r w:rsidRPr="00D13569">
        <w:rPr>
          <w:lang w:val="es-ES"/>
        </w:rPr>
        <w:t>asociatividad</w:t>
      </w:r>
      <w:proofErr w:type="spellEnd"/>
      <w:r w:rsidRPr="00D13569">
        <w:rPr>
          <w:lang w:val="es-ES"/>
        </w:rPr>
        <w:t xml:space="preserve"> de operadores </w:t>
      </w:r>
    </w:p>
    <w:p w:rsidR="00D13569" w:rsidRPr="00D13569" w:rsidRDefault="00D12126" w:rsidP="00D13569">
      <w:pPr>
        <w:rPr>
          <w:lang w:val="es-ES"/>
        </w:rPr>
      </w:pPr>
      <w:r>
        <w:rPr>
          <w:lang w:val="es-ES"/>
        </w:rPr>
        <w:t>12 Manejo de errores</w:t>
      </w:r>
    </w:p>
    <w:p w:rsidR="00D12126" w:rsidRDefault="00D12126">
      <w:pPr>
        <w:rPr>
          <w:lang w:val="es-ES"/>
        </w:rPr>
      </w:pPr>
      <w:r>
        <w:rPr>
          <w:lang w:val="es-ES"/>
        </w:rPr>
        <w:br w:type="page"/>
      </w:r>
    </w:p>
    <w:p w:rsidR="00A4386E" w:rsidRDefault="00A4386E" w:rsidP="00A4386E">
      <w:pPr>
        <w:pStyle w:val="Ttulo2"/>
        <w:numPr>
          <w:ilvl w:val="1"/>
          <w:numId w:val="20"/>
        </w:numPr>
        <w:rPr>
          <w:lang w:val="es-ES"/>
        </w:rPr>
      </w:pPr>
      <w:bookmarkStart w:id="8" w:name="_Toc20512599"/>
      <w:r>
        <w:rPr>
          <w:lang w:val="es-ES"/>
        </w:rPr>
        <w:lastRenderedPageBreak/>
        <w:t>Requerimientos mínimos para correr la aplicación</w:t>
      </w:r>
      <w:bookmarkEnd w:id="8"/>
    </w:p>
    <w:p w:rsidR="00A4386E" w:rsidRDefault="00A4386E" w:rsidP="00A4386E">
      <w:pPr>
        <w:pStyle w:val="Ttulo2"/>
        <w:rPr>
          <w:lang w:val="es-ES"/>
        </w:rPr>
      </w:pPr>
    </w:p>
    <w:p w:rsidR="00A4386E" w:rsidRDefault="00A4386E" w:rsidP="00A4386E">
      <w:pPr>
        <w:jc w:val="both"/>
        <w:rPr>
          <w:lang w:val="es-ES"/>
        </w:rPr>
      </w:pPr>
      <w:r>
        <w:rPr>
          <w:lang w:val="es-ES"/>
        </w:rPr>
        <w:t xml:space="preserve">Para poder ejecutar dicha aplicación se necesitan tener instaladas las siguientes herramientas y </w:t>
      </w:r>
      <w:proofErr w:type="spellStart"/>
      <w:r>
        <w:rPr>
          <w:lang w:val="es-ES"/>
        </w:rPr>
        <w:t>frameworks</w:t>
      </w:r>
      <w:proofErr w:type="spellEnd"/>
      <w:r>
        <w:rPr>
          <w:lang w:val="es-ES"/>
        </w:rPr>
        <w:t>.</w:t>
      </w:r>
    </w:p>
    <w:p w:rsidR="00A4386E" w:rsidRDefault="00A4386E" w:rsidP="00A4386E">
      <w:pPr>
        <w:jc w:val="both"/>
        <w:rPr>
          <w:lang w:val="es-ES"/>
        </w:rPr>
      </w:pPr>
    </w:p>
    <w:p w:rsidR="00A4386E" w:rsidRDefault="00A4386E" w:rsidP="00A4386E">
      <w:pPr>
        <w:pStyle w:val="Prrafodelista"/>
        <w:numPr>
          <w:ilvl w:val="0"/>
          <w:numId w:val="29"/>
        </w:numPr>
        <w:jc w:val="both"/>
      </w:pPr>
      <w:r w:rsidRPr="00A4386E">
        <w:t>Internet Information Services (IIS) M</w:t>
      </w:r>
      <w:r>
        <w:t>icrosoft</w:t>
      </w:r>
    </w:p>
    <w:p w:rsidR="00A4386E" w:rsidRPr="00A4386E" w:rsidRDefault="00A4386E" w:rsidP="00A4386E">
      <w:pPr>
        <w:pStyle w:val="Prrafodelista"/>
        <w:numPr>
          <w:ilvl w:val="0"/>
          <w:numId w:val="29"/>
        </w:numPr>
        <w:jc w:val="both"/>
        <w:rPr>
          <w:lang w:val="es-ES"/>
        </w:rPr>
      </w:pPr>
      <w:r w:rsidRPr="00A4386E">
        <w:rPr>
          <w:lang w:val="es-ES"/>
        </w:rPr>
        <w:t>Framework .Net 4.0 o superior</w:t>
      </w:r>
    </w:p>
    <w:p w:rsidR="00A4386E" w:rsidRPr="00A4386E" w:rsidRDefault="00A4386E" w:rsidP="00A4386E">
      <w:pPr>
        <w:pStyle w:val="Prrafodelista"/>
        <w:numPr>
          <w:ilvl w:val="0"/>
          <w:numId w:val="29"/>
        </w:numPr>
        <w:jc w:val="both"/>
        <w:rPr>
          <w:lang w:val="es-ES"/>
        </w:rPr>
      </w:pPr>
      <w:r w:rsidRPr="00A4386E">
        <w:rPr>
          <w:lang w:val="es-ES"/>
        </w:rPr>
        <w:t xml:space="preserve">Navegador Google Chrome o Microsoft </w:t>
      </w:r>
      <w:proofErr w:type="spellStart"/>
      <w:r w:rsidRPr="00A4386E">
        <w:rPr>
          <w:lang w:val="es-ES"/>
        </w:rPr>
        <w:t>Edge</w:t>
      </w:r>
      <w:proofErr w:type="spellEnd"/>
    </w:p>
    <w:p w:rsidR="00A4386E" w:rsidRPr="00A4386E" w:rsidRDefault="00A4386E" w:rsidP="00A4386E">
      <w:pPr>
        <w:jc w:val="both"/>
        <w:rPr>
          <w:sz w:val="32"/>
          <w:szCs w:val="32"/>
          <w:lang w:val="es-ES"/>
        </w:rPr>
      </w:pPr>
      <w:r w:rsidRPr="00A4386E">
        <w:rPr>
          <w:lang w:val="es-ES"/>
        </w:rPr>
        <w:br w:type="page"/>
      </w:r>
    </w:p>
    <w:p w:rsidR="00D13569" w:rsidRDefault="00D12126" w:rsidP="00D12126">
      <w:pPr>
        <w:pStyle w:val="Ttulo1"/>
        <w:rPr>
          <w:lang w:val="es-ES"/>
        </w:rPr>
      </w:pPr>
      <w:bookmarkStart w:id="9" w:name="_Toc20512600"/>
      <w:r>
        <w:rPr>
          <w:lang w:val="es-ES"/>
        </w:rPr>
        <w:lastRenderedPageBreak/>
        <w:t>2. Diagrama de Clases</w:t>
      </w:r>
      <w:bookmarkEnd w:id="9"/>
    </w:p>
    <w:p w:rsidR="00D12126" w:rsidRDefault="00D12126" w:rsidP="00D12126">
      <w:pPr>
        <w:rPr>
          <w:lang w:val="es-ES"/>
        </w:rPr>
      </w:pPr>
    </w:p>
    <w:p w:rsidR="00E35B73" w:rsidRDefault="00E35B73" w:rsidP="00E35B73">
      <w:pPr>
        <w:pStyle w:val="Ttulo2"/>
        <w:rPr>
          <w:lang w:val="es-ES"/>
        </w:rPr>
      </w:pPr>
      <w:bookmarkStart w:id="10" w:name="_Toc20512601"/>
      <w:r>
        <w:rPr>
          <w:lang w:val="es-ES"/>
        </w:rPr>
        <w:t>2.1 Diagrama de clases general CQL</w:t>
      </w:r>
      <w:bookmarkEnd w:id="10"/>
    </w:p>
    <w:p w:rsidR="00E35B73" w:rsidRPr="00E35B73" w:rsidRDefault="00E35B73" w:rsidP="00E35B73">
      <w:pPr>
        <w:rPr>
          <w:lang w:val="es-ES"/>
        </w:rPr>
      </w:pPr>
    </w:p>
    <w:p w:rsidR="00D12126" w:rsidRDefault="00E35B73" w:rsidP="00E35B73">
      <w:pPr>
        <w:jc w:val="center"/>
        <w:rPr>
          <w:lang w:val="es-ES"/>
        </w:rPr>
      </w:pPr>
      <w:r>
        <w:rPr>
          <w:noProof/>
          <w:lang w:val="es-ES" w:eastAsia="es-ES"/>
        </w:rPr>
        <w:drawing>
          <wp:inline distT="0" distB="0" distL="0" distR="0" wp14:anchorId="6F7FB11E" wp14:editId="79EFB3BA">
            <wp:extent cx="5943600" cy="28251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5115"/>
                    </a:xfrm>
                    <a:prstGeom prst="rect">
                      <a:avLst/>
                    </a:prstGeom>
                  </pic:spPr>
                </pic:pic>
              </a:graphicData>
            </a:graphic>
          </wp:inline>
        </w:drawing>
      </w:r>
    </w:p>
    <w:p w:rsidR="00E35B73" w:rsidRDefault="00E35B73" w:rsidP="00E35B73">
      <w:pPr>
        <w:pStyle w:val="Ttulo2"/>
        <w:rPr>
          <w:lang w:val="es-ES"/>
        </w:rPr>
      </w:pPr>
      <w:bookmarkStart w:id="11" w:name="_Toc20512602"/>
      <w:r>
        <w:rPr>
          <w:lang w:val="es-ES"/>
        </w:rPr>
        <w:t>2.2 Diagrama de clases general DBMS</w:t>
      </w:r>
      <w:bookmarkEnd w:id="11"/>
    </w:p>
    <w:p w:rsidR="00E35B73" w:rsidRDefault="00E35B73" w:rsidP="00E35B73">
      <w:pPr>
        <w:rPr>
          <w:lang w:val="es-ES"/>
        </w:rPr>
      </w:pPr>
    </w:p>
    <w:p w:rsidR="00E35B73" w:rsidRDefault="00E35B73" w:rsidP="00E35B73">
      <w:pPr>
        <w:jc w:val="center"/>
        <w:rPr>
          <w:lang w:val="es-ES"/>
        </w:rPr>
      </w:pPr>
      <w:r>
        <w:rPr>
          <w:noProof/>
          <w:lang w:val="es-ES" w:eastAsia="es-ES"/>
        </w:rPr>
        <w:drawing>
          <wp:inline distT="0" distB="0" distL="0" distR="0" wp14:anchorId="5128EFE4" wp14:editId="3A637608">
            <wp:extent cx="3829050" cy="350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3505200"/>
                    </a:xfrm>
                    <a:prstGeom prst="rect">
                      <a:avLst/>
                    </a:prstGeom>
                  </pic:spPr>
                </pic:pic>
              </a:graphicData>
            </a:graphic>
          </wp:inline>
        </w:drawing>
      </w:r>
    </w:p>
    <w:p w:rsidR="00E35B73" w:rsidRDefault="00E35B73" w:rsidP="00E35B73">
      <w:pPr>
        <w:rPr>
          <w:lang w:val="es-ES"/>
        </w:rPr>
      </w:pPr>
    </w:p>
    <w:p w:rsidR="00E35B73" w:rsidRDefault="00E35B73" w:rsidP="00E35B73">
      <w:pPr>
        <w:pStyle w:val="Ttulo1"/>
        <w:rPr>
          <w:lang w:val="es-ES"/>
        </w:rPr>
      </w:pPr>
      <w:bookmarkStart w:id="12" w:name="_Toc20512603"/>
      <w:r>
        <w:rPr>
          <w:lang w:val="es-ES"/>
        </w:rPr>
        <w:lastRenderedPageBreak/>
        <w:t>3. Diagrama de Paquetes</w:t>
      </w:r>
      <w:bookmarkEnd w:id="12"/>
    </w:p>
    <w:p w:rsidR="00E35B73" w:rsidRDefault="00E35B73" w:rsidP="00E35B73">
      <w:pPr>
        <w:rPr>
          <w:lang w:val="es-ES"/>
        </w:rPr>
      </w:pPr>
    </w:p>
    <w:p w:rsidR="00E35B73" w:rsidRDefault="00E35B73" w:rsidP="00E35B73">
      <w:pPr>
        <w:pStyle w:val="Ttulo2"/>
        <w:rPr>
          <w:lang w:val="es-ES"/>
        </w:rPr>
      </w:pPr>
      <w:bookmarkStart w:id="13" w:name="_Toc20512604"/>
      <w:r>
        <w:rPr>
          <w:lang w:val="es-ES"/>
        </w:rPr>
        <w:t>3.1 Diagrama de paquetes servidor</w:t>
      </w:r>
      <w:bookmarkEnd w:id="13"/>
    </w:p>
    <w:p w:rsidR="00E35B73" w:rsidRPr="00E35B73" w:rsidRDefault="00E35B73" w:rsidP="00E35B73">
      <w:pPr>
        <w:rPr>
          <w:lang w:val="es-ES"/>
        </w:rPr>
      </w:pPr>
    </w:p>
    <w:p w:rsidR="00E35B73" w:rsidRDefault="00E35B73" w:rsidP="00E35B73">
      <w:pPr>
        <w:jc w:val="center"/>
        <w:rPr>
          <w:lang w:val="es-ES"/>
        </w:rPr>
      </w:pPr>
      <w:r>
        <w:rPr>
          <w:noProof/>
          <w:lang w:val="es-ES" w:eastAsia="es-ES"/>
        </w:rPr>
        <w:drawing>
          <wp:inline distT="0" distB="0" distL="0" distR="0" wp14:anchorId="470831D9" wp14:editId="5935BED8">
            <wp:extent cx="5943600" cy="35572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7270"/>
                    </a:xfrm>
                    <a:prstGeom prst="rect">
                      <a:avLst/>
                    </a:prstGeom>
                  </pic:spPr>
                </pic:pic>
              </a:graphicData>
            </a:graphic>
          </wp:inline>
        </w:drawing>
      </w:r>
    </w:p>
    <w:p w:rsidR="00E35B73" w:rsidRDefault="00E35B73" w:rsidP="00E35B73">
      <w:pPr>
        <w:pStyle w:val="Ttulo2"/>
        <w:rPr>
          <w:lang w:val="es-ES"/>
        </w:rPr>
      </w:pPr>
      <w:r>
        <w:rPr>
          <w:lang w:val="es-ES"/>
        </w:rPr>
        <w:br w:type="page"/>
      </w:r>
      <w:bookmarkStart w:id="14" w:name="_Toc20512605"/>
      <w:r>
        <w:rPr>
          <w:lang w:val="es-ES"/>
        </w:rPr>
        <w:lastRenderedPageBreak/>
        <w:t>3.2 Diagrama de paquetes Cliente</w:t>
      </w:r>
      <w:bookmarkEnd w:id="14"/>
    </w:p>
    <w:p w:rsidR="00E35B73" w:rsidRDefault="00E35B73" w:rsidP="00E35B73">
      <w:pPr>
        <w:rPr>
          <w:lang w:val="es-ES"/>
        </w:rPr>
      </w:pPr>
    </w:p>
    <w:p w:rsidR="00F94AE2" w:rsidRDefault="00F94AE2" w:rsidP="00E35B73">
      <w:pPr>
        <w:rPr>
          <w:lang w:val="es-ES"/>
        </w:rPr>
      </w:pPr>
      <w:r>
        <w:rPr>
          <w:noProof/>
          <w:lang w:val="es-ES" w:eastAsia="es-ES"/>
        </w:rPr>
        <w:drawing>
          <wp:inline distT="0" distB="0" distL="0" distR="0" wp14:anchorId="06661ED6" wp14:editId="6CFA58AB">
            <wp:extent cx="5943600" cy="3629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9025"/>
                    </a:xfrm>
                    <a:prstGeom prst="rect">
                      <a:avLst/>
                    </a:prstGeom>
                  </pic:spPr>
                </pic:pic>
              </a:graphicData>
            </a:graphic>
          </wp:inline>
        </w:drawing>
      </w:r>
    </w:p>
    <w:p w:rsidR="00F94AE2" w:rsidRDefault="00F94AE2">
      <w:pPr>
        <w:rPr>
          <w:lang w:val="es-ES"/>
        </w:rPr>
      </w:pPr>
      <w:r>
        <w:rPr>
          <w:lang w:val="es-ES"/>
        </w:rPr>
        <w:br w:type="page"/>
      </w:r>
    </w:p>
    <w:p w:rsidR="00E35B73" w:rsidRDefault="00F94AE2" w:rsidP="00F94AE2">
      <w:pPr>
        <w:pStyle w:val="Ttulo1"/>
        <w:rPr>
          <w:lang w:val="es-ES"/>
        </w:rPr>
      </w:pPr>
      <w:bookmarkStart w:id="15" w:name="_Toc20512606"/>
      <w:r>
        <w:rPr>
          <w:lang w:val="es-ES"/>
        </w:rPr>
        <w:lastRenderedPageBreak/>
        <w:t>4. Descripción de Herramientas Utilizadas</w:t>
      </w:r>
      <w:bookmarkEnd w:id="15"/>
    </w:p>
    <w:p w:rsidR="00F94AE2" w:rsidRDefault="00F94AE2" w:rsidP="00F94AE2">
      <w:pPr>
        <w:rPr>
          <w:lang w:val="es-ES"/>
        </w:rPr>
      </w:pPr>
    </w:p>
    <w:p w:rsidR="00F94AE2" w:rsidRDefault="00B50B83" w:rsidP="00B50B83">
      <w:pPr>
        <w:pStyle w:val="Ttulo2"/>
        <w:rPr>
          <w:lang w:val="es-ES"/>
        </w:rPr>
      </w:pPr>
      <w:bookmarkStart w:id="16" w:name="_Toc20512607"/>
      <w:r>
        <w:rPr>
          <w:lang w:val="es-ES"/>
        </w:rPr>
        <w:t xml:space="preserve">4.1 </w:t>
      </w:r>
      <w:proofErr w:type="spellStart"/>
      <w:r>
        <w:rPr>
          <w:lang w:val="es-ES"/>
        </w:rPr>
        <w:t>CodeMirror</w:t>
      </w:r>
      <w:bookmarkEnd w:id="16"/>
      <w:proofErr w:type="spellEnd"/>
    </w:p>
    <w:p w:rsidR="00B50B83" w:rsidRDefault="00B50B83" w:rsidP="00B50B83">
      <w:pPr>
        <w:rPr>
          <w:lang w:val="es-ES"/>
        </w:rPr>
      </w:pPr>
    </w:p>
    <w:p w:rsidR="00B50B83" w:rsidRPr="00B50B83" w:rsidRDefault="00B50B83" w:rsidP="00B50B83">
      <w:pPr>
        <w:jc w:val="both"/>
        <w:rPr>
          <w:lang w:val="es-ES"/>
        </w:rPr>
      </w:pPr>
      <w:proofErr w:type="spellStart"/>
      <w:r w:rsidRPr="00B50B83">
        <w:rPr>
          <w:lang w:val="es-ES"/>
        </w:rPr>
        <w:t>CodeMirror</w:t>
      </w:r>
      <w:proofErr w:type="spellEnd"/>
      <w:r w:rsidRPr="00B50B83">
        <w:rPr>
          <w:lang w:val="es-ES"/>
        </w:rPr>
        <w:t xml:space="preserve"> es un editor de texto versátil implementado en JavaScript para el navegador. Está especializado para editar código y viene con varios modos de lenguaje y complementos que implementan una funcionalidad de edición más avanzada.</w:t>
      </w:r>
    </w:p>
    <w:p w:rsidR="00B50B83" w:rsidRDefault="00B50B83" w:rsidP="00B50B83">
      <w:pPr>
        <w:jc w:val="both"/>
        <w:rPr>
          <w:lang w:val="es-ES"/>
        </w:rPr>
      </w:pPr>
      <w:r w:rsidRPr="00B50B83">
        <w:rPr>
          <w:lang w:val="es-ES"/>
        </w:rPr>
        <w:t xml:space="preserve">Una rica API de programación y un sistema de temas CSS están disponibles para personalizar </w:t>
      </w:r>
      <w:proofErr w:type="spellStart"/>
      <w:r w:rsidRPr="00B50B83">
        <w:rPr>
          <w:lang w:val="es-ES"/>
        </w:rPr>
        <w:t>CodeMirror</w:t>
      </w:r>
      <w:proofErr w:type="spellEnd"/>
      <w:r w:rsidRPr="00B50B83">
        <w:rPr>
          <w:lang w:val="es-ES"/>
        </w:rPr>
        <w:t xml:space="preserve"> para que se ajuste a su aplicación y ampliarla con nuevas funciones.</w:t>
      </w:r>
    </w:p>
    <w:p w:rsidR="00B50B83" w:rsidRPr="00B50B83" w:rsidRDefault="00B50B83" w:rsidP="00B50B83">
      <w:pPr>
        <w:jc w:val="both"/>
        <w:rPr>
          <w:lang w:val="es-ES"/>
        </w:rPr>
      </w:pPr>
      <w:r w:rsidRPr="00B50B83">
        <w:rPr>
          <w:lang w:val="es-ES"/>
        </w:rPr>
        <w:t>Características</w:t>
      </w:r>
      <w:r>
        <w:rPr>
          <w:lang w:val="es-ES"/>
        </w:rPr>
        <w:t>:</w:t>
      </w:r>
    </w:p>
    <w:p w:rsidR="00B50B83" w:rsidRPr="00B50B83" w:rsidRDefault="00B50B83" w:rsidP="00B50B83">
      <w:pPr>
        <w:pStyle w:val="Prrafodelista"/>
        <w:numPr>
          <w:ilvl w:val="0"/>
          <w:numId w:val="26"/>
        </w:numPr>
        <w:jc w:val="both"/>
        <w:rPr>
          <w:lang w:val="es-ES"/>
        </w:rPr>
      </w:pPr>
      <w:r w:rsidRPr="00B50B83">
        <w:rPr>
          <w:lang w:val="es-ES"/>
        </w:rPr>
        <w:t>Soporte para más de 100 idiomas listos para usar</w:t>
      </w:r>
    </w:p>
    <w:p w:rsidR="00B50B83" w:rsidRPr="00B50B83" w:rsidRDefault="00B50B83" w:rsidP="00B50B83">
      <w:pPr>
        <w:pStyle w:val="Prrafodelista"/>
        <w:numPr>
          <w:ilvl w:val="0"/>
          <w:numId w:val="26"/>
        </w:numPr>
        <w:jc w:val="both"/>
        <w:rPr>
          <w:lang w:val="es-ES"/>
        </w:rPr>
      </w:pPr>
      <w:r w:rsidRPr="00B50B83">
        <w:rPr>
          <w:lang w:val="es-ES"/>
        </w:rPr>
        <w:t xml:space="preserve">Un sistema de modo de lenguaje potente y </w:t>
      </w:r>
      <w:proofErr w:type="spellStart"/>
      <w:r w:rsidRPr="00B50B83">
        <w:rPr>
          <w:lang w:val="es-ES"/>
        </w:rPr>
        <w:t>composable</w:t>
      </w:r>
      <w:proofErr w:type="spellEnd"/>
    </w:p>
    <w:p w:rsidR="00B50B83" w:rsidRPr="00B50B83" w:rsidRDefault="00B50B83" w:rsidP="00B50B83">
      <w:pPr>
        <w:pStyle w:val="Prrafodelista"/>
        <w:numPr>
          <w:ilvl w:val="0"/>
          <w:numId w:val="26"/>
        </w:numPr>
        <w:jc w:val="both"/>
        <w:rPr>
          <w:lang w:val="es-ES"/>
        </w:rPr>
      </w:pPr>
      <w:r w:rsidRPr="00B50B83">
        <w:rPr>
          <w:lang w:val="es-ES"/>
        </w:rPr>
        <w:t>Autocompletado ( XML )</w:t>
      </w:r>
    </w:p>
    <w:p w:rsidR="00B50B83" w:rsidRPr="00B50B83" w:rsidRDefault="00B50B83" w:rsidP="00B50B83">
      <w:pPr>
        <w:pStyle w:val="Prrafodelista"/>
        <w:numPr>
          <w:ilvl w:val="0"/>
          <w:numId w:val="26"/>
        </w:numPr>
        <w:jc w:val="both"/>
        <w:rPr>
          <w:lang w:val="es-ES"/>
        </w:rPr>
      </w:pPr>
      <w:r w:rsidRPr="00B50B83">
        <w:rPr>
          <w:lang w:val="es-ES"/>
        </w:rPr>
        <w:t>Código plegable</w:t>
      </w:r>
    </w:p>
    <w:p w:rsidR="00B50B83" w:rsidRPr="00B50B83" w:rsidRDefault="00B50B83" w:rsidP="00B50B83">
      <w:pPr>
        <w:pStyle w:val="Prrafodelista"/>
        <w:numPr>
          <w:ilvl w:val="0"/>
          <w:numId w:val="26"/>
        </w:numPr>
        <w:jc w:val="both"/>
        <w:rPr>
          <w:lang w:val="es-ES"/>
        </w:rPr>
      </w:pPr>
      <w:r w:rsidRPr="00B50B83">
        <w:rPr>
          <w:lang w:val="es-ES"/>
        </w:rPr>
        <w:t>Combinaciones de teclas configurables</w:t>
      </w:r>
    </w:p>
    <w:p w:rsidR="00B50B83" w:rsidRPr="00B50B83" w:rsidRDefault="00B50B83" w:rsidP="00B50B83">
      <w:pPr>
        <w:pStyle w:val="Prrafodelista"/>
        <w:numPr>
          <w:ilvl w:val="0"/>
          <w:numId w:val="26"/>
        </w:numPr>
        <w:jc w:val="both"/>
        <w:rPr>
          <w:lang w:val="es-ES"/>
        </w:rPr>
      </w:pPr>
      <w:r w:rsidRPr="00B50B83">
        <w:rPr>
          <w:lang w:val="es-ES"/>
        </w:rPr>
        <w:t xml:space="preserve">Enlaces de </w:t>
      </w:r>
      <w:proofErr w:type="spellStart"/>
      <w:r w:rsidRPr="00B50B83">
        <w:rPr>
          <w:lang w:val="es-ES"/>
        </w:rPr>
        <w:t>Vim</w:t>
      </w:r>
      <w:proofErr w:type="spellEnd"/>
      <w:r w:rsidRPr="00B50B83">
        <w:rPr>
          <w:lang w:val="es-ES"/>
        </w:rPr>
        <w:t xml:space="preserve"> , </w:t>
      </w:r>
      <w:proofErr w:type="spellStart"/>
      <w:r w:rsidRPr="00B50B83">
        <w:rPr>
          <w:lang w:val="es-ES"/>
        </w:rPr>
        <w:t>Emacs</w:t>
      </w:r>
      <w:proofErr w:type="spellEnd"/>
      <w:r w:rsidRPr="00B50B83">
        <w:rPr>
          <w:lang w:val="es-ES"/>
        </w:rPr>
        <w:t xml:space="preserve"> y Sublime Text</w:t>
      </w:r>
    </w:p>
    <w:p w:rsidR="00B50B83" w:rsidRPr="00B50B83" w:rsidRDefault="00B50B83" w:rsidP="00B50B83">
      <w:pPr>
        <w:pStyle w:val="Prrafodelista"/>
        <w:numPr>
          <w:ilvl w:val="0"/>
          <w:numId w:val="26"/>
        </w:numPr>
        <w:jc w:val="both"/>
        <w:rPr>
          <w:lang w:val="es-ES"/>
        </w:rPr>
      </w:pPr>
      <w:r w:rsidRPr="00B50B83">
        <w:rPr>
          <w:lang w:val="es-ES"/>
        </w:rPr>
        <w:t>Buscar y reemplazar interfaz</w:t>
      </w:r>
    </w:p>
    <w:p w:rsidR="00B50B83" w:rsidRPr="00B50B83" w:rsidRDefault="00B50B83" w:rsidP="00B50B83">
      <w:pPr>
        <w:pStyle w:val="Prrafodelista"/>
        <w:numPr>
          <w:ilvl w:val="0"/>
          <w:numId w:val="26"/>
        </w:numPr>
        <w:jc w:val="both"/>
        <w:rPr>
          <w:lang w:val="es-ES"/>
        </w:rPr>
      </w:pPr>
      <w:r w:rsidRPr="00B50B83">
        <w:rPr>
          <w:lang w:val="es-ES"/>
        </w:rPr>
        <w:t>Soporte y etiqueta a juego</w:t>
      </w:r>
    </w:p>
    <w:p w:rsidR="00B50B83" w:rsidRPr="00B50B83" w:rsidRDefault="00B50B83" w:rsidP="00B50B83">
      <w:pPr>
        <w:pStyle w:val="Prrafodelista"/>
        <w:numPr>
          <w:ilvl w:val="0"/>
          <w:numId w:val="26"/>
        </w:numPr>
        <w:jc w:val="both"/>
        <w:rPr>
          <w:lang w:val="es-ES"/>
        </w:rPr>
      </w:pPr>
      <w:r w:rsidRPr="00B50B83">
        <w:rPr>
          <w:lang w:val="es-ES"/>
        </w:rPr>
        <w:t>Soporte para vistas divididas</w:t>
      </w:r>
    </w:p>
    <w:p w:rsidR="00B50B83" w:rsidRPr="00B50B83" w:rsidRDefault="00B50B83" w:rsidP="00B50B83">
      <w:pPr>
        <w:pStyle w:val="Prrafodelista"/>
        <w:numPr>
          <w:ilvl w:val="0"/>
          <w:numId w:val="26"/>
        </w:numPr>
        <w:jc w:val="both"/>
        <w:rPr>
          <w:lang w:val="es-ES"/>
        </w:rPr>
      </w:pPr>
      <w:r w:rsidRPr="00B50B83">
        <w:rPr>
          <w:lang w:val="es-ES"/>
        </w:rPr>
        <w:t xml:space="preserve">Integración de </w:t>
      </w:r>
      <w:proofErr w:type="spellStart"/>
      <w:r w:rsidRPr="00B50B83">
        <w:rPr>
          <w:lang w:val="es-ES"/>
        </w:rPr>
        <w:t>Linter</w:t>
      </w:r>
      <w:proofErr w:type="spellEnd"/>
    </w:p>
    <w:p w:rsidR="00B50B83" w:rsidRPr="00B50B83" w:rsidRDefault="00B50B83" w:rsidP="00B50B83">
      <w:pPr>
        <w:pStyle w:val="Prrafodelista"/>
        <w:numPr>
          <w:ilvl w:val="0"/>
          <w:numId w:val="26"/>
        </w:numPr>
        <w:jc w:val="both"/>
        <w:rPr>
          <w:lang w:val="es-ES"/>
        </w:rPr>
      </w:pPr>
      <w:r w:rsidRPr="00B50B83">
        <w:rPr>
          <w:lang w:val="es-ES"/>
        </w:rPr>
        <w:t>Mezclando tamaños de fuente y estilos</w:t>
      </w:r>
    </w:p>
    <w:p w:rsidR="00B50B83" w:rsidRPr="00B50B83" w:rsidRDefault="00B50B83" w:rsidP="00B50B83">
      <w:pPr>
        <w:pStyle w:val="Prrafodelista"/>
        <w:numPr>
          <w:ilvl w:val="0"/>
          <w:numId w:val="26"/>
        </w:numPr>
        <w:jc w:val="both"/>
        <w:rPr>
          <w:lang w:val="es-ES"/>
        </w:rPr>
      </w:pPr>
      <w:r w:rsidRPr="00B50B83">
        <w:rPr>
          <w:lang w:val="es-ES"/>
        </w:rPr>
        <w:t>Varios temas</w:t>
      </w:r>
    </w:p>
    <w:p w:rsidR="00B50B83" w:rsidRPr="00B50B83" w:rsidRDefault="00B50B83" w:rsidP="00B50B83">
      <w:pPr>
        <w:pStyle w:val="Prrafodelista"/>
        <w:numPr>
          <w:ilvl w:val="0"/>
          <w:numId w:val="26"/>
        </w:numPr>
        <w:jc w:val="both"/>
        <w:rPr>
          <w:lang w:val="es-ES"/>
        </w:rPr>
      </w:pPr>
      <w:r w:rsidRPr="00B50B83">
        <w:rPr>
          <w:lang w:val="es-ES"/>
        </w:rPr>
        <w:t>Capaz de cambiar el tamaño para adaptarse al contenido</w:t>
      </w:r>
    </w:p>
    <w:p w:rsidR="00B50B83" w:rsidRPr="00B50B83" w:rsidRDefault="00B50B83" w:rsidP="00B50B83">
      <w:pPr>
        <w:pStyle w:val="Prrafodelista"/>
        <w:numPr>
          <w:ilvl w:val="0"/>
          <w:numId w:val="26"/>
        </w:numPr>
        <w:jc w:val="both"/>
        <w:rPr>
          <w:lang w:val="es-ES"/>
        </w:rPr>
      </w:pPr>
      <w:r w:rsidRPr="00B50B83">
        <w:rPr>
          <w:lang w:val="es-ES"/>
        </w:rPr>
        <w:t>Widgets en línea y en bloque</w:t>
      </w:r>
    </w:p>
    <w:p w:rsidR="00B50B83" w:rsidRPr="00B50B83" w:rsidRDefault="00B50B83" w:rsidP="00B50B83">
      <w:pPr>
        <w:pStyle w:val="Prrafodelista"/>
        <w:numPr>
          <w:ilvl w:val="0"/>
          <w:numId w:val="26"/>
        </w:numPr>
        <w:jc w:val="both"/>
        <w:rPr>
          <w:lang w:val="es-ES"/>
        </w:rPr>
      </w:pPr>
      <w:r w:rsidRPr="00B50B83">
        <w:rPr>
          <w:lang w:val="es-ES"/>
        </w:rPr>
        <w:t>Canaletas programables</w:t>
      </w:r>
    </w:p>
    <w:p w:rsidR="00B50B83" w:rsidRPr="00B50B83" w:rsidRDefault="00B50B83" w:rsidP="00B50B83">
      <w:pPr>
        <w:pStyle w:val="Prrafodelista"/>
        <w:numPr>
          <w:ilvl w:val="0"/>
          <w:numId w:val="26"/>
        </w:numPr>
        <w:jc w:val="both"/>
        <w:rPr>
          <w:lang w:val="es-ES"/>
        </w:rPr>
      </w:pPr>
      <w:r w:rsidRPr="00B50B83">
        <w:rPr>
          <w:lang w:val="es-ES"/>
        </w:rPr>
        <w:t>Hacer rangos de texto con estilo, solo lectura o atómico</w:t>
      </w:r>
    </w:p>
    <w:p w:rsidR="00B50B83" w:rsidRPr="00B50B83" w:rsidRDefault="00B50B83" w:rsidP="00B50B83">
      <w:pPr>
        <w:pStyle w:val="Prrafodelista"/>
        <w:numPr>
          <w:ilvl w:val="0"/>
          <w:numId w:val="26"/>
        </w:numPr>
        <w:jc w:val="both"/>
        <w:rPr>
          <w:lang w:val="es-ES"/>
        </w:rPr>
      </w:pPr>
      <w:r w:rsidRPr="00B50B83">
        <w:rPr>
          <w:lang w:val="es-ES"/>
        </w:rPr>
        <w:t>Soporte de texto bidireccional</w:t>
      </w:r>
    </w:p>
    <w:p w:rsidR="00B50B83" w:rsidRDefault="00B50B83" w:rsidP="00B50B83">
      <w:pPr>
        <w:pStyle w:val="Prrafodelista"/>
        <w:numPr>
          <w:ilvl w:val="0"/>
          <w:numId w:val="26"/>
        </w:numPr>
        <w:jc w:val="both"/>
        <w:rPr>
          <w:lang w:val="es-ES"/>
        </w:rPr>
      </w:pPr>
      <w:r w:rsidRPr="00B50B83">
        <w:rPr>
          <w:lang w:val="es-ES"/>
        </w:rPr>
        <w:t>Muchos</w:t>
      </w:r>
      <w:r>
        <w:rPr>
          <w:lang w:val="es-ES"/>
        </w:rPr>
        <w:t xml:space="preserve"> otros métodos y complementos.</w:t>
      </w:r>
    </w:p>
    <w:p w:rsidR="00B50B83" w:rsidRDefault="00B50B83" w:rsidP="00B50B83">
      <w:pPr>
        <w:jc w:val="both"/>
        <w:rPr>
          <w:lang w:val="es-ES"/>
        </w:rPr>
      </w:pPr>
    </w:p>
    <w:p w:rsidR="00B50B83" w:rsidRDefault="00B50B83" w:rsidP="00B50B83">
      <w:pPr>
        <w:jc w:val="center"/>
        <w:rPr>
          <w:lang w:val="es-ES"/>
        </w:rPr>
      </w:pPr>
      <w:r>
        <w:rPr>
          <w:noProof/>
          <w:lang w:val="es-ES" w:eastAsia="es-ES"/>
        </w:rPr>
        <w:drawing>
          <wp:inline distT="0" distB="0" distL="0" distR="0" wp14:anchorId="01CEAC77" wp14:editId="76D29FAB">
            <wp:extent cx="1400175" cy="14097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175" cy="1409700"/>
                    </a:xfrm>
                    <a:prstGeom prst="rect">
                      <a:avLst/>
                    </a:prstGeom>
                  </pic:spPr>
                </pic:pic>
              </a:graphicData>
            </a:graphic>
          </wp:inline>
        </w:drawing>
      </w:r>
    </w:p>
    <w:p w:rsidR="00B50B83" w:rsidRDefault="00B50B83" w:rsidP="00B50B83">
      <w:pPr>
        <w:rPr>
          <w:lang w:val="es-ES"/>
        </w:rPr>
      </w:pPr>
    </w:p>
    <w:p w:rsidR="00B50B83" w:rsidRDefault="00B50B83" w:rsidP="00B50B83">
      <w:pPr>
        <w:rPr>
          <w:lang w:val="es-ES"/>
        </w:rPr>
      </w:pPr>
    </w:p>
    <w:p w:rsidR="00B50B83" w:rsidRDefault="00B50B83" w:rsidP="00B50B83">
      <w:pPr>
        <w:pStyle w:val="Ttulo2"/>
        <w:rPr>
          <w:lang w:val="es-ES"/>
        </w:rPr>
      </w:pPr>
      <w:bookmarkStart w:id="17" w:name="_Toc20512608"/>
      <w:r>
        <w:rPr>
          <w:lang w:val="es-ES"/>
        </w:rPr>
        <w:lastRenderedPageBreak/>
        <w:t xml:space="preserve">4.2 </w:t>
      </w:r>
      <w:proofErr w:type="spellStart"/>
      <w:r>
        <w:rPr>
          <w:lang w:val="es-ES"/>
        </w:rPr>
        <w:t>BlockLY</w:t>
      </w:r>
      <w:bookmarkEnd w:id="17"/>
      <w:proofErr w:type="spellEnd"/>
    </w:p>
    <w:p w:rsidR="00B50B83" w:rsidRDefault="00B50B83" w:rsidP="00B50B83">
      <w:pPr>
        <w:rPr>
          <w:lang w:val="es-ES"/>
        </w:rPr>
      </w:pPr>
    </w:p>
    <w:p w:rsidR="00B50B83" w:rsidRDefault="00B50B83" w:rsidP="00B50B83">
      <w:pPr>
        <w:jc w:val="both"/>
        <w:rPr>
          <w:rFonts w:ascii="Arial" w:hAnsi="Arial" w:cs="Arial"/>
          <w:color w:val="202124"/>
          <w:shd w:val="clear" w:color="auto" w:fill="FFFFFF"/>
          <w:lang w:val="es-ES"/>
        </w:rPr>
      </w:pPr>
      <w:proofErr w:type="spellStart"/>
      <w:r w:rsidRPr="00B50B83">
        <w:rPr>
          <w:rFonts w:ascii="Arial" w:hAnsi="Arial" w:cs="Arial"/>
          <w:color w:val="202124"/>
          <w:shd w:val="clear" w:color="auto" w:fill="FFFFFF"/>
          <w:lang w:val="es-ES"/>
        </w:rPr>
        <w:t>Blockly</w:t>
      </w:r>
      <w:proofErr w:type="spellEnd"/>
      <w:r w:rsidRPr="00B50B83">
        <w:rPr>
          <w:rFonts w:ascii="Arial" w:hAnsi="Arial" w:cs="Arial"/>
          <w:color w:val="202124"/>
          <w:shd w:val="clear" w:color="auto" w:fill="FFFFFF"/>
          <w:lang w:val="es-ES"/>
        </w:rPr>
        <w:t xml:space="preserve"> en un navegador permite que las páginas web incluyan un editor de código visual para cualquiera de los cinco lenguajes de programación compatibles de </w:t>
      </w:r>
      <w:proofErr w:type="spellStart"/>
      <w:r w:rsidRPr="00B50B83">
        <w:rPr>
          <w:rFonts w:ascii="Arial" w:hAnsi="Arial" w:cs="Arial"/>
          <w:color w:val="202124"/>
          <w:shd w:val="clear" w:color="auto" w:fill="FFFFFF"/>
          <w:lang w:val="es-ES"/>
        </w:rPr>
        <w:t>Blockly</w:t>
      </w:r>
      <w:proofErr w:type="spellEnd"/>
      <w:r w:rsidRPr="00B50B83">
        <w:rPr>
          <w:rFonts w:ascii="Arial" w:hAnsi="Arial" w:cs="Arial"/>
          <w:color w:val="202124"/>
          <w:shd w:val="clear" w:color="auto" w:fill="FFFFFF"/>
          <w:lang w:val="es-ES"/>
        </w:rPr>
        <w:t>, o el suyo.</w:t>
      </w:r>
    </w:p>
    <w:p w:rsidR="00B50B83" w:rsidRPr="00B50B83" w:rsidRDefault="00B50B83" w:rsidP="00B50B83">
      <w:pPr>
        <w:shd w:val="clear" w:color="auto" w:fill="FFFFFF"/>
        <w:spacing w:before="240" w:after="240" w:line="240" w:lineRule="auto"/>
        <w:rPr>
          <w:rFonts w:ascii="Arial" w:eastAsia="Times New Roman" w:hAnsi="Arial" w:cs="Arial"/>
          <w:color w:val="202124"/>
          <w:sz w:val="24"/>
          <w:szCs w:val="24"/>
          <w:lang w:val="es-ES" w:eastAsia="es-ES"/>
        </w:rPr>
      </w:pPr>
      <w:proofErr w:type="spellStart"/>
      <w:r w:rsidRPr="00B50B83">
        <w:rPr>
          <w:rFonts w:ascii="Arial" w:eastAsia="Times New Roman" w:hAnsi="Arial" w:cs="Arial"/>
          <w:color w:val="202124"/>
          <w:sz w:val="24"/>
          <w:szCs w:val="24"/>
          <w:lang w:val="es-ES" w:eastAsia="es-ES"/>
        </w:rPr>
        <w:t>Blockly</w:t>
      </w:r>
      <w:proofErr w:type="spellEnd"/>
      <w:r w:rsidRPr="00B50B83">
        <w:rPr>
          <w:rFonts w:ascii="Arial" w:eastAsia="Times New Roman" w:hAnsi="Arial" w:cs="Arial"/>
          <w:color w:val="202124"/>
          <w:sz w:val="24"/>
          <w:szCs w:val="24"/>
          <w:lang w:val="es-ES" w:eastAsia="es-ES"/>
        </w:rPr>
        <w:t xml:space="preserve"> </w:t>
      </w:r>
      <w:r>
        <w:rPr>
          <w:rFonts w:ascii="Arial" w:eastAsia="Times New Roman" w:hAnsi="Arial" w:cs="Arial"/>
          <w:color w:val="202124"/>
          <w:sz w:val="24"/>
          <w:szCs w:val="24"/>
          <w:lang w:val="es-ES" w:eastAsia="es-ES"/>
        </w:rPr>
        <w:t>es:</w:t>
      </w:r>
    </w:p>
    <w:p w:rsidR="00B50B83" w:rsidRPr="00B50B83" w:rsidRDefault="00B50B83" w:rsidP="00B50B83">
      <w:pPr>
        <w:pStyle w:val="Prrafodelista"/>
        <w:numPr>
          <w:ilvl w:val="0"/>
          <w:numId w:val="28"/>
        </w:numPr>
        <w:shd w:val="clear" w:color="auto" w:fill="FFFFFF"/>
        <w:spacing w:before="180" w:after="180" w:line="240" w:lineRule="auto"/>
        <w:rPr>
          <w:rFonts w:ascii="Arial" w:eastAsia="Times New Roman" w:hAnsi="Arial" w:cs="Arial"/>
          <w:color w:val="202124"/>
          <w:sz w:val="24"/>
          <w:szCs w:val="24"/>
          <w:lang w:val="es-ES" w:eastAsia="es-ES"/>
        </w:rPr>
      </w:pPr>
      <w:r w:rsidRPr="00B50B83">
        <w:rPr>
          <w:rFonts w:ascii="Arial" w:eastAsia="Times New Roman" w:hAnsi="Arial" w:cs="Arial"/>
          <w:color w:val="202124"/>
          <w:sz w:val="24"/>
          <w:szCs w:val="24"/>
          <w:lang w:val="es-ES" w:eastAsia="es-ES"/>
        </w:rPr>
        <w:t>Biblioteca de JavaScript puro. Menos de 150 kb sobre el cable.</w:t>
      </w:r>
    </w:p>
    <w:p w:rsidR="00B50B83" w:rsidRPr="00B50B83" w:rsidRDefault="00B50B83" w:rsidP="00B50B83">
      <w:pPr>
        <w:pStyle w:val="Prrafodelista"/>
        <w:numPr>
          <w:ilvl w:val="0"/>
          <w:numId w:val="28"/>
        </w:numPr>
        <w:shd w:val="clear" w:color="auto" w:fill="FFFFFF"/>
        <w:spacing w:before="180" w:after="180" w:line="240" w:lineRule="auto"/>
        <w:rPr>
          <w:rFonts w:ascii="Arial" w:eastAsia="Times New Roman" w:hAnsi="Arial" w:cs="Arial"/>
          <w:color w:val="202124"/>
          <w:sz w:val="24"/>
          <w:szCs w:val="24"/>
          <w:lang w:val="es-ES" w:eastAsia="es-ES"/>
        </w:rPr>
      </w:pPr>
      <w:r w:rsidRPr="00B50B83">
        <w:rPr>
          <w:rFonts w:ascii="Arial" w:eastAsia="Times New Roman" w:hAnsi="Arial" w:cs="Arial"/>
          <w:color w:val="202124"/>
          <w:sz w:val="24"/>
          <w:szCs w:val="24"/>
          <w:lang w:val="es-ES" w:eastAsia="es-ES"/>
        </w:rPr>
        <w:t>100% del lado del cliente. Sin dependencias del lado del servidor.</w:t>
      </w:r>
    </w:p>
    <w:p w:rsidR="00B50B83" w:rsidRPr="00B50B83" w:rsidRDefault="00B50B83" w:rsidP="00B50B83">
      <w:pPr>
        <w:pStyle w:val="Prrafodelista"/>
        <w:numPr>
          <w:ilvl w:val="0"/>
          <w:numId w:val="28"/>
        </w:numPr>
        <w:shd w:val="clear" w:color="auto" w:fill="FFFFFF"/>
        <w:spacing w:before="180" w:after="180" w:line="240" w:lineRule="auto"/>
        <w:rPr>
          <w:rFonts w:ascii="Arial" w:eastAsia="Times New Roman" w:hAnsi="Arial" w:cs="Arial"/>
          <w:color w:val="202124"/>
          <w:sz w:val="24"/>
          <w:szCs w:val="24"/>
          <w:lang w:val="es-ES" w:eastAsia="es-ES"/>
        </w:rPr>
      </w:pPr>
      <w:r w:rsidRPr="00B50B83">
        <w:rPr>
          <w:rFonts w:ascii="Arial" w:eastAsia="Times New Roman" w:hAnsi="Arial" w:cs="Arial"/>
          <w:color w:val="202124"/>
          <w:sz w:val="24"/>
          <w:szCs w:val="24"/>
          <w:lang w:val="es-ES" w:eastAsia="es-ES"/>
        </w:rPr>
        <w:t>Compatible con todos los principales navegadores: Chrome, Firefox, Safari, Opera e IE.</w:t>
      </w:r>
    </w:p>
    <w:p w:rsidR="00B50B83" w:rsidRDefault="00B50B83" w:rsidP="00B50B83">
      <w:pPr>
        <w:pStyle w:val="Prrafodelista"/>
        <w:numPr>
          <w:ilvl w:val="0"/>
          <w:numId w:val="28"/>
        </w:numPr>
        <w:shd w:val="clear" w:color="auto" w:fill="FFFFFF"/>
        <w:spacing w:before="180" w:after="180" w:line="240" w:lineRule="auto"/>
        <w:rPr>
          <w:rFonts w:ascii="Arial" w:eastAsia="Times New Roman" w:hAnsi="Arial" w:cs="Arial"/>
          <w:color w:val="202124"/>
          <w:sz w:val="24"/>
          <w:szCs w:val="24"/>
          <w:lang w:val="es-ES" w:eastAsia="es-ES"/>
        </w:rPr>
      </w:pPr>
      <w:r w:rsidRPr="00B50B83">
        <w:rPr>
          <w:rFonts w:ascii="Arial" w:eastAsia="Times New Roman" w:hAnsi="Arial" w:cs="Arial"/>
          <w:color w:val="202124"/>
          <w:sz w:val="24"/>
          <w:szCs w:val="24"/>
          <w:lang w:val="es-ES" w:eastAsia="es-ES"/>
        </w:rPr>
        <w:t>Altamente personalizable y extensible.</w:t>
      </w:r>
    </w:p>
    <w:p w:rsidR="0097100F" w:rsidRDefault="0097100F" w:rsidP="0097100F">
      <w:pPr>
        <w:shd w:val="clear" w:color="auto" w:fill="FFFFFF"/>
        <w:spacing w:before="180" w:after="180" w:line="240" w:lineRule="auto"/>
        <w:rPr>
          <w:rFonts w:ascii="Arial" w:eastAsia="Times New Roman" w:hAnsi="Arial" w:cs="Arial"/>
          <w:color w:val="202124"/>
          <w:sz w:val="24"/>
          <w:szCs w:val="24"/>
          <w:lang w:val="es-ES" w:eastAsia="es-ES"/>
        </w:rPr>
      </w:pPr>
    </w:p>
    <w:p w:rsidR="0097100F" w:rsidRDefault="0097100F" w:rsidP="0097100F">
      <w:pPr>
        <w:shd w:val="clear" w:color="auto" w:fill="FFFFFF"/>
        <w:spacing w:before="180" w:after="180" w:line="240" w:lineRule="auto"/>
        <w:jc w:val="center"/>
        <w:rPr>
          <w:rFonts w:ascii="Arial" w:eastAsia="Times New Roman" w:hAnsi="Arial" w:cs="Arial"/>
          <w:color w:val="202124"/>
          <w:sz w:val="24"/>
          <w:szCs w:val="24"/>
          <w:lang w:val="es-ES" w:eastAsia="es-ES"/>
        </w:rPr>
      </w:pPr>
      <w:r>
        <w:rPr>
          <w:noProof/>
          <w:lang w:val="es-ES" w:eastAsia="es-ES"/>
        </w:rPr>
        <w:drawing>
          <wp:inline distT="0" distB="0" distL="0" distR="0">
            <wp:extent cx="5943600" cy="3707807"/>
            <wp:effectExtent l="0" t="0" r="0" b="6985"/>
            <wp:docPr id="37" name="Imagen 37" descr="https://developers.google.com/blockly/images/browser-mac-web-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s.google.com/blockly/images/browser-mac-web-maz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07807"/>
                    </a:xfrm>
                    <a:prstGeom prst="rect">
                      <a:avLst/>
                    </a:prstGeom>
                    <a:noFill/>
                    <a:ln>
                      <a:noFill/>
                    </a:ln>
                  </pic:spPr>
                </pic:pic>
              </a:graphicData>
            </a:graphic>
          </wp:inline>
        </w:drawing>
      </w:r>
    </w:p>
    <w:p w:rsidR="0097100F" w:rsidRDefault="0097100F" w:rsidP="0097100F">
      <w:pPr>
        <w:shd w:val="clear" w:color="auto" w:fill="FFFFFF"/>
        <w:spacing w:before="180" w:after="180" w:line="240" w:lineRule="auto"/>
      </w:pPr>
      <w:r>
        <w:rPr>
          <w:rFonts w:ascii="Arial" w:eastAsia="Times New Roman" w:hAnsi="Arial" w:cs="Arial"/>
          <w:color w:val="202124"/>
          <w:sz w:val="24"/>
          <w:szCs w:val="24"/>
          <w:lang w:val="es-ES" w:eastAsia="es-ES"/>
        </w:rPr>
        <w:t xml:space="preserve">Referencia: </w:t>
      </w:r>
      <w:hyperlink r:id="rId21" w:history="1">
        <w:r w:rsidRPr="0097100F">
          <w:rPr>
            <w:rStyle w:val="Hipervnculo"/>
            <w:lang w:val="es-ES"/>
          </w:rPr>
          <w:t>https://developers.google.com/blockly</w:t>
        </w:r>
      </w:hyperlink>
    </w:p>
    <w:p w:rsidR="0097100F" w:rsidRDefault="0097100F" w:rsidP="0097100F">
      <w:pPr>
        <w:shd w:val="clear" w:color="auto" w:fill="FFFFFF"/>
        <w:spacing w:before="180" w:after="180" w:line="240" w:lineRule="auto"/>
      </w:pPr>
    </w:p>
    <w:p w:rsidR="0097100F" w:rsidRDefault="0097100F" w:rsidP="0097100F">
      <w:pPr>
        <w:shd w:val="clear" w:color="auto" w:fill="FFFFFF"/>
        <w:spacing w:before="180" w:after="180" w:line="240" w:lineRule="auto"/>
      </w:pPr>
    </w:p>
    <w:p w:rsidR="0097100F" w:rsidRDefault="0097100F" w:rsidP="0097100F">
      <w:pPr>
        <w:shd w:val="clear" w:color="auto" w:fill="FFFFFF"/>
        <w:spacing w:before="180" w:after="180" w:line="240" w:lineRule="auto"/>
      </w:pPr>
    </w:p>
    <w:p w:rsidR="0097100F" w:rsidRDefault="0097100F" w:rsidP="0097100F">
      <w:pPr>
        <w:shd w:val="clear" w:color="auto" w:fill="FFFFFF"/>
        <w:spacing w:before="180" w:after="180" w:line="240" w:lineRule="auto"/>
      </w:pPr>
    </w:p>
    <w:p w:rsidR="0097100F" w:rsidRDefault="0097100F" w:rsidP="0097100F">
      <w:pPr>
        <w:shd w:val="clear" w:color="auto" w:fill="FFFFFF"/>
        <w:spacing w:before="180" w:after="180" w:line="240" w:lineRule="auto"/>
      </w:pPr>
    </w:p>
    <w:p w:rsidR="0097100F" w:rsidRDefault="0097100F" w:rsidP="0097100F">
      <w:pPr>
        <w:pStyle w:val="Ttulo1"/>
        <w:rPr>
          <w:lang w:val="es-ES" w:eastAsia="es-ES"/>
        </w:rPr>
      </w:pPr>
      <w:bookmarkStart w:id="18" w:name="_Toc20512609"/>
      <w:r>
        <w:rPr>
          <w:lang w:val="es-ES" w:eastAsia="es-ES"/>
        </w:rPr>
        <w:lastRenderedPageBreak/>
        <w:t>5. Descripción de clases y métodos principales</w:t>
      </w:r>
      <w:bookmarkEnd w:id="18"/>
    </w:p>
    <w:p w:rsidR="0097100F" w:rsidRDefault="0097100F" w:rsidP="0097100F">
      <w:pPr>
        <w:rPr>
          <w:lang w:val="es-ES" w:eastAsia="es-ES"/>
        </w:rPr>
      </w:pPr>
    </w:p>
    <w:p w:rsidR="00B153C5" w:rsidRDefault="00B153C5" w:rsidP="00B153C5">
      <w:pPr>
        <w:pStyle w:val="Ttulo2"/>
        <w:rPr>
          <w:lang w:val="es-ES" w:eastAsia="es-ES"/>
        </w:rPr>
      </w:pPr>
      <w:bookmarkStart w:id="19" w:name="_Toc20512610"/>
      <w:r>
        <w:rPr>
          <w:lang w:val="es-ES" w:eastAsia="es-ES"/>
        </w:rPr>
        <w:t>5.1 Rutas.asmx</w:t>
      </w:r>
      <w:bookmarkEnd w:id="19"/>
    </w:p>
    <w:p w:rsidR="00B153C5" w:rsidRDefault="00B153C5" w:rsidP="00B153C5">
      <w:pPr>
        <w:rPr>
          <w:lang w:val="es-ES" w:eastAsia="es-ES"/>
        </w:rPr>
      </w:pPr>
    </w:p>
    <w:p w:rsidR="00B153C5" w:rsidRPr="00B153C5" w:rsidRDefault="00B153C5" w:rsidP="00B153C5">
      <w:pPr>
        <w:jc w:val="both"/>
        <w:rPr>
          <w:lang w:val="es-ES" w:eastAsia="es-ES"/>
        </w:rPr>
      </w:pPr>
      <w:r w:rsidRPr="00B153C5">
        <w:rPr>
          <w:lang w:val="es-ES" w:eastAsia="es-ES"/>
        </w:rPr>
        <w:t xml:space="preserve">El archivo ASMX es uno de archivos de la categoría Archivos de Internet. Su nombre completo es ASP.NET Web </w:t>
      </w:r>
      <w:proofErr w:type="spellStart"/>
      <w:r w:rsidRPr="00B153C5">
        <w:rPr>
          <w:lang w:val="es-ES" w:eastAsia="es-ES"/>
        </w:rPr>
        <w:t>Service</w:t>
      </w:r>
      <w:proofErr w:type="spellEnd"/>
      <w:r w:rsidRPr="00B153C5">
        <w:rPr>
          <w:lang w:val="es-ES" w:eastAsia="es-ES"/>
        </w:rPr>
        <w:t xml:space="preserve"> </w:t>
      </w:r>
      <w:proofErr w:type="spellStart"/>
      <w:r w:rsidRPr="00B153C5">
        <w:rPr>
          <w:lang w:val="es-ES" w:eastAsia="es-ES"/>
        </w:rPr>
        <w:t>Format</w:t>
      </w:r>
      <w:proofErr w:type="spellEnd"/>
      <w:r w:rsidRPr="00B153C5">
        <w:rPr>
          <w:lang w:val="es-ES" w:eastAsia="es-ES"/>
        </w:rPr>
        <w:t>.</w:t>
      </w:r>
    </w:p>
    <w:p w:rsidR="0097100F" w:rsidRDefault="00B153C5" w:rsidP="00B153C5">
      <w:pPr>
        <w:jc w:val="center"/>
        <w:rPr>
          <w:lang w:val="es-ES" w:eastAsia="es-ES"/>
        </w:rPr>
      </w:pPr>
      <w:r>
        <w:rPr>
          <w:noProof/>
          <w:lang w:val="es-ES" w:eastAsia="es-ES"/>
        </w:rPr>
        <w:drawing>
          <wp:inline distT="0" distB="0" distL="0" distR="0" wp14:anchorId="78BA2835" wp14:editId="1E633BA1">
            <wp:extent cx="1323975" cy="3810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3975" cy="381000"/>
                    </a:xfrm>
                    <a:prstGeom prst="rect">
                      <a:avLst/>
                    </a:prstGeom>
                  </pic:spPr>
                </pic:pic>
              </a:graphicData>
            </a:graphic>
          </wp:inline>
        </w:drawing>
      </w:r>
    </w:p>
    <w:p w:rsidR="00B153C5" w:rsidRDefault="00B153C5" w:rsidP="00B153C5">
      <w:pPr>
        <w:jc w:val="both"/>
        <w:rPr>
          <w:lang w:val="es-ES" w:eastAsia="es-ES"/>
        </w:rPr>
      </w:pPr>
      <w:r>
        <w:rPr>
          <w:lang w:val="es-ES" w:eastAsia="es-ES"/>
        </w:rPr>
        <w:t>Este es el archivo encargado de almacenar los métodos REST que son consumidos por nuestro cliente.</w:t>
      </w:r>
    </w:p>
    <w:p w:rsidR="00595637" w:rsidRDefault="00595637" w:rsidP="00B153C5">
      <w:pPr>
        <w:rPr>
          <w:lang w:val="es-ES" w:eastAsia="es-ES"/>
        </w:rPr>
      </w:pPr>
      <w:r>
        <w:rPr>
          <w:noProof/>
          <w:lang w:val="es-ES" w:eastAsia="es-ES"/>
        </w:rPr>
        <w:drawing>
          <wp:inline distT="0" distB="0" distL="0" distR="0" wp14:anchorId="3CA2FF1A" wp14:editId="6079DE52">
            <wp:extent cx="5943600" cy="28594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59405"/>
                    </a:xfrm>
                    <a:prstGeom prst="rect">
                      <a:avLst/>
                    </a:prstGeom>
                  </pic:spPr>
                </pic:pic>
              </a:graphicData>
            </a:graphic>
          </wp:inline>
        </w:drawing>
      </w:r>
    </w:p>
    <w:p w:rsidR="00595637" w:rsidRDefault="00595637">
      <w:pPr>
        <w:rPr>
          <w:lang w:val="es-ES" w:eastAsia="es-ES"/>
        </w:rPr>
      </w:pPr>
      <w:r>
        <w:rPr>
          <w:lang w:val="es-ES" w:eastAsia="es-ES"/>
        </w:rPr>
        <w:br w:type="page"/>
      </w:r>
    </w:p>
    <w:p w:rsidR="00B153C5" w:rsidRDefault="00595637" w:rsidP="00595637">
      <w:pPr>
        <w:pStyle w:val="Ttulo2"/>
        <w:rPr>
          <w:lang w:val="es-ES" w:eastAsia="es-ES"/>
        </w:rPr>
      </w:pPr>
      <w:bookmarkStart w:id="20" w:name="_Toc20512611"/>
      <w:r>
        <w:rPr>
          <w:lang w:val="es-ES" w:eastAsia="es-ES"/>
        </w:rPr>
        <w:lastRenderedPageBreak/>
        <w:t xml:space="preserve">5.2 </w:t>
      </w:r>
      <w:proofErr w:type="spellStart"/>
      <w:r>
        <w:rPr>
          <w:lang w:val="es-ES" w:eastAsia="es-ES"/>
        </w:rPr>
        <w:t>Management.cs</w:t>
      </w:r>
      <w:bookmarkEnd w:id="20"/>
      <w:proofErr w:type="spellEnd"/>
    </w:p>
    <w:p w:rsidR="00595637" w:rsidRDefault="00595637" w:rsidP="00595637">
      <w:pPr>
        <w:rPr>
          <w:lang w:val="es-ES" w:eastAsia="es-ES"/>
        </w:rPr>
      </w:pPr>
    </w:p>
    <w:p w:rsidR="00595637" w:rsidRDefault="00595637" w:rsidP="00595637">
      <w:pPr>
        <w:jc w:val="both"/>
        <w:rPr>
          <w:lang w:val="es-ES" w:eastAsia="es-ES"/>
        </w:rPr>
      </w:pPr>
      <w:r>
        <w:rPr>
          <w:lang w:val="es-ES" w:eastAsia="es-ES"/>
        </w:rPr>
        <w:t>Este archivo es el encargado de manejar todo lo relacionado con la base de datos, ejecutar instrucciones DML, DDL, etc. Es el corazón de la base de datos.</w:t>
      </w:r>
    </w:p>
    <w:p w:rsidR="00595637" w:rsidRDefault="00595637" w:rsidP="00595637">
      <w:pPr>
        <w:jc w:val="both"/>
        <w:rPr>
          <w:lang w:val="es-ES" w:eastAsia="es-ES"/>
        </w:rPr>
      </w:pPr>
    </w:p>
    <w:p w:rsidR="00595637" w:rsidRDefault="00595637" w:rsidP="00595637">
      <w:pPr>
        <w:jc w:val="center"/>
        <w:rPr>
          <w:lang w:val="es-ES" w:eastAsia="es-ES"/>
        </w:rPr>
      </w:pPr>
      <w:r>
        <w:rPr>
          <w:noProof/>
          <w:lang w:val="es-ES" w:eastAsia="es-ES"/>
        </w:rPr>
        <w:drawing>
          <wp:inline distT="0" distB="0" distL="0" distR="0" wp14:anchorId="21E40662" wp14:editId="526E4AFA">
            <wp:extent cx="3011327" cy="21812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7336" cy="2192821"/>
                    </a:xfrm>
                    <a:prstGeom prst="rect">
                      <a:avLst/>
                    </a:prstGeom>
                  </pic:spPr>
                </pic:pic>
              </a:graphicData>
            </a:graphic>
          </wp:inline>
        </w:drawing>
      </w:r>
    </w:p>
    <w:p w:rsidR="00595637" w:rsidRDefault="00595637" w:rsidP="00595637">
      <w:pPr>
        <w:rPr>
          <w:lang w:val="es-ES" w:eastAsia="es-ES"/>
        </w:rPr>
      </w:pPr>
    </w:p>
    <w:p w:rsidR="00595637" w:rsidRDefault="00595637" w:rsidP="00595637">
      <w:pPr>
        <w:pStyle w:val="Ttulo2"/>
        <w:rPr>
          <w:lang w:val="es-ES" w:eastAsia="es-ES"/>
        </w:rPr>
      </w:pPr>
      <w:bookmarkStart w:id="21" w:name="_Toc20512612"/>
      <w:r>
        <w:rPr>
          <w:lang w:val="es-ES" w:eastAsia="es-ES"/>
        </w:rPr>
        <w:t xml:space="preserve">5.3 </w:t>
      </w:r>
      <w:proofErr w:type="spellStart"/>
      <w:r>
        <w:rPr>
          <w:lang w:val="es-ES" w:eastAsia="es-ES"/>
        </w:rPr>
        <w:t>AST_CQL.cs</w:t>
      </w:r>
      <w:bookmarkEnd w:id="21"/>
      <w:proofErr w:type="spellEnd"/>
    </w:p>
    <w:p w:rsidR="00595637" w:rsidRDefault="00595637" w:rsidP="00595637">
      <w:pPr>
        <w:rPr>
          <w:lang w:val="es-ES" w:eastAsia="es-ES"/>
        </w:rPr>
      </w:pPr>
    </w:p>
    <w:p w:rsidR="00595637" w:rsidRDefault="00595637" w:rsidP="00595637">
      <w:pPr>
        <w:jc w:val="both"/>
        <w:rPr>
          <w:lang w:val="es-ES" w:eastAsia="es-ES"/>
        </w:rPr>
      </w:pPr>
      <w:r>
        <w:rPr>
          <w:lang w:val="es-ES" w:eastAsia="es-ES"/>
        </w:rPr>
        <w:t>En esta clase se encuentra todo lo necesario para realizar la ejecución de las instrucciones CQL.</w:t>
      </w:r>
    </w:p>
    <w:p w:rsidR="00595637" w:rsidRDefault="00595637" w:rsidP="00595637">
      <w:pPr>
        <w:jc w:val="center"/>
        <w:rPr>
          <w:lang w:val="es-ES" w:eastAsia="es-ES"/>
        </w:rPr>
      </w:pPr>
      <w:r>
        <w:rPr>
          <w:noProof/>
          <w:lang w:val="es-ES" w:eastAsia="es-ES"/>
        </w:rPr>
        <w:drawing>
          <wp:inline distT="0" distB="0" distL="0" distR="0" wp14:anchorId="54CDB619" wp14:editId="26C300BC">
            <wp:extent cx="4229100" cy="3657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3657600"/>
                    </a:xfrm>
                    <a:prstGeom prst="rect">
                      <a:avLst/>
                    </a:prstGeom>
                  </pic:spPr>
                </pic:pic>
              </a:graphicData>
            </a:graphic>
          </wp:inline>
        </w:drawing>
      </w:r>
    </w:p>
    <w:p w:rsidR="00595637" w:rsidRDefault="004B4AB5" w:rsidP="004B4AB5">
      <w:pPr>
        <w:pStyle w:val="Ttulo1"/>
        <w:rPr>
          <w:lang w:val="es-ES" w:eastAsia="es-ES"/>
        </w:rPr>
      </w:pPr>
      <w:bookmarkStart w:id="22" w:name="_Toc20512613"/>
      <w:r>
        <w:rPr>
          <w:lang w:val="es-ES" w:eastAsia="es-ES"/>
        </w:rPr>
        <w:lastRenderedPageBreak/>
        <w:t>6. Explicación de acciones semánticas</w:t>
      </w:r>
      <w:bookmarkEnd w:id="22"/>
    </w:p>
    <w:p w:rsidR="004B4AB5" w:rsidRDefault="004B4AB5" w:rsidP="004B4AB5">
      <w:pPr>
        <w:rPr>
          <w:lang w:val="es-ES" w:eastAsia="es-ES"/>
        </w:rPr>
      </w:pPr>
    </w:p>
    <w:p w:rsidR="00355C23" w:rsidRDefault="00355C23" w:rsidP="00355C23">
      <w:pPr>
        <w:pStyle w:val="Ttulo2"/>
        <w:rPr>
          <w:lang w:val="es-ES" w:eastAsia="es-ES"/>
        </w:rPr>
      </w:pPr>
      <w:bookmarkStart w:id="23" w:name="_Toc20512614"/>
      <w:r>
        <w:rPr>
          <w:lang w:val="es-ES" w:eastAsia="es-ES"/>
        </w:rPr>
        <w:t>6.1 Acciones Semánticas gramática CQL</w:t>
      </w:r>
      <w:bookmarkEnd w:id="23"/>
    </w:p>
    <w:p w:rsidR="004B4AB5" w:rsidRPr="004B4AB5" w:rsidRDefault="004B4AB5" w:rsidP="004B4AB5">
      <w:pPr>
        <w:rPr>
          <w:lang w:val="es-ES" w:eastAsia="es-ES"/>
        </w:rPr>
      </w:pPr>
    </w:p>
    <w:p w:rsidR="00595637" w:rsidRDefault="00EB320A" w:rsidP="00EB320A">
      <w:pPr>
        <w:jc w:val="center"/>
        <w:rPr>
          <w:lang w:val="es-ES" w:eastAsia="es-ES"/>
        </w:rPr>
      </w:pPr>
      <w:r>
        <w:rPr>
          <w:noProof/>
          <w:lang w:val="es-ES" w:eastAsia="es-ES"/>
        </w:rPr>
        <w:drawing>
          <wp:inline distT="0" distB="0" distL="0" distR="0" wp14:anchorId="03B10ABE" wp14:editId="2FA16E38">
            <wp:extent cx="5943600" cy="36798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79825"/>
                    </a:xfrm>
                    <a:prstGeom prst="rect">
                      <a:avLst/>
                    </a:prstGeom>
                  </pic:spPr>
                </pic:pic>
              </a:graphicData>
            </a:graphic>
          </wp:inline>
        </w:drawing>
      </w:r>
    </w:p>
    <w:p w:rsidR="00EB320A" w:rsidRDefault="00EB320A" w:rsidP="00EB320A">
      <w:pPr>
        <w:jc w:val="center"/>
        <w:rPr>
          <w:lang w:val="es-ES" w:eastAsia="es-ES"/>
        </w:rPr>
      </w:pPr>
      <w:r>
        <w:rPr>
          <w:noProof/>
          <w:lang w:val="es-ES" w:eastAsia="es-ES"/>
        </w:rPr>
        <w:lastRenderedPageBreak/>
        <w:drawing>
          <wp:inline distT="0" distB="0" distL="0" distR="0" wp14:anchorId="5500AEBB" wp14:editId="08ED64D2">
            <wp:extent cx="5943600" cy="46863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86300"/>
                    </a:xfrm>
                    <a:prstGeom prst="rect">
                      <a:avLst/>
                    </a:prstGeom>
                  </pic:spPr>
                </pic:pic>
              </a:graphicData>
            </a:graphic>
          </wp:inline>
        </w:drawing>
      </w:r>
    </w:p>
    <w:p w:rsidR="00EB320A" w:rsidRDefault="00EB320A" w:rsidP="00EB320A">
      <w:pPr>
        <w:jc w:val="center"/>
        <w:rPr>
          <w:lang w:val="es-ES" w:eastAsia="es-ES"/>
        </w:rPr>
      </w:pPr>
      <w:r>
        <w:rPr>
          <w:noProof/>
          <w:lang w:val="es-ES" w:eastAsia="es-ES"/>
        </w:rPr>
        <w:lastRenderedPageBreak/>
        <w:drawing>
          <wp:inline distT="0" distB="0" distL="0" distR="0" wp14:anchorId="45BD385D" wp14:editId="29EF452D">
            <wp:extent cx="4724400" cy="41338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400" cy="4133850"/>
                    </a:xfrm>
                    <a:prstGeom prst="rect">
                      <a:avLst/>
                    </a:prstGeom>
                  </pic:spPr>
                </pic:pic>
              </a:graphicData>
            </a:graphic>
          </wp:inline>
        </w:drawing>
      </w:r>
    </w:p>
    <w:p w:rsidR="00355C23" w:rsidRDefault="00355C23" w:rsidP="00355C23">
      <w:pPr>
        <w:rPr>
          <w:lang w:val="es-ES" w:eastAsia="es-ES"/>
        </w:rPr>
      </w:pPr>
    </w:p>
    <w:p w:rsidR="00355C23" w:rsidRDefault="00355C23" w:rsidP="00355C23">
      <w:pPr>
        <w:jc w:val="both"/>
        <w:rPr>
          <w:lang w:val="es-ES" w:eastAsia="es-ES"/>
        </w:rPr>
      </w:pPr>
      <w:r>
        <w:rPr>
          <w:lang w:val="es-ES" w:eastAsia="es-ES"/>
        </w:rPr>
        <w:t>Como se puede observar anteriormente se muestra la generación del árbol de análisis semántico para las acciones CQL.</w:t>
      </w:r>
    </w:p>
    <w:p w:rsidR="00355C23" w:rsidRDefault="00355C23" w:rsidP="00355C23">
      <w:pPr>
        <w:jc w:val="both"/>
        <w:rPr>
          <w:lang w:val="es-ES" w:eastAsia="es-ES"/>
        </w:rPr>
      </w:pPr>
    </w:p>
    <w:p w:rsidR="00355C23" w:rsidRDefault="00355C23" w:rsidP="00355C23">
      <w:pPr>
        <w:jc w:val="both"/>
        <w:rPr>
          <w:lang w:val="es-ES" w:eastAsia="es-ES"/>
        </w:rPr>
      </w:pPr>
    </w:p>
    <w:p w:rsidR="00355C23" w:rsidRDefault="00355C23" w:rsidP="00355C23">
      <w:pPr>
        <w:jc w:val="both"/>
        <w:rPr>
          <w:lang w:val="es-ES" w:eastAsia="es-ES"/>
        </w:rPr>
      </w:pPr>
    </w:p>
    <w:p w:rsidR="004911E4" w:rsidRDefault="004911E4">
      <w:pPr>
        <w:rPr>
          <w:lang w:val="es-ES" w:eastAsia="es-ES"/>
        </w:rPr>
      </w:pPr>
      <w:r>
        <w:rPr>
          <w:lang w:val="es-ES" w:eastAsia="es-ES"/>
        </w:rPr>
        <w:br w:type="page"/>
      </w:r>
    </w:p>
    <w:p w:rsidR="00355C23" w:rsidRDefault="004911E4" w:rsidP="004911E4">
      <w:pPr>
        <w:pStyle w:val="Ttulo2"/>
        <w:rPr>
          <w:lang w:val="es-ES" w:eastAsia="es-ES"/>
        </w:rPr>
      </w:pPr>
      <w:bookmarkStart w:id="24" w:name="_Toc20512615"/>
      <w:r>
        <w:rPr>
          <w:lang w:val="es-ES" w:eastAsia="es-ES"/>
        </w:rPr>
        <w:lastRenderedPageBreak/>
        <w:t xml:space="preserve">6.2 Acciones semánticas gramática </w:t>
      </w:r>
      <w:proofErr w:type="spellStart"/>
      <w:r>
        <w:rPr>
          <w:lang w:val="es-ES" w:eastAsia="es-ES"/>
        </w:rPr>
        <w:t>Jison</w:t>
      </w:r>
      <w:bookmarkEnd w:id="24"/>
      <w:proofErr w:type="spellEnd"/>
    </w:p>
    <w:p w:rsidR="004911E4" w:rsidRDefault="004911E4" w:rsidP="004911E4">
      <w:pPr>
        <w:rPr>
          <w:lang w:val="es-ES" w:eastAsia="es-ES"/>
        </w:rPr>
      </w:pPr>
    </w:p>
    <w:p w:rsidR="004911E4" w:rsidRDefault="004911E4" w:rsidP="004911E4">
      <w:pPr>
        <w:jc w:val="both"/>
        <w:rPr>
          <w:lang w:val="es-ES" w:eastAsia="es-ES"/>
        </w:rPr>
      </w:pPr>
      <w:r>
        <w:rPr>
          <w:lang w:val="es-ES" w:eastAsia="es-ES"/>
        </w:rPr>
        <w:t xml:space="preserve">Para poder realizar el análisis de la información obtenida como respuesta del servidor, se utilizaron las siguientes estructuras en </w:t>
      </w:r>
      <w:proofErr w:type="spellStart"/>
      <w:r>
        <w:rPr>
          <w:lang w:val="es-ES" w:eastAsia="es-ES"/>
        </w:rPr>
        <w:t>Javascript</w:t>
      </w:r>
      <w:proofErr w:type="spellEnd"/>
      <w:r>
        <w:rPr>
          <w:lang w:val="es-ES" w:eastAsia="es-ES"/>
        </w:rPr>
        <w:t xml:space="preserve"> dentro del analizador de </w:t>
      </w:r>
      <w:proofErr w:type="spellStart"/>
      <w:r>
        <w:rPr>
          <w:lang w:val="es-ES" w:eastAsia="es-ES"/>
        </w:rPr>
        <w:t>Jison</w:t>
      </w:r>
      <w:proofErr w:type="spellEnd"/>
      <w:r>
        <w:rPr>
          <w:lang w:val="es-ES" w:eastAsia="es-ES"/>
        </w:rPr>
        <w:t>.</w:t>
      </w:r>
    </w:p>
    <w:p w:rsidR="00624BA0" w:rsidRDefault="00624BA0" w:rsidP="004911E4">
      <w:pPr>
        <w:jc w:val="both"/>
        <w:rPr>
          <w:lang w:val="es-ES" w:eastAsia="es-ES"/>
        </w:rPr>
      </w:pPr>
    </w:p>
    <w:p w:rsidR="004911E4" w:rsidRPr="004911E4" w:rsidRDefault="004911E4" w:rsidP="004911E4">
      <w:pPr>
        <w:jc w:val="center"/>
        <w:rPr>
          <w:lang w:val="es-ES" w:eastAsia="es-ES"/>
        </w:rPr>
      </w:pPr>
      <w:r>
        <w:rPr>
          <w:noProof/>
          <w:lang w:val="es-ES" w:eastAsia="es-ES"/>
        </w:rPr>
        <w:drawing>
          <wp:inline distT="0" distB="0" distL="0" distR="0" wp14:anchorId="7D5D8CDE" wp14:editId="692D4781">
            <wp:extent cx="2390775" cy="4838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0775" cy="4838700"/>
                    </a:xfrm>
                    <a:prstGeom prst="rect">
                      <a:avLst/>
                    </a:prstGeom>
                  </pic:spPr>
                </pic:pic>
              </a:graphicData>
            </a:graphic>
          </wp:inline>
        </w:drawing>
      </w:r>
    </w:p>
    <w:p w:rsidR="00355C23" w:rsidRDefault="00355C23" w:rsidP="00355C23">
      <w:pPr>
        <w:jc w:val="both"/>
        <w:rPr>
          <w:lang w:val="es-ES" w:eastAsia="es-ES"/>
        </w:rPr>
      </w:pPr>
    </w:p>
    <w:p w:rsidR="00355C23" w:rsidRDefault="00355C23" w:rsidP="00355C23">
      <w:pPr>
        <w:jc w:val="both"/>
        <w:rPr>
          <w:lang w:val="es-ES" w:eastAsia="es-ES"/>
        </w:rPr>
      </w:pPr>
    </w:p>
    <w:p w:rsidR="00355C23" w:rsidRDefault="00355C23" w:rsidP="00355C23">
      <w:pPr>
        <w:jc w:val="both"/>
        <w:rPr>
          <w:lang w:val="es-ES" w:eastAsia="es-ES"/>
        </w:rPr>
      </w:pPr>
    </w:p>
    <w:p w:rsidR="00355C23" w:rsidRDefault="00355C23" w:rsidP="00355C23">
      <w:pPr>
        <w:jc w:val="both"/>
        <w:rPr>
          <w:lang w:val="es-ES" w:eastAsia="es-ES"/>
        </w:rPr>
      </w:pPr>
    </w:p>
    <w:p w:rsidR="00355C23" w:rsidRDefault="00355C23" w:rsidP="00355C23">
      <w:pPr>
        <w:jc w:val="both"/>
        <w:rPr>
          <w:lang w:val="es-ES" w:eastAsia="es-ES"/>
        </w:rPr>
      </w:pPr>
    </w:p>
    <w:p w:rsidR="00355C23" w:rsidRDefault="00355C23" w:rsidP="00355C23">
      <w:pPr>
        <w:jc w:val="both"/>
        <w:rPr>
          <w:lang w:val="es-ES" w:eastAsia="es-ES"/>
        </w:rPr>
      </w:pPr>
    </w:p>
    <w:p w:rsidR="00B50B83" w:rsidRPr="00B50B83" w:rsidRDefault="00B50B83" w:rsidP="00B50B83">
      <w:pPr>
        <w:jc w:val="both"/>
        <w:rPr>
          <w:lang w:val="es-ES"/>
        </w:rPr>
      </w:pPr>
    </w:p>
    <w:sectPr w:rsidR="00B50B83" w:rsidRPr="00B50B83" w:rsidSect="00234855">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D17" w:rsidRDefault="00B10D17" w:rsidP="00E8443A">
      <w:pPr>
        <w:spacing w:after="0" w:line="240" w:lineRule="auto"/>
      </w:pPr>
      <w:r>
        <w:separator/>
      </w:r>
    </w:p>
  </w:endnote>
  <w:endnote w:type="continuationSeparator" w:id="0">
    <w:p w:rsidR="00B10D17" w:rsidRDefault="00B10D17" w:rsidP="00E8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003553815"/>
        <w:docPartObj>
          <w:docPartGallery w:val="Page Numbers (Bottom of Page)"/>
          <w:docPartUnique/>
        </w:docPartObj>
      </w:sdtPr>
      <w:sdtEndPr>
        <w:rPr>
          <w:rFonts w:asciiTheme="minorHAnsi" w:eastAsiaTheme="minorHAnsi" w:hAnsiTheme="minorHAnsi" w:cstheme="minorBidi"/>
          <w:sz w:val="22"/>
          <w:szCs w:val="22"/>
        </w:rPr>
      </w:sdtEndPr>
      <w:sdtContent>
        <w:tr w:rsidR="00EB320A">
          <w:trPr>
            <w:trHeight w:val="727"/>
          </w:trPr>
          <w:tc>
            <w:tcPr>
              <w:tcW w:w="4000" w:type="pct"/>
              <w:tcBorders>
                <w:right w:val="triple" w:sz="4" w:space="0" w:color="F09415" w:themeColor="accent1"/>
              </w:tcBorders>
            </w:tcPr>
            <w:p w:rsidR="00EB320A" w:rsidRPr="009E0980" w:rsidRDefault="00EB320A" w:rsidP="00753FE0">
              <w:pPr>
                <w:tabs>
                  <w:tab w:val="left" w:pos="300"/>
                  <w:tab w:val="left" w:pos="620"/>
                  <w:tab w:val="center" w:pos="4320"/>
                  <w:tab w:val="right" w:pos="7272"/>
                </w:tabs>
                <w:rPr>
                  <w:rFonts w:asciiTheme="majorHAnsi" w:eastAsiaTheme="majorEastAsia" w:hAnsiTheme="majorHAnsi" w:cstheme="majorBidi"/>
                  <w:sz w:val="20"/>
                  <w:szCs w:val="20"/>
                  <w:lang w:val="es-ES"/>
                </w:rPr>
              </w:pPr>
              <w:r w:rsidRPr="00753FE0">
                <w:rPr>
                  <w:rFonts w:asciiTheme="majorHAnsi" w:eastAsiaTheme="majorEastAsia" w:hAnsiTheme="majorHAnsi" w:cstheme="majorBidi"/>
                  <w:sz w:val="20"/>
                  <w:szCs w:val="20"/>
                  <w:lang w:val="es-ES"/>
                </w:rPr>
                <w:t>Organización de Lenguajes y C</w:t>
              </w:r>
              <w:r>
                <w:rPr>
                  <w:rFonts w:asciiTheme="majorHAnsi" w:eastAsiaTheme="majorEastAsia" w:hAnsiTheme="majorHAnsi" w:cstheme="majorBidi"/>
                  <w:sz w:val="20"/>
                  <w:szCs w:val="20"/>
                  <w:lang w:val="es-ES"/>
                </w:rPr>
                <w:t xml:space="preserve">ompiladores 2 </w:t>
              </w:r>
              <w:r w:rsidRPr="009E0980">
                <w:rPr>
                  <w:rFonts w:asciiTheme="majorHAnsi" w:eastAsiaTheme="majorEastAsia" w:hAnsiTheme="majorHAnsi" w:cstheme="majorBidi"/>
                  <w:sz w:val="20"/>
                  <w:szCs w:val="20"/>
                  <w:lang w:val="es-ES"/>
                </w:rPr>
                <w:tab/>
              </w:r>
              <w:r w:rsidRPr="009E0980">
                <w:rPr>
                  <w:rFonts w:asciiTheme="majorHAnsi" w:eastAsiaTheme="majorEastAsia" w:hAnsiTheme="majorHAnsi" w:cstheme="majorBidi"/>
                  <w:sz w:val="20"/>
                  <w:szCs w:val="20"/>
                  <w:lang w:val="es-ES"/>
                </w:rPr>
                <w:tab/>
              </w:r>
              <w:r w:rsidRPr="009E0980">
                <w:rPr>
                  <w:rFonts w:asciiTheme="majorHAnsi" w:eastAsiaTheme="majorEastAsia" w:hAnsiTheme="majorHAnsi" w:cstheme="majorBidi"/>
                  <w:sz w:val="20"/>
                  <w:szCs w:val="20"/>
                  <w:lang w:val="es-ES"/>
                </w:rPr>
                <w:tab/>
              </w:r>
            </w:p>
          </w:tc>
          <w:tc>
            <w:tcPr>
              <w:tcW w:w="1000" w:type="pct"/>
              <w:tcBorders>
                <w:left w:val="triple" w:sz="4" w:space="0" w:color="F09415" w:themeColor="accent1"/>
              </w:tcBorders>
            </w:tcPr>
            <w:p w:rsidR="00EB320A" w:rsidRDefault="00EB320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96004" w:rsidRPr="00B96004">
                <w:rPr>
                  <w:noProof/>
                  <w:lang w:val="es-ES"/>
                </w:rPr>
                <w:t>1</w:t>
              </w:r>
              <w:r>
                <w:fldChar w:fldCharType="end"/>
              </w:r>
            </w:p>
          </w:tc>
        </w:tr>
      </w:sdtContent>
    </w:sdt>
  </w:tbl>
  <w:p w:rsidR="00EB320A" w:rsidRDefault="00EB32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D17" w:rsidRDefault="00B10D17" w:rsidP="00E8443A">
      <w:pPr>
        <w:spacing w:after="0" w:line="240" w:lineRule="auto"/>
      </w:pPr>
      <w:r>
        <w:separator/>
      </w:r>
    </w:p>
  </w:footnote>
  <w:footnote w:type="continuationSeparator" w:id="0">
    <w:p w:rsidR="00B10D17" w:rsidRDefault="00B10D17" w:rsidP="00E844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7DF"/>
    <w:multiLevelType w:val="hybridMultilevel"/>
    <w:tmpl w:val="B2DC1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C5B4A"/>
    <w:multiLevelType w:val="hybridMultilevel"/>
    <w:tmpl w:val="F1304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411BC"/>
    <w:multiLevelType w:val="multilevel"/>
    <w:tmpl w:val="112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B2C28"/>
    <w:multiLevelType w:val="hybridMultilevel"/>
    <w:tmpl w:val="553AF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5011B8"/>
    <w:multiLevelType w:val="hybridMultilevel"/>
    <w:tmpl w:val="02F4B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94673"/>
    <w:multiLevelType w:val="hybridMultilevel"/>
    <w:tmpl w:val="CE8E9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7238BD"/>
    <w:multiLevelType w:val="hybridMultilevel"/>
    <w:tmpl w:val="6AEC5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81DE1"/>
    <w:multiLevelType w:val="hybridMultilevel"/>
    <w:tmpl w:val="DD769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7F7F08"/>
    <w:multiLevelType w:val="hybridMultilevel"/>
    <w:tmpl w:val="FF04F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7A3C56"/>
    <w:multiLevelType w:val="hybridMultilevel"/>
    <w:tmpl w:val="04C8C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C761A2"/>
    <w:multiLevelType w:val="hybridMultilevel"/>
    <w:tmpl w:val="7A50D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3D4247"/>
    <w:multiLevelType w:val="hybridMultilevel"/>
    <w:tmpl w:val="CC6E3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025144"/>
    <w:multiLevelType w:val="multilevel"/>
    <w:tmpl w:val="4BB6D6B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6837A3"/>
    <w:multiLevelType w:val="hybridMultilevel"/>
    <w:tmpl w:val="2F589A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0A03919"/>
    <w:multiLevelType w:val="hybridMultilevel"/>
    <w:tmpl w:val="B9D23154"/>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A04CAE"/>
    <w:multiLevelType w:val="hybridMultilevel"/>
    <w:tmpl w:val="65F28E76"/>
    <w:lvl w:ilvl="0" w:tplc="FBC208F8">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A201A9"/>
    <w:multiLevelType w:val="multilevel"/>
    <w:tmpl w:val="A8EE3C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1B22C6"/>
    <w:multiLevelType w:val="hybridMultilevel"/>
    <w:tmpl w:val="ED08F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C05A73"/>
    <w:multiLevelType w:val="hybridMultilevel"/>
    <w:tmpl w:val="5846C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F13804"/>
    <w:multiLevelType w:val="hybridMultilevel"/>
    <w:tmpl w:val="6B143A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0C4515F"/>
    <w:multiLevelType w:val="hybridMultilevel"/>
    <w:tmpl w:val="FF76D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7940E6"/>
    <w:multiLevelType w:val="hybridMultilevel"/>
    <w:tmpl w:val="05887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78538F"/>
    <w:multiLevelType w:val="hybridMultilevel"/>
    <w:tmpl w:val="1B4ED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3A38A7"/>
    <w:multiLevelType w:val="hybridMultilevel"/>
    <w:tmpl w:val="3A985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45625C"/>
    <w:multiLevelType w:val="hybridMultilevel"/>
    <w:tmpl w:val="3E40A38A"/>
    <w:lvl w:ilvl="0" w:tplc="0C0A0001">
      <w:start w:val="1"/>
      <w:numFmt w:val="bullet"/>
      <w:lvlText w:val=""/>
      <w:lvlJc w:val="left"/>
      <w:pPr>
        <w:ind w:left="720" w:hanging="360"/>
      </w:pPr>
      <w:rPr>
        <w:rFonts w:ascii="Symbol" w:hAnsi="Symbol" w:hint="default"/>
      </w:rPr>
    </w:lvl>
    <w:lvl w:ilvl="1" w:tplc="4CACD2DE">
      <w:numFmt w:val="bullet"/>
      <w:lvlText w:val="•"/>
      <w:lvlJc w:val="left"/>
      <w:pPr>
        <w:ind w:left="1440" w:hanging="360"/>
      </w:pPr>
      <w:rPr>
        <w:rFonts w:ascii="Trebuchet MS" w:eastAsiaTheme="minorHAnsi" w:hAnsi="Trebuchet M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095DC9"/>
    <w:multiLevelType w:val="hybridMultilevel"/>
    <w:tmpl w:val="61021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0331C0"/>
    <w:multiLevelType w:val="hybridMultilevel"/>
    <w:tmpl w:val="B790B35A"/>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F56D25"/>
    <w:multiLevelType w:val="hybridMultilevel"/>
    <w:tmpl w:val="AACE1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B802332"/>
    <w:multiLevelType w:val="multilevel"/>
    <w:tmpl w:val="4BB6D6B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4"/>
  </w:num>
  <w:num w:numId="3">
    <w:abstractNumId w:val="5"/>
  </w:num>
  <w:num w:numId="4">
    <w:abstractNumId w:val="11"/>
  </w:num>
  <w:num w:numId="5">
    <w:abstractNumId w:val="20"/>
  </w:num>
  <w:num w:numId="6">
    <w:abstractNumId w:val="25"/>
  </w:num>
  <w:num w:numId="7">
    <w:abstractNumId w:val="15"/>
  </w:num>
  <w:num w:numId="8">
    <w:abstractNumId w:val="9"/>
  </w:num>
  <w:num w:numId="9">
    <w:abstractNumId w:val="19"/>
  </w:num>
  <w:num w:numId="10">
    <w:abstractNumId w:val="7"/>
  </w:num>
  <w:num w:numId="11">
    <w:abstractNumId w:val="3"/>
  </w:num>
  <w:num w:numId="12">
    <w:abstractNumId w:val="10"/>
  </w:num>
  <w:num w:numId="13">
    <w:abstractNumId w:val="27"/>
  </w:num>
  <w:num w:numId="14">
    <w:abstractNumId w:val="17"/>
  </w:num>
  <w:num w:numId="15">
    <w:abstractNumId w:val="0"/>
  </w:num>
  <w:num w:numId="16">
    <w:abstractNumId w:val="22"/>
  </w:num>
  <w:num w:numId="17">
    <w:abstractNumId w:val="6"/>
  </w:num>
  <w:num w:numId="18">
    <w:abstractNumId w:val="8"/>
  </w:num>
  <w:num w:numId="19">
    <w:abstractNumId w:val="18"/>
  </w:num>
  <w:num w:numId="20">
    <w:abstractNumId w:val="16"/>
  </w:num>
  <w:num w:numId="21">
    <w:abstractNumId w:val="28"/>
  </w:num>
  <w:num w:numId="22">
    <w:abstractNumId w:val="21"/>
  </w:num>
  <w:num w:numId="23">
    <w:abstractNumId w:val="14"/>
  </w:num>
  <w:num w:numId="24">
    <w:abstractNumId w:val="26"/>
  </w:num>
  <w:num w:numId="25">
    <w:abstractNumId w:val="12"/>
  </w:num>
  <w:num w:numId="26">
    <w:abstractNumId w:val="23"/>
  </w:num>
  <w:num w:numId="27">
    <w:abstractNumId w:val="2"/>
  </w:num>
  <w:num w:numId="28">
    <w:abstractNumId w:val="1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33"/>
    <w:rsid w:val="00007B1A"/>
    <w:rsid w:val="00015DA6"/>
    <w:rsid w:val="000662F0"/>
    <w:rsid w:val="000835C1"/>
    <w:rsid w:val="000A5629"/>
    <w:rsid w:val="000B296B"/>
    <w:rsid w:val="000B4A0B"/>
    <w:rsid w:val="000C28E7"/>
    <w:rsid w:val="001135BC"/>
    <w:rsid w:val="00176FBC"/>
    <w:rsid w:val="0017759D"/>
    <w:rsid w:val="0019753A"/>
    <w:rsid w:val="001C1CE8"/>
    <w:rsid w:val="00234855"/>
    <w:rsid w:val="002B5BC8"/>
    <w:rsid w:val="002D3242"/>
    <w:rsid w:val="003375A7"/>
    <w:rsid w:val="00355C23"/>
    <w:rsid w:val="00364402"/>
    <w:rsid w:val="00386176"/>
    <w:rsid w:val="003E4A6A"/>
    <w:rsid w:val="00407C49"/>
    <w:rsid w:val="004600F7"/>
    <w:rsid w:val="004911E4"/>
    <w:rsid w:val="004B4AB5"/>
    <w:rsid w:val="004D020D"/>
    <w:rsid w:val="00520AD8"/>
    <w:rsid w:val="00564446"/>
    <w:rsid w:val="00572838"/>
    <w:rsid w:val="00595637"/>
    <w:rsid w:val="005A6276"/>
    <w:rsid w:val="00605F98"/>
    <w:rsid w:val="0061185B"/>
    <w:rsid w:val="00624BA0"/>
    <w:rsid w:val="00653179"/>
    <w:rsid w:val="00675B2A"/>
    <w:rsid w:val="006B7CE6"/>
    <w:rsid w:val="00704DD6"/>
    <w:rsid w:val="00753FE0"/>
    <w:rsid w:val="00765623"/>
    <w:rsid w:val="007E6C48"/>
    <w:rsid w:val="00865BE2"/>
    <w:rsid w:val="00873ED9"/>
    <w:rsid w:val="009079F0"/>
    <w:rsid w:val="0097100F"/>
    <w:rsid w:val="009B1E31"/>
    <w:rsid w:val="009E0980"/>
    <w:rsid w:val="009E7E23"/>
    <w:rsid w:val="00A10991"/>
    <w:rsid w:val="00A4386E"/>
    <w:rsid w:val="00AA1C5C"/>
    <w:rsid w:val="00AF4CDE"/>
    <w:rsid w:val="00B10D17"/>
    <w:rsid w:val="00B153C5"/>
    <w:rsid w:val="00B41D4B"/>
    <w:rsid w:val="00B50B83"/>
    <w:rsid w:val="00B569DC"/>
    <w:rsid w:val="00B9103B"/>
    <w:rsid w:val="00B96004"/>
    <w:rsid w:val="00BA4425"/>
    <w:rsid w:val="00BF4090"/>
    <w:rsid w:val="00C42B2C"/>
    <w:rsid w:val="00CA5229"/>
    <w:rsid w:val="00CC0726"/>
    <w:rsid w:val="00CF5D33"/>
    <w:rsid w:val="00D12126"/>
    <w:rsid w:val="00D13569"/>
    <w:rsid w:val="00D3766C"/>
    <w:rsid w:val="00D5401D"/>
    <w:rsid w:val="00D62981"/>
    <w:rsid w:val="00DA302B"/>
    <w:rsid w:val="00E06017"/>
    <w:rsid w:val="00E35B73"/>
    <w:rsid w:val="00E37F7B"/>
    <w:rsid w:val="00E62D7A"/>
    <w:rsid w:val="00E8443A"/>
    <w:rsid w:val="00EB320A"/>
    <w:rsid w:val="00EF17A4"/>
    <w:rsid w:val="00F8110C"/>
    <w:rsid w:val="00F94AE2"/>
    <w:rsid w:val="00FC4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085F4-4CCB-475A-B73B-C4F9ABF2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4855"/>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Ttulo2">
    <w:name w:val="heading 2"/>
    <w:basedOn w:val="Normal"/>
    <w:next w:val="Normal"/>
    <w:link w:val="Ttulo2Car"/>
    <w:uiPriority w:val="9"/>
    <w:unhideWhenUsed/>
    <w:qFormat/>
    <w:rsid w:val="004600F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48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4855"/>
    <w:rPr>
      <w:rFonts w:eastAsiaTheme="minorEastAsia"/>
    </w:rPr>
  </w:style>
  <w:style w:type="table" w:styleId="Tablaconcuadrcula">
    <w:name w:val="Table Grid"/>
    <w:basedOn w:val="Tablanormal"/>
    <w:uiPriority w:val="39"/>
    <w:rsid w:val="0023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234855"/>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character" w:customStyle="1" w:styleId="Ttulo1Car">
    <w:name w:val="Título 1 Car"/>
    <w:basedOn w:val="Fuentedeprrafopredeter"/>
    <w:link w:val="Ttulo1"/>
    <w:uiPriority w:val="9"/>
    <w:rsid w:val="00234855"/>
    <w:rPr>
      <w:rFonts w:asciiTheme="majorHAnsi" w:eastAsiaTheme="majorEastAsia" w:hAnsiTheme="majorHAnsi" w:cstheme="majorBidi"/>
      <w:color w:val="B76E0B" w:themeColor="accent1" w:themeShade="BF"/>
      <w:sz w:val="32"/>
      <w:szCs w:val="32"/>
    </w:rPr>
  </w:style>
  <w:style w:type="paragraph" w:styleId="TtulodeTDC">
    <w:name w:val="TOC Heading"/>
    <w:basedOn w:val="Ttulo1"/>
    <w:next w:val="Normal"/>
    <w:uiPriority w:val="39"/>
    <w:unhideWhenUsed/>
    <w:qFormat/>
    <w:rsid w:val="00234855"/>
    <w:pPr>
      <w:outlineLvl w:val="9"/>
    </w:pPr>
  </w:style>
  <w:style w:type="paragraph" w:styleId="TDC1">
    <w:name w:val="toc 1"/>
    <w:basedOn w:val="Normal"/>
    <w:next w:val="Normal"/>
    <w:autoRedefine/>
    <w:uiPriority w:val="39"/>
    <w:unhideWhenUsed/>
    <w:rsid w:val="00234855"/>
    <w:pPr>
      <w:spacing w:after="100"/>
    </w:pPr>
  </w:style>
  <w:style w:type="character" w:styleId="Hipervnculo">
    <w:name w:val="Hyperlink"/>
    <w:basedOn w:val="Fuentedeprrafopredeter"/>
    <w:uiPriority w:val="99"/>
    <w:unhideWhenUsed/>
    <w:rsid w:val="00234855"/>
    <w:rPr>
      <w:color w:val="FFAE3E" w:themeColor="hyperlink"/>
      <w:u w:val="single"/>
    </w:rPr>
  </w:style>
  <w:style w:type="character" w:customStyle="1" w:styleId="Ttulo2Car">
    <w:name w:val="Título 2 Car"/>
    <w:basedOn w:val="Fuentedeprrafopredeter"/>
    <w:link w:val="Ttulo2"/>
    <w:uiPriority w:val="9"/>
    <w:rsid w:val="004600F7"/>
    <w:rPr>
      <w:rFonts w:asciiTheme="majorHAnsi" w:eastAsiaTheme="majorEastAsia" w:hAnsiTheme="majorHAnsi" w:cstheme="majorBidi"/>
      <w:color w:val="B76E0B" w:themeColor="accent1" w:themeShade="BF"/>
      <w:sz w:val="26"/>
      <w:szCs w:val="26"/>
    </w:rPr>
  </w:style>
  <w:style w:type="paragraph" w:styleId="TDC2">
    <w:name w:val="toc 2"/>
    <w:basedOn w:val="Normal"/>
    <w:next w:val="Normal"/>
    <w:autoRedefine/>
    <w:uiPriority w:val="39"/>
    <w:unhideWhenUsed/>
    <w:rsid w:val="004600F7"/>
    <w:pPr>
      <w:spacing w:after="100"/>
      <w:ind w:left="220"/>
    </w:pPr>
  </w:style>
  <w:style w:type="paragraph" w:styleId="Prrafodelista">
    <w:name w:val="List Paragraph"/>
    <w:basedOn w:val="Normal"/>
    <w:uiPriority w:val="34"/>
    <w:qFormat/>
    <w:rsid w:val="004600F7"/>
    <w:pPr>
      <w:ind w:left="720"/>
      <w:contextualSpacing/>
    </w:pPr>
  </w:style>
  <w:style w:type="paragraph" w:styleId="Encabezado">
    <w:name w:val="header"/>
    <w:basedOn w:val="Normal"/>
    <w:link w:val="EncabezadoCar"/>
    <w:uiPriority w:val="99"/>
    <w:unhideWhenUsed/>
    <w:rsid w:val="00E8443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443A"/>
  </w:style>
  <w:style w:type="paragraph" w:styleId="Piedepgina">
    <w:name w:val="footer"/>
    <w:basedOn w:val="Normal"/>
    <w:link w:val="PiedepginaCar"/>
    <w:uiPriority w:val="99"/>
    <w:unhideWhenUsed/>
    <w:rsid w:val="00E8443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443A"/>
  </w:style>
  <w:style w:type="table" w:styleId="Tabladecuadrcula5oscura-nfasis1">
    <w:name w:val="Grid Table 5 Dark Accent 1"/>
    <w:basedOn w:val="Tablanormal"/>
    <w:uiPriority w:val="50"/>
    <w:rsid w:val="00C42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table" w:styleId="Tabladecuadrcula4-nfasis1">
    <w:name w:val="Grid Table 4 Accent 1"/>
    <w:basedOn w:val="Tablanormal"/>
    <w:uiPriority w:val="49"/>
    <w:rsid w:val="00C42B2C"/>
    <w:pPr>
      <w:spacing w:after="0" w:line="240" w:lineRule="auto"/>
    </w:pPr>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color w:val="FFFFFF" w:themeColor="background1"/>
      </w:rPr>
      <w:tblPr/>
      <w:tcPr>
        <w:tcBorders>
          <w:top w:val="single" w:sz="4" w:space="0" w:color="F09415" w:themeColor="accent1"/>
          <w:left w:val="single" w:sz="4" w:space="0" w:color="F09415" w:themeColor="accent1"/>
          <w:bottom w:val="single" w:sz="4" w:space="0" w:color="F09415" w:themeColor="accent1"/>
          <w:right w:val="single" w:sz="4" w:space="0" w:color="F09415" w:themeColor="accent1"/>
          <w:insideH w:val="nil"/>
          <w:insideV w:val="nil"/>
        </w:tcBorders>
        <w:shd w:val="clear" w:color="auto" w:fill="F09415" w:themeFill="accent1"/>
      </w:tcPr>
    </w:tblStylePr>
    <w:tblStylePr w:type="lastRow">
      <w:rPr>
        <w:b/>
        <w:bCs/>
      </w:rPr>
      <w:tblPr/>
      <w:tcPr>
        <w:tcBorders>
          <w:top w:val="double" w:sz="4" w:space="0" w:color="F09415" w:themeColor="accent1"/>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 w:type="character" w:styleId="Textoennegrita">
    <w:name w:val="Strong"/>
    <w:basedOn w:val="Fuentedeprrafopredeter"/>
    <w:uiPriority w:val="22"/>
    <w:qFormat/>
    <w:rsid w:val="00A10991"/>
    <w:rPr>
      <w:b/>
      <w:bCs/>
    </w:rPr>
  </w:style>
  <w:style w:type="paragraph" w:styleId="NormalWeb">
    <w:name w:val="Normal (Web)"/>
    <w:basedOn w:val="Normal"/>
    <w:uiPriority w:val="99"/>
    <w:semiHidden/>
    <w:unhideWhenUsed/>
    <w:rsid w:val="00B50B8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241">
      <w:bodyDiv w:val="1"/>
      <w:marLeft w:val="0"/>
      <w:marRight w:val="0"/>
      <w:marTop w:val="0"/>
      <w:marBottom w:val="0"/>
      <w:divBdr>
        <w:top w:val="none" w:sz="0" w:space="0" w:color="auto"/>
        <w:left w:val="none" w:sz="0" w:space="0" w:color="auto"/>
        <w:bottom w:val="none" w:sz="0" w:space="0" w:color="auto"/>
        <w:right w:val="none" w:sz="0" w:space="0" w:color="auto"/>
      </w:divBdr>
    </w:div>
    <w:div w:id="193464835">
      <w:bodyDiv w:val="1"/>
      <w:marLeft w:val="0"/>
      <w:marRight w:val="0"/>
      <w:marTop w:val="0"/>
      <w:marBottom w:val="0"/>
      <w:divBdr>
        <w:top w:val="none" w:sz="0" w:space="0" w:color="auto"/>
        <w:left w:val="none" w:sz="0" w:space="0" w:color="auto"/>
        <w:bottom w:val="none" w:sz="0" w:space="0" w:color="auto"/>
        <w:right w:val="none" w:sz="0" w:space="0" w:color="auto"/>
      </w:divBdr>
    </w:div>
    <w:div w:id="264924844">
      <w:bodyDiv w:val="1"/>
      <w:marLeft w:val="0"/>
      <w:marRight w:val="0"/>
      <w:marTop w:val="0"/>
      <w:marBottom w:val="0"/>
      <w:divBdr>
        <w:top w:val="none" w:sz="0" w:space="0" w:color="auto"/>
        <w:left w:val="none" w:sz="0" w:space="0" w:color="auto"/>
        <w:bottom w:val="none" w:sz="0" w:space="0" w:color="auto"/>
        <w:right w:val="none" w:sz="0" w:space="0" w:color="auto"/>
      </w:divBdr>
    </w:div>
    <w:div w:id="602961560">
      <w:bodyDiv w:val="1"/>
      <w:marLeft w:val="0"/>
      <w:marRight w:val="0"/>
      <w:marTop w:val="0"/>
      <w:marBottom w:val="0"/>
      <w:divBdr>
        <w:top w:val="none" w:sz="0" w:space="0" w:color="auto"/>
        <w:left w:val="none" w:sz="0" w:space="0" w:color="auto"/>
        <w:bottom w:val="none" w:sz="0" w:space="0" w:color="auto"/>
        <w:right w:val="none" w:sz="0" w:space="0" w:color="auto"/>
      </w:divBdr>
    </w:div>
    <w:div w:id="9701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developers.google.com/blockl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3B8574953644C59BD4D740F8EA4D3A"/>
        <w:category>
          <w:name w:val="General"/>
          <w:gallery w:val="placeholder"/>
        </w:category>
        <w:types>
          <w:type w:val="bbPlcHdr"/>
        </w:types>
        <w:behaviors>
          <w:behavior w:val="content"/>
        </w:behaviors>
        <w:guid w:val="{E441688F-5250-4915-B529-BE6798E511CA}"/>
      </w:docPartPr>
      <w:docPartBody>
        <w:p w:rsidR="0020559B" w:rsidRDefault="008B60A6" w:rsidP="008B60A6">
          <w:pPr>
            <w:pStyle w:val="6D3B8574953644C59BD4D740F8EA4D3A"/>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66E7842EC4E493EBB352E2DB60484B2"/>
        <w:category>
          <w:name w:val="General"/>
          <w:gallery w:val="placeholder"/>
        </w:category>
        <w:types>
          <w:type w:val="bbPlcHdr"/>
        </w:types>
        <w:behaviors>
          <w:behavior w:val="content"/>
        </w:behaviors>
        <w:guid w:val="{CD53789B-2549-48FD-B1F4-57226DFBF504}"/>
      </w:docPartPr>
      <w:docPartBody>
        <w:p w:rsidR="0020559B" w:rsidRDefault="008B60A6" w:rsidP="008B60A6">
          <w:pPr>
            <w:pStyle w:val="366E7842EC4E493EBB352E2DB60484B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A6"/>
    <w:rsid w:val="0020559B"/>
    <w:rsid w:val="003C6772"/>
    <w:rsid w:val="003E3C05"/>
    <w:rsid w:val="007441E4"/>
    <w:rsid w:val="0080080C"/>
    <w:rsid w:val="008B60A6"/>
    <w:rsid w:val="00AA17B6"/>
    <w:rsid w:val="00DF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3B8574953644C59BD4D740F8EA4D3A">
    <w:name w:val="6D3B8574953644C59BD4D740F8EA4D3A"/>
    <w:rsid w:val="008B60A6"/>
  </w:style>
  <w:style w:type="paragraph" w:customStyle="1" w:styleId="366E7842EC4E493EBB352E2DB60484B2">
    <w:name w:val="366E7842EC4E493EBB352E2DB60484B2"/>
    <w:rsid w:val="008B6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septiembre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01332-2F88-4759-9509-FD8FB5C8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1991</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Manual TECNICO</vt:lpstr>
    </vt:vector>
  </TitlesOfParts>
  <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ORGANIZACIÓN DE LENGUAJES Y COMPILADORES 2</dc:subject>
  <dc:creator>Mitchel cano</dc:creator>
  <cp:keywords/>
  <dc:description/>
  <cp:lastModifiedBy>Oscar Cuellar Mancilla</cp:lastModifiedBy>
  <cp:revision>21</cp:revision>
  <cp:lastPrinted>2019-09-28T03:37:00Z</cp:lastPrinted>
  <dcterms:created xsi:type="dcterms:W3CDTF">2019-09-27T17:58:00Z</dcterms:created>
  <dcterms:modified xsi:type="dcterms:W3CDTF">2019-09-28T04:13:00Z</dcterms:modified>
</cp:coreProperties>
</file>