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752F6" w:rsidRPr="006752F6" w:rsidRDefault="006752F6">
      <w:pPr>
        <w:rPr>
          <w:lang w:val="en-GB"/>
        </w:rPr>
      </w:pPr>
      <w:r w:rsidRPr="006752F6">
        <w:rPr>
          <w:lang w:val="en-GB"/>
        </w:rPr>
        <w:t>Dear editorial board,</w:t>
      </w:r>
    </w:p>
    <w:p w:rsidR="006752F6" w:rsidRPr="006752F6" w:rsidRDefault="006752F6">
      <w:pPr>
        <w:rPr>
          <w:lang w:val="en-GB"/>
        </w:rPr>
      </w:pPr>
    </w:p>
    <w:p w:rsidR="006752F6" w:rsidRDefault="006752F6" w:rsidP="006752F6">
      <w:pPr>
        <w:spacing w:line="360" w:lineRule="auto"/>
        <w:jc w:val="both"/>
        <w:rPr>
          <w:rFonts w:ascii="Times New Roman" w:hAnsi="Times New Roman"/>
          <w:lang w:val="en-GB"/>
        </w:rPr>
      </w:pPr>
      <w:r w:rsidRPr="006752F6">
        <w:rPr>
          <w:lang w:val="en-GB"/>
        </w:rPr>
        <w:t>Plea</w:t>
      </w:r>
      <w:r>
        <w:rPr>
          <w:lang w:val="en-GB"/>
        </w:rPr>
        <w:t>se find attached our</w:t>
      </w:r>
      <w:r w:rsidRPr="006752F6">
        <w:rPr>
          <w:lang w:val="en-GB"/>
        </w:rPr>
        <w:t xml:space="preserve"> manuscript  „</w:t>
      </w:r>
      <w:r w:rsidRPr="006752F6">
        <w:rPr>
          <w:rFonts w:ascii="Times New Roman" w:hAnsi="Times New Roman"/>
          <w:i/>
          <w:lang w:val="en-GB"/>
        </w:rPr>
        <w:t xml:space="preserve"> </w:t>
      </w:r>
      <w:proofErr w:type="spellStart"/>
      <w:r w:rsidRPr="006752F6">
        <w:rPr>
          <w:rFonts w:ascii="Times New Roman" w:hAnsi="Times New Roman"/>
          <w:i/>
          <w:lang w:val="en-GB"/>
        </w:rPr>
        <w:t>R</w:t>
      </w:r>
      <w:r w:rsidRPr="006752F6">
        <w:rPr>
          <w:rFonts w:ascii="Times New Roman" w:hAnsi="Times New Roman"/>
          <w:lang w:val="en-GB"/>
        </w:rPr>
        <w:t>obi</w:t>
      </w:r>
      <w:r w:rsidRPr="006752F6">
        <w:rPr>
          <w:rFonts w:ascii="Times New Roman" w:hAnsi="Times New Roman"/>
          <w:i/>
          <w:lang w:val="en-GB"/>
        </w:rPr>
        <w:t>NA</w:t>
      </w:r>
      <w:proofErr w:type="spellEnd"/>
      <w:r w:rsidRPr="006752F6">
        <w:rPr>
          <w:rFonts w:ascii="Times New Roman" w:hAnsi="Times New Roman"/>
          <w:lang w:val="en-GB"/>
        </w:rPr>
        <w:t>: A user-friendly, integrated software solution for RNA-</w:t>
      </w:r>
      <w:proofErr w:type="spellStart"/>
      <w:r w:rsidRPr="006752F6">
        <w:rPr>
          <w:rFonts w:ascii="Times New Roman" w:hAnsi="Times New Roman"/>
          <w:lang w:val="en-GB"/>
        </w:rPr>
        <w:t>Seq</w:t>
      </w:r>
      <w:proofErr w:type="spellEnd"/>
      <w:r w:rsidRPr="006752F6">
        <w:rPr>
          <w:rFonts w:ascii="Times New Roman" w:hAnsi="Times New Roman"/>
          <w:lang w:val="en-GB"/>
        </w:rPr>
        <w:t xml:space="preserve"> based </w:t>
      </w:r>
      <w:proofErr w:type="spellStart"/>
      <w:r w:rsidRPr="006752F6">
        <w:rPr>
          <w:rFonts w:ascii="Times New Roman" w:hAnsi="Times New Roman"/>
          <w:lang w:val="en-GB"/>
        </w:rPr>
        <w:t>transcriptomics</w:t>
      </w:r>
      <w:proofErr w:type="spellEnd"/>
      <w:r w:rsidRPr="006752F6">
        <w:rPr>
          <w:rFonts w:ascii="Times New Roman" w:hAnsi="Times New Roman"/>
          <w:lang w:val="en-GB"/>
        </w:rPr>
        <w:t xml:space="preserve">” </w:t>
      </w:r>
      <w:r w:rsidRPr="006752F6">
        <w:rPr>
          <w:rFonts w:ascii="Times New Roman" w:hAnsi="Times New Roman"/>
          <w:lang w:val="en-GB"/>
        </w:rPr>
        <w:t>which we would like to be considered for publication</w:t>
      </w:r>
      <w:r w:rsidRPr="006752F6">
        <w:rPr>
          <w:rFonts w:ascii="Times New Roman" w:hAnsi="Times New Roman"/>
          <w:lang w:val="en-GB"/>
        </w:rPr>
        <w:t xml:space="preserve"> in the stand-alone program section of the Nucleic Acids Research 2012 web server issue. It describes a </w:t>
      </w:r>
      <w:r>
        <w:rPr>
          <w:rFonts w:ascii="Times New Roman" w:hAnsi="Times New Roman"/>
          <w:lang w:val="en-GB"/>
        </w:rPr>
        <w:t>new integrated application providing a user-friendly workflow for high-throughput RNA sequencing based analysis of differential gene expression (RNA-</w:t>
      </w:r>
      <w:proofErr w:type="spellStart"/>
      <w:r>
        <w:rPr>
          <w:rFonts w:ascii="Times New Roman" w:hAnsi="Times New Roman"/>
          <w:lang w:val="en-GB"/>
        </w:rPr>
        <w:t>Seq</w:t>
      </w:r>
      <w:proofErr w:type="spellEnd"/>
      <w:r>
        <w:rPr>
          <w:rFonts w:ascii="Times New Roman" w:hAnsi="Times New Roman"/>
          <w:lang w:val="en-GB"/>
        </w:rPr>
        <w:t>). The workflow comprises all steps of RNA-</w:t>
      </w:r>
      <w:proofErr w:type="spellStart"/>
      <w:r>
        <w:rPr>
          <w:rFonts w:ascii="Times New Roman" w:hAnsi="Times New Roman"/>
          <w:lang w:val="en-GB"/>
        </w:rPr>
        <w:t>Seq</w:t>
      </w:r>
      <w:proofErr w:type="spellEnd"/>
      <w:r>
        <w:rPr>
          <w:rFonts w:ascii="Times New Roman" w:hAnsi="Times New Roman"/>
          <w:lang w:val="en-GB"/>
        </w:rPr>
        <w:t xml:space="preserve"> analysis, starting with raw data import, quality checking and filtering, mapping to a reference and statistical analysis of differential gene expression. In order to make it a valuable tool for both novices and experts, we tried to offer as much flexibility as possible while maintaining a clear and intuitive user interface that guides inexperienced users and provides in-line help texts.</w:t>
      </w:r>
    </w:p>
    <w:p w:rsidR="006752F6" w:rsidRPr="006752F6" w:rsidRDefault="006752F6" w:rsidP="006752F6">
      <w:pPr>
        <w:spacing w:line="360" w:lineRule="auto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The application is freely available and can be downloaded from our website </w:t>
      </w:r>
      <w:hyperlink r:id="rId4" w:history="1">
        <w:r w:rsidRPr="00647D45">
          <w:rPr>
            <w:rStyle w:val="Hyperlink"/>
            <w:rFonts w:ascii="Times New Roman" w:hAnsi="Times New Roman"/>
            <w:lang w:val="en-GB"/>
          </w:rPr>
          <w:t>http://mapman.gabipd.org/web/guest/robin</w:t>
        </w:r>
      </w:hyperlink>
      <w:r>
        <w:rPr>
          <w:rFonts w:ascii="Times New Roman" w:hAnsi="Times New Roman"/>
          <w:lang w:val="en-GB"/>
        </w:rPr>
        <w:t xml:space="preserve"> together with a demonstration data set and a manual in PDF format.</w:t>
      </w:r>
    </w:p>
    <w:p w:rsidR="006752F6" w:rsidRDefault="006752F6">
      <w:pPr>
        <w:rPr>
          <w:lang w:val="en-GB"/>
        </w:rPr>
      </w:pPr>
    </w:p>
    <w:p w:rsidR="006752F6" w:rsidRDefault="006752F6">
      <w:pPr>
        <w:rPr>
          <w:lang w:val="en-GB"/>
        </w:rPr>
      </w:pPr>
      <w:r>
        <w:rPr>
          <w:lang w:val="en-GB"/>
        </w:rPr>
        <w:t>With best regards,</w:t>
      </w:r>
    </w:p>
    <w:p w:rsidR="00E946CC" w:rsidRPr="006752F6" w:rsidRDefault="006752F6">
      <w:pPr>
        <w:rPr>
          <w:lang w:val="en-GB"/>
        </w:rPr>
      </w:pPr>
      <w:r>
        <w:rPr>
          <w:lang w:val="en-GB"/>
        </w:rPr>
        <w:t xml:space="preserve">Marc </w:t>
      </w:r>
      <w:proofErr w:type="spellStart"/>
      <w:r>
        <w:rPr>
          <w:lang w:val="en-GB"/>
        </w:rPr>
        <w:t>Lohse</w:t>
      </w:r>
      <w:proofErr w:type="spellEnd"/>
    </w:p>
    <w:sectPr w:rsidR="00E946CC" w:rsidRPr="006752F6" w:rsidSect="00AF0EC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752F6"/>
    <w:rsid w:val="006752F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6C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52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apman.gabipd.org/web/guest/robin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Word 12.1.0</Application>
  <DocSecurity>0</DocSecurity>
  <Lines>1</Lines>
  <Paragraphs>1</Paragraphs>
  <ScaleCrop>false</ScaleCrop>
  <Company>MPI für molekulare Pflanzenphysiologie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Lohse</dc:creator>
  <cp:keywords/>
  <cp:lastModifiedBy>Marc Lohse</cp:lastModifiedBy>
  <cp:revision>1</cp:revision>
  <dcterms:created xsi:type="dcterms:W3CDTF">2012-03-03T20:02:00Z</dcterms:created>
  <dcterms:modified xsi:type="dcterms:W3CDTF">2012-03-03T20:13:00Z</dcterms:modified>
</cp:coreProperties>
</file>