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49EA" w:rsidRPr="00641C51" w:rsidRDefault="004049EA" w:rsidP="00837D14">
      <w:pPr>
        <w:rPr>
          <w:rFonts w:ascii="Arial" w:hAnsi="Arial" w:cs="Arial"/>
          <w:b/>
          <w:u w:val="single"/>
        </w:rPr>
      </w:pPr>
      <w:r w:rsidRPr="007B0AA2">
        <w:rPr>
          <w:rFonts w:ascii="Arial" w:hAnsi="Arial" w:cs="Arial"/>
          <w:b/>
          <w:u w:val="single"/>
        </w:rPr>
        <w:t>Molecular Biochemistry</w:t>
      </w:r>
      <w:r w:rsidR="00837D14" w:rsidRPr="007B0AA2">
        <w:rPr>
          <w:rFonts w:ascii="Arial" w:hAnsi="Arial" w:cs="Arial"/>
          <w:b/>
        </w:rPr>
        <w:t xml:space="preserve">         (</w:t>
      </w:r>
      <w:r w:rsidRPr="007B0AA2">
        <w:rPr>
          <w:rFonts w:ascii="Arial" w:hAnsi="Arial" w:cs="Arial"/>
          <w:b/>
        </w:rPr>
        <w:t xml:space="preserve">Miss </w:t>
      </w:r>
      <w:proofErr w:type="spellStart"/>
      <w:proofErr w:type="gramStart"/>
      <w:r w:rsidRPr="007B0AA2">
        <w:rPr>
          <w:rFonts w:ascii="Arial" w:hAnsi="Arial" w:cs="Arial"/>
          <w:b/>
        </w:rPr>
        <w:t>sana</w:t>
      </w:r>
      <w:proofErr w:type="spellEnd"/>
      <w:proofErr w:type="gramEnd"/>
      <w:r w:rsidR="00837D14" w:rsidRPr="007B0AA2">
        <w:rPr>
          <w:rFonts w:ascii="Arial" w:hAnsi="Arial" w:cs="Arial"/>
          <w:b/>
          <w:u w:val="single"/>
        </w:rPr>
        <w:t>)</w:t>
      </w:r>
      <w:r w:rsidR="00837D14" w:rsidRPr="007B0AA2">
        <w:rPr>
          <w:rFonts w:ascii="Arial" w:hAnsi="Arial" w:cs="Arial"/>
          <w:b/>
        </w:rPr>
        <w:t xml:space="preserve">       </w:t>
      </w:r>
      <w:proofErr w:type="spellStart"/>
      <w:r w:rsidR="0043265C" w:rsidRPr="007B0AA2">
        <w:rPr>
          <w:rFonts w:ascii="Arial" w:hAnsi="Arial" w:cs="Arial"/>
          <w:b/>
        </w:rPr>
        <w:t>lec</w:t>
      </w:r>
      <w:proofErr w:type="spellEnd"/>
      <w:r w:rsidR="0043265C" w:rsidRPr="007B0AA2">
        <w:rPr>
          <w:rFonts w:ascii="Arial" w:hAnsi="Arial" w:cs="Arial"/>
          <w:b/>
        </w:rPr>
        <w:t xml:space="preserve"> 1 </w:t>
      </w:r>
      <w:r w:rsidR="00641C51" w:rsidRPr="00641C51">
        <w:rPr>
          <w:rFonts w:ascii="Arial" w:hAnsi="Arial" w:cs="Arial"/>
          <w:b/>
        </w:rPr>
        <w:t>RNA</w:t>
      </w:r>
      <w:r w:rsidR="000672D2" w:rsidRPr="00641C51">
        <w:rPr>
          <w:rFonts w:ascii="Arial" w:hAnsi="Arial" w:cs="Arial"/>
          <w:b/>
        </w:rPr>
        <w:t xml:space="preserve"> meta</w:t>
      </w:r>
      <w:r w:rsidR="00C975C4" w:rsidRPr="00641C51">
        <w:rPr>
          <w:rFonts w:ascii="Arial" w:hAnsi="Arial" w:cs="Arial"/>
          <w:b/>
        </w:rPr>
        <w:t>bolism</w:t>
      </w:r>
      <w:r w:rsidR="00C975C4" w:rsidRPr="00641C51">
        <w:rPr>
          <w:rFonts w:ascii="Arial" w:hAnsi="Arial" w:cs="Arial"/>
          <w:b/>
          <w:u w:val="single"/>
        </w:rPr>
        <w:t xml:space="preserve"> </w:t>
      </w:r>
    </w:p>
    <w:p w:rsidR="000672D2" w:rsidRPr="007B0AA2" w:rsidRDefault="000672D2" w:rsidP="00837D14">
      <w:pPr>
        <w:spacing w:line="216" w:lineRule="auto"/>
        <w:rPr>
          <w:rFonts w:ascii="Arial" w:hAnsi="Arial" w:cs="Arial"/>
          <w:b/>
        </w:rPr>
      </w:pPr>
      <w:r w:rsidRPr="007B0AA2">
        <w:rPr>
          <w:rFonts w:ascii="Arial" w:eastAsiaTheme="minorEastAsia" w:hAnsi="Arial" w:cs="Arial"/>
          <w:b/>
          <w:bCs/>
          <w:kern w:val="24"/>
        </w:rPr>
        <w:t>Overview of RNA Function</w:t>
      </w:r>
      <w:r w:rsidR="00837D14" w:rsidRPr="007B0AA2">
        <w:rPr>
          <w:rFonts w:ascii="Arial" w:eastAsiaTheme="minorEastAsia" w:hAnsi="Arial" w:cs="Arial"/>
          <w:b/>
          <w:bCs/>
          <w:kern w:val="24"/>
        </w:rPr>
        <w:t>:</w:t>
      </w:r>
      <w:r w:rsidR="00837D14" w:rsidRPr="007B0AA2">
        <w:rPr>
          <w:rFonts w:ascii="Arial" w:hAnsi="Arial" w:cs="Arial"/>
          <w:b/>
        </w:rPr>
        <w:t xml:space="preserve"> </w:t>
      </w:r>
      <w:r w:rsidRPr="007B0AA2">
        <w:rPr>
          <w:rFonts w:ascii="Arial" w:eastAsiaTheme="minorEastAsia" w:hAnsi="Arial" w:cs="Arial"/>
          <w:kern w:val="24"/>
        </w:rPr>
        <w:t>Ribonucleic acids play three well-understood roles in living cells:</w:t>
      </w:r>
    </w:p>
    <w:p w:rsidR="000672D2" w:rsidRPr="007B0AA2" w:rsidRDefault="000672D2" w:rsidP="002C00F5">
      <w:pPr>
        <w:pStyle w:val="ListParagraph"/>
        <w:numPr>
          <w:ilvl w:val="0"/>
          <w:numId w:val="37"/>
        </w:numPr>
        <w:spacing w:line="264" w:lineRule="auto"/>
        <w:rPr>
          <w:rFonts w:ascii="Arial" w:hAnsi="Arial" w:cs="Arial"/>
          <w:sz w:val="22"/>
          <w:szCs w:val="22"/>
        </w:rPr>
      </w:pPr>
      <w:r w:rsidRPr="007B0AA2">
        <w:rPr>
          <w:rFonts w:ascii="Arial" w:eastAsiaTheme="minorEastAsia" w:hAnsi="Arial" w:cs="Arial"/>
          <w:b/>
          <w:kern w:val="24"/>
          <w:sz w:val="22"/>
          <w:szCs w:val="22"/>
        </w:rPr>
        <w:t>Messenger RNAs</w:t>
      </w:r>
      <w:r w:rsidRPr="007B0AA2">
        <w:rPr>
          <w:rFonts w:ascii="Arial" w:eastAsiaTheme="minorEastAsia" w:hAnsi="Arial" w:cs="Arial"/>
          <w:kern w:val="24"/>
          <w:sz w:val="22"/>
          <w:szCs w:val="22"/>
        </w:rPr>
        <w:t xml:space="preserve"> encode the amino acid sequences of all the polypeptides found in the cell.</w:t>
      </w:r>
    </w:p>
    <w:p w:rsidR="000672D2" w:rsidRPr="007B0AA2" w:rsidRDefault="000672D2" w:rsidP="002C00F5">
      <w:pPr>
        <w:pStyle w:val="ListParagraph"/>
        <w:numPr>
          <w:ilvl w:val="0"/>
          <w:numId w:val="37"/>
        </w:numPr>
        <w:spacing w:line="264" w:lineRule="auto"/>
        <w:rPr>
          <w:rFonts w:ascii="Arial" w:hAnsi="Arial" w:cs="Arial"/>
          <w:sz w:val="22"/>
          <w:szCs w:val="22"/>
        </w:rPr>
      </w:pPr>
      <w:r w:rsidRPr="007B0AA2">
        <w:rPr>
          <w:rFonts w:ascii="Arial" w:eastAsiaTheme="minorEastAsia" w:hAnsi="Arial" w:cs="Arial"/>
          <w:b/>
          <w:kern w:val="24"/>
          <w:sz w:val="22"/>
          <w:szCs w:val="22"/>
        </w:rPr>
        <w:t>Transfer RNAs</w:t>
      </w:r>
      <w:r w:rsidRPr="007B0AA2">
        <w:rPr>
          <w:rFonts w:ascii="Arial" w:eastAsiaTheme="minorEastAsia" w:hAnsi="Arial" w:cs="Arial"/>
          <w:kern w:val="24"/>
          <w:sz w:val="22"/>
          <w:szCs w:val="22"/>
        </w:rPr>
        <w:t xml:space="preserve"> match their anticodon to the mRNA while carrying a specific amino acid used for protein synthesis.</w:t>
      </w:r>
    </w:p>
    <w:p w:rsidR="000672D2" w:rsidRPr="007B0AA2" w:rsidRDefault="000672D2" w:rsidP="002C00F5">
      <w:pPr>
        <w:pStyle w:val="ListParagraph"/>
        <w:numPr>
          <w:ilvl w:val="0"/>
          <w:numId w:val="37"/>
        </w:numPr>
        <w:spacing w:line="264" w:lineRule="auto"/>
        <w:rPr>
          <w:rFonts w:ascii="Arial" w:hAnsi="Arial" w:cs="Arial"/>
          <w:sz w:val="22"/>
          <w:szCs w:val="22"/>
        </w:rPr>
      </w:pPr>
      <w:r w:rsidRPr="007B0AA2">
        <w:rPr>
          <w:rFonts w:ascii="Arial" w:eastAsiaTheme="minorEastAsia" w:hAnsi="Arial" w:cs="Arial"/>
          <w:b/>
          <w:kern w:val="24"/>
          <w:sz w:val="22"/>
          <w:szCs w:val="22"/>
        </w:rPr>
        <w:t>Ribosomal RNAs</w:t>
      </w:r>
      <w:r w:rsidRPr="007B0AA2">
        <w:rPr>
          <w:rFonts w:ascii="Arial" w:eastAsiaTheme="minorEastAsia" w:hAnsi="Arial" w:cs="Arial"/>
          <w:kern w:val="24"/>
          <w:sz w:val="22"/>
          <w:szCs w:val="22"/>
        </w:rPr>
        <w:t xml:space="preserve"> are constituents of the large and small ribosomal subunits.</w:t>
      </w:r>
    </w:p>
    <w:p w:rsidR="000672D2" w:rsidRPr="007B0AA2" w:rsidRDefault="000672D2" w:rsidP="00837D14">
      <w:pPr>
        <w:spacing w:line="264" w:lineRule="auto"/>
        <w:ind w:left="360"/>
        <w:rPr>
          <w:rFonts w:ascii="Arial" w:hAnsi="Arial" w:cs="Arial"/>
        </w:rPr>
      </w:pPr>
      <w:r w:rsidRPr="007B0AA2">
        <w:rPr>
          <w:rFonts w:ascii="Arial" w:eastAsiaTheme="minorEastAsia" w:hAnsi="Arial" w:cs="Arial"/>
          <w:kern w:val="24"/>
        </w:rPr>
        <w:t>Ribonucleic acids play several less-understood functions in eukaryotic cells:</w:t>
      </w:r>
    </w:p>
    <w:p w:rsidR="000672D2" w:rsidRPr="007B0AA2" w:rsidRDefault="000672D2" w:rsidP="002C00F5">
      <w:pPr>
        <w:pStyle w:val="ListParagraph"/>
        <w:numPr>
          <w:ilvl w:val="0"/>
          <w:numId w:val="38"/>
        </w:numPr>
        <w:spacing w:line="264" w:lineRule="auto"/>
        <w:rPr>
          <w:rFonts w:ascii="Arial" w:hAnsi="Arial" w:cs="Arial"/>
          <w:sz w:val="22"/>
          <w:szCs w:val="22"/>
        </w:rPr>
      </w:pPr>
      <w:r w:rsidRPr="007B0AA2">
        <w:rPr>
          <w:rFonts w:ascii="Arial" w:eastAsiaTheme="minorEastAsia" w:hAnsi="Arial" w:cs="Arial"/>
          <w:kern w:val="24"/>
          <w:sz w:val="22"/>
          <w:szCs w:val="22"/>
        </w:rPr>
        <w:t>MicroRNAs regulate the expression of genes, possibly via binding to specific nucleotide sequences.</w:t>
      </w:r>
    </w:p>
    <w:p w:rsidR="000672D2" w:rsidRPr="007B0AA2" w:rsidRDefault="000672D2" w:rsidP="002C00F5">
      <w:pPr>
        <w:pStyle w:val="ListParagraph"/>
        <w:numPr>
          <w:ilvl w:val="0"/>
          <w:numId w:val="38"/>
        </w:numPr>
        <w:spacing w:line="264" w:lineRule="auto"/>
        <w:rPr>
          <w:rFonts w:ascii="Arial" w:hAnsi="Arial" w:cs="Arial"/>
          <w:sz w:val="22"/>
          <w:szCs w:val="22"/>
        </w:rPr>
      </w:pPr>
      <w:r w:rsidRPr="007B0AA2">
        <w:rPr>
          <w:rFonts w:ascii="Arial" w:eastAsiaTheme="minorEastAsia" w:hAnsi="Arial" w:cs="Arial"/>
          <w:kern w:val="24"/>
          <w:sz w:val="22"/>
          <w:szCs w:val="22"/>
        </w:rPr>
        <w:t>Ribozymes are catalytic RNA molecules that act as enzymes.</w:t>
      </w:r>
    </w:p>
    <w:p w:rsidR="000672D2" w:rsidRPr="007B0AA2" w:rsidRDefault="000672D2" w:rsidP="00837D14">
      <w:pPr>
        <w:spacing w:line="264" w:lineRule="auto"/>
        <w:rPr>
          <w:rFonts w:ascii="Arial" w:hAnsi="Arial" w:cs="Arial"/>
        </w:rPr>
      </w:pPr>
      <w:r w:rsidRPr="007B0AA2">
        <w:rPr>
          <w:rFonts w:ascii="Arial" w:eastAsiaTheme="minorEastAsia" w:hAnsi="Arial" w:cs="Arial"/>
          <w:kern w:val="24"/>
        </w:rPr>
        <w:t>Ribonucleic acids act as genomic material in viruses.</w:t>
      </w:r>
    </w:p>
    <w:p w:rsidR="000672D2" w:rsidRPr="007B0AA2" w:rsidRDefault="000672D2" w:rsidP="00837D14">
      <w:pPr>
        <w:spacing w:line="264" w:lineRule="auto"/>
        <w:rPr>
          <w:rFonts w:ascii="Arial" w:hAnsi="Arial" w:cs="Arial"/>
          <w:b/>
        </w:rPr>
      </w:pPr>
      <w:r w:rsidRPr="007B0AA2">
        <w:rPr>
          <w:rFonts w:ascii="Arial" w:eastAsiaTheme="minorEastAsia" w:hAnsi="Arial" w:cs="Arial"/>
          <w:b/>
          <w:kern w:val="24"/>
        </w:rPr>
        <w:t>Transcribed from DNA</w:t>
      </w:r>
      <w:r w:rsidR="00837D14" w:rsidRPr="007B0AA2">
        <w:rPr>
          <w:rFonts w:ascii="Arial" w:eastAsiaTheme="minorEastAsia" w:hAnsi="Arial" w:cs="Arial"/>
          <w:b/>
          <w:kern w:val="24"/>
        </w:rPr>
        <w:t>:</w:t>
      </w:r>
      <w:r w:rsidR="00837D14" w:rsidRPr="007B0AA2">
        <w:rPr>
          <w:rFonts w:ascii="Arial" w:hAnsi="Arial" w:cs="Arial"/>
          <w:b/>
        </w:rPr>
        <w:t xml:space="preserve"> </w:t>
      </w:r>
      <w:r w:rsidRPr="007B0AA2">
        <w:rPr>
          <w:rFonts w:ascii="Arial" w:eastAsiaTheme="minorEastAsia" w:hAnsi="Arial" w:cs="Arial"/>
          <w:kern w:val="24"/>
        </w:rPr>
        <w:t xml:space="preserve">Transcription is tightly regulated in order to control the concentration of each protein. </w:t>
      </w:r>
    </w:p>
    <w:p w:rsidR="000672D2" w:rsidRPr="007B0AA2" w:rsidRDefault="00837D14" w:rsidP="00837D14">
      <w:pPr>
        <w:spacing w:line="264" w:lineRule="auto"/>
        <w:rPr>
          <w:rFonts w:ascii="Arial" w:hAnsi="Arial" w:cs="Arial"/>
          <w:b/>
        </w:rPr>
      </w:pPr>
      <w:r w:rsidRPr="007B0AA2">
        <w:rPr>
          <w:rFonts w:ascii="Arial" w:eastAsiaTheme="minorEastAsia" w:hAnsi="Arial" w:cs="Arial"/>
          <w:b/>
          <w:kern w:val="24"/>
        </w:rPr>
        <w:t xml:space="preserve">Ribozymes; </w:t>
      </w:r>
      <w:r w:rsidR="000672D2" w:rsidRPr="007B0AA2">
        <w:rPr>
          <w:rFonts w:ascii="Arial" w:eastAsiaTheme="minorEastAsia" w:hAnsi="Arial" w:cs="Arial"/>
          <w:kern w:val="24"/>
        </w:rPr>
        <w:t xml:space="preserve">Being mainly single stranded, many RNA molecules can fold into compact structures with specific </w:t>
      </w:r>
      <w:proofErr w:type="spellStart"/>
      <w:r w:rsidR="000672D2" w:rsidRPr="007B0AA2">
        <w:rPr>
          <w:rFonts w:ascii="Arial" w:eastAsiaTheme="minorEastAsia" w:hAnsi="Arial" w:cs="Arial"/>
          <w:kern w:val="24"/>
        </w:rPr>
        <w:t>functions.Some</w:t>
      </w:r>
      <w:proofErr w:type="spellEnd"/>
      <w:r w:rsidR="000672D2" w:rsidRPr="007B0AA2">
        <w:rPr>
          <w:rFonts w:ascii="Arial" w:eastAsiaTheme="minorEastAsia" w:hAnsi="Arial" w:cs="Arial"/>
          <w:kern w:val="24"/>
        </w:rPr>
        <w:t xml:space="preserve"> RNA molecules can act as catalysts (ribozymes), often using metal ions as cofactors such as the group I introns.</w:t>
      </w:r>
    </w:p>
    <w:p w:rsidR="000672D2" w:rsidRPr="007B0AA2" w:rsidRDefault="00837D14" w:rsidP="00837D14">
      <w:pPr>
        <w:spacing w:line="264" w:lineRule="auto"/>
        <w:rPr>
          <w:rFonts w:ascii="Arial" w:hAnsi="Arial" w:cs="Arial"/>
          <w:b/>
        </w:rPr>
      </w:pPr>
      <w:r w:rsidRPr="007B0AA2">
        <w:rPr>
          <w:rFonts w:ascii="Arial" w:eastAsiaTheme="minorEastAsia" w:hAnsi="Arial" w:cs="Arial"/>
          <w:b/>
          <w:kern w:val="24"/>
        </w:rPr>
        <w:t>Processing of mRNAs:</w:t>
      </w:r>
    </w:p>
    <w:p w:rsidR="000672D2" w:rsidRPr="007B0AA2" w:rsidRDefault="000672D2" w:rsidP="000672D2">
      <w:pPr>
        <w:pStyle w:val="ListParagraph"/>
        <w:numPr>
          <w:ilvl w:val="1"/>
          <w:numId w:val="1"/>
        </w:numPr>
        <w:spacing w:line="264" w:lineRule="auto"/>
        <w:rPr>
          <w:rFonts w:ascii="Arial" w:hAnsi="Arial" w:cs="Arial"/>
          <w:sz w:val="22"/>
          <w:szCs w:val="22"/>
        </w:rPr>
      </w:pPr>
      <w:r w:rsidRPr="007B0AA2">
        <w:rPr>
          <w:rFonts w:ascii="Arial" w:eastAsiaTheme="minorEastAsia" w:hAnsi="Arial" w:cs="Arial"/>
          <w:b/>
          <w:kern w:val="24"/>
          <w:sz w:val="22"/>
          <w:szCs w:val="22"/>
        </w:rPr>
        <w:t>Splicing</w:t>
      </w:r>
      <w:r w:rsidRPr="007B0AA2">
        <w:rPr>
          <w:rFonts w:ascii="Arial" w:eastAsiaTheme="minorEastAsia" w:hAnsi="Arial" w:cs="Arial"/>
          <w:kern w:val="24"/>
          <w:sz w:val="22"/>
          <w:szCs w:val="22"/>
        </w:rPr>
        <w:t xml:space="preserve"> - elimination of introns; joining of exons</w:t>
      </w:r>
    </w:p>
    <w:p w:rsidR="000672D2" w:rsidRPr="007B0AA2" w:rsidRDefault="000672D2" w:rsidP="000672D2">
      <w:pPr>
        <w:pStyle w:val="ListParagraph"/>
        <w:numPr>
          <w:ilvl w:val="1"/>
          <w:numId w:val="1"/>
        </w:numPr>
        <w:spacing w:line="264" w:lineRule="auto"/>
        <w:rPr>
          <w:rFonts w:ascii="Arial" w:hAnsi="Arial" w:cs="Arial"/>
          <w:sz w:val="22"/>
          <w:szCs w:val="22"/>
        </w:rPr>
      </w:pPr>
      <w:r w:rsidRPr="007B0AA2">
        <w:rPr>
          <w:rFonts w:ascii="Arial" w:eastAsiaTheme="minorEastAsia" w:hAnsi="Arial" w:cs="Arial"/>
          <w:b/>
          <w:kern w:val="24"/>
          <w:sz w:val="22"/>
          <w:szCs w:val="22"/>
        </w:rPr>
        <w:t>Poly-adenylation</w:t>
      </w:r>
      <w:r w:rsidRPr="007B0AA2">
        <w:rPr>
          <w:rFonts w:ascii="Arial" w:eastAsiaTheme="minorEastAsia" w:hAnsi="Arial" w:cs="Arial"/>
          <w:kern w:val="24"/>
          <w:sz w:val="22"/>
          <w:szCs w:val="22"/>
        </w:rPr>
        <w:t xml:space="preserve"> of the 3’ end</w:t>
      </w:r>
    </w:p>
    <w:p w:rsidR="000672D2" w:rsidRPr="007B0AA2" w:rsidRDefault="000672D2" w:rsidP="000672D2">
      <w:pPr>
        <w:pStyle w:val="ListParagraph"/>
        <w:numPr>
          <w:ilvl w:val="1"/>
          <w:numId w:val="1"/>
        </w:numPr>
        <w:spacing w:line="264" w:lineRule="auto"/>
        <w:rPr>
          <w:rFonts w:ascii="Arial" w:hAnsi="Arial" w:cs="Arial"/>
          <w:sz w:val="22"/>
          <w:szCs w:val="22"/>
        </w:rPr>
      </w:pPr>
      <w:r w:rsidRPr="007B0AA2">
        <w:rPr>
          <w:rFonts w:ascii="Arial" w:eastAsiaTheme="minorEastAsia" w:hAnsi="Arial" w:cs="Arial"/>
          <w:b/>
          <w:kern w:val="24"/>
          <w:sz w:val="22"/>
          <w:szCs w:val="22"/>
        </w:rPr>
        <w:t>Capping</w:t>
      </w:r>
      <w:r w:rsidRPr="007B0AA2">
        <w:rPr>
          <w:rFonts w:ascii="Arial" w:eastAsiaTheme="minorEastAsia" w:hAnsi="Arial" w:cs="Arial"/>
          <w:kern w:val="24"/>
          <w:sz w:val="22"/>
          <w:szCs w:val="22"/>
        </w:rPr>
        <w:t xml:space="preserve"> the 5’ end</w:t>
      </w:r>
    </w:p>
    <w:p w:rsidR="000672D2" w:rsidRPr="007B0AA2" w:rsidRDefault="000672D2" w:rsidP="00837D14">
      <w:pPr>
        <w:spacing w:line="216" w:lineRule="auto"/>
        <w:rPr>
          <w:rFonts w:ascii="Arial" w:hAnsi="Arial" w:cs="Arial"/>
          <w:b/>
        </w:rPr>
      </w:pPr>
      <w:r w:rsidRPr="007B0AA2">
        <w:rPr>
          <w:rFonts w:ascii="Arial" w:eastAsiaTheme="minorEastAsia" w:hAnsi="Arial" w:cs="Arial"/>
          <w:b/>
          <w:bCs/>
          <w:kern w:val="24"/>
        </w:rPr>
        <w:t xml:space="preserve">Transcription in </w:t>
      </w:r>
      <w:r w:rsidRPr="007B0AA2">
        <w:rPr>
          <w:rFonts w:ascii="Arial" w:eastAsiaTheme="minorEastAsia" w:hAnsi="Arial" w:cs="Arial"/>
          <w:b/>
          <w:bCs/>
          <w:i/>
          <w:iCs/>
          <w:kern w:val="24"/>
        </w:rPr>
        <w:t xml:space="preserve">E. </w:t>
      </w:r>
      <w:proofErr w:type="spellStart"/>
      <w:r w:rsidRPr="007B0AA2">
        <w:rPr>
          <w:rFonts w:ascii="Arial" w:eastAsiaTheme="minorEastAsia" w:hAnsi="Arial" w:cs="Arial"/>
          <w:b/>
          <w:bCs/>
          <w:i/>
          <w:iCs/>
          <w:kern w:val="24"/>
        </w:rPr>
        <w:t>Coli</w:t>
      </w:r>
      <w:r w:rsidR="00837D14" w:rsidRPr="007B0AA2">
        <w:rPr>
          <w:rFonts w:ascii="Arial" w:eastAsiaTheme="minorEastAsia" w:hAnsi="Arial" w:cs="Arial"/>
          <w:b/>
          <w:bCs/>
          <w:i/>
          <w:iCs/>
          <w:kern w:val="24"/>
        </w:rPr>
        <w:t>:</w:t>
      </w:r>
      <w:r w:rsidRPr="007B0AA2">
        <w:rPr>
          <w:rFonts w:ascii="Arial" w:eastAsiaTheme="minorEastAsia" w:hAnsi="Arial" w:cs="Arial"/>
          <w:kern w:val="24"/>
        </w:rPr>
        <w:t>The</w:t>
      </w:r>
      <w:proofErr w:type="spellEnd"/>
      <w:r w:rsidRPr="007B0AA2">
        <w:rPr>
          <w:rFonts w:ascii="Arial" w:eastAsiaTheme="minorEastAsia" w:hAnsi="Arial" w:cs="Arial"/>
          <w:kern w:val="24"/>
        </w:rPr>
        <w:t xml:space="preserve"> nucleoside triphosphates add to the the 3’ end of the growing RNA </w:t>
      </w:r>
      <w:proofErr w:type="spellStart"/>
      <w:r w:rsidRPr="007B0AA2">
        <w:rPr>
          <w:rFonts w:ascii="Arial" w:eastAsiaTheme="minorEastAsia" w:hAnsi="Arial" w:cs="Arial"/>
          <w:kern w:val="24"/>
        </w:rPr>
        <w:t>strand.The</w:t>
      </w:r>
      <w:proofErr w:type="spellEnd"/>
      <w:r w:rsidRPr="007B0AA2">
        <w:rPr>
          <w:rFonts w:ascii="Arial" w:eastAsiaTheme="minorEastAsia" w:hAnsi="Arial" w:cs="Arial"/>
          <w:kern w:val="24"/>
        </w:rPr>
        <w:t xml:space="preserve"> growing chain is complementary to the template strand in </w:t>
      </w:r>
      <w:proofErr w:type="spellStart"/>
      <w:r w:rsidRPr="007B0AA2">
        <w:rPr>
          <w:rFonts w:ascii="Arial" w:eastAsiaTheme="minorEastAsia" w:hAnsi="Arial" w:cs="Arial"/>
          <w:kern w:val="24"/>
        </w:rPr>
        <w:t>DNA.The</w:t>
      </w:r>
      <w:proofErr w:type="spellEnd"/>
      <w:r w:rsidRPr="007B0AA2">
        <w:rPr>
          <w:rFonts w:ascii="Arial" w:eastAsiaTheme="minorEastAsia" w:hAnsi="Arial" w:cs="Arial"/>
          <w:kern w:val="24"/>
        </w:rPr>
        <w:t xml:space="preserve"> synthesis is catalyzed by enzyme (RNA polymerase) and involves 2 Mg</w:t>
      </w:r>
      <w:r w:rsidRPr="007B0AA2">
        <w:rPr>
          <w:rFonts w:ascii="Arial" w:eastAsiaTheme="minorEastAsia" w:hAnsi="Arial" w:cs="Arial"/>
          <w:kern w:val="24"/>
          <w:position w:val="17"/>
          <w:vertAlign w:val="superscript"/>
        </w:rPr>
        <w:t>2+</w:t>
      </w:r>
      <w:r w:rsidRPr="007B0AA2">
        <w:rPr>
          <w:rFonts w:ascii="Arial" w:eastAsiaTheme="minorEastAsia" w:hAnsi="Arial" w:cs="Arial"/>
          <w:kern w:val="24"/>
        </w:rPr>
        <w:t xml:space="preserve"> ions for </w:t>
      </w:r>
      <w:proofErr w:type="spellStart"/>
      <w:r w:rsidRPr="007B0AA2">
        <w:rPr>
          <w:rFonts w:ascii="Arial" w:eastAsiaTheme="minorEastAsia" w:hAnsi="Arial" w:cs="Arial"/>
          <w:kern w:val="24"/>
        </w:rPr>
        <w:t>catalysis.RNA</w:t>
      </w:r>
      <w:proofErr w:type="spellEnd"/>
      <w:r w:rsidRPr="007B0AA2">
        <w:rPr>
          <w:rFonts w:ascii="Arial" w:eastAsiaTheme="minorEastAsia" w:hAnsi="Arial" w:cs="Arial"/>
          <w:kern w:val="24"/>
        </w:rPr>
        <w:t xml:space="preserve"> polymerase unwinds ~17bp of DNA and covers about 35 bp of DNA.</w:t>
      </w:r>
    </w:p>
    <w:p w:rsidR="000672D2" w:rsidRPr="007B0AA2" w:rsidRDefault="000672D2" w:rsidP="00837D14">
      <w:pPr>
        <w:spacing w:line="216" w:lineRule="auto"/>
        <w:rPr>
          <w:rFonts w:ascii="Arial" w:hAnsi="Arial" w:cs="Arial"/>
          <w:b/>
        </w:rPr>
      </w:pPr>
      <w:r w:rsidRPr="007B0AA2">
        <w:rPr>
          <w:rFonts w:ascii="Arial" w:eastAsiaTheme="minorEastAsia" w:hAnsi="Arial" w:cs="Arial"/>
          <w:b/>
          <w:bCs/>
          <w:kern w:val="24"/>
        </w:rPr>
        <w:t xml:space="preserve">Features of </w:t>
      </w:r>
      <w:proofErr w:type="spellStart"/>
      <w:r w:rsidRPr="007B0AA2">
        <w:rPr>
          <w:rFonts w:ascii="Arial" w:eastAsiaTheme="minorEastAsia" w:hAnsi="Arial" w:cs="Arial"/>
          <w:b/>
          <w:bCs/>
          <w:kern w:val="24"/>
        </w:rPr>
        <w:t>Transcription</w:t>
      </w:r>
      <w:r w:rsidR="00837D14" w:rsidRPr="007B0AA2">
        <w:rPr>
          <w:rFonts w:ascii="Arial" w:eastAsiaTheme="minorEastAsia" w:hAnsi="Arial" w:cs="Arial"/>
          <w:b/>
          <w:bCs/>
          <w:kern w:val="24"/>
        </w:rPr>
        <w:t>:</w:t>
      </w:r>
      <w:r w:rsidRPr="007B0AA2">
        <w:rPr>
          <w:rFonts w:ascii="Arial" w:eastAsiaTheme="minorEastAsia" w:hAnsi="Arial" w:cs="Arial"/>
          <w:kern w:val="24"/>
        </w:rPr>
        <w:t>RNA</w:t>
      </w:r>
      <w:proofErr w:type="spellEnd"/>
      <w:r w:rsidRPr="007B0AA2">
        <w:rPr>
          <w:rFonts w:ascii="Arial" w:eastAsiaTheme="minorEastAsia" w:hAnsi="Arial" w:cs="Arial"/>
          <w:kern w:val="24"/>
        </w:rPr>
        <w:t xml:space="preserve"> polymerase binds to a sequence called </w:t>
      </w:r>
      <w:r w:rsidRPr="007B0AA2">
        <w:rPr>
          <w:rFonts w:ascii="Arial" w:eastAsiaTheme="minorEastAsia" w:hAnsi="Arial" w:cs="Arial"/>
          <w:bCs/>
          <w:kern w:val="24"/>
        </w:rPr>
        <w:t>promoter</w:t>
      </w:r>
      <w:r w:rsidRPr="007B0AA2">
        <w:rPr>
          <w:rFonts w:ascii="Arial" w:eastAsiaTheme="minorEastAsia" w:hAnsi="Arial" w:cs="Arial"/>
          <w:kern w:val="24"/>
        </w:rPr>
        <w:t xml:space="preserve"> to begin </w:t>
      </w:r>
      <w:proofErr w:type="spellStart"/>
      <w:r w:rsidRPr="007B0AA2">
        <w:rPr>
          <w:rFonts w:ascii="Arial" w:eastAsiaTheme="minorEastAsia" w:hAnsi="Arial" w:cs="Arial"/>
          <w:kern w:val="24"/>
        </w:rPr>
        <w:t>transcription.primer</w:t>
      </w:r>
      <w:proofErr w:type="spellEnd"/>
      <w:r w:rsidRPr="007B0AA2">
        <w:rPr>
          <w:rFonts w:ascii="Arial" w:eastAsiaTheme="minorEastAsia" w:hAnsi="Arial" w:cs="Arial"/>
          <w:kern w:val="24"/>
        </w:rPr>
        <w:t xml:space="preserve"> not </w:t>
      </w:r>
      <w:proofErr w:type="spellStart"/>
      <w:r w:rsidRPr="007B0AA2">
        <w:rPr>
          <w:rFonts w:ascii="Arial" w:eastAsiaTheme="minorEastAsia" w:hAnsi="Arial" w:cs="Arial"/>
          <w:kern w:val="24"/>
        </w:rPr>
        <w:t>required</w:t>
      </w:r>
      <w:r w:rsidR="00837D14" w:rsidRPr="007B0AA2">
        <w:rPr>
          <w:rFonts w:ascii="Arial" w:hAnsi="Arial" w:cs="Arial"/>
          <w:b/>
        </w:rPr>
        <w:t>.</w:t>
      </w:r>
      <w:r w:rsidRPr="007B0AA2">
        <w:rPr>
          <w:rFonts w:ascii="Arial" w:eastAsiaTheme="minorEastAsia" w:hAnsi="Arial" w:cs="Arial"/>
          <w:kern w:val="24"/>
        </w:rPr>
        <w:t>The</w:t>
      </w:r>
      <w:proofErr w:type="spellEnd"/>
      <w:r w:rsidRPr="007B0AA2">
        <w:rPr>
          <w:rFonts w:ascii="Arial" w:eastAsiaTheme="minorEastAsia" w:hAnsi="Arial" w:cs="Arial"/>
          <w:kern w:val="24"/>
        </w:rPr>
        <w:t xml:space="preserve"> growing end of new RNA temporarily base-pairs with DNA template for ~8 </w:t>
      </w:r>
      <w:proofErr w:type="spellStart"/>
      <w:r w:rsidRPr="007B0AA2">
        <w:rPr>
          <w:rFonts w:ascii="Arial" w:eastAsiaTheme="minorEastAsia" w:hAnsi="Arial" w:cs="Arial"/>
          <w:kern w:val="24"/>
        </w:rPr>
        <w:t>bp</w:t>
      </w:r>
      <w:proofErr w:type="spellEnd"/>
      <w:r w:rsidRPr="007B0AA2">
        <w:rPr>
          <w:rFonts w:ascii="Arial" w:eastAsiaTheme="minorEastAsia" w:hAnsi="Arial" w:cs="Arial"/>
          <w:kern w:val="24"/>
        </w:rPr>
        <w:t xml:space="preserve"> and inserts 50-90nt/</w:t>
      </w:r>
      <w:proofErr w:type="spellStart"/>
      <w:r w:rsidRPr="007B0AA2">
        <w:rPr>
          <w:rFonts w:ascii="Arial" w:eastAsiaTheme="minorEastAsia" w:hAnsi="Arial" w:cs="Arial"/>
          <w:kern w:val="24"/>
        </w:rPr>
        <w:t>sec.The</w:t>
      </w:r>
      <w:proofErr w:type="spellEnd"/>
      <w:r w:rsidRPr="007B0AA2">
        <w:rPr>
          <w:rFonts w:ascii="Arial" w:eastAsiaTheme="minorEastAsia" w:hAnsi="Arial" w:cs="Arial"/>
          <w:kern w:val="24"/>
        </w:rPr>
        <w:t xml:space="preserve"> DNA duplex unwinds, forming a “bubble” of ~17 </w:t>
      </w:r>
      <w:proofErr w:type="spellStart"/>
      <w:r w:rsidRPr="007B0AA2">
        <w:rPr>
          <w:rFonts w:ascii="Arial" w:eastAsiaTheme="minorEastAsia" w:hAnsi="Arial" w:cs="Arial"/>
          <w:kern w:val="24"/>
        </w:rPr>
        <w:t>bp.The</w:t>
      </w:r>
      <w:proofErr w:type="spellEnd"/>
      <w:r w:rsidRPr="007B0AA2">
        <w:rPr>
          <w:rFonts w:ascii="Arial" w:eastAsiaTheme="minorEastAsia" w:hAnsi="Arial" w:cs="Arial"/>
          <w:kern w:val="24"/>
        </w:rPr>
        <w:t xml:space="preserve"> RNA Pol generates positive supercoils ahead, later relieved by topoisomerases.</w:t>
      </w:r>
    </w:p>
    <w:p w:rsidR="000672D2" w:rsidRPr="007B0AA2" w:rsidRDefault="000672D2" w:rsidP="00837D14">
      <w:pPr>
        <w:spacing w:line="216" w:lineRule="auto"/>
        <w:rPr>
          <w:rFonts w:ascii="Arial" w:hAnsi="Arial" w:cs="Arial"/>
          <w:b/>
        </w:rPr>
      </w:pPr>
      <w:r w:rsidRPr="007B0AA2">
        <w:rPr>
          <w:rFonts w:ascii="Arial" w:eastAsiaTheme="minorEastAsia" w:hAnsi="Arial" w:cs="Arial"/>
          <w:b/>
          <w:bCs/>
          <w:kern w:val="24"/>
        </w:rPr>
        <w:t>Template versus Coding Strand</w:t>
      </w:r>
      <w:r w:rsidR="00837D14" w:rsidRPr="007B0AA2">
        <w:rPr>
          <w:rFonts w:ascii="Arial" w:eastAsiaTheme="minorEastAsia" w:hAnsi="Arial" w:cs="Arial"/>
          <w:b/>
          <w:bCs/>
          <w:kern w:val="24"/>
        </w:rPr>
        <w:t>:</w:t>
      </w:r>
    </w:p>
    <w:p w:rsidR="000672D2" w:rsidRPr="007B0AA2" w:rsidRDefault="000672D2" w:rsidP="000672D2">
      <w:pPr>
        <w:pStyle w:val="ListParagraph"/>
        <w:numPr>
          <w:ilvl w:val="0"/>
          <w:numId w:val="1"/>
        </w:numPr>
        <w:spacing w:line="216" w:lineRule="auto"/>
        <w:rPr>
          <w:rFonts w:ascii="Arial" w:hAnsi="Arial" w:cs="Arial"/>
          <w:sz w:val="22"/>
          <w:szCs w:val="22"/>
        </w:rPr>
      </w:pPr>
      <w:r w:rsidRPr="007B0AA2">
        <w:rPr>
          <w:rFonts w:ascii="Arial" w:eastAsiaTheme="minorEastAsia" w:hAnsi="Arial" w:cs="Arial"/>
          <w:kern w:val="24"/>
          <w:sz w:val="22"/>
          <w:szCs w:val="22"/>
        </w:rPr>
        <w:t>DNA template strand – serves as template for RNA polymerase</w:t>
      </w:r>
    </w:p>
    <w:p w:rsidR="000672D2" w:rsidRPr="007B0AA2" w:rsidRDefault="000672D2" w:rsidP="000672D2">
      <w:pPr>
        <w:pStyle w:val="ListParagraph"/>
        <w:numPr>
          <w:ilvl w:val="0"/>
          <w:numId w:val="1"/>
        </w:numPr>
        <w:spacing w:line="216" w:lineRule="auto"/>
        <w:rPr>
          <w:rFonts w:ascii="Arial" w:hAnsi="Arial" w:cs="Arial"/>
          <w:sz w:val="22"/>
          <w:szCs w:val="22"/>
        </w:rPr>
      </w:pPr>
      <w:r w:rsidRPr="007B0AA2">
        <w:rPr>
          <w:rFonts w:ascii="Arial" w:eastAsiaTheme="minorEastAsia" w:hAnsi="Arial" w:cs="Arial"/>
          <w:kern w:val="24"/>
          <w:sz w:val="22"/>
          <w:szCs w:val="22"/>
        </w:rPr>
        <w:t xml:space="preserve">DNA coding strand – the nontemplate strand; has the same sequence as the RNA transcript </w:t>
      </w:r>
      <w:r w:rsidRPr="007B0AA2">
        <w:rPr>
          <w:rFonts w:ascii="Arial" w:eastAsiaTheme="minorEastAsia" w:hAnsi="Arial" w:cs="Arial"/>
          <w:kern w:val="24"/>
          <w:sz w:val="22"/>
          <w:szCs w:val="22"/>
        </w:rPr>
        <w:tab/>
      </w:r>
    </w:p>
    <w:p w:rsidR="000672D2" w:rsidRPr="007B0AA2" w:rsidRDefault="000672D2" w:rsidP="000672D2">
      <w:pPr>
        <w:pStyle w:val="NormalWeb"/>
        <w:spacing w:before="200" w:beforeAutospacing="0" w:after="0" w:afterAutospacing="0" w:line="216" w:lineRule="auto"/>
        <w:ind w:left="360" w:hanging="360"/>
        <w:rPr>
          <w:rFonts w:ascii="Arial" w:hAnsi="Arial" w:cs="Arial"/>
          <w:sz w:val="22"/>
          <w:szCs w:val="22"/>
        </w:rPr>
      </w:pPr>
      <w:r w:rsidRPr="007B0AA2">
        <w:rPr>
          <w:rFonts w:ascii="Arial" w:eastAsiaTheme="minorEastAsia" w:hAnsi="Arial" w:cs="Arial"/>
          <w:kern w:val="24"/>
          <w:sz w:val="22"/>
          <w:szCs w:val="22"/>
        </w:rPr>
        <w:t>***Regulatory sequences are listed by the coding strand sequence.</w:t>
      </w:r>
    </w:p>
    <w:p w:rsidR="000672D2" w:rsidRPr="007B0AA2" w:rsidRDefault="000672D2" w:rsidP="00837D14">
      <w:pPr>
        <w:spacing w:line="264" w:lineRule="auto"/>
        <w:rPr>
          <w:rFonts w:ascii="Arial" w:hAnsi="Arial" w:cs="Arial"/>
          <w:b/>
        </w:rPr>
      </w:pPr>
      <w:r w:rsidRPr="007B0AA2">
        <w:rPr>
          <w:rFonts w:ascii="Arial" w:eastAsiaTheme="minorEastAsia" w:hAnsi="Arial" w:cs="Arial"/>
          <w:b/>
          <w:bCs/>
          <w:kern w:val="24"/>
        </w:rPr>
        <w:t>Both DNA Strands Code for Proteins</w:t>
      </w:r>
      <w:r w:rsidR="00837D14" w:rsidRPr="007B0AA2">
        <w:rPr>
          <w:rFonts w:ascii="Arial" w:eastAsiaTheme="minorEastAsia" w:hAnsi="Arial" w:cs="Arial"/>
          <w:b/>
          <w:bCs/>
          <w:kern w:val="24"/>
        </w:rPr>
        <w:t>:</w:t>
      </w:r>
    </w:p>
    <w:p w:rsidR="000672D2" w:rsidRPr="007B0AA2" w:rsidRDefault="000672D2" w:rsidP="000672D2">
      <w:pPr>
        <w:pStyle w:val="ListParagraph"/>
        <w:numPr>
          <w:ilvl w:val="0"/>
          <w:numId w:val="2"/>
        </w:numPr>
        <w:spacing w:line="264" w:lineRule="auto"/>
        <w:rPr>
          <w:rFonts w:ascii="Arial" w:hAnsi="Arial" w:cs="Arial"/>
          <w:sz w:val="22"/>
          <w:szCs w:val="22"/>
        </w:rPr>
      </w:pPr>
      <w:r w:rsidRPr="007B0AA2">
        <w:rPr>
          <w:rFonts w:ascii="Arial" w:eastAsiaTheme="minorEastAsia" w:hAnsi="Arial" w:cs="Arial"/>
          <w:kern w:val="24"/>
          <w:sz w:val="22"/>
          <w:szCs w:val="22"/>
        </w:rPr>
        <w:t xml:space="preserve">Coding information may be on either strand (“top” or “bottom”). </w:t>
      </w:r>
    </w:p>
    <w:p w:rsidR="000672D2" w:rsidRPr="007B0AA2" w:rsidRDefault="000672D2" w:rsidP="000672D2">
      <w:pPr>
        <w:pStyle w:val="ListParagraph"/>
        <w:numPr>
          <w:ilvl w:val="0"/>
          <w:numId w:val="2"/>
        </w:numPr>
        <w:spacing w:line="264" w:lineRule="auto"/>
        <w:rPr>
          <w:rFonts w:ascii="Arial" w:hAnsi="Arial" w:cs="Arial"/>
          <w:sz w:val="22"/>
          <w:szCs w:val="22"/>
        </w:rPr>
      </w:pPr>
      <w:r w:rsidRPr="007B0AA2">
        <w:rPr>
          <w:rFonts w:ascii="Arial" w:eastAsiaTheme="minorEastAsia" w:hAnsi="Arial" w:cs="Arial"/>
          <w:kern w:val="24"/>
          <w:sz w:val="22"/>
          <w:szCs w:val="22"/>
        </w:rPr>
        <w:t>Adenovirus is one of the causative agents of the common cold.</w:t>
      </w:r>
    </w:p>
    <w:p w:rsidR="000672D2" w:rsidRPr="007B0AA2" w:rsidRDefault="000672D2" w:rsidP="000672D2">
      <w:pPr>
        <w:pStyle w:val="ListParagraph"/>
        <w:numPr>
          <w:ilvl w:val="0"/>
          <w:numId w:val="2"/>
        </w:numPr>
        <w:spacing w:line="264" w:lineRule="auto"/>
        <w:rPr>
          <w:rFonts w:ascii="Arial" w:hAnsi="Arial" w:cs="Arial"/>
          <w:sz w:val="22"/>
          <w:szCs w:val="22"/>
        </w:rPr>
      </w:pPr>
      <w:r w:rsidRPr="007B0AA2">
        <w:rPr>
          <w:rFonts w:ascii="Arial" w:eastAsiaTheme="minorEastAsia" w:hAnsi="Arial" w:cs="Arial"/>
          <w:kern w:val="24"/>
          <w:sz w:val="22"/>
          <w:szCs w:val="22"/>
        </w:rPr>
        <w:t>Adenovirus has a linear genome.</w:t>
      </w:r>
    </w:p>
    <w:p w:rsidR="000672D2" w:rsidRPr="007B0AA2" w:rsidRDefault="000672D2" w:rsidP="000672D2">
      <w:pPr>
        <w:pStyle w:val="ListParagraph"/>
        <w:numPr>
          <w:ilvl w:val="0"/>
          <w:numId w:val="2"/>
        </w:numPr>
        <w:spacing w:line="264" w:lineRule="auto"/>
        <w:rPr>
          <w:rFonts w:ascii="Arial" w:hAnsi="Arial" w:cs="Arial"/>
          <w:sz w:val="22"/>
          <w:szCs w:val="22"/>
        </w:rPr>
      </w:pPr>
      <w:r w:rsidRPr="007B0AA2">
        <w:rPr>
          <w:rFonts w:ascii="Arial" w:eastAsiaTheme="minorEastAsia" w:hAnsi="Arial" w:cs="Arial"/>
          <w:kern w:val="24"/>
          <w:sz w:val="22"/>
          <w:szCs w:val="22"/>
        </w:rPr>
        <w:t>Each strand codes for a number of proteins.</w:t>
      </w:r>
    </w:p>
    <w:p w:rsidR="000672D2" w:rsidRPr="007B0AA2" w:rsidRDefault="000672D2" w:rsidP="00837D14">
      <w:pPr>
        <w:spacing w:line="216" w:lineRule="auto"/>
        <w:rPr>
          <w:rFonts w:ascii="Arial" w:hAnsi="Arial" w:cs="Arial"/>
          <w:b/>
        </w:rPr>
      </w:pPr>
      <w:r w:rsidRPr="007B0AA2">
        <w:rPr>
          <w:rFonts w:ascii="Arial" w:eastAsiaTheme="minorEastAsia" w:hAnsi="Arial" w:cs="Arial"/>
          <w:b/>
          <w:bCs/>
          <w:kern w:val="24"/>
        </w:rPr>
        <w:t xml:space="preserve">RNA </w:t>
      </w:r>
      <w:proofErr w:type="gramStart"/>
      <w:r w:rsidRPr="007B0AA2">
        <w:rPr>
          <w:rFonts w:ascii="Arial" w:eastAsiaTheme="minorEastAsia" w:hAnsi="Arial" w:cs="Arial"/>
          <w:b/>
          <w:bCs/>
          <w:kern w:val="24"/>
        </w:rPr>
        <w:t>Polymerase</w:t>
      </w:r>
      <w:proofErr w:type="gramEnd"/>
      <w:r w:rsidRPr="007B0AA2">
        <w:rPr>
          <w:rFonts w:ascii="Arial" w:eastAsiaTheme="minorEastAsia" w:hAnsi="Arial" w:cs="Arial"/>
          <w:b/>
          <w:bCs/>
          <w:kern w:val="24"/>
        </w:rPr>
        <w:t xml:space="preserve"> Is a Large Enzyme with No Proofreading Capability</w:t>
      </w:r>
      <w:r w:rsidR="00837D14" w:rsidRPr="007B0AA2">
        <w:rPr>
          <w:rFonts w:ascii="Arial" w:eastAsiaTheme="minorEastAsia" w:hAnsi="Arial" w:cs="Arial"/>
          <w:b/>
          <w:bCs/>
          <w:kern w:val="24"/>
        </w:rPr>
        <w:t>:</w:t>
      </w:r>
    </w:p>
    <w:p w:rsidR="000672D2" w:rsidRPr="007B0AA2" w:rsidRDefault="000672D2" w:rsidP="000672D2">
      <w:pPr>
        <w:pStyle w:val="ListParagraph"/>
        <w:numPr>
          <w:ilvl w:val="0"/>
          <w:numId w:val="2"/>
        </w:numPr>
        <w:spacing w:line="216" w:lineRule="auto"/>
        <w:rPr>
          <w:rFonts w:ascii="Arial" w:hAnsi="Arial" w:cs="Arial"/>
          <w:sz w:val="22"/>
          <w:szCs w:val="22"/>
        </w:rPr>
      </w:pPr>
      <w:r w:rsidRPr="007B0AA2">
        <w:rPr>
          <w:rFonts w:ascii="Arial" w:eastAsiaTheme="minorEastAsia" w:hAnsi="Arial" w:cs="Arial"/>
          <w:kern w:val="24"/>
          <w:sz w:val="22"/>
          <w:szCs w:val="22"/>
        </w:rPr>
        <w:t xml:space="preserve">RNA polymerase holoenzyme has five core subunits of </w:t>
      </w:r>
      <w:r w:rsidRPr="007B0AA2">
        <w:rPr>
          <w:rFonts w:ascii="Arial" w:eastAsiaTheme="minorEastAsia" w:hAnsi="Arial" w:cs="Arial"/>
          <w:i/>
          <w:iCs/>
          <w:sz w:val="22"/>
          <w:szCs w:val="22"/>
        </w:rPr>
        <w:sym w:font="Symbol" w:char="F061"/>
      </w:r>
      <w:r w:rsidRPr="007B0AA2">
        <w:rPr>
          <w:rFonts w:ascii="Arial" w:eastAsiaTheme="minorEastAsia" w:hAnsi="Arial" w:cs="Arial"/>
          <w:kern w:val="24"/>
          <w:position w:val="-14"/>
          <w:sz w:val="22"/>
          <w:szCs w:val="22"/>
          <w:vertAlign w:val="subscript"/>
        </w:rPr>
        <w:t>2</w:t>
      </w:r>
      <w:r w:rsidRPr="007B0AA2">
        <w:rPr>
          <w:rFonts w:ascii="Arial" w:eastAsiaTheme="minorEastAsia" w:hAnsi="Arial" w:cs="Arial"/>
          <w:i/>
          <w:iCs/>
          <w:sz w:val="22"/>
          <w:szCs w:val="22"/>
        </w:rPr>
        <w:sym w:font="Symbol" w:char="F062"/>
      </w:r>
      <w:r w:rsidRPr="007B0AA2">
        <w:rPr>
          <w:rFonts w:ascii="Arial" w:eastAsiaTheme="minorEastAsia" w:hAnsi="Arial" w:cs="Arial"/>
          <w:i/>
          <w:iCs/>
          <w:sz w:val="22"/>
          <w:szCs w:val="22"/>
        </w:rPr>
        <w:sym w:font="Symbol" w:char="F062"/>
      </w:r>
      <w:r w:rsidRPr="007B0AA2">
        <w:rPr>
          <w:rFonts w:ascii="Arial" w:eastAsiaTheme="minorEastAsia" w:hAnsi="Arial" w:cs="Arial"/>
          <w:kern w:val="24"/>
          <w:sz w:val="22"/>
          <w:szCs w:val="22"/>
        </w:rPr>
        <w:t>’</w:t>
      </w:r>
      <w:r w:rsidRPr="007B0AA2">
        <w:rPr>
          <w:rFonts w:ascii="Arial" w:eastAsiaTheme="minorEastAsia" w:hAnsi="Arial" w:cs="Arial"/>
          <w:i/>
          <w:iCs/>
          <w:sz w:val="22"/>
          <w:szCs w:val="22"/>
        </w:rPr>
        <w:sym w:font="Symbol" w:char="F077"/>
      </w:r>
      <w:r w:rsidRPr="007B0AA2">
        <w:rPr>
          <w:rFonts w:ascii="Arial" w:eastAsiaTheme="minorEastAsia" w:hAnsi="Arial" w:cs="Arial"/>
          <w:kern w:val="24"/>
          <w:sz w:val="22"/>
          <w:szCs w:val="22"/>
        </w:rPr>
        <w:t xml:space="preserve"> plus a sixth </w:t>
      </w:r>
      <w:proofErr w:type="gramStart"/>
      <w:r w:rsidRPr="007B0AA2">
        <w:rPr>
          <w:rFonts w:ascii="Arial" w:eastAsiaTheme="minorEastAsia" w:hAnsi="Arial" w:cs="Arial"/>
          <w:kern w:val="24"/>
          <w:sz w:val="22"/>
          <w:szCs w:val="22"/>
        </w:rPr>
        <w:t xml:space="preserve">called </w:t>
      </w:r>
      <w:proofErr w:type="gramEnd"/>
      <w:r w:rsidRPr="007B0AA2">
        <w:rPr>
          <w:rFonts w:ascii="Arial" w:eastAsiaTheme="minorEastAsia" w:hAnsi="Arial" w:cs="Arial"/>
          <w:i/>
          <w:iCs/>
          <w:sz w:val="22"/>
          <w:szCs w:val="22"/>
        </w:rPr>
        <w:sym w:font="Symbol" w:char="F073"/>
      </w:r>
      <w:r w:rsidRPr="007B0AA2">
        <w:rPr>
          <w:rFonts w:ascii="Arial" w:eastAsiaTheme="minorEastAsia" w:hAnsi="Arial" w:cs="Arial"/>
          <w:kern w:val="24"/>
          <w:sz w:val="22"/>
          <w:szCs w:val="22"/>
        </w:rPr>
        <w:t>.</w:t>
      </w:r>
    </w:p>
    <w:p w:rsidR="000672D2" w:rsidRPr="007B0AA2" w:rsidRDefault="000672D2" w:rsidP="000672D2">
      <w:pPr>
        <w:pStyle w:val="ListParagraph"/>
        <w:numPr>
          <w:ilvl w:val="0"/>
          <w:numId w:val="2"/>
        </w:numPr>
        <w:spacing w:line="216" w:lineRule="auto"/>
        <w:rPr>
          <w:rFonts w:ascii="Arial" w:hAnsi="Arial" w:cs="Arial"/>
          <w:sz w:val="22"/>
          <w:szCs w:val="22"/>
        </w:rPr>
      </w:pPr>
      <w:r w:rsidRPr="007B0AA2">
        <w:rPr>
          <w:rFonts w:ascii="Arial" w:eastAsiaTheme="minorEastAsia" w:hAnsi="Arial" w:cs="Arial"/>
          <w:kern w:val="24"/>
          <w:sz w:val="22"/>
          <w:szCs w:val="22"/>
        </w:rPr>
        <w:t xml:space="preserve">RNA Pol lacks 3’ </w:t>
      </w:r>
      <w:r w:rsidRPr="007B0AA2">
        <w:rPr>
          <w:rFonts w:ascii="Arial" w:eastAsiaTheme="minorEastAsia" w:hAnsi="Arial" w:cs="Arial"/>
          <w:sz w:val="22"/>
          <w:szCs w:val="22"/>
        </w:rPr>
        <w:sym w:font="Wingdings" w:char="F0E0"/>
      </w:r>
      <w:r w:rsidRPr="007B0AA2">
        <w:rPr>
          <w:rFonts w:ascii="Arial" w:eastAsiaTheme="minorEastAsia" w:hAnsi="Arial" w:cs="Arial"/>
          <w:kern w:val="24"/>
          <w:sz w:val="22"/>
          <w:szCs w:val="22"/>
        </w:rPr>
        <w:t xml:space="preserve"> 5’-exonuclease, so it has a high error rate of 1/10</w:t>
      </w:r>
      <w:r w:rsidRPr="007B0AA2">
        <w:rPr>
          <w:rFonts w:ascii="Arial" w:eastAsiaTheme="minorEastAsia" w:hAnsi="Arial" w:cs="Arial"/>
          <w:kern w:val="24"/>
          <w:position w:val="17"/>
          <w:sz w:val="22"/>
          <w:szCs w:val="22"/>
          <w:vertAlign w:val="superscript"/>
        </w:rPr>
        <w:t>4</w:t>
      </w:r>
      <w:r w:rsidRPr="007B0AA2">
        <w:rPr>
          <w:rFonts w:ascii="Arial" w:eastAsiaTheme="minorEastAsia" w:hAnsi="Arial" w:cs="Arial"/>
          <w:kern w:val="24"/>
          <w:sz w:val="22"/>
          <w:szCs w:val="22"/>
        </w:rPr>
        <w:t>–1/10</w:t>
      </w:r>
      <w:r w:rsidRPr="007B0AA2">
        <w:rPr>
          <w:rFonts w:ascii="Arial" w:eastAsiaTheme="minorEastAsia" w:hAnsi="Arial" w:cs="Arial"/>
          <w:kern w:val="24"/>
          <w:position w:val="17"/>
          <w:sz w:val="22"/>
          <w:szCs w:val="22"/>
          <w:vertAlign w:val="superscript"/>
        </w:rPr>
        <w:t>5</w:t>
      </w:r>
      <w:r w:rsidRPr="007B0AA2">
        <w:rPr>
          <w:rFonts w:ascii="Arial" w:eastAsiaTheme="minorEastAsia" w:hAnsi="Arial" w:cs="Arial"/>
          <w:kern w:val="24"/>
          <w:sz w:val="22"/>
          <w:szCs w:val="22"/>
        </w:rPr>
        <w:t>.</w:t>
      </w:r>
    </w:p>
    <w:p w:rsidR="000672D2" w:rsidRPr="007B0AA2" w:rsidRDefault="000672D2" w:rsidP="000672D2">
      <w:pPr>
        <w:pStyle w:val="ListParagraph"/>
        <w:numPr>
          <w:ilvl w:val="0"/>
          <w:numId w:val="2"/>
        </w:numPr>
        <w:spacing w:line="216" w:lineRule="auto"/>
        <w:rPr>
          <w:rFonts w:ascii="Arial" w:hAnsi="Arial" w:cs="Arial"/>
          <w:sz w:val="22"/>
          <w:szCs w:val="22"/>
        </w:rPr>
      </w:pPr>
      <w:r w:rsidRPr="007B0AA2">
        <w:rPr>
          <w:rFonts w:ascii="Arial" w:eastAsiaTheme="minorEastAsia" w:hAnsi="Arial" w:cs="Arial"/>
          <w:kern w:val="24"/>
          <w:sz w:val="22"/>
          <w:szCs w:val="22"/>
        </w:rPr>
        <w:t>RNA binds to promoter regions to initiate transcription.</w:t>
      </w:r>
    </w:p>
    <w:p w:rsidR="000672D2" w:rsidRPr="007B0AA2" w:rsidRDefault="000672D2" w:rsidP="00837D14">
      <w:pPr>
        <w:spacing w:line="264" w:lineRule="auto"/>
        <w:rPr>
          <w:rFonts w:ascii="Arial" w:hAnsi="Arial" w:cs="Arial"/>
          <w:b/>
        </w:rPr>
      </w:pPr>
      <w:r w:rsidRPr="007B0AA2">
        <w:rPr>
          <w:rFonts w:ascii="Arial" w:eastAsiaTheme="minorEastAsia" w:hAnsi="Arial" w:cs="Arial"/>
          <w:b/>
          <w:bCs/>
          <w:kern w:val="24"/>
        </w:rPr>
        <w:t xml:space="preserve">Bacterial RNA </w:t>
      </w:r>
      <w:proofErr w:type="gramStart"/>
      <w:r w:rsidRPr="007B0AA2">
        <w:rPr>
          <w:rFonts w:ascii="Arial" w:eastAsiaTheme="minorEastAsia" w:hAnsi="Arial" w:cs="Arial"/>
          <w:b/>
          <w:bCs/>
          <w:kern w:val="24"/>
        </w:rPr>
        <w:t>Polymerase</w:t>
      </w:r>
      <w:proofErr w:type="gramEnd"/>
      <w:r w:rsidRPr="007B0AA2">
        <w:rPr>
          <w:rFonts w:ascii="Arial" w:eastAsiaTheme="minorEastAsia" w:hAnsi="Arial" w:cs="Arial"/>
          <w:b/>
          <w:bCs/>
          <w:kern w:val="24"/>
        </w:rPr>
        <w:t xml:space="preserve"> Has at Least Six Subunits</w:t>
      </w:r>
      <w:r w:rsidR="00837D14" w:rsidRPr="007B0AA2">
        <w:rPr>
          <w:rFonts w:ascii="Arial" w:eastAsiaTheme="minorEastAsia" w:hAnsi="Arial" w:cs="Arial"/>
          <w:b/>
          <w:bCs/>
          <w:kern w:val="24"/>
        </w:rPr>
        <w:t>:</w:t>
      </w:r>
    </w:p>
    <w:p w:rsidR="000672D2" w:rsidRPr="007B0AA2" w:rsidRDefault="000672D2" w:rsidP="000672D2">
      <w:pPr>
        <w:pStyle w:val="ListParagraph"/>
        <w:numPr>
          <w:ilvl w:val="0"/>
          <w:numId w:val="3"/>
        </w:numPr>
        <w:spacing w:line="276" w:lineRule="auto"/>
        <w:rPr>
          <w:rFonts w:ascii="Arial" w:hAnsi="Arial" w:cs="Arial"/>
          <w:sz w:val="22"/>
          <w:szCs w:val="22"/>
        </w:rPr>
      </w:pPr>
      <w:r w:rsidRPr="007B0AA2">
        <w:rPr>
          <w:rFonts w:ascii="Arial" w:eastAsiaTheme="minorEastAsia" w:hAnsi="Arial" w:cs="Arial"/>
          <w:kern w:val="24"/>
          <w:sz w:val="22"/>
          <w:szCs w:val="22"/>
        </w:rPr>
        <w:lastRenderedPageBreak/>
        <w:t xml:space="preserve">Two </w:t>
      </w:r>
      <w:r w:rsidRPr="007B0AA2">
        <w:rPr>
          <w:rFonts w:ascii="Arial" w:eastAsiaTheme="minorEastAsia" w:hAnsi="Arial" w:cs="Arial"/>
          <w:i/>
          <w:iCs/>
          <w:sz w:val="22"/>
          <w:szCs w:val="22"/>
        </w:rPr>
        <w:sym w:font="Symbol" w:char="F061"/>
      </w:r>
      <w:r w:rsidRPr="007B0AA2">
        <w:rPr>
          <w:rFonts w:ascii="Arial" w:eastAsiaTheme="minorEastAsia" w:hAnsi="Arial" w:cs="Arial"/>
          <w:kern w:val="24"/>
          <w:sz w:val="22"/>
          <w:szCs w:val="22"/>
        </w:rPr>
        <w:t xml:space="preserve"> subunits function in assembly and binding to UP (upstream promoter) elements.</w:t>
      </w:r>
    </w:p>
    <w:p w:rsidR="000672D2" w:rsidRPr="007B0AA2" w:rsidRDefault="000672D2" w:rsidP="000672D2">
      <w:pPr>
        <w:pStyle w:val="ListParagraph"/>
        <w:numPr>
          <w:ilvl w:val="0"/>
          <w:numId w:val="3"/>
        </w:numPr>
        <w:spacing w:line="276" w:lineRule="auto"/>
        <w:rPr>
          <w:rFonts w:ascii="Arial" w:hAnsi="Arial" w:cs="Arial"/>
          <w:sz w:val="22"/>
          <w:szCs w:val="22"/>
        </w:rPr>
      </w:pPr>
      <w:r w:rsidRPr="007B0AA2">
        <w:rPr>
          <w:rFonts w:ascii="Arial" w:eastAsiaTheme="minorEastAsia" w:hAnsi="Arial" w:cs="Arial"/>
          <w:kern w:val="24"/>
          <w:sz w:val="22"/>
          <w:szCs w:val="22"/>
        </w:rPr>
        <w:t xml:space="preserve">The </w:t>
      </w:r>
      <w:r w:rsidRPr="007B0AA2">
        <w:rPr>
          <w:rFonts w:ascii="Arial" w:eastAsiaTheme="minorEastAsia" w:hAnsi="Arial" w:cs="Arial"/>
          <w:i/>
          <w:iCs/>
          <w:sz w:val="22"/>
          <w:szCs w:val="22"/>
        </w:rPr>
        <w:sym w:font="Symbol" w:char="F062"/>
      </w:r>
      <w:r w:rsidRPr="007B0AA2">
        <w:rPr>
          <w:rFonts w:ascii="Arial" w:eastAsiaTheme="minorEastAsia" w:hAnsi="Arial" w:cs="Arial"/>
          <w:kern w:val="24"/>
          <w:sz w:val="22"/>
          <w:szCs w:val="22"/>
        </w:rPr>
        <w:t xml:space="preserve"> subunit is the main catalytic subunit.</w:t>
      </w:r>
    </w:p>
    <w:p w:rsidR="000672D2" w:rsidRPr="007B0AA2" w:rsidRDefault="000672D2" w:rsidP="000672D2">
      <w:pPr>
        <w:pStyle w:val="ListParagraph"/>
        <w:numPr>
          <w:ilvl w:val="0"/>
          <w:numId w:val="3"/>
        </w:numPr>
        <w:spacing w:line="276" w:lineRule="auto"/>
        <w:rPr>
          <w:rFonts w:ascii="Arial" w:hAnsi="Arial" w:cs="Arial"/>
          <w:sz w:val="22"/>
          <w:szCs w:val="22"/>
        </w:rPr>
      </w:pPr>
      <w:proofErr w:type="gramStart"/>
      <w:r w:rsidRPr="007B0AA2">
        <w:rPr>
          <w:rFonts w:ascii="Arial" w:eastAsiaTheme="minorEastAsia" w:hAnsi="Arial" w:cs="Arial"/>
          <w:kern w:val="24"/>
          <w:sz w:val="22"/>
          <w:szCs w:val="22"/>
        </w:rPr>
        <w:t xml:space="preserve">The </w:t>
      </w:r>
      <w:proofErr w:type="gramEnd"/>
      <w:r w:rsidRPr="007B0AA2">
        <w:rPr>
          <w:rFonts w:ascii="Arial" w:eastAsiaTheme="minorEastAsia" w:hAnsi="Arial" w:cs="Arial"/>
          <w:i/>
          <w:iCs/>
          <w:sz w:val="22"/>
          <w:szCs w:val="22"/>
        </w:rPr>
        <w:sym w:font="Symbol" w:char="F062"/>
      </w:r>
      <w:r w:rsidRPr="007B0AA2">
        <w:rPr>
          <w:rFonts w:ascii="Arial" w:eastAsiaTheme="minorEastAsia" w:hAnsi="Arial" w:cs="Arial"/>
          <w:kern w:val="24"/>
          <w:sz w:val="22"/>
          <w:szCs w:val="22"/>
        </w:rPr>
        <w:t>’ subunit is responsible for DNA binding.</w:t>
      </w:r>
    </w:p>
    <w:p w:rsidR="000672D2" w:rsidRPr="007B0AA2" w:rsidRDefault="000672D2" w:rsidP="000672D2">
      <w:pPr>
        <w:pStyle w:val="ListParagraph"/>
        <w:numPr>
          <w:ilvl w:val="0"/>
          <w:numId w:val="3"/>
        </w:numPr>
        <w:spacing w:line="276" w:lineRule="auto"/>
        <w:rPr>
          <w:rFonts w:ascii="Arial" w:hAnsi="Arial" w:cs="Arial"/>
          <w:sz w:val="22"/>
          <w:szCs w:val="22"/>
        </w:rPr>
      </w:pPr>
      <w:r w:rsidRPr="007B0AA2">
        <w:rPr>
          <w:rFonts w:ascii="Arial" w:eastAsiaTheme="minorEastAsia" w:hAnsi="Arial" w:cs="Arial"/>
          <w:kern w:val="24"/>
          <w:sz w:val="22"/>
          <w:szCs w:val="22"/>
        </w:rPr>
        <w:t xml:space="preserve">The </w:t>
      </w:r>
      <w:r w:rsidRPr="007B0AA2">
        <w:rPr>
          <w:rFonts w:ascii="Arial" w:eastAsiaTheme="minorEastAsia" w:hAnsi="Arial" w:cs="Arial"/>
          <w:i/>
          <w:iCs/>
          <w:sz w:val="22"/>
          <w:szCs w:val="22"/>
        </w:rPr>
        <w:sym w:font="Symbol" w:char="F073"/>
      </w:r>
      <w:r w:rsidRPr="007B0AA2">
        <w:rPr>
          <w:rFonts w:ascii="Arial" w:eastAsiaTheme="minorEastAsia" w:hAnsi="Arial" w:cs="Arial"/>
          <w:kern w:val="24"/>
          <w:sz w:val="22"/>
          <w:szCs w:val="22"/>
        </w:rPr>
        <w:t xml:space="preserve"> subunit directs enzyme to the promoter.</w:t>
      </w:r>
    </w:p>
    <w:p w:rsidR="000672D2" w:rsidRPr="007B0AA2" w:rsidRDefault="000672D2" w:rsidP="000672D2">
      <w:pPr>
        <w:pStyle w:val="ListParagraph"/>
        <w:numPr>
          <w:ilvl w:val="1"/>
          <w:numId w:val="3"/>
        </w:numPr>
        <w:spacing w:line="276" w:lineRule="auto"/>
        <w:rPr>
          <w:rFonts w:ascii="Arial" w:hAnsi="Arial" w:cs="Arial"/>
          <w:sz w:val="22"/>
          <w:szCs w:val="22"/>
        </w:rPr>
      </w:pPr>
      <w:r w:rsidRPr="007B0AA2">
        <w:rPr>
          <w:rFonts w:ascii="Arial" w:eastAsiaTheme="minorEastAsia" w:hAnsi="Arial" w:cs="Arial"/>
          <w:kern w:val="24"/>
          <w:sz w:val="22"/>
          <w:szCs w:val="22"/>
        </w:rPr>
        <w:t xml:space="preserve">Each class of RNA pol holoenzymes has a different </w:t>
      </w:r>
      <w:r w:rsidRPr="007B0AA2">
        <w:rPr>
          <w:rFonts w:ascii="Arial" w:eastAsiaTheme="minorEastAsia" w:hAnsi="Arial" w:cs="Arial"/>
          <w:i/>
          <w:iCs/>
          <w:sz w:val="22"/>
          <w:szCs w:val="22"/>
        </w:rPr>
        <w:sym w:font="Symbol" w:char="F073"/>
      </w:r>
      <w:r w:rsidRPr="007B0AA2">
        <w:rPr>
          <w:rFonts w:ascii="Arial" w:eastAsiaTheme="minorEastAsia" w:hAnsi="Arial" w:cs="Arial"/>
          <w:kern w:val="24"/>
          <w:sz w:val="22"/>
          <w:szCs w:val="22"/>
        </w:rPr>
        <w:t xml:space="preserve"> subunit.</w:t>
      </w:r>
    </w:p>
    <w:p w:rsidR="000672D2" w:rsidRPr="007B0AA2" w:rsidRDefault="000672D2" w:rsidP="000672D2">
      <w:pPr>
        <w:pStyle w:val="ListParagraph"/>
        <w:numPr>
          <w:ilvl w:val="0"/>
          <w:numId w:val="3"/>
        </w:numPr>
        <w:spacing w:line="276" w:lineRule="auto"/>
        <w:rPr>
          <w:rFonts w:ascii="Arial" w:hAnsi="Arial" w:cs="Arial"/>
          <w:sz w:val="22"/>
          <w:szCs w:val="22"/>
        </w:rPr>
      </w:pPr>
      <w:proofErr w:type="gramStart"/>
      <w:r w:rsidRPr="007B0AA2">
        <w:rPr>
          <w:rFonts w:ascii="Arial" w:eastAsiaTheme="minorEastAsia" w:hAnsi="Arial" w:cs="Arial"/>
          <w:kern w:val="24"/>
          <w:sz w:val="22"/>
          <w:szCs w:val="22"/>
        </w:rPr>
        <w:t xml:space="preserve">The </w:t>
      </w:r>
      <w:r w:rsidRPr="007B0AA2">
        <w:rPr>
          <w:rFonts w:ascii="Arial" w:eastAsiaTheme="minorEastAsia" w:hAnsi="Arial" w:cs="Arial"/>
          <w:i/>
          <w:iCs/>
          <w:sz w:val="22"/>
          <w:szCs w:val="22"/>
        </w:rPr>
        <w:sym w:font="Symbol" w:char="F077"/>
      </w:r>
      <w:r w:rsidRPr="007B0AA2">
        <w:rPr>
          <w:rFonts w:ascii="Arial" w:eastAsiaTheme="minorEastAsia" w:hAnsi="Arial" w:cs="Arial"/>
          <w:kern w:val="24"/>
          <w:sz w:val="22"/>
          <w:szCs w:val="22"/>
        </w:rPr>
        <w:t xml:space="preserve"> appears</w:t>
      </w:r>
      <w:proofErr w:type="gramEnd"/>
      <w:r w:rsidRPr="007B0AA2">
        <w:rPr>
          <w:rFonts w:ascii="Arial" w:eastAsiaTheme="minorEastAsia" w:hAnsi="Arial" w:cs="Arial"/>
          <w:kern w:val="24"/>
          <w:sz w:val="22"/>
          <w:szCs w:val="22"/>
        </w:rPr>
        <w:t xml:space="preserve"> to protect the polymerase from denaturation.</w:t>
      </w:r>
    </w:p>
    <w:p w:rsidR="000672D2" w:rsidRPr="007B0AA2" w:rsidRDefault="000672D2" w:rsidP="00837D14">
      <w:pPr>
        <w:spacing w:line="216" w:lineRule="auto"/>
        <w:rPr>
          <w:rFonts w:ascii="Arial" w:hAnsi="Arial" w:cs="Arial"/>
          <w:b/>
        </w:rPr>
      </w:pPr>
      <w:r w:rsidRPr="007B0AA2">
        <w:rPr>
          <w:rFonts w:ascii="Arial" w:eastAsiaTheme="minorEastAsia" w:hAnsi="Arial" w:cs="Arial"/>
          <w:b/>
          <w:bCs/>
          <w:kern w:val="24"/>
        </w:rPr>
        <w:t xml:space="preserve">Common Features of Promoters in </w:t>
      </w:r>
      <w:r w:rsidRPr="007B0AA2">
        <w:rPr>
          <w:rFonts w:ascii="Arial" w:eastAsiaTheme="minorEastAsia" w:hAnsi="Arial" w:cs="Arial"/>
          <w:b/>
          <w:bCs/>
          <w:i/>
          <w:iCs/>
          <w:kern w:val="24"/>
        </w:rPr>
        <w:t xml:space="preserve">E. </w:t>
      </w:r>
      <w:proofErr w:type="gramStart"/>
      <w:r w:rsidRPr="007B0AA2">
        <w:rPr>
          <w:rFonts w:ascii="Arial" w:eastAsiaTheme="minorEastAsia" w:hAnsi="Arial" w:cs="Arial"/>
          <w:b/>
          <w:bCs/>
          <w:i/>
          <w:iCs/>
          <w:kern w:val="24"/>
        </w:rPr>
        <w:t>Coli</w:t>
      </w:r>
      <w:proofErr w:type="gramEnd"/>
      <w:r w:rsidR="00837D14" w:rsidRPr="007B0AA2">
        <w:rPr>
          <w:rFonts w:ascii="Arial" w:eastAsiaTheme="minorEastAsia" w:hAnsi="Arial" w:cs="Arial"/>
          <w:b/>
          <w:bCs/>
          <w:i/>
          <w:iCs/>
          <w:kern w:val="24"/>
        </w:rPr>
        <w:t>:</w:t>
      </w:r>
    </w:p>
    <w:p w:rsidR="000672D2" w:rsidRPr="007B0AA2" w:rsidRDefault="000672D2" w:rsidP="000672D2">
      <w:pPr>
        <w:pStyle w:val="ListParagraph"/>
        <w:numPr>
          <w:ilvl w:val="0"/>
          <w:numId w:val="3"/>
        </w:numPr>
        <w:spacing w:line="216" w:lineRule="auto"/>
        <w:rPr>
          <w:rFonts w:ascii="Arial" w:hAnsi="Arial" w:cs="Arial"/>
          <w:sz w:val="22"/>
          <w:szCs w:val="22"/>
        </w:rPr>
      </w:pPr>
      <w:r w:rsidRPr="007B0AA2">
        <w:rPr>
          <w:rFonts w:ascii="Arial" w:eastAsiaTheme="minorEastAsia" w:hAnsi="Arial" w:cs="Arial"/>
          <w:kern w:val="24"/>
          <w:sz w:val="22"/>
          <w:szCs w:val="22"/>
        </w:rPr>
        <w:t xml:space="preserve">There are two consensus sequences at −10 (TATAAT) and −35 (TTGACA) for </w:t>
      </w:r>
      <w:r w:rsidRPr="007B0AA2">
        <w:rPr>
          <w:rFonts w:ascii="Arial" w:eastAsiaTheme="minorEastAsia" w:hAnsi="Arial" w:cs="Arial"/>
          <w:i/>
          <w:iCs/>
          <w:sz w:val="22"/>
          <w:szCs w:val="22"/>
        </w:rPr>
        <w:sym w:font="Symbol" w:char="F073"/>
      </w:r>
      <w:r w:rsidRPr="007B0AA2">
        <w:rPr>
          <w:rFonts w:ascii="Arial" w:eastAsiaTheme="minorEastAsia" w:hAnsi="Arial" w:cs="Arial"/>
          <w:kern w:val="24"/>
          <w:sz w:val="22"/>
          <w:szCs w:val="22"/>
        </w:rPr>
        <w:t xml:space="preserve"> subunit binding.</w:t>
      </w:r>
    </w:p>
    <w:p w:rsidR="000672D2" w:rsidRPr="007B0AA2" w:rsidRDefault="000672D2" w:rsidP="000672D2">
      <w:pPr>
        <w:pStyle w:val="ListParagraph"/>
        <w:numPr>
          <w:ilvl w:val="1"/>
          <w:numId w:val="3"/>
        </w:numPr>
        <w:spacing w:line="216" w:lineRule="auto"/>
        <w:rPr>
          <w:rFonts w:ascii="Arial" w:hAnsi="Arial" w:cs="Arial"/>
          <w:sz w:val="22"/>
          <w:szCs w:val="22"/>
        </w:rPr>
      </w:pPr>
      <w:r w:rsidRPr="007B0AA2">
        <w:rPr>
          <w:rFonts w:ascii="Arial" w:eastAsiaTheme="minorEastAsia" w:hAnsi="Arial" w:cs="Arial"/>
          <w:kern w:val="24"/>
          <w:sz w:val="22"/>
          <w:szCs w:val="22"/>
        </w:rPr>
        <w:t>called TATA sequences</w:t>
      </w:r>
    </w:p>
    <w:p w:rsidR="000672D2" w:rsidRPr="007B0AA2" w:rsidRDefault="000672D2" w:rsidP="000672D2">
      <w:pPr>
        <w:pStyle w:val="ListParagraph"/>
        <w:numPr>
          <w:ilvl w:val="0"/>
          <w:numId w:val="3"/>
        </w:numPr>
        <w:spacing w:line="216" w:lineRule="auto"/>
        <w:rPr>
          <w:rFonts w:ascii="Arial" w:hAnsi="Arial" w:cs="Arial"/>
          <w:sz w:val="22"/>
          <w:szCs w:val="22"/>
        </w:rPr>
      </w:pPr>
      <w:proofErr w:type="gramStart"/>
      <w:r w:rsidRPr="007B0AA2">
        <w:rPr>
          <w:rFonts w:ascii="Arial" w:eastAsiaTheme="minorEastAsia" w:hAnsi="Arial" w:cs="Arial"/>
          <w:kern w:val="24"/>
          <w:sz w:val="22"/>
          <w:szCs w:val="22"/>
        </w:rPr>
        <w:t>An A</w:t>
      </w:r>
      <w:proofErr w:type="gramEnd"/>
      <w:r w:rsidRPr="007B0AA2">
        <w:rPr>
          <w:rFonts w:ascii="Arial" w:eastAsiaTheme="minorEastAsia" w:hAnsi="Arial" w:cs="Arial"/>
          <w:kern w:val="24"/>
          <w:sz w:val="22"/>
          <w:szCs w:val="22"/>
        </w:rPr>
        <w:t xml:space="preserve">-T−rich upstream promoter element between −40 and −60 binds the </w:t>
      </w:r>
      <w:r w:rsidRPr="007B0AA2">
        <w:rPr>
          <w:rFonts w:ascii="Arial" w:eastAsiaTheme="minorEastAsia" w:hAnsi="Arial" w:cs="Arial"/>
          <w:i/>
          <w:iCs/>
          <w:sz w:val="22"/>
          <w:szCs w:val="22"/>
        </w:rPr>
        <w:sym w:font="Symbol" w:char="F061"/>
      </w:r>
      <w:r w:rsidRPr="007B0AA2">
        <w:rPr>
          <w:rFonts w:ascii="Arial" w:eastAsiaTheme="minorEastAsia" w:hAnsi="Arial" w:cs="Arial"/>
          <w:kern w:val="24"/>
          <w:sz w:val="22"/>
          <w:szCs w:val="22"/>
        </w:rPr>
        <w:t xml:space="preserve"> subunit.</w:t>
      </w:r>
    </w:p>
    <w:p w:rsidR="000672D2" w:rsidRPr="007B0AA2" w:rsidRDefault="000672D2" w:rsidP="000672D2">
      <w:pPr>
        <w:pStyle w:val="ListParagraph"/>
        <w:numPr>
          <w:ilvl w:val="0"/>
          <w:numId w:val="3"/>
        </w:numPr>
        <w:spacing w:line="216" w:lineRule="auto"/>
        <w:rPr>
          <w:rFonts w:ascii="Arial" w:hAnsi="Arial" w:cs="Arial"/>
          <w:sz w:val="22"/>
          <w:szCs w:val="22"/>
        </w:rPr>
      </w:pPr>
      <w:r w:rsidRPr="007B0AA2">
        <w:rPr>
          <w:rFonts w:ascii="Arial" w:eastAsiaTheme="minorEastAsia" w:hAnsi="Arial" w:cs="Arial"/>
          <w:kern w:val="24"/>
          <w:sz w:val="22"/>
          <w:szCs w:val="22"/>
        </w:rPr>
        <w:t>A-T−rich sequences promote strand separation.</w:t>
      </w:r>
    </w:p>
    <w:p w:rsidR="000672D2" w:rsidRPr="007B0AA2" w:rsidRDefault="000672D2" w:rsidP="000672D2">
      <w:pPr>
        <w:pStyle w:val="ListParagraph"/>
        <w:numPr>
          <w:ilvl w:val="0"/>
          <w:numId w:val="3"/>
        </w:numPr>
        <w:spacing w:line="216" w:lineRule="auto"/>
        <w:rPr>
          <w:rFonts w:ascii="Arial" w:hAnsi="Arial" w:cs="Arial"/>
          <w:sz w:val="22"/>
          <w:szCs w:val="22"/>
        </w:rPr>
      </w:pPr>
      <w:r w:rsidRPr="007B0AA2">
        <w:rPr>
          <w:rFonts w:ascii="Arial" w:eastAsiaTheme="minorEastAsia" w:hAnsi="Arial" w:cs="Arial"/>
          <w:kern w:val="24"/>
          <w:sz w:val="22"/>
          <w:szCs w:val="22"/>
        </w:rPr>
        <w:t>These sequences govern efficacy of RNA Pol binding and therefore affect gene-expression level.</w:t>
      </w:r>
    </w:p>
    <w:p w:rsidR="000672D2" w:rsidRPr="007B0AA2" w:rsidRDefault="000672D2" w:rsidP="000672D2">
      <w:pPr>
        <w:pStyle w:val="ListParagraph"/>
        <w:numPr>
          <w:ilvl w:val="0"/>
          <w:numId w:val="3"/>
        </w:numPr>
        <w:spacing w:line="216" w:lineRule="auto"/>
        <w:rPr>
          <w:rFonts w:ascii="Arial" w:hAnsi="Arial" w:cs="Arial"/>
          <w:sz w:val="22"/>
          <w:szCs w:val="22"/>
        </w:rPr>
      </w:pPr>
      <w:r w:rsidRPr="007B0AA2">
        <w:rPr>
          <w:rFonts w:ascii="Arial" w:eastAsiaTheme="minorEastAsia" w:hAnsi="Arial" w:cs="Arial"/>
          <w:kern w:val="24"/>
          <w:sz w:val="22"/>
          <w:szCs w:val="22"/>
        </w:rPr>
        <w:t>Nucleotides before the first nucleotide of the RNA molecule are considered “upstream” and given negative values.</w:t>
      </w:r>
    </w:p>
    <w:p w:rsidR="000672D2" w:rsidRPr="007B0AA2" w:rsidRDefault="000672D2" w:rsidP="00837D14">
      <w:pPr>
        <w:spacing w:line="216" w:lineRule="auto"/>
        <w:rPr>
          <w:rFonts w:ascii="Arial" w:hAnsi="Arial" w:cs="Arial"/>
          <w:b/>
        </w:rPr>
      </w:pPr>
      <w:r w:rsidRPr="007B0AA2">
        <w:rPr>
          <w:rFonts w:ascii="Arial" w:eastAsiaTheme="minorEastAsia" w:hAnsi="Arial" w:cs="Arial"/>
          <w:b/>
          <w:bCs/>
          <w:kern w:val="24"/>
        </w:rPr>
        <w:t>Initiation of Transcription</w:t>
      </w:r>
      <w:r w:rsidR="00837D14" w:rsidRPr="007B0AA2">
        <w:rPr>
          <w:rFonts w:ascii="Arial" w:eastAsiaTheme="minorEastAsia" w:hAnsi="Arial" w:cs="Arial"/>
          <w:b/>
          <w:bCs/>
          <w:kern w:val="24"/>
        </w:rPr>
        <w:t>:</w:t>
      </w:r>
    </w:p>
    <w:p w:rsidR="000672D2" w:rsidRPr="007B0AA2" w:rsidRDefault="000672D2" w:rsidP="000672D2">
      <w:pPr>
        <w:pStyle w:val="ListParagraph"/>
        <w:numPr>
          <w:ilvl w:val="0"/>
          <w:numId w:val="3"/>
        </w:numPr>
        <w:spacing w:line="216" w:lineRule="auto"/>
        <w:rPr>
          <w:rFonts w:ascii="Arial" w:hAnsi="Arial" w:cs="Arial"/>
          <w:sz w:val="22"/>
          <w:szCs w:val="22"/>
        </w:rPr>
      </w:pPr>
      <w:r w:rsidRPr="007B0AA2">
        <w:rPr>
          <w:rFonts w:ascii="Arial" w:eastAsiaTheme="minorEastAsia" w:hAnsi="Arial" w:cs="Arial"/>
          <w:kern w:val="24"/>
          <w:sz w:val="22"/>
          <w:szCs w:val="22"/>
        </w:rPr>
        <w:t xml:space="preserve">RNA Pol binds to promoter with the </w:t>
      </w:r>
      <w:r w:rsidRPr="007B0AA2">
        <w:rPr>
          <w:rFonts w:ascii="Arial" w:eastAsiaTheme="minorEastAsia" w:hAnsi="Arial" w:cs="Arial"/>
          <w:i/>
          <w:iCs/>
          <w:sz w:val="22"/>
          <w:szCs w:val="22"/>
        </w:rPr>
        <w:sym w:font="Symbol" w:char="F073"/>
      </w:r>
      <w:r w:rsidRPr="007B0AA2">
        <w:rPr>
          <w:rFonts w:ascii="Arial" w:eastAsiaTheme="minorEastAsia" w:hAnsi="Arial" w:cs="Arial"/>
          <w:kern w:val="24"/>
          <w:sz w:val="22"/>
          <w:szCs w:val="22"/>
        </w:rPr>
        <w:t xml:space="preserve"> factor bound.</w:t>
      </w:r>
    </w:p>
    <w:p w:rsidR="000672D2" w:rsidRPr="007B0AA2" w:rsidRDefault="000672D2" w:rsidP="000672D2">
      <w:pPr>
        <w:pStyle w:val="ListParagraph"/>
        <w:numPr>
          <w:ilvl w:val="1"/>
          <w:numId w:val="3"/>
        </w:numPr>
        <w:spacing w:line="216" w:lineRule="auto"/>
        <w:rPr>
          <w:rFonts w:ascii="Arial" w:hAnsi="Arial" w:cs="Arial"/>
          <w:sz w:val="22"/>
          <w:szCs w:val="22"/>
        </w:rPr>
      </w:pPr>
      <w:r w:rsidRPr="007B0AA2">
        <w:rPr>
          <w:rFonts w:ascii="Arial" w:eastAsiaTheme="minorEastAsia" w:hAnsi="Arial" w:cs="Arial"/>
          <w:kern w:val="24"/>
          <w:sz w:val="22"/>
          <w:szCs w:val="22"/>
        </w:rPr>
        <w:t>It creates a closed complex (DNA is not unwound).</w:t>
      </w:r>
    </w:p>
    <w:p w:rsidR="000672D2" w:rsidRPr="007B0AA2" w:rsidRDefault="000672D2" w:rsidP="000672D2">
      <w:pPr>
        <w:pStyle w:val="ListParagraph"/>
        <w:numPr>
          <w:ilvl w:val="0"/>
          <w:numId w:val="3"/>
        </w:numPr>
        <w:spacing w:line="216" w:lineRule="auto"/>
        <w:rPr>
          <w:rFonts w:ascii="Arial" w:hAnsi="Arial" w:cs="Arial"/>
          <w:sz w:val="22"/>
          <w:szCs w:val="22"/>
        </w:rPr>
      </w:pPr>
      <w:r w:rsidRPr="007B0AA2">
        <w:rPr>
          <w:rFonts w:ascii="Arial" w:eastAsiaTheme="minorEastAsia" w:hAnsi="Arial" w:cs="Arial"/>
          <w:kern w:val="24"/>
          <w:sz w:val="22"/>
          <w:szCs w:val="22"/>
        </w:rPr>
        <w:t xml:space="preserve">An open complex forms.  </w:t>
      </w:r>
    </w:p>
    <w:p w:rsidR="000672D2" w:rsidRPr="007B0AA2" w:rsidRDefault="000672D2" w:rsidP="000672D2">
      <w:pPr>
        <w:pStyle w:val="ListParagraph"/>
        <w:numPr>
          <w:ilvl w:val="1"/>
          <w:numId w:val="3"/>
        </w:numPr>
        <w:spacing w:line="216" w:lineRule="auto"/>
        <w:rPr>
          <w:rFonts w:ascii="Arial" w:hAnsi="Arial" w:cs="Arial"/>
          <w:sz w:val="22"/>
          <w:szCs w:val="22"/>
        </w:rPr>
      </w:pPr>
      <w:r w:rsidRPr="007B0AA2">
        <w:rPr>
          <w:rFonts w:ascii="Arial" w:eastAsiaTheme="minorEastAsia" w:hAnsi="Arial" w:cs="Arial"/>
          <w:kern w:val="24"/>
          <w:sz w:val="22"/>
          <w:szCs w:val="22"/>
        </w:rPr>
        <w:t>The region from ~−10 to ~+2 unwinds.</w:t>
      </w:r>
    </w:p>
    <w:p w:rsidR="000672D2" w:rsidRPr="007B0AA2" w:rsidRDefault="000672D2" w:rsidP="000672D2">
      <w:pPr>
        <w:pStyle w:val="ListParagraph"/>
        <w:numPr>
          <w:ilvl w:val="0"/>
          <w:numId w:val="3"/>
        </w:numPr>
        <w:spacing w:line="216" w:lineRule="auto"/>
        <w:rPr>
          <w:rFonts w:ascii="Arial" w:hAnsi="Arial" w:cs="Arial"/>
          <w:sz w:val="22"/>
          <w:szCs w:val="22"/>
        </w:rPr>
      </w:pPr>
      <w:r w:rsidRPr="007B0AA2">
        <w:rPr>
          <w:rFonts w:ascii="Arial" w:eastAsiaTheme="minorEastAsia" w:hAnsi="Arial" w:cs="Arial"/>
          <w:kern w:val="24"/>
          <w:sz w:val="22"/>
          <w:szCs w:val="22"/>
        </w:rPr>
        <w:t>RNA Pol moves away from the promoter.</w:t>
      </w:r>
    </w:p>
    <w:p w:rsidR="006B7A4F" w:rsidRPr="007B0AA2" w:rsidRDefault="000672D2" w:rsidP="006B7A4F">
      <w:pPr>
        <w:pStyle w:val="ListParagraph"/>
        <w:numPr>
          <w:ilvl w:val="1"/>
          <w:numId w:val="3"/>
        </w:numPr>
        <w:spacing w:line="216" w:lineRule="auto"/>
        <w:rPr>
          <w:rFonts w:ascii="Arial" w:hAnsi="Arial" w:cs="Arial"/>
          <w:sz w:val="22"/>
          <w:szCs w:val="22"/>
        </w:rPr>
      </w:pPr>
      <w:r w:rsidRPr="007B0AA2">
        <w:rPr>
          <w:rFonts w:ascii="Arial" w:eastAsiaTheme="minorEastAsia" w:hAnsi="Arial" w:cs="Arial"/>
          <w:i/>
          <w:iCs/>
          <w:sz w:val="22"/>
          <w:szCs w:val="22"/>
        </w:rPr>
        <w:sym w:font="Symbol" w:char="F073"/>
      </w:r>
      <w:r w:rsidRPr="007B0AA2">
        <w:rPr>
          <w:rFonts w:ascii="Arial" w:eastAsiaTheme="minorEastAsia" w:hAnsi="Arial" w:cs="Arial"/>
          <w:kern w:val="24"/>
          <w:sz w:val="22"/>
          <w:szCs w:val="22"/>
        </w:rPr>
        <w:t xml:space="preserve"> </w:t>
      </w:r>
      <w:proofErr w:type="gramStart"/>
      <w:r w:rsidRPr="007B0AA2">
        <w:rPr>
          <w:rFonts w:ascii="Arial" w:eastAsiaTheme="minorEastAsia" w:hAnsi="Arial" w:cs="Arial"/>
          <w:kern w:val="24"/>
          <w:sz w:val="22"/>
          <w:szCs w:val="22"/>
        </w:rPr>
        <w:t>is</w:t>
      </w:r>
      <w:proofErr w:type="gramEnd"/>
      <w:r w:rsidRPr="007B0AA2">
        <w:rPr>
          <w:rFonts w:ascii="Arial" w:eastAsiaTheme="minorEastAsia" w:hAnsi="Arial" w:cs="Arial"/>
          <w:kern w:val="24"/>
          <w:sz w:val="22"/>
          <w:szCs w:val="22"/>
        </w:rPr>
        <w:t xml:space="preserve"> replaced by the protein </w:t>
      </w:r>
      <w:proofErr w:type="spellStart"/>
      <w:r w:rsidRPr="007B0AA2">
        <w:rPr>
          <w:rFonts w:ascii="Arial" w:eastAsiaTheme="minorEastAsia" w:hAnsi="Arial" w:cs="Arial"/>
          <w:kern w:val="24"/>
          <w:sz w:val="22"/>
          <w:szCs w:val="22"/>
        </w:rPr>
        <w:t>NusA</w:t>
      </w:r>
      <w:proofErr w:type="spellEnd"/>
      <w:r w:rsidRPr="007B0AA2">
        <w:rPr>
          <w:rFonts w:ascii="Arial" w:eastAsiaTheme="minorEastAsia" w:hAnsi="Arial" w:cs="Arial"/>
          <w:kern w:val="24"/>
          <w:sz w:val="22"/>
          <w:szCs w:val="22"/>
        </w:rPr>
        <w:t>.</w:t>
      </w:r>
    </w:p>
    <w:p w:rsidR="006B7A4F" w:rsidRPr="007B0AA2" w:rsidRDefault="006B7A4F" w:rsidP="006B7A4F">
      <w:pPr>
        <w:spacing w:line="216" w:lineRule="auto"/>
        <w:rPr>
          <w:rFonts w:ascii="Arial" w:eastAsiaTheme="minorEastAsia" w:hAnsi="Arial" w:cs="Arial"/>
          <w:b/>
          <w:bCs/>
          <w:kern w:val="24"/>
        </w:rPr>
      </w:pPr>
      <w:r w:rsidRPr="007B0AA2">
        <w:rPr>
          <w:rFonts w:ascii="Arial" w:eastAsiaTheme="minorEastAsia" w:hAnsi="Arial" w:cs="Arial"/>
          <w:b/>
          <w:bCs/>
          <w:kern w:val="24"/>
        </w:rPr>
        <w:t>Elongation of Transcription:</w:t>
      </w:r>
    </w:p>
    <w:p w:rsidR="006B7A4F" w:rsidRPr="007B0AA2" w:rsidRDefault="006B7A4F" w:rsidP="006B7A4F">
      <w:pPr>
        <w:spacing w:line="216" w:lineRule="auto"/>
        <w:rPr>
          <w:rFonts w:ascii="Arial" w:eastAsia="Times New Roman" w:hAnsi="Arial" w:cs="Arial"/>
        </w:rPr>
      </w:pPr>
      <w:r w:rsidRPr="007B0AA2">
        <w:rPr>
          <w:rFonts w:ascii="Arial" w:eastAsia="Times New Roman" w:hAnsi="Arial" w:cs="Arial"/>
        </w:rPr>
        <w:t>RNA Pol binds to triphosphate nucleosides and generates the RNA transcript.</w:t>
      </w:r>
    </w:p>
    <w:p w:rsidR="006B7A4F" w:rsidRPr="007B0AA2" w:rsidRDefault="006B7A4F" w:rsidP="006B7A4F">
      <w:pPr>
        <w:spacing w:line="216" w:lineRule="auto"/>
        <w:rPr>
          <w:rFonts w:ascii="Arial" w:eastAsia="Times New Roman" w:hAnsi="Arial" w:cs="Arial"/>
        </w:rPr>
      </w:pPr>
      <w:proofErr w:type="spellStart"/>
      <w:r w:rsidRPr="007B0AA2">
        <w:rPr>
          <w:rFonts w:ascii="Arial" w:eastAsia="Times New Roman" w:hAnsi="Arial" w:cs="Arial"/>
        </w:rPr>
        <w:t>NusG</w:t>
      </w:r>
      <w:proofErr w:type="spellEnd"/>
      <w:r w:rsidRPr="007B0AA2">
        <w:rPr>
          <w:rFonts w:ascii="Arial" w:eastAsia="Times New Roman" w:hAnsi="Arial" w:cs="Arial"/>
        </w:rPr>
        <w:t xml:space="preserve"> binds to both the RNA polymerase and ribosome linking the two together, directly affecting the rate of transcription in prokaryotic cells.</w:t>
      </w:r>
    </w:p>
    <w:p w:rsidR="000672D2" w:rsidRPr="007B0AA2" w:rsidRDefault="000672D2" w:rsidP="006B7A4F">
      <w:pPr>
        <w:spacing w:line="216" w:lineRule="auto"/>
        <w:rPr>
          <w:rFonts w:ascii="Arial" w:hAnsi="Arial" w:cs="Arial"/>
          <w:b/>
        </w:rPr>
      </w:pPr>
      <w:r w:rsidRPr="007B0AA2">
        <w:rPr>
          <w:rFonts w:ascii="Arial" w:eastAsiaTheme="minorEastAsia" w:hAnsi="Arial" w:cs="Arial"/>
          <w:b/>
          <w:bCs/>
          <w:kern w:val="24"/>
        </w:rPr>
        <w:t>Regulation of Transcription</w:t>
      </w:r>
      <w:r w:rsidR="006B7A4F" w:rsidRPr="007B0AA2">
        <w:rPr>
          <w:rFonts w:ascii="Arial" w:eastAsiaTheme="minorEastAsia" w:hAnsi="Arial" w:cs="Arial"/>
          <w:b/>
          <w:bCs/>
          <w:kern w:val="24"/>
        </w:rPr>
        <w:t>:</w:t>
      </w:r>
    </w:p>
    <w:p w:rsidR="000672D2" w:rsidRPr="007B0AA2" w:rsidRDefault="000672D2" w:rsidP="000672D2">
      <w:pPr>
        <w:pStyle w:val="ListParagraph"/>
        <w:numPr>
          <w:ilvl w:val="0"/>
          <w:numId w:val="3"/>
        </w:numPr>
        <w:spacing w:line="216" w:lineRule="auto"/>
        <w:rPr>
          <w:rFonts w:ascii="Arial" w:hAnsi="Arial" w:cs="Arial"/>
          <w:sz w:val="22"/>
          <w:szCs w:val="22"/>
        </w:rPr>
      </w:pPr>
      <w:r w:rsidRPr="007B0AA2">
        <w:rPr>
          <w:rFonts w:ascii="Arial" w:eastAsiaTheme="minorEastAsia" w:hAnsi="Arial" w:cs="Arial"/>
          <w:kern w:val="24"/>
          <w:sz w:val="22"/>
          <w:szCs w:val="22"/>
        </w:rPr>
        <w:t>Transcription is energy-intensive, so it’s logical to regulate gene production here.</w:t>
      </w:r>
    </w:p>
    <w:p w:rsidR="000672D2" w:rsidRPr="007B0AA2" w:rsidRDefault="000672D2" w:rsidP="000672D2">
      <w:pPr>
        <w:pStyle w:val="ListParagraph"/>
        <w:numPr>
          <w:ilvl w:val="0"/>
          <w:numId w:val="3"/>
        </w:numPr>
        <w:spacing w:line="216" w:lineRule="auto"/>
        <w:rPr>
          <w:rFonts w:ascii="Arial" w:hAnsi="Arial" w:cs="Arial"/>
          <w:sz w:val="22"/>
          <w:szCs w:val="22"/>
        </w:rPr>
      </w:pPr>
      <w:r w:rsidRPr="007B0AA2">
        <w:rPr>
          <w:rFonts w:ascii="Arial" w:eastAsiaTheme="minorEastAsia" w:hAnsi="Arial" w:cs="Arial"/>
          <w:kern w:val="24"/>
          <w:sz w:val="22"/>
          <w:szCs w:val="22"/>
        </w:rPr>
        <w:t xml:space="preserve">Regulation is achieved in many </w:t>
      </w:r>
      <w:proofErr w:type="gramStart"/>
      <w:r w:rsidRPr="007B0AA2">
        <w:rPr>
          <w:rFonts w:ascii="Arial" w:eastAsiaTheme="minorEastAsia" w:hAnsi="Arial" w:cs="Arial"/>
          <w:kern w:val="24"/>
          <w:sz w:val="22"/>
          <w:szCs w:val="22"/>
        </w:rPr>
        <w:t>ways .</w:t>
      </w:r>
      <w:proofErr w:type="gramEnd"/>
      <w:r w:rsidRPr="007B0AA2">
        <w:rPr>
          <w:rFonts w:ascii="Arial" w:eastAsiaTheme="minorEastAsia" w:hAnsi="Arial" w:cs="Arial"/>
          <w:kern w:val="24"/>
          <w:sz w:val="22"/>
          <w:szCs w:val="22"/>
        </w:rPr>
        <w:t xml:space="preserve"> </w:t>
      </w:r>
    </w:p>
    <w:p w:rsidR="000672D2" w:rsidRPr="007B0AA2" w:rsidRDefault="000672D2" w:rsidP="000672D2">
      <w:pPr>
        <w:pStyle w:val="ListParagraph"/>
        <w:numPr>
          <w:ilvl w:val="1"/>
          <w:numId w:val="3"/>
        </w:numPr>
        <w:spacing w:line="216" w:lineRule="auto"/>
        <w:rPr>
          <w:rFonts w:ascii="Arial" w:hAnsi="Arial" w:cs="Arial"/>
          <w:sz w:val="22"/>
          <w:szCs w:val="22"/>
        </w:rPr>
      </w:pPr>
      <w:r w:rsidRPr="007B0AA2">
        <w:rPr>
          <w:rFonts w:ascii="Arial" w:eastAsiaTheme="minorEastAsia" w:hAnsi="Arial" w:cs="Arial"/>
          <w:kern w:val="24"/>
          <w:sz w:val="22"/>
          <w:szCs w:val="22"/>
        </w:rPr>
        <w:t>One way is to regulate the affinity of RNA polymerase for a promoter.</w:t>
      </w:r>
    </w:p>
    <w:p w:rsidR="000672D2" w:rsidRPr="007B0AA2" w:rsidRDefault="000672D2" w:rsidP="000672D2">
      <w:pPr>
        <w:pStyle w:val="ListParagraph"/>
        <w:numPr>
          <w:ilvl w:val="2"/>
          <w:numId w:val="3"/>
        </w:numPr>
        <w:spacing w:line="216" w:lineRule="auto"/>
        <w:rPr>
          <w:rFonts w:ascii="Arial" w:hAnsi="Arial" w:cs="Arial"/>
          <w:sz w:val="22"/>
          <w:szCs w:val="22"/>
        </w:rPr>
      </w:pPr>
      <w:r w:rsidRPr="007B0AA2">
        <w:rPr>
          <w:rFonts w:ascii="Arial" w:eastAsiaTheme="minorEastAsia" w:hAnsi="Arial" w:cs="Arial"/>
          <w:kern w:val="24"/>
          <w:sz w:val="22"/>
          <w:szCs w:val="22"/>
        </w:rPr>
        <w:t>promoter sequence – deviating from the consensus sequence</w:t>
      </w:r>
    </w:p>
    <w:p w:rsidR="000672D2" w:rsidRPr="007B0AA2" w:rsidRDefault="000672D2" w:rsidP="000672D2">
      <w:pPr>
        <w:pStyle w:val="ListParagraph"/>
        <w:numPr>
          <w:ilvl w:val="2"/>
          <w:numId w:val="3"/>
        </w:numPr>
        <w:spacing w:line="216" w:lineRule="auto"/>
        <w:rPr>
          <w:rFonts w:ascii="Arial" w:hAnsi="Arial" w:cs="Arial"/>
          <w:sz w:val="22"/>
          <w:szCs w:val="22"/>
        </w:rPr>
      </w:pPr>
      <w:r w:rsidRPr="007B0AA2">
        <w:rPr>
          <w:rFonts w:ascii="Arial" w:eastAsiaTheme="minorEastAsia" w:hAnsi="Arial" w:cs="Arial"/>
          <w:kern w:val="24"/>
          <w:sz w:val="22"/>
          <w:szCs w:val="22"/>
        </w:rPr>
        <w:t>activator proteins – CRP</w:t>
      </w:r>
    </w:p>
    <w:p w:rsidR="000672D2" w:rsidRPr="007B0AA2" w:rsidRDefault="000672D2" w:rsidP="000672D2">
      <w:pPr>
        <w:pStyle w:val="ListParagraph"/>
        <w:numPr>
          <w:ilvl w:val="2"/>
          <w:numId w:val="3"/>
        </w:numPr>
        <w:spacing w:line="216" w:lineRule="auto"/>
        <w:rPr>
          <w:rFonts w:ascii="Arial" w:hAnsi="Arial" w:cs="Arial"/>
          <w:sz w:val="22"/>
          <w:szCs w:val="22"/>
        </w:rPr>
      </w:pPr>
      <w:r w:rsidRPr="007B0AA2">
        <w:rPr>
          <w:rFonts w:ascii="Arial" w:eastAsiaTheme="minorEastAsia" w:hAnsi="Arial" w:cs="Arial"/>
          <w:kern w:val="24"/>
          <w:sz w:val="22"/>
          <w:szCs w:val="22"/>
        </w:rPr>
        <w:t>repressor proteins – block necessary binding sites</w:t>
      </w:r>
    </w:p>
    <w:p w:rsidR="000672D2" w:rsidRPr="007B0AA2" w:rsidRDefault="000672D2" w:rsidP="000672D2">
      <w:pPr>
        <w:pStyle w:val="ListParagraph"/>
        <w:numPr>
          <w:ilvl w:val="0"/>
          <w:numId w:val="3"/>
        </w:numPr>
        <w:spacing w:line="216" w:lineRule="auto"/>
        <w:rPr>
          <w:rFonts w:ascii="Arial" w:hAnsi="Arial" w:cs="Arial"/>
          <w:sz w:val="22"/>
          <w:szCs w:val="22"/>
        </w:rPr>
      </w:pPr>
      <w:r w:rsidRPr="007B0AA2">
        <w:rPr>
          <w:rFonts w:ascii="Arial" w:eastAsiaTheme="minorEastAsia" w:hAnsi="Arial" w:cs="Arial"/>
          <w:bCs/>
          <w:kern w:val="24"/>
          <w:sz w:val="22"/>
          <w:szCs w:val="22"/>
        </w:rPr>
        <w:t xml:space="preserve">Two Types of Termination in </w:t>
      </w:r>
      <w:r w:rsidRPr="007B0AA2">
        <w:rPr>
          <w:rFonts w:ascii="Arial" w:eastAsiaTheme="minorEastAsia" w:hAnsi="Arial" w:cs="Arial"/>
          <w:bCs/>
          <w:i/>
          <w:iCs/>
          <w:kern w:val="24"/>
          <w:sz w:val="22"/>
          <w:szCs w:val="22"/>
        </w:rPr>
        <w:t>E. Coli</w:t>
      </w:r>
    </w:p>
    <w:p w:rsidR="000672D2" w:rsidRPr="007B0AA2" w:rsidRDefault="000672D2" w:rsidP="000672D2">
      <w:pPr>
        <w:pStyle w:val="NormalWeb"/>
        <w:spacing w:before="200" w:beforeAutospacing="0" w:after="0" w:afterAutospacing="0" w:line="216" w:lineRule="auto"/>
        <w:rPr>
          <w:rFonts w:ascii="Arial" w:hAnsi="Arial" w:cs="Arial"/>
          <w:b/>
          <w:sz w:val="22"/>
          <w:szCs w:val="22"/>
        </w:rPr>
      </w:pPr>
      <w:r w:rsidRPr="007B0AA2">
        <w:rPr>
          <w:rFonts w:ascii="Arial" w:eastAsiaTheme="minorEastAsia" w:hAnsi="Arial" w:cs="Arial"/>
          <w:b/>
          <w:kern w:val="24"/>
          <w:sz w:val="22"/>
          <w:szCs w:val="22"/>
        </w:rPr>
        <w:t xml:space="preserve">1.  </w:t>
      </w:r>
      <w:r w:rsidRPr="007B0AA2">
        <w:rPr>
          <w:rFonts w:ascii="Arial" w:eastAsiaTheme="minorEastAsia" w:hAnsi="Arial" w:cs="Arial"/>
          <w:b/>
          <w:i/>
          <w:iCs/>
          <w:kern w:val="24"/>
          <w:sz w:val="22"/>
          <w:szCs w:val="22"/>
        </w:rPr>
        <w:sym w:font="Symbol" w:char="F072"/>
      </w:r>
      <w:r w:rsidRPr="007B0AA2">
        <w:rPr>
          <w:rFonts w:ascii="Arial" w:eastAsiaTheme="minorEastAsia" w:hAnsi="Arial" w:cs="Arial"/>
          <w:b/>
          <w:kern w:val="24"/>
          <w:sz w:val="22"/>
          <w:szCs w:val="22"/>
        </w:rPr>
        <w:t>-independent</w:t>
      </w:r>
    </w:p>
    <w:p w:rsidR="000672D2" w:rsidRPr="007B0AA2" w:rsidRDefault="000672D2" w:rsidP="000672D2">
      <w:pPr>
        <w:pStyle w:val="ListParagraph"/>
        <w:numPr>
          <w:ilvl w:val="1"/>
          <w:numId w:val="4"/>
        </w:numPr>
        <w:spacing w:line="216" w:lineRule="auto"/>
        <w:rPr>
          <w:rFonts w:ascii="Arial" w:hAnsi="Arial" w:cs="Arial"/>
          <w:sz w:val="22"/>
          <w:szCs w:val="22"/>
        </w:rPr>
      </w:pPr>
      <w:r w:rsidRPr="007B0AA2">
        <w:rPr>
          <w:rFonts w:ascii="Arial" w:eastAsiaTheme="minorEastAsia" w:hAnsi="Arial" w:cs="Arial"/>
          <w:kern w:val="24"/>
          <w:sz w:val="22"/>
          <w:szCs w:val="22"/>
        </w:rPr>
        <w:t>characterized by three U’s near the 3’ end of the transcript</w:t>
      </w:r>
    </w:p>
    <w:p w:rsidR="000672D2" w:rsidRPr="007B0AA2" w:rsidRDefault="000672D2" w:rsidP="000672D2">
      <w:pPr>
        <w:pStyle w:val="ListParagraph"/>
        <w:numPr>
          <w:ilvl w:val="1"/>
          <w:numId w:val="4"/>
        </w:numPr>
        <w:spacing w:line="216" w:lineRule="auto"/>
        <w:rPr>
          <w:rFonts w:ascii="Arial" w:hAnsi="Arial" w:cs="Arial"/>
          <w:sz w:val="22"/>
          <w:szCs w:val="22"/>
        </w:rPr>
      </w:pPr>
      <w:r w:rsidRPr="007B0AA2">
        <w:rPr>
          <w:rFonts w:ascii="Arial" w:eastAsiaTheme="minorEastAsia" w:hAnsi="Arial" w:cs="Arial"/>
          <w:kern w:val="24"/>
          <w:sz w:val="22"/>
          <w:szCs w:val="22"/>
        </w:rPr>
        <w:t>self-complementary regions in transcript form a hairpin 15−20 nt before the 3’ end</w:t>
      </w:r>
    </w:p>
    <w:p w:rsidR="000672D2" w:rsidRPr="007B0AA2" w:rsidRDefault="000672D2" w:rsidP="000672D2">
      <w:pPr>
        <w:pStyle w:val="ListParagraph"/>
        <w:numPr>
          <w:ilvl w:val="2"/>
          <w:numId w:val="4"/>
        </w:numPr>
        <w:spacing w:line="216" w:lineRule="auto"/>
        <w:rPr>
          <w:rFonts w:ascii="Arial" w:hAnsi="Arial" w:cs="Arial"/>
          <w:sz w:val="22"/>
          <w:szCs w:val="22"/>
        </w:rPr>
      </w:pPr>
      <w:r w:rsidRPr="007B0AA2">
        <w:rPr>
          <w:rFonts w:ascii="Arial" w:eastAsiaTheme="minorEastAsia" w:hAnsi="Arial" w:cs="Arial"/>
          <w:kern w:val="24"/>
          <w:sz w:val="22"/>
          <w:szCs w:val="22"/>
        </w:rPr>
        <w:t>makes the RNA Pol pause, dissociate</w:t>
      </w:r>
    </w:p>
    <w:p w:rsidR="000672D2" w:rsidRPr="007B0AA2" w:rsidRDefault="000672D2" w:rsidP="000672D2">
      <w:pPr>
        <w:pStyle w:val="ListParagraph"/>
        <w:numPr>
          <w:ilvl w:val="0"/>
          <w:numId w:val="5"/>
        </w:numPr>
        <w:spacing w:line="216" w:lineRule="auto"/>
        <w:rPr>
          <w:rFonts w:ascii="Arial" w:hAnsi="Arial" w:cs="Arial"/>
          <w:sz w:val="22"/>
          <w:szCs w:val="22"/>
        </w:rPr>
      </w:pPr>
      <w:r w:rsidRPr="007B0AA2">
        <w:rPr>
          <w:rFonts w:ascii="Arial" w:eastAsiaTheme="minorEastAsia" w:hAnsi="Arial" w:cs="Arial"/>
          <w:bCs/>
          <w:kern w:val="24"/>
          <w:sz w:val="22"/>
          <w:szCs w:val="22"/>
        </w:rPr>
        <w:t xml:space="preserve">Two Types of Termination in </w:t>
      </w:r>
      <w:r w:rsidRPr="007B0AA2">
        <w:rPr>
          <w:rFonts w:ascii="Arial" w:eastAsiaTheme="minorEastAsia" w:hAnsi="Arial" w:cs="Arial"/>
          <w:bCs/>
          <w:i/>
          <w:iCs/>
          <w:kern w:val="24"/>
          <w:sz w:val="22"/>
          <w:szCs w:val="22"/>
        </w:rPr>
        <w:t>E. Coli</w:t>
      </w:r>
    </w:p>
    <w:p w:rsidR="000672D2" w:rsidRPr="007B0AA2" w:rsidRDefault="000672D2" w:rsidP="000672D2">
      <w:pPr>
        <w:pStyle w:val="NormalWeb"/>
        <w:spacing w:before="200" w:beforeAutospacing="0" w:after="0" w:afterAutospacing="0" w:line="216" w:lineRule="auto"/>
        <w:rPr>
          <w:rFonts w:ascii="Arial" w:hAnsi="Arial" w:cs="Arial"/>
          <w:b/>
          <w:sz w:val="22"/>
          <w:szCs w:val="22"/>
        </w:rPr>
      </w:pPr>
      <w:r w:rsidRPr="007B0AA2">
        <w:rPr>
          <w:rFonts w:ascii="Arial" w:eastAsiaTheme="minorEastAsia" w:hAnsi="Arial" w:cs="Arial"/>
          <w:b/>
          <w:kern w:val="24"/>
          <w:sz w:val="22"/>
          <w:szCs w:val="22"/>
        </w:rPr>
        <w:t xml:space="preserve">2.  </w:t>
      </w:r>
      <w:r w:rsidRPr="007B0AA2">
        <w:rPr>
          <w:rFonts w:ascii="Arial" w:eastAsiaTheme="minorEastAsia" w:hAnsi="Arial" w:cs="Arial"/>
          <w:b/>
          <w:i/>
          <w:iCs/>
          <w:kern w:val="24"/>
          <w:sz w:val="22"/>
          <w:szCs w:val="22"/>
        </w:rPr>
        <w:sym w:font="Symbol" w:char="F072"/>
      </w:r>
      <w:r w:rsidRPr="007B0AA2">
        <w:rPr>
          <w:rFonts w:ascii="Arial" w:eastAsiaTheme="minorEastAsia" w:hAnsi="Arial" w:cs="Arial"/>
          <w:b/>
          <w:kern w:val="24"/>
          <w:sz w:val="22"/>
          <w:szCs w:val="22"/>
        </w:rPr>
        <w:t>-dependent</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common CA-rich sequence called a rut site (Rho utilization element)</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i/>
          <w:iCs/>
          <w:sz w:val="22"/>
          <w:szCs w:val="22"/>
        </w:rPr>
        <w:sym w:font="Symbol" w:char="F072"/>
      </w:r>
      <w:r w:rsidRPr="007B0AA2">
        <w:rPr>
          <w:rFonts w:ascii="Arial" w:eastAsiaTheme="minorEastAsia" w:hAnsi="Arial" w:cs="Arial"/>
          <w:kern w:val="24"/>
          <w:sz w:val="22"/>
          <w:szCs w:val="22"/>
        </w:rPr>
        <w:t xml:space="preserve"> protein processes until termination site reached</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i/>
          <w:iCs/>
          <w:sz w:val="22"/>
          <w:szCs w:val="22"/>
        </w:rPr>
        <w:sym w:font="Symbol" w:char="F072"/>
      </w:r>
      <w:r w:rsidRPr="007B0AA2">
        <w:rPr>
          <w:rFonts w:ascii="Arial" w:eastAsiaTheme="minorEastAsia" w:hAnsi="Arial" w:cs="Arial"/>
          <w:kern w:val="24"/>
          <w:sz w:val="22"/>
          <w:szCs w:val="22"/>
        </w:rPr>
        <w:t xml:space="preserve"> protein is a helicase, binds to rut site</w:t>
      </w:r>
    </w:p>
    <w:p w:rsidR="000672D2" w:rsidRPr="007B0AA2" w:rsidRDefault="000672D2" w:rsidP="006B7A4F">
      <w:pPr>
        <w:spacing w:line="216" w:lineRule="auto"/>
        <w:rPr>
          <w:rFonts w:ascii="Arial" w:hAnsi="Arial" w:cs="Arial"/>
          <w:b/>
        </w:rPr>
      </w:pPr>
      <w:r w:rsidRPr="007B0AA2">
        <w:rPr>
          <w:rFonts w:ascii="Arial" w:eastAsiaTheme="minorEastAsia" w:hAnsi="Arial" w:cs="Arial"/>
          <w:b/>
          <w:bCs/>
          <w:kern w:val="24"/>
        </w:rPr>
        <w:t>Eukaryotes RNA Polymerases</w:t>
      </w:r>
      <w:r w:rsidR="006B7A4F" w:rsidRPr="007B0AA2">
        <w:rPr>
          <w:rFonts w:ascii="Arial" w:eastAsiaTheme="minorEastAsia" w:hAnsi="Arial" w:cs="Arial"/>
          <w:b/>
          <w:bCs/>
          <w:kern w:val="24"/>
        </w:rPr>
        <w:t>:</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RNA polymerase I synthesizes pre-ribosomal RNA (precursor for 28S, 18S, and 5.8 rRNAs).</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RNA polymerase II is responsible for synthesis of mRNA.</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very fast (500–1000 nucleotides/sec)</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 xml:space="preserve">specifically inhibited by mushroom toxin </w:t>
      </w:r>
      <w:r w:rsidRPr="007B0AA2">
        <w:rPr>
          <w:rFonts w:ascii="Arial" w:eastAsiaTheme="minorEastAsia" w:hAnsi="Arial" w:cs="Arial"/>
          <w:i/>
          <w:iCs/>
          <w:sz w:val="22"/>
          <w:szCs w:val="22"/>
        </w:rPr>
        <w:sym w:font="Symbol" w:char="F061"/>
      </w:r>
      <w:r w:rsidRPr="007B0AA2">
        <w:rPr>
          <w:rFonts w:ascii="Arial" w:eastAsiaTheme="minorEastAsia" w:hAnsi="Arial" w:cs="Arial"/>
          <w:kern w:val="24"/>
          <w:sz w:val="22"/>
          <w:szCs w:val="22"/>
        </w:rPr>
        <w:t>-amanitin</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can recognize thousands of promoters (See Fig. 26-8)</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 xml:space="preserve">RNA polymerase III makes </w:t>
      </w:r>
      <w:proofErr w:type="gramStart"/>
      <w:r w:rsidRPr="007B0AA2">
        <w:rPr>
          <w:rFonts w:ascii="Arial" w:eastAsiaTheme="minorEastAsia" w:hAnsi="Arial" w:cs="Arial"/>
          <w:kern w:val="24"/>
          <w:sz w:val="22"/>
          <w:szCs w:val="22"/>
        </w:rPr>
        <w:t>tRNAs</w:t>
      </w:r>
      <w:proofErr w:type="gramEnd"/>
      <w:r w:rsidRPr="007B0AA2">
        <w:rPr>
          <w:rFonts w:ascii="Arial" w:eastAsiaTheme="minorEastAsia" w:hAnsi="Arial" w:cs="Arial"/>
          <w:kern w:val="24"/>
          <w:sz w:val="22"/>
          <w:szCs w:val="22"/>
        </w:rPr>
        <w:t xml:space="preserve"> and some small RNA products.</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lastRenderedPageBreak/>
        <w:t>Plants appear to have RNA polymerase IV that is responsible for the synthesis of small interfering RNAs.</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Mitochondria have their own RNA polymerase.</w:t>
      </w:r>
    </w:p>
    <w:p w:rsidR="000672D2" w:rsidRPr="007B0AA2" w:rsidRDefault="000672D2" w:rsidP="006B7A4F">
      <w:pPr>
        <w:spacing w:line="216" w:lineRule="auto"/>
        <w:rPr>
          <w:rFonts w:ascii="Arial" w:eastAsiaTheme="minorEastAsia" w:hAnsi="Arial" w:cs="Arial"/>
          <w:b/>
          <w:bCs/>
          <w:kern w:val="24"/>
        </w:rPr>
      </w:pPr>
      <w:r w:rsidRPr="007B0AA2">
        <w:rPr>
          <w:rFonts w:ascii="Arial" w:eastAsiaTheme="minorEastAsia" w:hAnsi="Arial" w:cs="Arial"/>
          <w:b/>
          <w:bCs/>
          <w:kern w:val="24"/>
        </w:rPr>
        <w:t xml:space="preserve">Features of Some Promoters Recognized by Eukaryotic RNA </w:t>
      </w:r>
      <w:proofErr w:type="gramStart"/>
      <w:r w:rsidRPr="007B0AA2">
        <w:rPr>
          <w:rFonts w:ascii="Arial" w:eastAsiaTheme="minorEastAsia" w:hAnsi="Arial" w:cs="Arial"/>
          <w:b/>
          <w:bCs/>
          <w:kern w:val="24"/>
        </w:rPr>
        <w:t>Polymerase</w:t>
      </w:r>
      <w:proofErr w:type="gramEnd"/>
      <w:r w:rsidRPr="007B0AA2">
        <w:rPr>
          <w:rFonts w:ascii="Arial" w:eastAsiaTheme="minorEastAsia" w:hAnsi="Arial" w:cs="Arial"/>
          <w:b/>
          <w:bCs/>
          <w:kern w:val="24"/>
        </w:rPr>
        <w:t xml:space="preserve"> II</w:t>
      </w:r>
      <w:r w:rsidR="006B7A4F" w:rsidRPr="007B0AA2">
        <w:rPr>
          <w:rFonts w:ascii="Arial" w:eastAsiaTheme="minorEastAsia" w:hAnsi="Arial" w:cs="Arial"/>
          <w:b/>
          <w:bCs/>
          <w:kern w:val="24"/>
        </w:rPr>
        <w:t>:</w:t>
      </w:r>
    </w:p>
    <w:p w:rsidR="00044522" w:rsidRPr="007B0AA2" w:rsidRDefault="00044522" w:rsidP="002C00F5">
      <w:pPr>
        <w:pStyle w:val="ListParagraph"/>
        <w:numPr>
          <w:ilvl w:val="0"/>
          <w:numId w:val="39"/>
        </w:numPr>
        <w:spacing w:line="216" w:lineRule="auto"/>
        <w:rPr>
          <w:rFonts w:ascii="Arial" w:hAnsi="Arial" w:cs="Arial"/>
          <w:sz w:val="22"/>
          <w:szCs w:val="22"/>
        </w:rPr>
      </w:pPr>
      <w:r w:rsidRPr="007B0AA2">
        <w:rPr>
          <w:rFonts w:ascii="Arial" w:eastAsiaTheme="minorEastAsia" w:hAnsi="Arial" w:cs="Arial"/>
          <w:sz w:val="22"/>
          <w:szCs w:val="22"/>
        </w:rPr>
        <w:t>Consensus sequence TATA(A/T)A(A/T)(A/G) ~−30</w:t>
      </w:r>
    </w:p>
    <w:p w:rsidR="00044522" w:rsidRPr="007B0AA2" w:rsidRDefault="00044522" w:rsidP="002C00F5">
      <w:pPr>
        <w:pStyle w:val="ListParagraph"/>
        <w:numPr>
          <w:ilvl w:val="0"/>
          <w:numId w:val="39"/>
        </w:numPr>
        <w:spacing w:line="216" w:lineRule="auto"/>
        <w:rPr>
          <w:rFonts w:ascii="Arial" w:hAnsi="Arial" w:cs="Arial"/>
          <w:sz w:val="22"/>
          <w:szCs w:val="22"/>
        </w:rPr>
      </w:pPr>
      <w:proofErr w:type="spellStart"/>
      <w:r w:rsidRPr="007B0AA2">
        <w:rPr>
          <w:rFonts w:ascii="Arial" w:eastAsiaTheme="minorEastAsia" w:hAnsi="Arial" w:cs="Arial"/>
          <w:sz w:val="22"/>
          <w:szCs w:val="22"/>
        </w:rPr>
        <w:t>Inr</w:t>
      </w:r>
      <w:proofErr w:type="spellEnd"/>
      <w:r w:rsidRPr="007B0AA2">
        <w:rPr>
          <w:rFonts w:ascii="Arial" w:eastAsiaTheme="minorEastAsia" w:hAnsi="Arial" w:cs="Arial"/>
          <w:sz w:val="22"/>
          <w:szCs w:val="22"/>
        </w:rPr>
        <w:t xml:space="preserve"> sequence (Initiator) ~+1</w:t>
      </w:r>
    </w:p>
    <w:p w:rsidR="006B7A4F" w:rsidRPr="007B0AA2" w:rsidRDefault="00044522" w:rsidP="002C00F5">
      <w:pPr>
        <w:pStyle w:val="ListParagraph"/>
        <w:numPr>
          <w:ilvl w:val="0"/>
          <w:numId w:val="39"/>
        </w:numPr>
        <w:spacing w:line="216" w:lineRule="auto"/>
        <w:rPr>
          <w:rFonts w:ascii="Arial" w:hAnsi="Arial" w:cs="Arial"/>
          <w:sz w:val="22"/>
          <w:szCs w:val="22"/>
        </w:rPr>
      </w:pPr>
      <w:r w:rsidRPr="007B0AA2">
        <w:rPr>
          <w:rFonts w:ascii="Arial" w:eastAsiaTheme="minorEastAsia" w:hAnsi="Arial" w:cs="Arial"/>
          <w:sz w:val="22"/>
          <w:szCs w:val="22"/>
        </w:rPr>
        <w:t>Specific regulatory sequences farther upstream</w:t>
      </w:r>
    </w:p>
    <w:p w:rsidR="000672D2" w:rsidRPr="007B0AA2" w:rsidRDefault="000672D2" w:rsidP="006B7A4F">
      <w:pPr>
        <w:spacing w:line="216" w:lineRule="auto"/>
        <w:rPr>
          <w:rFonts w:ascii="Arial" w:hAnsi="Arial" w:cs="Arial"/>
          <w:b/>
        </w:rPr>
      </w:pPr>
      <w:r w:rsidRPr="007B0AA2">
        <w:rPr>
          <w:rFonts w:ascii="Arial" w:eastAsiaTheme="minorEastAsia" w:hAnsi="Arial" w:cs="Arial"/>
          <w:b/>
          <w:bCs/>
          <w:kern w:val="24"/>
        </w:rPr>
        <w:t>Eukaryotic mRNA Transcription Involves Many Proteins</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Relies on protein-protein contacts</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many highly conserved transcription factors</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RNA Pol II is well-studied.</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large complex of 12 subunits</w:t>
      </w:r>
    </w:p>
    <w:p w:rsidR="000672D2" w:rsidRPr="007B0AA2" w:rsidRDefault="000672D2" w:rsidP="000672D2">
      <w:pPr>
        <w:pStyle w:val="ListParagraph"/>
        <w:numPr>
          <w:ilvl w:val="2"/>
          <w:numId w:val="6"/>
        </w:numPr>
        <w:spacing w:line="216" w:lineRule="auto"/>
        <w:rPr>
          <w:rFonts w:ascii="Arial" w:hAnsi="Arial" w:cs="Arial"/>
          <w:sz w:val="22"/>
          <w:szCs w:val="22"/>
        </w:rPr>
      </w:pPr>
      <w:r w:rsidRPr="007B0AA2">
        <w:rPr>
          <w:rFonts w:ascii="Arial" w:eastAsiaTheme="minorEastAsia" w:hAnsi="Arial" w:cs="Arial"/>
          <w:kern w:val="24"/>
          <w:sz w:val="22"/>
          <w:szCs w:val="22"/>
        </w:rPr>
        <w:t>Some subunits have some structural homology to bacterial RNA polymerase.</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has carboxy-terminal domain of highly conserved repeats</w:t>
      </w:r>
    </w:p>
    <w:p w:rsidR="000672D2" w:rsidRPr="007B0AA2" w:rsidRDefault="000672D2" w:rsidP="006B7A4F">
      <w:pPr>
        <w:spacing w:line="216" w:lineRule="auto"/>
        <w:rPr>
          <w:rFonts w:ascii="Arial" w:eastAsiaTheme="minorEastAsia" w:hAnsi="Arial" w:cs="Arial"/>
          <w:b/>
          <w:bCs/>
          <w:kern w:val="24"/>
        </w:rPr>
      </w:pPr>
      <w:r w:rsidRPr="007B0AA2">
        <w:rPr>
          <w:rFonts w:ascii="Arial" w:eastAsiaTheme="minorEastAsia" w:hAnsi="Arial" w:cs="Arial"/>
          <w:b/>
          <w:bCs/>
          <w:kern w:val="24"/>
        </w:rPr>
        <w:t xml:space="preserve">Assembly of RNA </w:t>
      </w:r>
      <w:proofErr w:type="gramStart"/>
      <w:r w:rsidRPr="007B0AA2">
        <w:rPr>
          <w:rFonts w:ascii="Arial" w:eastAsiaTheme="minorEastAsia" w:hAnsi="Arial" w:cs="Arial"/>
          <w:b/>
          <w:bCs/>
          <w:kern w:val="24"/>
        </w:rPr>
        <w:t>Polymerase</w:t>
      </w:r>
      <w:proofErr w:type="gramEnd"/>
      <w:r w:rsidRPr="007B0AA2">
        <w:rPr>
          <w:rFonts w:ascii="Arial" w:eastAsiaTheme="minorEastAsia" w:hAnsi="Arial" w:cs="Arial"/>
          <w:b/>
          <w:bCs/>
          <w:kern w:val="24"/>
        </w:rPr>
        <w:t xml:space="preserve"> II at Promoter</w:t>
      </w:r>
      <w:r w:rsidR="006B7A4F" w:rsidRPr="007B0AA2">
        <w:rPr>
          <w:rFonts w:ascii="Arial" w:eastAsiaTheme="minorEastAsia" w:hAnsi="Arial" w:cs="Arial"/>
          <w:b/>
          <w:bCs/>
          <w:kern w:val="24"/>
        </w:rPr>
        <w:t>:</w:t>
      </w:r>
    </w:p>
    <w:p w:rsidR="00044522" w:rsidRPr="007B0AA2" w:rsidRDefault="00044522" w:rsidP="002C00F5">
      <w:pPr>
        <w:numPr>
          <w:ilvl w:val="0"/>
          <w:numId w:val="40"/>
        </w:numPr>
        <w:spacing w:line="216" w:lineRule="auto"/>
        <w:rPr>
          <w:rFonts w:ascii="Arial" w:hAnsi="Arial" w:cs="Arial"/>
        </w:rPr>
      </w:pPr>
      <w:r w:rsidRPr="007B0AA2">
        <w:rPr>
          <w:rFonts w:ascii="Arial" w:hAnsi="Arial" w:cs="Arial"/>
        </w:rPr>
        <w:t>Initiated by TATA-binding protein (TBP) with the promoter</w:t>
      </w:r>
    </w:p>
    <w:p w:rsidR="00044522" w:rsidRPr="007B0AA2" w:rsidRDefault="00044522" w:rsidP="002C00F5">
      <w:pPr>
        <w:numPr>
          <w:ilvl w:val="1"/>
          <w:numId w:val="40"/>
        </w:numPr>
        <w:spacing w:line="216" w:lineRule="auto"/>
        <w:rPr>
          <w:rFonts w:ascii="Arial" w:hAnsi="Arial" w:cs="Arial"/>
        </w:rPr>
      </w:pPr>
      <w:r w:rsidRPr="007B0AA2">
        <w:rPr>
          <w:rFonts w:ascii="Arial" w:hAnsi="Arial" w:cs="Arial"/>
        </w:rPr>
        <w:t xml:space="preserve">TBP is part of </w:t>
      </w:r>
      <w:proofErr w:type="spellStart"/>
      <w:r w:rsidRPr="007B0AA2">
        <w:rPr>
          <w:rFonts w:ascii="Arial" w:hAnsi="Arial" w:cs="Arial"/>
        </w:rPr>
        <w:t>multisubunit</w:t>
      </w:r>
      <w:proofErr w:type="spellEnd"/>
      <w:r w:rsidRPr="007B0AA2">
        <w:rPr>
          <w:rFonts w:ascii="Arial" w:hAnsi="Arial" w:cs="Arial"/>
        </w:rPr>
        <w:t xml:space="preserve"> complex TFIID.</w:t>
      </w:r>
    </w:p>
    <w:p w:rsidR="00044522" w:rsidRPr="007B0AA2" w:rsidRDefault="00044522" w:rsidP="002C00F5">
      <w:pPr>
        <w:numPr>
          <w:ilvl w:val="2"/>
          <w:numId w:val="40"/>
        </w:numPr>
        <w:spacing w:line="216" w:lineRule="auto"/>
        <w:rPr>
          <w:rFonts w:ascii="Arial" w:hAnsi="Arial" w:cs="Arial"/>
        </w:rPr>
      </w:pPr>
      <w:r w:rsidRPr="007B0AA2">
        <w:rPr>
          <w:rFonts w:ascii="Arial" w:hAnsi="Arial" w:cs="Arial"/>
        </w:rPr>
        <w:t>Other proteins include TFIIB, TFIIA, TFIIF, TFIIE and TFIIH.</w:t>
      </w:r>
    </w:p>
    <w:p w:rsidR="00044522" w:rsidRPr="007B0AA2" w:rsidRDefault="00044522" w:rsidP="002C00F5">
      <w:pPr>
        <w:numPr>
          <w:ilvl w:val="0"/>
          <w:numId w:val="40"/>
        </w:numPr>
        <w:spacing w:line="216" w:lineRule="auto"/>
        <w:rPr>
          <w:rFonts w:ascii="Arial" w:hAnsi="Arial" w:cs="Arial"/>
        </w:rPr>
      </w:pPr>
      <w:r w:rsidRPr="007B0AA2">
        <w:rPr>
          <w:rFonts w:ascii="Arial" w:hAnsi="Arial" w:cs="Arial"/>
        </w:rPr>
        <w:t xml:space="preserve">Helicase activity in </w:t>
      </w:r>
      <w:r w:rsidRPr="007B0AA2">
        <w:rPr>
          <w:rFonts w:ascii="Arial" w:hAnsi="Arial" w:cs="Arial"/>
          <w:bCs/>
        </w:rPr>
        <w:t xml:space="preserve">TFIIH </w:t>
      </w:r>
      <w:r w:rsidRPr="007B0AA2">
        <w:rPr>
          <w:rFonts w:ascii="Arial" w:hAnsi="Arial" w:cs="Arial"/>
        </w:rPr>
        <w:t>unwinds DNA at the promoter.</w:t>
      </w:r>
    </w:p>
    <w:p w:rsidR="00044522" w:rsidRPr="007B0AA2" w:rsidRDefault="00044522" w:rsidP="002C00F5">
      <w:pPr>
        <w:numPr>
          <w:ilvl w:val="0"/>
          <w:numId w:val="40"/>
        </w:numPr>
        <w:spacing w:line="216" w:lineRule="auto"/>
        <w:rPr>
          <w:rFonts w:ascii="Arial" w:hAnsi="Arial" w:cs="Arial"/>
        </w:rPr>
      </w:pPr>
      <w:r w:rsidRPr="007B0AA2">
        <w:rPr>
          <w:rFonts w:ascii="Arial" w:hAnsi="Arial" w:cs="Arial"/>
        </w:rPr>
        <w:t xml:space="preserve">Kinase activity in </w:t>
      </w:r>
      <w:r w:rsidRPr="007B0AA2">
        <w:rPr>
          <w:rFonts w:ascii="Arial" w:hAnsi="Arial" w:cs="Arial"/>
          <w:bCs/>
        </w:rPr>
        <w:t>TFIIH</w:t>
      </w:r>
      <w:r w:rsidRPr="007B0AA2">
        <w:rPr>
          <w:rFonts w:ascii="Arial" w:hAnsi="Arial" w:cs="Arial"/>
        </w:rPr>
        <w:t xml:space="preserve"> phosphorylates the polymerase at the CTD (</w:t>
      </w:r>
      <w:proofErr w:type="spellStart"/>
      <w:r w:rsidRPr="007B0AA2">
        <w:rPr>
          <w:rFonts w:ascii="Arial" w:hAnsi="Arial" w:cs="Arial"/>
        </w:rPr>
        <w:t>carboxy</w:t>
      </w:r>
      <w:proofErr w:type="spellEnd"/>
      <w:r w:rsidRPr="007B0AA2">
        <w:rPr>
          <w:rFonts w:ascii="Arial" w:hAnsi="Arial" w:cs="Arial"/>
        </w:rPr>
        <w:t>-terminal domain), changing the conformation and enabling RNA Pol II to transcribe.</w:t>
      </w:r>
    </w:p>
    <w:p w:rsidR="000672D2" w:rsidRPr="007B0AA2" w:rsidRDefault="000672D2" w:rsidP="006B7A4F">
      <w:pPr>
        <w:spacing w:line="216" w:lineRule="auto"/>
        <w:rPr>
          <w:rFonts w:ascii="Arial" w:hAnsi="Arial" w:cs="Arial"/>
          <w:b/>
        </w:rPr>
      </w:pPr>
      <w:r w:rsidRPr="007B0AA2">
        <w:rPr>
          <w:rFonts w:ascii="Arial" w:eastAsiaTheme="minorEastAsia" w:hAnsi="Arial" w:cs="Arial"/>
          <w:b/>
          <w:bCs/>
          <w:kern w:val="24"/>
        </w:rPr>
        <w:t>Elongation and Termination</w:t>
      </w:r>
      <w:r w:rsidR="006B7A4F" w:rsidRPr="007B0AA2">
        <w:rPr>
          <w:rFonts w:ascii="Arial" w:eastAsiaTheme="minorEastAsia" w:hAnsi="Arial" w:cs="Arial"/>
          <w:b/>
          <w:bCs/>
          <w:kern w:val="24"/>
        </w:rPr>
        <w:t>:</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After 60-70nt, TFIIE is released followed by TFIIH.</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Elongation factors bound to RNA Pol II enhance processivity and coordinate posttranslational modifications.</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Some elongation factors are bound to the phosphorylated CTD.</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For termination, Pol II is dephosphorylated.</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 xml:space="preserve">Regulation is </w:t>
      </w:r>
      <w:proofErr w:type="gramStart"/>
      <w:r w:rsidRPr="007B0AA2">
        <w:rPr>
          <w:rFonts w:ascii="Arial" w:eastAsiaTheme="minorEastAsia" w:hAnsi="Arial" w:cs="Arial"/>
          <w:kern w:val="24"/>
          <w:sz w:val="22"/>
          <w:szCs w:val="22"/>
        </w:rPr>
        <w:t>complex .</w:t>
      </w:r>
      <w:proofErr w:type="gramEnd"/>
    </w:p>
    <w:p w:rsidR="000672D2" w:rsidRPr="007B0AA2" w:rsidRDefault="000672D2" w:rsidP="006B7A4F">
      <w:pPr>
        <w:spacing w:line="216" w:lineRule="auto"/>
        <w:ind w:left="360"/>
        <w:rPr>
          <w:rFonts w:ascii="Arial" w:hAnsi="Arial" w:cs="Arial"/>
          <w:b/>
        </w:rPr>
      </w:pPr>
      <w:r w:rsidRPr="007B0AA2">
        <w:rPr>
          <w:rFonts w:ascii="Arial" w:eastAsiaTheme="minorEastAsia" w:hAnsi="Arial" w:cs="Arial"/>
          <w:b/>
          <w:bCs/>
          <w:kern w:val="24"/>
        </w:rPr>
        <w:t>TFIIH and Repair</w:t>
      </w:r>
      <w:r w:rsidR="006B7A4F" w:rsidRPr="007B0AA2">
        <w:rPr>
          <w:rFonts w:ascii="Arial" w:eastAsiaTheme="minorEastAsia" w:hAnsi="Arial" w:cs="Arial"/>
          <w:b/>
          <w:bCs/>
          <w:kern w:val="24"/>
        </w:rPr>
        <w:t>:</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Transcribed genes are more actively repaired than silent genes are.</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It may partly be explained that TFIIH also has a role in nucleotide-excision repair (NER).</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recruits the NER complex at a lesion</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Genetic repair diseases are associated with TFIIH defects:</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xeroderma pigmentosum and others</w:t>
      </w:r>
    </w:p>
    <w:p w:rsidR="000672D2" w:rsidRPr="007B0AA2" w:rsidRDefault="000672D2" w:rsidP="006B7A4F">
      <w:pPr>
        <w:spacing w:line="216" w:lineRule="auto"/>
        <w:rPr>
          <w:rFonts w:ascii="Arial" w:hAnsi="Arial" w:cs="Arial"/>
          <w:b/>
        </w:rPr>
      </w:pPr>
      <w:r w:rsidRPr="007B0AA2">
        <w:rPr>
          <w:rFonts w:ascii="Arial" w:eastAsiaTheme="minorEastAsia" w:hAnsi="Arial" w:cs="Arial"/>
          <w:b/>
          <w:bCs/>
          <w:kern w:val="24"/>
        </w:rPr>
        <w:t>Selective Inhibition of RNA Polymerases</w:t>
      </w:r>
      <w:r w:rsidR="006B7A4F" w:rsidRPr="007B0AA2">
        <w:rPr>
          <w:rFonts w:ascii="Arial" w:eastAsiaTheme="minorEastAsia" w:hAnsi="Arial" w:cs="Arial"/>
          <w:b/>
          <w:bCs/>
          <w:kern w:val="24"/>
        </w:rPr>
        <w:t>:</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Actinomycin D and acridine</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intercalate in DNA and prevents transcription</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Rifampicin</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 xml:space="preserve">Binds to </w:t>
      </w:r>
      <w:r w:rsidRPr="007B0AA2">
        <w:rPr>
          <w:rFonts w:ascii="Arial" w:eastAsiaTheme="minorEastAsia" w:hAnsi="Arial" w:cs="Arial"/>
          <w:i/>
          <w:iCs/>
          <w:sz w:val="22"/>
          <w:szCs w:val="22"/>
        </w:rPr>
        <w:sym w:font="Symbol" w:char="F062"/>
      </w:r>
      <w:r w:rsidRPr="007B0AA2">
        <w:rPr>
          <w:rFonts w:ascii="Arial" w:eastAsiaTheme="minorEastAsia" w:hAnsi="Arial" w:cs="Arial"/>
          <w:kern w:val="24"/>
          <w:sz w:val="22"/>
          <w:szCs w:val="22"/>
        </w:rPr>
        <w:t xml:space="preserve"> subunit of bacterial RNA Pols</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i/>
          <w:iCs/>
          <w:sz w:val="22"/>
          <w:szCs w:val="22"/>
        </w:rPr>
        <w:sym w:font="Symbol" w:char="F061"/>
      </w:r>
      <w:r w:rsidRPr="007B0AA2">
        <w:rPr>
          <w:rFonts w:ascii="Arial" w:eastAsiaTheme="minorEastAsia" w:hAnsi="Arial" w:cs="Arial"/>
          <w:kern w:val="24"/>
          <w:sz w:val="22"/>
          <w:szCs w:val="22"/>
        </w:rPr>
        <w:t xml:space="preserve">-amanitin from mushroom </w:t>
      </w:r>
      <w:r w:rsidRPr="007B0AA2">
        <w:rPr>
          <w:rFonts w:ascii="Arial" w:eastAsiaTheme="minorEastAsia" w:hAnsi="Arial" w:cs="Arial"/>
          <w:i/>
          <w:iCs/>
          <w:kern w:val="24"/>
          <w:sz w:val="22"/>
          <w:szCs w:val="22"/>
        </w:rPr>
        <w:t>Amanita phalloides</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blocks Pol II and Pol III of predators</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 xml:space="preserve">but doesn’t block its own Pol II </w:t>
      </w:r>
    </w:p>
    <w:p w:rsidR="000672D2" w:rsidRPr="007B0AA2" w:rsidRDefault="000672D2" w:rsidP="002F0300">
      <w:pPr>
        <w:spacing w:line="216" w:lineRule="auto"/>
        <w:rPr>
          <w:rFonts w:ascii="Arial" w:hAnsi="Arial" w:cs="Arial"/>
          <w:b/>
        </w:rPr>
      </w:pPr>
      <w:r w:rsidRPr="007B0AA2">
        <w:rPr>
          <w:rFonts w:ascii="Arial" w:eastAsiaTheme="minorEastAsia" w:hAnsi="Arial" w:cs="Arial"/>
          <w:b/>
          <w:bCs/>
          <w:kern w:val="24"/>
        </w:rPr>
        <w:t xml:space="preserve">Processing of mRNA </w:t>
      </w:r>
      <w:r w:rsidR="002F0300" w:rsidRPr="007B0AA2">
        <w:rPr>
          <w:rFonts w:ascii="Arial" w:eastAsiaTheme="minorEastAsia" w:hAnsi="Arial" w:cs="Arial"/>
          <w:b/>
          <w:bCs/>
          <w:kern w:val="24"/>
        </w:rPr>
        <w:t>–</w:t>
      </w:r>
      <w:r w:rsidRPr="007B0AA2">
        <w:rPr>
          <w:rFonts w:ascii="Arial" w:eastAsiaTheme="minorEastAsia" w:hAnsi="Arial" w:cs="Arial"/>
          <w:b/>
          <w:bCs/>
          <w:kern w:val="24"/>
        </w:rPr>
        <w:t xml:space="preserve"> Overview</w:t>
      </w:r>
      <w:r w:rsidR="002F0300" w:rsidRPr="007B0AA2">
        <w:rPr>
          <w:rFonts w:ascii="Arial" w:eastAsiaTheme="minorEastAsia" w:hAnsi="Arial" w:cs="Arial"/>
          <w:b/>
          <w:bCs/>
          <w:kern w:val="24"/>
        </w:rPr>
        <w:t>:</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Dozens of proteins coordinate with each other and with proteins involved in RNA transport to ribosomes.</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An unprocessed, newly synthesized RNA molecule is referred to as a primary transcript.</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Processing includes:</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splicing out introns and rejoining any exons for a continuous sequence</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adding a 5’-cap</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adding a 3’-poly(A) tail</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lastRenderedPageBreak/>
        <w:t>degradation</w:t>
      </w:r>
    </w:p>
    <w:p w:rsidR="000672D2" w:rsidRPr="007B0AA2" w:rsidRDefault="000672D2" w:rsidP="002F0300">
      <w:pPr>
        <w:spacing w:line="216" w:lineRule="auto"/>
        <w:rPr>
          <w:rFonts w:ascii="Arial" w:hAnsi="Arial" w:cs="Arial"/>
          <w:b/>
        </w:rPr>
      </w:pPr>
      <w:r w:rsidRPr="007B0AA2">
        <w:rPr>
          <w:rFonts w:ascii="Arial" w:eastAsiaTheme="minorEastAsia" w:hAnsi="Arial" w:cs="Arial"/>
          <w:b/>
          <w:bCs/>
          <w:kern w:val="24"/>
        </w:rPr>
        <w:t>The 5’-Cap</w:t>
      </w:r>
      <w:r w:rsidR="002F0300" w:rsidRPr="007B0AA2">
        <w:rPr>
          <w:rFonts w:ascii="Arial" w:eastAsiaTheme="minorEastAsia" w:hAnsi="Arial" w:cs="Arial"/>
          <w:b/>
          <w:bCs/>
          <w:kern w:val="24"/>
        </w:rPr>
        <w:t>:</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7-methylguanosine links to 5’-end via 5/</w:t>
      </w:r>
      <w:proofErr w:type="gramStart"/>
      <w:r w:rsidRPr="007B0AA2">
        <w:rPr>
          <w:rFonts w:ascii="Arial" w:eastAsiaTheme="minorEastAsia" w:hAnsi="Arial" w:cs="Arial"/>
          <w:kern w:val="24"/>
          <w:sz w:val="22"/>
          <w:szCs w:val="22"/>
        </w:rPr>
        <w:t>,5’</w:t>
      </w:r>
      <w:proofErr w:type="gramEnd"/>
      <w:r w:rsidRPr="007B0AA2">
        <w:rPr>
          <w:rFonts w:ascii="Arial" w:eastAsiaTheme="minorEastAsia" w:hAnsi="Arial" w:cs="Arial"/>
          <w:kern w:val="24"/>
          <w:sz w:val="22"/>
          <w:szCs w:val="22"/>
        </w:rPr>
        <w:t>-triphosphate link.</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formed with a molecule of GTP</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may include additional methyl-ations at 2’OH groups of next two nucleotides following the cap</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methyl groups derive from S-adenosylmethionine (SAMe)</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See Figure 26-12.</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Protects RNA from nucleases</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Forms a binding site for ribosome</w:t>
      </w:r>
    </w:p>
    <w:p w:rsidR="000672D2" w:rsidRPr="007B0AA2" w:rsidRDefault="000672D2" w:rsidP="002F0300">
      <w:pPr>
        <w:spacing w:line="216" w:lineRule="auto"/>
        <w:rPr>
          <w:rFonts w:ascii="Arial" w:hAnsi="Arial" w:cs="Arial"/>
          <w:b/>
        </w:rPr>
      </w:pPr>
      <w:r w:rsidRPr="007B0AA2">
        <w:rPr>
          <w:rFonts w:ascii="Arial" w:eastAsiaTheme="minorEastAsia" w:hAnsi="Arial" w:cs="Arial"/>
          <w:b/>
          <w:bCs/>
          <w:kern w:val="24"/>
        </w:rPr>
        <w:t>Introns Are Found in Most Genes</w:t>
      </w:r>
      <w:r w:rsidR="002F0300" w:rsidRPr="007B0AA2">
        <w:rPr>
          <w:rFonts w:ascii="Arial" w:eastAsiaTheme="minorEastAsia" w:hAnsi="Arial" w:cs="Arial"/>
          <w:b/>
          <w:bCs/>
          <w:kern w:val="24"/>
        </w:rPr>
        <w:t>:</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Most genes in vertebrates, and some in yeast, a few bacteria have introns.</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Exons are usually &lt;1,000 bp in length.</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 xml:space="preserve">Introns are 50−700,000 bp in length. </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1,800bp avg</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Some genes have dozens of introns.</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The human genome has more than 200,000 introns spread across ~20,000 genes.</w:t>
      </w:r>
    </w:p>
    <w:p w:rsidR="000672D2" w:rsidRPr="007B0AA2" w:rsidRDefault="000672D2" w:rsidP="002F0300">
      <w:pPr>
        <w:spacing w:line="216" w:lineRule="auto"/>
        <w:rPr>
          <w:rFonts w:ascii="Arial" w:hAnsi="Arial" w:cs="Arial"/>
          <w:b/>
        </w:rPr>
      </w:pPr>
      <w:r w:rsidRPr="007B0AA2">
        <w:rPr>
          <w:rFonts w:ascii="Arial" w:eastAsiaTheme="minorEastAsia" w:hAnsi="Arial" w:cs="Arial"/>
          <w:b/>
          <w:bCs/>
          <w:kern w:val="24"/>
        </w:rPr>
        <w:t>Group II Introns</w:t>
      </w:r>
      <w:r w:rsidR="002F0300" w:rsidRPr="007B0AA2">
        <w:rPr>
          <w:rFonts w:ascii="Arial" w:eastAsiaTheme="minorEastAsia" w:hAnsi="Arial" w:cs="Arial"/>
          <w:b/>
          <w:bCs/>
          <w:kern w:val="24"/>
        </w:rPr>
        <w:t>:</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The nucleophile is a 2’-OH of an A residue within the intron.</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After the first cleavage, the second (right-most) piece forms a lariat-like intermediate with a 2’-5’-phosphodiester bond.</w:t>
      </w:r>
    </w:p>
    <w:p w:rsidR="000672D2" w:rsidRPr="007B0AA2" w:rsidRDefault="000672D2" w:rsidP="002F0300">
      <w:pPr>
        <w:spacing w:line="216" w:lineRule="auto"/>
        <w:rPr>
          <w:rFonts w:ascii="Arial" w:hAnsi="Arial" w:cs="Arial"/>
          <w:b/>
        </w:rPr>
      </w:pPr>
      <w:proofErr w:type="spellStart"/>
      <w:r w:rsidRPr="007B0AA2">
        <w:rPr>
          <w:rFonts w:ascii="Arial" w:eastAsiaTheme="minorEastAsia" w:hAnsi="Arial" w:cs="Arial"/>
          <w:b/>
          <w:bCs/>
          <w:kern w:val="24"/>
        </w:rPr>
        <w:t>Spliceosome</w:t>
      </w:r>
      <w:proofErr w:type="spellEnd"/>
      <w:r w:rsidRPr="007B0AA2">
        <w:rPr>
          <w:rFonts w:ascii="Arial" w:eastAsiaTheme="minorEastAsia" w:hAnsi="Arial" w:cs="Arial"/>
          <w:b/>
          <w:bCs/>
          <w:kern w:val="24"/>
        </w:rPr>
        <w:t xml:space="preserve"> Introns Are Removed via a Large Complex Called a </w:t>
      </w:r>
      <w:proofErr w:type="spellStart"/>
      <w:r w:rsidRPr="007B0AA2">
        <w:rPr>
          <w:rFonts w:ascii="Arial" w:eastAsiaTheme="minorEastAsia" w:hAnsi="Arial" w:cs="Arial"/>
          <w:b/>
          <w:bCs/>
          <w:kern w:val="24"/>
        </w:rPr>
        <w:t>Spliceosome</w:t>
      </w:r>
      <w:proofErr w:type="spellEnd"/>
      <w:r w:rsidR="002F0300" w:rsidRPr="007B0AA2">
        <w:rPr>
          <w:rFonts w:ascii="Arial" w:eastAsiaTheme="minorEastAsia" w:hAnsi="Arial" w:cs="Arial"/>
          <w:b/>
          <w:bCs/>
          <w:kern w:val="24"/>
        </w:rPr>
        <w:t>:</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 xml:space="preserve">The spliceosome is made up of snRNPs (“snurps” for </w:t>
      </w:r>
      <w:r w:rsidRPr="007B0AA2">
        <w:rPr>
          <w:rFonts w:ascii="Arial" w:eastAsiaTheme="minorEastAsia" w:hAnsi="Arial" w:cs="Arial"/>
          <w:bCs/>
          <w:i/>
          <w:iCs/>
          <w:kern w:val="24"/>
          <w:sz w:val="22"/>
          <w:szCs w:val="22"/>
        </w:rPr>
        <w:t>s</w:t>
      </w:r>
      <w:r w:rsidRPr="007B0AA2">
        <w:rPr>
          <w:rFonts w:ascii="Arial" w:eastAsiaTheme="minorEastAsia" w:hAnsi="Arial" w:cs="Arial"/>
          <w:kern w:val="24"/>
          <w:sz w:val="22"/>
          <w:szCs w:val="22"/>
        </w:rPr>
        <w:t xml:space="preserve">mall </w:t>
      </w:r>
      <w:r w:rsidRPr="007B0AA2">
        <w:rPr>
          <w:rFonts w:ascii="Arial" w:eastAsiaTheme="minorEastAsia" w:hAnsi="Arial" w:cs="Arial"/>
          <w:bCs/>
          <w:i/>
          <w:iCs/>
          <w:kern w:val="24"/>
          <w:sz w:val="22"/>
          <w:szCs w:val="22"/>
        </w:rPr>
        <w:t>n</w:t>
      </w:r>
      <w:r w:rsidRPr="007B0AA2">
        <w:rPr>
          <w:rFonts w:ascii="Arial" w:eastAsiaTheme="minorEastAsia" w:hAnsi="Arial" w:cs="Arial"/>
          <w:kern w:val="24"/>
          <w:sz w:val="22"/>
          <w:szCs w:val="22"/>
        </w:rPr>
        <w:t xml:space="preserve">uclear </w:t>
      </w:r>
      <w:r w:rsidRPr="007B0AA2">
        <w:rPr>
          <w:rFonts w:ascii="Arial" w:eastAsiaTheme="minorEastAsia" w:hAnsi="Arial" w:cs="Arial"/>
          <w:bCs/>
          <w:i/>
          <w:iCs/>
          <w:kern w:val="24"/>
          <w:sz w:val="22"/>
          <w:szCs w:val="22"/>
        </w:rPr>
        <w:t>r</w:t>
      </w:r>
      <w:r w:rsidRPr="007B0AA2">
        <w:rPr>
          <w:rFonts w:ascii="Arial" w:eastAsiaTheme="minorEastAsia" w:hAnsi="Arial" w:cs="Arial"/>
          <w:kern w:val="24"/>
          <w:sz w:val="22"/>
          <w:szCs w:val="22"/>
        </w:rPr>
        <w:t>ibo</w:t>
      </w:r>
      <w:r w:rsidRPr="007B0AA2">
        <w:rPr>
          <w:rFonts w:ascii="Arial" w:eastAsiaTheme="minorEastAsia" w:hAnsi="Arial" w:cs="Arial"/>
          <w:bCs/>
          <w:i/>
          <w:iCs/>
          <w:kern w:val="24"/>
          <w:sz w:val="22"/>
          <w:szCs w:val="22"/>
        </w:rPr>
        <w:t>n</w:t>
      </w:r>
      <w:r w:rsidRPr="007B0AA2">
        <w:rPr>
          <w:rFonts w:ascii="Arial" w:eastAsiaTheme="minorEastAsia" w:hAnsi="Arial" w:cs="Arial"/>
          <w:kern w:val="24"/>
          <w:sz w:val="22"/>
          <w:szCs w:val="22"/>
        </w:rPr>
        <w:t xml:space="preserve">uclear </w:t>
      </w:r>
      <w:r w:rsidRPr="007B0AA2">
        <w:rPr>
          <w:rFonts w:ascii="Arial" w:eastAsiaTheme="minorEastAsia" w:hAnsi="Arial" w:cs="Arial"/>
          <w:bCs/>
          <w:i/>
          <w:iCs/>
          <w:kern w:val="24"/>
          <w:sz w:val="22"/>
          <w:szCs w:val="22"/>
        </w:rPr>
        <w:t>p</w:t>
      </w:r>
      <w:r w:rsidRPr="007B0AA2">
        <w:rPr>
          <w:rFonts w:ascii="Arial" w:eastAsiaTheme="minorEastAsia" w:hAnsi="Arial" w:cs="Arial"/>
          <w:kern w:val="24"/>
          <w:sz w:val="22"/>
          <w:szCs w:val="22"/>
        </w:rPr>
        <w:t>roteins).</w:t>
      </w:r>
    </w:p>
    <w:p w:rsidR="000672D2" w:rsidRPr="007B0AA2" w:rsidRDefault="000672D2" w:rsidP="000672D2">
      <w:pPr>
        <w:pStyle w:val="ListParagraph"/>
        <w:numPr>
          <w:ilvl w:val="1"/>
          <w:numId w:val="6"/>
        </w:numPr>
        <w:spacing w:line="216" w:lineRule="auto"/>
        <w:rPr>
          <w:rFonts w:ascii="Arial" w:hAnsi="Arial" w:cs="Arial"/>
          <w:sz w:val="22"/>
          <w:szCs w:val="22"/>
        </w:rPr>
      </w:pPr>
      <w:proofErr w:type="gramStart"/>
      <w:r w:rsidRPr="007B0AA2">
        <w:rPr>
          <w:rFonts w:ascii="Arial" w:eastAsiaTheme="minorEastAsia" w:hAnsi="Arial" w:cs="Arial"/>
          <w:kern w:val="24"/>
          <w:sz w:val="22"/>
          <w:szCs w:val="22"/>
        </w:rPr>
        <w:t>snRNP</w:t>
      </w:r>
      <w:proofErr w:type="gramEnd"/>
      <w:r w:rsidRPr="007B0AA2">
        <w:rPr>
          <w:rFonts w:ascii="Arial" w:eastAsiaTheme="minorEastAsia" w:hAnsi="Arial" w:cs="Arial"/>
          <w:kern w:val="24"/>
          <w:sz w:val="22"/>
          <w:szCs w:val="22"/>
        </w:rPr>
        <w:t xml:space="preserve"> RNA is called snRNA (for </w:t>
      </w:r>
      <w:r w:rsidRPr="007B0AA2">
        <w:rPr>
          <w:rFonts w:ascii="Arial" w:eastAsiaTheme="minorEastAsia" w:hAnsi="Arial" w:cs="Arial"/>
          <w:i/>
          <w:iCs/>
          <w:kern w:val="24"/>
          <w:sz w:val="22"/>
          <w:szCs w:val="22"/>
        </w:rPr>
        <w:t>s</w:t>
      </w:r>
      <w:r w:rsidRPr="007B0AA2">
        <w:rPr>
          <w:rFonts w:ascii="Arial" w:eastAsiaTheme="minorEastAsia" w:hAnsi="Arial" w:cs="Arial"/>
          <w:kern w:val="24"/>
          <w:sz w:val="22"/>
          <w:szCs w:val="22"/>
        </w:rPr>
        <w:t>mall nuclear RNA), which are 100−200 nt long.</w:t>
      </w:r>
    </w:p>
    <w:p w:rsidR="000672D2" w:rsidRPr="007B0AA2" w:rsidRDefault="000672D2" w:rsidP="000672D2">
      <w:pPr>
        <w:pStyle w:val="ListParagraph"/>
        <w:numPr>
          <w:ilvl w:val="2"/>
          <w:numId w:val="6"/>
        </w:numPr>
        <w:spacing w:line="216" w:lineRule="auto"/>
        <w:rPr>
          <w:rFonts w:ascii="Arial" w:hAnsi="Arial" w:cs="Arial"/>
          <w:sz w:val="22"/>
          <w:szCs w:val="22"/>
        </w:rPr>
      </w:pPr>
      <w:r w:rsidRPr="007B0AA2">
        <w:rPr>
          <w:rFonts w:ascii="Arial" w:eastAsiaTheme="minorEastAsia" w:hAnsi="Arial" w:cs="Arial"/>
          <w:kern w:val="24"/>
          <w:sz w:val="22"/>
          <w:szCs w:val="22"/>
        </w:rPr>
        <w:t>five snRNAs known in eukaryotes (U1, U2, U4, U5, U6)</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GU at 5’-end and AU at 3’-end usually mark sites of splicing.</w:t>
      </w:r>
    </w:p>
    <w:p w:rsidR="000672D2" w:rsidRPr="007B0AA2" w:rsidRDefault="000672D2" w:rsidP="002F0300">
      <w:pPr>
        <w:spacing w:line="216" w:lineRule="auto"/>
        <w:ind w:left="360"/>
        <w:rPr>
          <w:rFonts w:ascii="Arial" w:hAnsi="Arial" w:cs="Arial"/>
          <w:b/>
        </w:rPr>
      </w:pPr>
      <w:r w:rsidRPr="007B0AA2">
        <w:rPr>
          <w:rFonts w:ascii="Arial" w:eastAsiaTheme="minorEastAsia" w:hAnsi="Arial" w:cs="Arial"/>
          <w:b/>
          <w:bCs/>
          <w:kern w:val="24"/>
        </w:rPr>
        <w:t xml:space="preserve">Addition of the </w:t>
      </w:r>
      <w:proofErr w:type="gramStart"/>
      <w:r w:rsidRPr="007B0AA2">
        <w:rPr>
          <w:rFonts w:ascii="Arial" w:eastAsiaTheme="minorEastAsia" w:hAnsi="Arial" w:cs="Arial"/>
          <w:b/>
          <w:bCs/>
          <w:kern w:val="24"/>
        </w:rPr>
        <w:t>Poly(</w:t>
      </w:r>
      <w:proofErr w:type="gramEnd"/>
      <w:r w:rsidRPr="007B0AA2">
        <w:rPr>
          <w:rFonts w:ascii="Arial" w:eastAsiaTheme="minorEastAsia" w:hAnsi="Arial" w:cs="Arial"/>
          <w:b/>
          <w:bCs/>
          <w:kern w:val="24"/>
        </w:rPr>
        <w:t>A) Tail</w:t>
      </w:r>
      <w:r w:rsidR="002F0300" w:rsidRPr="007B0AA2">
        <w:rPr>
          <w:rFonts w:ascii="Arial" w:eastAsiaTheme="minorEastAsia" w:hAnsi="Arial" w:cs="Arial"/>
          <w:b/>
          <w:bCs/>
          <w:kern w:val="24"/>
        </w:rPr>
        <w:t>:</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It serves as a binding site on mRNA and protects it from degradation.</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RNA Pol II synthesizes RNA beyond the cleavage signal sequence.</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The cleavage signal is bound by an endonuclease and a polyadenylate polymerase bound to CTD.</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 xml:space="preserve">Endonuclease cleaves RNA 10−30 </w:t>
      </w:r>
      <w:proofErr w:type="gramStart"/>
      <w:r w:rsidRPr="007B0AA2">
        <w:rPr>
          <w:rFonts w:ascii="Arial" w:eastAsiaTheme="minorEastAsia" w:hAnsi="Arial" w:cs="Arial"/>
          <w:kern w:val="24"/>
          <w:sz w:val="22"/>
          <w:szCs w:val="22"/>
        </w:rPr>
        <w:t>nt</w:t>
      </w:r>
      <w:proofErr w:type="gramEnd"/>
      <w:r w:rsidRPr="007B0AA2">
        <w:rPr>
          <w:rFonts w:ascii="Arial" w:eastAsiaTheme="minorEastAsia" w:hAnsi="Arial" w:cs="Arial"/>
          <w:kern w:val="24"/>
          <w:sz w:val="22"/>
          <w:szCs w:val="22"/>
        </w:rPr>
        <w:t xml:space="preserve"> downstream to highly conserved AAUAA.</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 xml:space="preserve">Polyadenylate polymerase synthesizes 80−250 </w:t>
      </w:r>
      <w:proofErr w:type="gramStart"/>
      <w:r w:rsidRPr="007B0AA2">
        <w:rPr>
          <w:rFonts w:ascii="Arial" w:eastAsiaTheme="minorEastAsia" w:hAnsi="Arial" w:cs="Arial"/>
          <w:kern w:val="24"/>
          <w:sz w:val="22"/>
          <w:szCs w:val="22"/>
        </w:rPr>
        <w:t>nt</w:t>
      </w:r>
      <w:proofErr w:type="gramEnd"/>
      <w:r w:rsidRPr="007B0AA2">
        <w:rPr>
          <w:rFonts w:ascii="Arial" w:eastAsiaTheme="minorEastAsia" w:hAnsi="Arial" w:cs="Arial"/>
          <w:kern w:val="24"/>
          <w:sz w:val="22"/>
          <w:szCs w:val="22"/>
        </w:rPr>
        <w:t xml:space="preserve"> of A.</w:t>
      </w:r>
    </w:p>
    <w:p w:rsidR="000672D2" w:rsidRPr="007B0AA2" w:rsidRDefault="000672D2" w:rsidP="002F0300">
      <w:pPr>
        <w:spacing w:line="216" w:lineRule="auto"/>
        <w:rPr>
          <w:rFonts w:ascii="Arial" w:hAnsi="Arial" w:cs="Arial"/>
          <w:b/>
        </w:rPr>
      </w:pPr>
      <w:r w:rsidRPr="007B0AA2">
        <w:rPr>
          <w:rFonts w:ascii="Arial" w:eastAsiaTheme="minorEastAsia" w:hAnsi="Arial" w:cs="Arial"/>
          <w:b/>
          <w:bCs/>
          <w:kern w:val="24"/>
        </w:rPr>
        <w:t>Overview of mRNA Processing</w:t>
      </w:r>
      <w:r w:rsidR="002F0300" w:rsidRPr="007B0AA2">
        <w:rPr>
          <w:rFonts w:ascii="Arial" w:eastAsiaTheme="minorEastAsia" w:hAnsi="Arial" w:cs="Arial"/>
          <w:b/>
          <w:bCs/>
          <w:kern w:val="24"/>
        </w:rPr>
        <w:t>:</w:t>
      </w:r>
    </w:p>
    <w:p w:rsidR="000672D2" w:rsidRPr="007B0AA2" w:rsidRDefault="000672D2" w:rsidP="002F0300">
      <w:pPr>
        <w:spacing w:line="216" w:lineRule="auto"/>
        <w:rPr>
          <w:rFonts w:ascii="Arial" w:hAnsi="Arial" w:cs="Arial"/>
          <w:b/>
        </w:rPr>
      </w:pPr>
      <w:r w:rsidRPr="007B0AA2">
        <w:rPr>
          <w:rFonts w:ascii="Arial" w:eastAsiaTheme="minorEastAsia" w:hAnsi="Arial" w:cs="Arial"/>
          <w:b/>
          <w:bCs/>
          <w:kern w:val="24"/>
        </w:rPr>
        <w:t>Alternative Splicing</w:t>
      </w:r>
      <w:r w:rsidR="002F0300" w:rsidRPr="007B0AA2">
        <w:rPr>
          <w:rFonts w:ascii="Arial" w:eastAsiaTheme="minorEastAsia" w:hAnsi="Arial" w:cs="Arial"/>
          <w:b/>
          <w:bCs/>
          <w:kern w:val="24"/>
        </w:rPr>
        <w:t>:</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A single gene can yield different peptides depending on RNA processing.</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Particular regions may be retained or removed, yielding different mature transcripts.</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At least 95% of human genes are alternatively spliced.</w:t>
      </w:r>
    </w:p>
    <w:p w:rsidR="000672D2" w:rsidRPr="007B0AA2" w:rsidRDefault="000672D2" w:rsidP="002F0300">
      <w:pPr>
        <w:spacing w:line="216" w:lineRule="auto"/>
        <w:rPr>
          <w:rFonts w:ascii="Arial" w:hAnsi="Arial" w:cs="Arial"/>
          <w:b/>
        </w:rPr>
      </w:pPr>
      <w:r w:rsidRPr="007B0AA2">
        <w:rPr>
          <w:rFonts w:ascii="Arial" w:eastAsiaTheme="minorEastAsia" w:hAnsi="Arial" w:cs="Arial"/>
          <w:b/>
          <w:bCs/>
          <w:kern w:val="24"/>
        </w:rPr>
        <w:t>Poly (A) Site Choice</w:t>
      </w:r>
      <w:r w:rsidR="002F0300" w:rsidRPr="007B0AA2">
        <w:rPr>
          <w:rFonts w:ascii="Arial" w:eastAsiaTheme="minorEastAsia" w:hAnsi="Arial" w:cs="Arial"/>
          <w:b/>
          <w:bCs/>
          <w:kern w:val="24"/>
        </w:rPr>
        <w:t>:</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 xml:space="preserve">Some complex transcripts have more than one site where the poly (A) tail forms. </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It generates greater diversity in regions such as the variable domains of the immuno-globulin heavy chains.</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The site closest to the 5’ end removes sequence downstream.</w:t>
      </w:r>
    </w:p>
    <w:p w:rsidR="000672D2" w:rsidRPr="007B0AA2" w:rsidRDefault="000672D2" w:rsidP="002F0300">
      <w:pPr>
        <w:spacing w:line="216" w:lineRule="auto"/>
        <w:rPr>
          <w:rFonts w:ascii="Arial" w:eastAsiaTheme="minorEastAsia" w:hAnsi="Arial" w:cs="Arial"/>
          <w:b/>
          <w:bCs/>
          <w:kern w:val="24"/>
        </w:rPr>
      </w:pPr>
      <w:r w:rsidRPr="007B0AA2">
        <w:rPr>
          <w:rFonts w:ascii="Arial" w:eastAsiaTheme="minorEastAsia" w:hAnsi="Arial" w:cs="Arial"/>
          <w:b/>
          <w:bCs/>
          <w:kern w:val="24"/>
        </w:rPr>
        <w:t>Alternative Splicing in the Calcitonin Gene of Rats</w:t>
      </w:r>
      <w:r w:rsidR="002F0300" w:rsidRPr="007B0AA2">
        <w:rPr>
          <w:rFonts w:ascii="Arial" w:eastAsiaTheme="minorEastAsia" w:hAnsi="Arial" w:cs="Arial"/>
          <w:b/>
          <w:bCs/>
          <w:kern w:val="24"/>
        </w:rPr>
        <w:t>:</w:t>
      </w:r>
    </w:p>
    <w:p w:rsidR="002F0300" w:rsidRPr="007B0AA2" w:rsidRDefault="002F0300" w:rsidP="002F0300">
      <w:pPr>
        <w:spacing w:line="216" w:lineRule="auto"/>
        <w:rPr>
          <w:rFonts w:ascii="Arial" w:hAnsi="Arial" w:cs="Arial"/>
        </w:rPr>
      </w:pPr>
      <w:r w:rsidRPr="007B0AA2">
        <w:rPr>
          <w:rFonts w:ascii="Arial" w:hAnsi="Arial" w:cs="Arial"/>
        </w:rPr>
        <w:t>Calcitonin and calcitonin-gene-related peptide, in rat thyroid and the brain, respectively, made from same mRNA.</w:t>
      </w:r>
    </w:p>
    <w:p w:rsidR="000672D2" w:rsidRPr="007B0AA2" w:rsidRDefault="000672D2" w:rsidP="002F0300">
      <w:pPr>
        <w:spacing w:line="216" w:lineRule="auto"/>
        <w:rPr>
          <w:rFonts w:ascii="Arial" w:hAnsi="Arial" w:cs="Arial"/>
          <w:b/>
        </w:rPr>
      </w:pPr>
      <w:r w:rsidRPr="007B0AA2">
        <w:rPr>
          <w:rFonts w:ascii="Arial" w:eastAsiaTheme="minorEastAsia" w:hAnsi="Arial" w:cs="Arial"/>
          <w:b/>
          <w:bCs/>
          <w:kern w:val="24"/>
        </w:rPr>
        <w:t xml:space="preserve">Processing of </w:t>
      </w:r>
      <w:proofErr w:type="spellStart"/>
      <w:r w:rsidRPr="007B0AA2">
        <w:rPr>
          <w:rFonts w:ascii="Arial" w:eastAsiaTheme="minorEastAsia" w:hAnsi="Arial" w:cs="Arial"/>
          <w:b/>
          <w:bCs/>
          <w:kern w:val="24"/>
        </w:rPr>
        <w:t>tRNA</w:t>
      </w:r>
      <w:proofErr w:type="spellEnd"/>
      <w:r w:rsidRPr="007B0AA2">
        <w:rPr>
          <w:rFonts w:ascii="Arial" w:eastAsiaTheme="minorEastAsia" w:hAnsi="Arial" w:cs="Arial"/>
          <w:b/>
          <w:bCs/>
          <w:kern w:val="24"/>
        </w:rPr>
        <w:t xml:space="preserve"> and </w:t>
      </w:r>
      <w:proofErr w:type="spellStart"/>
      <w:r w:rsidRPr="007B0AA2">
        <w:rPr>
          <w:rFonts w:ascii="Arial" w:eastAsiaTheme="minorEastAsia" w:hAnsi="Arial" w:cs="Arial"/>
          <w:b/>
          <w:bCs/>
          <w:kern w:val="24"/>
        </w:rPr>
        <w:t>rRNA</w:t>
      </w:r>
      <w:proofErr w:type="spellEnd"/>
      <w:r w:rsidR="002F0300" w:rsidRPr="007B0AA2">
        <w:rPr>
          <w:rFonts w:ascii="Arial" w:hAnsi="Arial" w:cs="Arial"/>
          <w:b/>
        </w:rPr>
        <w:t xml:space="preserve">:  </w:t>
      </w:r>
      <w:r w:rsidRPr="007B0AA2">
        <w:rPr>
          <w:rFonts w:ascii="Arial" w:eastAsiaTheme="minorEastAsia" w:hAnsi="Arial" w:cs="Arial"/>
          <w:kern w:val="24"/>
        </w:rPr>
        <w:t>Bases are modified in posttranscription reactions.</w:t>
      </w:r>
    </w:p>
    <w:p w:rsidR="000672D2" w:rsidRPr="007B0AA2" w:rsidRDefault="000672D2" w:rsidP="002F0300">
      <w:pPr>
        <w:spacing w:line="216" w:lineRule="auto"/>
        <w:rPr>
          <w:rFonts w:ascii="Arial" w:hAnsi="Arial" w:cs="Arial"/>
        </w:rPr>
      </w:pPr>
      <w:proofErr w:type="spellStart"/>
      <w:proofErr w:type="gramStart"/>
      <w:r w:rsidRPr="007B0AA2">
        <w:rPr>
          <w:rFonts w:ascii="Arial" w:eastAsiaTheme="minorEastAsia" w:hAnsi="Arial" w:cs="Arial"/>
          <w:kern w:val="24"/>
        </w:rPr>
        <w:t>pseudouridine</w:t>
      </w:r>
      <w:proofErr w:type="spellEnd"/>
      <w:proofErr w:type="gramEnd"/>
      <w:r w:rsidRPr="007B0AA2">
        <w:rPr>
          <w:rFonts w:ascii="Arial" w:eastAsiaTheme="minorEastAsia" w:hAnsi="Arial" w:cs="Arial"/>
          <w:kern w:val="24"/>
        </w:rPr>
        <w:t xml:space="preserve"> (</w:t>
      </w:r>
      <w:r w:rsidRPr="007B0AA2">
        <w:rPr>
          <w:rFonts w:ascii="Arial" w:hAnsi="Arial" w:cs="Arial"/>
          <w:i/>
          <w:iCs/>
        </w:rPr>
        <w:sym w:font="Symbol" w:char="F079"/>
      </w:r>
      <w:r w:rsidRPr="007B0AA2">
        <w:rPr>
          <w:rFonts w:ascii="Arial" w:eastAsiaTheme="minorEastAsia" w:hAnsi="Arial" w:cs="Arial"/>
          <w:kern w:val="24"/>
        </w:rPr>
        <w:t>)</w:t>
      </w:r>
      <w:r w:rsidR="002F0300" w:rsidRPr="007B0AA2">
        <w:rPr>
          <w:rFonts w:ascii="Arial" w:hAnsi="Arial" w:cs="Arial"/>
        </w:rPr>
        <w:t xml:space="preserve">,   </w:t>
      </w:r>
      <w:proofErr w:type="spellStart"/>
      <w:r w:rsidRPr="007B0AA2">
        <w:rPr>
          <w:rFonts w:ascii="Arial" w:eastAsiaTheme="minorEastAsia" w:hAnsi="Arial" w:cs="Arial"/>
          <w:kern w:val="24"/>
        </w:rPr>
        <w:t>thiouridine</w:t>
      </w:r>
      <w:proofErr w:type="spellEnd"/>
      <w:r w:rsidR="002F0300" w:rsidRPr="007B0AA2">
        <w:rPr>
          <w:rFonts w:ascii="Arial" w:hAnsi="Arial" w:cs="Arial"/>
        </w:rPr>
        <w:t xml:space="preserve">,   </w:t>
      </w:r>
      <w:proofErr w:type="spellStart"/>
      <w:r w:rsidRPr="007B0AA2">
        <w:rPr>
          <w:rFonts w:ascii="Arial" w:eastAsiaTheme="minorEastAsia" w:hAnsi="Arial" w:cs="Arial"/>
          <w:kern w:val="24"/>
        </w:rPr>
        <w:t>dihydrouridine</w:t>
      </w:r>
      <w:proofErr w:type="spellEnd"/>
      <w:r w:rsidRPr="007B0AA2">
        <w:rPr>
          <w:rFonts w:ascii="Arial" w:eastAsiaTheme="minorEastAsia" w:hAnsi="Arial" w:cs="Arial"/>
          <w:kern w:val="24"/>
        </w:rPr>
        <w:t>, and so on</w:t>
      </w:r>
      <w:r w:rsidR="002F0300" w:rsidRPr="007B0AA2">
        <w:rPr>
          <w:rFonts w:ascii="Arial" w:hAnsi="Arial" w:cs="Arial"/>
        </w:rPr>
        <w:t xml:space="preserve">,   </w:t>
      </w:r>
      <w:proofErr w:type="spellStart"/>
      <w:r w:rsidRPr="007B0AA2">
        <w:rPr>
          <w:rFonts w:ascii="Arial" w:eastAsiaTheme="minorEastAsia" w:hAnsi="Arial" w:cs="Arial"/>
          <w:kern w:val="24"/>
        </w:rPr>
        <w:t>rRNAs</w:t>
      </w:r>
      <w:proofErr w:type="spellEnd"/>
      <w:r w:rsidRPr="007B0AA2">
        <w:rPr>
          <w:rFonts w:ascii="Arial" w:eastAsiaTheme="minorEastAsia" w:hAnsi="Arial" w:cs="Arial"/>
          <w:kern w:val="24"/>
        </w:rPr>
        <w:t xml:space="preserve"> and </w:t>
      </w:r>
      <w:proofErr w:type="spellStart"/>
      <w:r w:rsidRPr="007B0AA2">
        <w:rPr>
          <w:rFonts w:ascii="Arial" w:eastAsiaTheme="minorEastAsia" w:hAnsi="Arial" w:cs="Arial"/>
          <w:kern w:val="24"/>
        </w:rPr>
        <w:t>tRNAs</w:t>
      </w:r>
      <w:proofErr w:type="spellEnd"/>
      <w:r w:rsidRPr="007B0AA2">
        <w:rPr>
          <w:rFonts w:ascii="Arial" w:eastAsiaTheme="minorEastAsia" w:hAnsi="Arial" w:cs="Arial"/>
          <w:kern w:val="24"/>
        </w:rPr>
        <w:t xml:space="preserve"> are cleaved from longer precursors.</w:t>
      </w:r>
    </w:p>
    <w:p w:rsidR="000672D2" w:rsidRPr="007B0AA2" w:rsidRDefault="000672D2" w:rsidP="002F0300">
      <w:pPr>
        <w:spacing w:line="216" w:lineRule="auto"/>
        <w:rPr>
          <w:rFonts w:ascii="Arial" w:hAnsi="Arial" w:cs="Arial"/>
          <w:b/>
        </w:rPr>
      </w:pPr>
      <w:r w:rsidRPr="007B0AA2">
        <w:rPr>
          <w:rFonts w:ascii="Arial" w:eastAsiaTheme="minorEastAsia" w:hAnsi="Arial" w:cs="Arial"/>
          <w:b/>
          <w:bCs/>
          <w:kern w:val="24"/>
        </w:rPr>
        <w:t>Ribozymes Are RNA Molecules That Catalytically Cleave RNA</w:t>
      </w:r>
      <w:r w:rsidR="002F0300" w:rsidRPr="007B0AA2">
        <w:rPr>
          <w:rFonts w:ascii="Arial" w:eastAsiaTheme="minorEastAsia" w:hAnsi="Arial" w:cs="Arial"/>
          <w:b/>
          <w:bCs/>
          <w:kern w:val="24"/>
        </w:rPr>
        <w:t>:</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lastRenderedPageBreak/>
        <w:t>Cleave themselves or another RNA</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3-D structure integral to function</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 xml:space="preserve">Inactive if denatured </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Follows Michaelis-Menton kinetics</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saturable</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active site</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 xml:space="preserve">measureable </w:t>
      </w:r>
      <w:r w:rsidRPr="007B0AA2">
        <w:rPr>
          <w:rFonts w:ascii="Arial" w:eastAsiaTheme="minorEastAsia" w:hAnsi="Arial" w:cs="Arial"/>
          <w:i/>
          <w:iCs/>
          <w:kern w:val="24"/>
          <w:sz w:val="22"/>
          <w:szCs w:val="22"/>
        </w:rPr>
        <w:t>K</w:t>
      </w:r>
      <w:r w:rsidRPr="007B0AA2">
        <w:rPr>
          <w:rFonts w:ascii="Arial" w:eastAsiaTheme="minorEastAsia" w:hAnsi="Arial" w:cs="Arial"/>
          <w:kern w:val="24"/>
          <w:position w:val="-12"/>
          <w:sz w:val="22"/>
          <w:szCs w:val="22"/>
          <w:vertAlign w:val="subscript"/>
        </w:rPr>
        <w:t>M</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competitively inhibited</w:t>
      </w:r>
    </w:p>
    <w:p w:rsidR="002F0300" w:rsidRPr="007B0AA2" w:rsidRDefault="000672D2" w:rsidP="002F0300">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nucleophilic attack of sugar OH on phosphate (</w:t>
      </w:r>
      <w:proofErr w:type="spellStart"/>
      <w:r w:rsidRPr="007B0AA2">
        <w:rPr>
          <w:rFonts w:ascii="Arial" w:eastAsiaTheme="minorEastAsia" w:hAnsi="Arial" w:cs="Arial"/>
          <w:kern w:val="24"/>
          <w:sz w:val="22"/>
          <w:szCs w:val="22"/>
        </w:rPr>
        <w:t>transesterification</w:t>
      </w:r>
      <w:proofErr w:type="spellEnd"/>
      <w:r w:rsidRPr="007B0AA2">
        <w:rPr>
          <w:rFonts w:ascii="Arial" w:eastAsiaTheme="minorEastAsia" w:hAnsi="Arial" w:cs="Arial"/>
          <w:kern w:val="24"/>
          <w:sz w:val="22"/>
          <w:szCs w:val="22"/>
        </w:rPr>
        <w:t xml:space="preserve">) followed by </w:t>
      </w:r>
      <w:proofErr w:type="spellStart"/>
      <w:r w:rsidRPr="007B0AA2">
        <w:rPr>
          <w:rFonts w:ascii="Arial" w:eastAsiaTheme="minorEastAsia" w:hAnsi="Arial" w:cs="Arial"/>
          <w:kern w:val="24"/>
          <w:sz w:val="22"/>
          <w:szCs w:val="22"/>
        </w:rPr>
        <w:t>phosphodiester</w:t>
      </w:r>
      <w:proofErr w:type="spellEnd"/>
      <w:r w:rsidRPr="007B0AA2">
        <w:rPr>
          <w:rFonts w:ascii="Arial" w:eastAsiaTheme="minorEastAsia" w:hAnsi="Arial" w:cs="Arial"/>
          <w:kern w:val="24"/>
          <w:sz w:val="22"/>
          <w:szCs w:val="22"/>
        </w:rPr>
        <w:t xml:space="preserve"> bond hydrolysis</w:t>
      </w:r>
    </w:p>
    <w:p w:rsidR="000672D2" w:rsidRPr="007B0AA2" w:rsidRDefault="000672D2" w:rsidP="002F0300">
      <w:pPr>
        <w:spacing w:line="216" w:lineRule="auto"/>
        <w:rPr>
          <w:rFonts w:ascii="Arial" w:hAnsi="Arial" w:cs="Arial"/>
          <w:b/>
        </w:rPr>
      </w:pPr>
      <w:r w:rsidRPr="007B0AA2">
        <w:rPr>
          <w:rFonts w:ascii="Arial" w:eastAsiaTheme="minorEastAsia" w:hAnsi="Arial" w:cs="Arial"/>
          <w:b/>
          <w:bCs/>
          <w:kern w:val="24"/>
        </w:rPr>
        <w:t>Degradation of Cellular mRNAs</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The RNA lifetime is one means of gene regulation.</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 xml:space="preserve">Each gene product is needed for a unique amount of </w:t>
      </w:r>
      <w:proofErr w:type="gramStart"/>
      <w:r w:rsidRPr="007B0AA2">
        <w:rPr>
          <w:rFonts w:ascii="Arial" w:eastAsiaTheme="minorEastAsia" w:hAnsi="Arial" w:cs="Arial"/>
          <w:kern w:val="24"/>
          <w:sz w:val="22"/>
          <w:szCs w:val="22"/>
        </w:rPr>
        <w:t>time .</w:t>
      </w:r>
      <w:proofErr w:type="gramEnd"/>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Half-lives vary from seconds to hours.</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rate of synthesis : rate of degradation</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steady state – rates are equal and balanced</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typical vertebrate mRNA ~3 hrs</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~10 turnovers per cell generation</w:t>
      </w:r>
    </w:p>
    <w:p w:rsidR="000672D2" w:rsidRPr="007B0AA2" w:rsidRDefault="000672D2" w:rsidP="000672D2">
      <w:pPr>
        <w:pStyle w:val="ListParagraph"/>
        <w:numPr>
          <w:ilvl w:val="1"/>
          <w:numId w:val="6"/>
        </w:numPr>
        <w:spacing w:line="216" w:lineRule="auto"/>
        <w:rPr>
          <w:rFonts w:ascii="Arial" w:hAnsi="Arial" w:cs="Arial"/>
          <w:sz w:val="22"/>
          <w:szCs w:val="22"/>
        </w:rPr>
      </w:pPr>
      <w:r w:rsidRPr="007B0AA2">
        <w:rPr>
          <w:rFonts w:ascii="Arial" w:eastAsiaTheme="minorEastAsia" w:hAnsi="Arial" w:cs="Arial"/>
          <w:kern w:val="24"/>
          <w:sz w:val="22"/>
          <w:szCs w:val="22"/>
        </w:rPr>
        <w:t>shorter (~1.5 mins) half-lives for bacterial mRNAs</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Degradation occurs via ribonucleases.</w:t>
      </w:r>
    </w:p>
    <w:p w:rsidR="000672D2" w:rsidRPr="007B0AA2" w:rsidRDefault="000672D2" w:rsidP="000672D2">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Hairpin structures in bacterial mRNA can extend half-life.</w:t>
      </w:r>
    </w:p>
    <w:p w:rsidR="0043265C" w:rsidRPr="007B0AA2" w:rsidRDefault="000672D2" w:rsidP="0043265C">
      <w:pPr>
        <w:pStyle w:val="ListParagraph"/>
        <w:numPr>
          <w:ilvl w:val="0"/>
          <w:numId w:val="6"/>
        </w:numPr>
        <w:spacing w:line="216" w:lineRule="auto"/>
        <w:rPr>
          <w:rFonts w:ascii="Arial" w:hAnsi="Arial" w:cs="Arial"/>
          <w:sz w:val="22"/>
          <w:szCs w:val="22"/>
        </w:rPr>
      </w:pPr>
      <w:r w:rsidRPr="007B0AA2">
        <w:rPr>
          <w:rFonts w:ascii="Arial" w:eastAsiaTheme="minorEastAsia" w:hAnsi="Arial" w:cs="Arial"/>
          <w:kern w:val="24"/>
          <w:sz w:val="22"/>
          <w:szCs w:val="22"/>
        </w:rPr>
        <w:t>In eukaryotes, the 5’cap and 3’ poly (A) tail aid in the stability of the mRNA.</w:t>
      </w:r>
    </w:p>
    <w:p w:rsidR="000672D2" w:rsidRPr="007B0AA2" w:rsidRDefault="0043265C" w:rsidP="0043265C">
      <w:pPr>
        <w:spacing w:line="216" w:lineRule="auto"/>
        <w:ind w:left="360"/>
        <w:rPr>
          <w:rFonts w:ascii="Arial" w:hAnsi="Arial" w:cs="Arial"/>
        </w:rPr>
      </w:pPr>
      <w:proofErr w:type="spellStart"/>
      <w:r w:rsidRPr="007B0AA2">
        <w:rPr>
          <w:rFonts w:ascii="Arial" w:hAnsi="Arial" w:cs="Arial"/>
          <w:b/>
        </w:rPr>
        <w:t>Lec</w:t>
      </w:r>
      <w:proofErr w:type="spellEnd"/>
      <w:r w:rsidRPr="007B0AA2">
        <w:rPr>
          <w:rFonts w:ascii="Arial" w:hAnsi="Arial" w:cs="Arial"/>
          <w:b/>
        </w:rPr>
        <w:t xml:space="preserve"> 2    </w:t>
      </w:r>
      <w:r w:rsidR="007B798D" w:rsidRPr="007B0AA2">
        <w:rPr>
          <w:rFonts w:ascii="Arial" w:hAnsi="Arial" w:cs="Arial"/>
          <w:b/>
        </w:rPr>
        <w:t xml:space="preserve">Translation </w:t>
      </w:r>
    </w:p>
    <w:p w:rsidR="009D50BE" w:rsidRPr="007B0AA2" w:rsidRDefault="009D50BE" w:rsidP="0043265C">
      <w:pPr>
        <w:rPr>
          <w:rFonts w:ascii="Arial" w:hAnsi="Arial" w:cs="Arial"/>
        </w:rPr>
      </w:pPr>
      <w:r w:rsidRPr="007B0AA2">
        <w:rPr>
          <w:rFonts w:ascii="Arial" w:eastAsiaTheme="minorEastAsia" w:hAnsi="Arial" w:cs="Arial"/>
          <w:color w:val="000000" w:themeColor="text1"/>
          <w:kern w:val="24"/>
        </w:rPr>
        <w:t xml:space="preserve">The biosynthesis of a protein or a polypeptide in a living cell is referred to as </w:t>
      </w:r>
      <w:proofErr w:type="spellStart"/>
      <w:r w:rsidRPr="007B0AA2">
        <w:rPr>
          <w:rFonts w:ascii="Arial" w:eastAsiaTheme="minorEastAsia" w:hAnsi="Arial" w:cs="Arial"/>
          <w:color w:val="000000" w:themeColor="text1"/>
          <w:kern w:val="24"/>
        </w:rPr>
        <w:t>translation.The</w:t>
      </w:r>
      <w:proofErr w:type="spellEnd"/>
      <w:r w:rsidRPr="007B0AA2">
        <w:rPr>
          <w:rFonts w:ascii="Arial" w:eastAsiaTheme="minorEastAsia" w:hAnsi="Arial" w:cs="Arial"/>
          <w:color w:val="000000" w:themeColor="text1"/>
          <w:kern w:val="24"/>
        </w:rPr>
        <w:t xml:space="preserve"> pathway of protein synthesis is called translation because the "language" of the nucleotide sequence on the mRNA is translated into the language of an amino acid sequence.</w:t>
      </w:r>
    </w:p>
    <w:p w:rsidR="009D50BE" w:rsidRPr="007B0AA2" w:rsidRDefault="009D50BE" w:rsidP="0043265C">
      <w:pPr>
        <w:rPr>
          <w:rFonts w:ascii="Arial" w:hAnsi="Arial" w:cs="Arial"/>
          <w:b/>
        </w:rPr>
      </w:pPr>
      <w:r w:rsidRPr="007B0AA2">
        <w:rPr>
          <w:rFonts w:ascii="Arial" w:eastAsiaTheme="minorEastAsia" w:hAnsi="Arial" w:cs="Arial"/>
          <w:b/>
          <w:color w:val="000000" w:themeColor="text1"/>
          <w:kern w:val="24"/>
        </w:rPr>
        <w:t xml:space="preserve">GENETIC </w:t>
      </w:r>
      <w:proofErr w:type="spellStart"/>
      <w:r w:rsidRPr="007B0AA2">
        <w:rPr>
          <w:rFonts w:ascii="Arial" w:eastAsiaTheme="minorEastAsia" w:hAnsi="Arial" w:cs="Arial"/>
          <w:b/>
          <w:color w:val="000000" w:themeColor="text1"/>
          <w:kern w:val="24"/>
        </w:rPr>
        <w:t>CODE</w:t>
      </w:r>
      <w:proofErr w:type="gramStart"/>
      <w:r w:rsidR="0043265C" w:rsidRPr="007B0AA2">
        <w:rPr>
          <w:rFonts w:ascii="Arial" w:eastAsiaTheme="minorEastAsia" w:hAnsi="Arial" w:cs="Arial"/>
          <w:b/>
          <w:color w:val="000000" w:themeColor="text1"/>
          <w:kern w:val="24"/>
        </w:rPr>
        <w:t>:</w:t>
      </w:r>
      <w:r w:rsidRPr="007B0AA2">
        <w:rPr>
          <w:rFonts w:ascii="Arial" w:eastAsiaTheme="minorEastAsia" w:hAnsi="Arial" w:cs="Arial"/>
          <w:color w:val="000000" w:themeColor="text1"/>
          <w:kern w:val="24"/>
        </w:rPr>
        <w:t>The</w:t>
      </w:r>
      <w:proofErr w:type="spellEnd"/>
      <w:proofErr w:type="gramEnd"/>
      <w:r w:rsidRPr="007B0AA2">
        <w:rPr>
          <w:rFonts w:ascii="Arial" w:eastAsiaTheme="minorEastAsia" w:hAnsi="Arial" w:cs="Arial"/>
          <w:color w:val="000000" w:themeColor="text1"/>
          <w:kern w:val="24"/>
        </w:rPr>
        <w:t xml:space="preserve"> process of translation requires a genetic code, through which the information contained in the nucleic acid sequence is expressed to produce a specific sequence of amino acids.</w:t>
      </w:r>
    </w:p>
    <w:p w:rsidR="009D50BE" w:rsidRPr="007B0AA2" w:rsidRDefault="009D50BE" w:rsidP="0043265C">
      <w:pPr>
        <w:jc w:val="both"/>
        <w:rPr>
          <w:rFonts w:ascii="Arial" w:hAnsi="Arial" w:cs="Arial"/>
        </w:rPr>
      </w:pPr>
      <w:r w:rsidRPr="007B0AA2">
        <w:rPr>
          <w:rFonts w:ascii="Arial" w:eastAsiaTheme="minorEastAsia" w:hAnsi="Arial" w:cs="Arial"/>
          <w:color w:val="000000" w:themeColor="text1"/>
          <w:kern w:val="24"/>
        </w:rPr>
        <w:t xml:space="preserve">The </w:t>
      </w:r>
      <w:r w:rsidRPr="007B0AA2">
        <w:rPr>
          <w:rFonts w:ascii="Arial" w:eastAsiaTheme="minorEastAsia" w:hAnsi="Arial" w:cs="Arial"/>
          <w:b/>
          <w:bCs/>
          <w:color w:val="FF0000"/>
          <w:kern w:val="24"/>
        </w:rPr>
        <w:t>genetic code</w:t>
      </w:r>
      <w:r w:rsidRPr="007B0AA2">
        <w:rPr>
          <w:rFonts w:ascii="Arial" w:eastAsiaTheme="minorEastAsia" w:hAnsi="Arial" w:cs="Arial"/>
          <w:color w:val="000000" w:themeColor="text1"/>
          <w:kern w:val="24"/>
        </w:rPr>
        <w:t xml:space="preserve"> is a dictionary that identifies the correspondence between a sequence of nucleotide bases and a sequence of amino </w:t>
      </w:r>
      <w:proofErr w:type="spellStart"/>
      <w:r w:rsidRPr="007B0AA2">
        <w:rPr>
          <w:rFonts w:ascii="Arial" w:eastAsiaTheme="minorEastAsia" w:hAnsi="Arial" w:cs="Arial"/>
          <w:color w:val="000000" w:themeColor="text1"/>
          <w:kern w:val="24"/>
        </w:rPr>
        <w:t>acids.Each</w:t>
      </w:r>
      <w:proofErr w:type="spellEnd"/>
      <w:r w:rsidRPr="007B0AA2">
        <w:rPr>
          <w:rFonts w:ascii="Arial" w:eastAsiaTheme="minorEastAsia" w:hAnsi="Arial" w:cs="Arial"/>
          <w:color w:val="000000" w:themeColor="text1"/>
          <w:kern w:val="24"/>
        </w:rPr>
        <w:t xml:space="preserve"> individual word in the code is composed of three nucleotide bases. These genetic words are called </w:t>
      </w:r>
      <w:r w:rsidRPr="007B0AA2">
        <w:rPr>
          <w:rFonts w:ascii="Arial" w:eastAsiaTheme="minorEastAsia" w:hAnsi="Arial" w:cs="Arial"/>
          <w:b/>
          <w:bCs/>
          <w:color w:val="FF0000"/>
          <w:kern w:val="24"/>
        </w:rPr>
        <w:t>codons</w:t>
      </w:r>
      <w:r w:rsidRPr="007B0AA2">
        <w:rPr>
          <w:rFonts w:ascii="Arial" w:eastAsiaTheme="minorEastAsia" w:hAnsi="Arial" w:cs="Arial"/>
          <w:color w:val="000000" w:themeColor="text1"/>
          <w:kern w:val="24"/>
        </w:rPr>
        <w:t>.</w:t>
      </w:r>
    </w:p>
    <w:p w:rsidR="009D50BE" w:rsidRPr="007B0AA2" w:rsidRDefault="009D50BE" w:rsidP="0043265C">
      <w:pPr>
        <w:rPr>
          <w:rFonts w:ascii="Arial" w:hAnsi="Arial" w:cs="Arial"/>
          <w:b/>
        </w:rPr>
      </w:pPr>
      <w:r w:rsidRPr="007B0AA2">
        <w:rPr>
          <w:rFonts w:ascii="Arial" w:eastAsiaTheme="minorEastAsia" w:hAnsi="Arial" w:cs="Arial"/>
          <w:b/>
          <w:color w:val="000000" w:themeColor="text1"/>
          <w:kern w:val="24"/>
        </w:rPr>
        <w:t>CODONS</w:t>
      </w:r>
      <w:r w:rsidR="0043265C" w:rsidRPr="007B0AA2">
        <w:rPr>
          <w:rFonts w:ascii="Arial" w:eastAsiaTheme="minorEastAsia" w:hAnsi="Arial" w:cs="Arial"/>
          <w:b/>
          <w:color w:val="000000" w:themeColor="text1"/>
          <w:kern w:val="24"/>
        </w:rPr>
        <w:t>:</w:t>
      </w:r>
      <w:r w:rsidR="0043265C" w:rsidRPr="007B0AA2">
        <w:rPr>
          <w:rFonts w:ascii="Arial" w:hAnsi="Arial" w:cs="Arial"/>
          <w:b/>
        </w:rPr>
        <w:t xml:space="preserve"> </w:t>
      </w:r>
      <w:r w:rsidRPr="007B0AA2">
        <w:rPr>
          <w:rFonts w:ascii="Arial" w:eastAsiaTheme="minorEastAsia" w:hAnsi="Arial" w:cs="Arial"/>
          <w:color w:val="000000" w:themeColor="text1"/>
          <w:kern w:val="24"/>
        </w:rPr>
        <w:t xml:space="preserve">Codons are usually presented in the messenger RNA language of adenine (A), guanine (G), cytosine (C), and uracil (U). Their nucleotide sequences are always written from the 5'-end to the 3'-end. The four nucleotide bases are used to produce the three-base codons. </w:t>
      </w:r>
      <w:r w:rsidRPr="007B0AA2">
        <w:rPr>
          <w:rFonts w:ascii="Arial" w:eastAsiaTheme="minorEastAsia" w:hAnsi="Arial" w:cs="Arial"/>
          <w:color w:val="FF0000"/>
          <w:kern w:val="24"/>
        </w:rPr>
        <w:t xml:space="preserve">64 </w:t>
      </w:r>
      <w:r w:rsidRPr="007B0AA2">
        <w:rPr>
          <w:rFonts w:ascii="Arial" w:eastAsiaTheme="minorEastAsia" w:hAnsi="Arial" w:cs="Arial"/>
          <w:color w:val="000000" w:themeColor="text1"/>
          <w:kern w:val="24"/>
        </w:rPr>
        <w:t xml:space="preserve">different combinations of bases, taken three at a time. </w:t>
      </w:r>
      <w:r w:rsidRPr="007B0AA2">
        <w:rPr>
          <w:rFonts w:ascii="Arial" w:eastAsiaTheme="minorEastAsia" w:hAnsi="Arial" w:cs="Arial"/>
          <w:color w:val="FF0000"/>
          <w:kern w:val="24"/>
        </w:rPr>
        <w:t xml:space="preserve">61 </w:t>
      </w:r>
      <w:r w:rsidRPr="007B0AA2">
        <w:rPr>
          <w:rFonts w:ascii="Arial" w:eastAsiaTheme="minorEastAsia" w:hAnsi="Arial" w:cs="Arial"/>
          <w:color w:val="000000" w:themeColor="text1"/>
          <w:kern w:val="24"/>
        </w:rPr>
        <w:t>for common twenty amino acids.</w:t>
      </w:r>
      <w:r w:rsidRPr="007B0AA2">
        <w:rPr>
          <w:rFonts w:ascii="Arial" w:eastAsiaTheme="minorEastAsia" w:hAnsi="Arial" w:cs="Arial"/>
          <w:color w:val="FF0000"/>
          <w:kern w:val="24"/>
        </w:rPr>
        <w:t xml:space="preserve"> 3 </w:t>
      </w:r>
      <w:r w:rsidRPr="007B0AA2">
        <w:rPr>
          <w:rFonts w:ascii="Arial" w:eastAsiaTheme="minorEastAsia" w:hAnsi="Arial" w:cs="Arial"/>
          <w:color w:val="000000" w:themeColor="text1"/>
          <w:kern w:val="24"/>
        </w:rPr>
        <w:t>are termination or stop codon.</w:t>
      </w:r>
    </w:p>
    <w:p w:rsidR="009D50BE" w:rsidRPr="007B0AA2" w:rsidRDefault="009D50BE" w:rsidP="0043265C">
      <w:pPr>
        <w:jc w:val="both"/>
        <w:rPr>
          <w:rFonts w:ascii="Arial" w:hAnsi="Arial" w:cs="Arial"/>
        </w:rPr>
      </w:pPr>
      <w:r w:rsidRPr="007B0AA2">
        <w:rPr>
          <w:rFonts w:ascii="Arial" w:eastAsiaTheme="minorEastAsia" w:hAnsi="Arial" w:cs="Arial"/>
          <w:b/>
          <w:kern w:val="24"/>
        </w:rPr>
        <w:t>Termination ("stop" or "nonsense") codons:</w:t>
      </w:r>
      <w:r w:rsidRPr="007B0AA2">
        <w:rPr>
          <w:rFonts w:ascii="Arial" w:eastAsiaTheme="minorEastAsia" w:hAnsi="Arial" w:cs="Arial"/>
          <w:kern w:val="24"/>
        </w:rPr>
        <w:t xml:space="preserve"> </w:t>
      </w:r>
      <w:r w:rsidRPr="007B0AA2">
        <w:rPr>
          <w:rFonts w:ascii="Arial" w:eastAsiaTheme="minorEastAsia" w:hAnsi="Arial" w:cs="Arial"/>
          <w:color w:val="000000" w:themeColor="text1"/>
          <w:kern w:val="24"/>
        </w:rPr>
        <w:t xml:space="preserve">Three of the codons, </w:t>
      </w:r>
      <w:r w:rsidRPr="007B0AA2">
        <w:rPr>
          <w:rFonts w:ascii="Arial" w:eastAsiaTheme="minorEastAsia" w:hAnsi="Arial" w:cs="Arial"/>
          <w:color w:val="FF0000"/>
          <w:kern w:val="24"/>
        </w:rPr>
        <w:t>UAG</w:t>
      </w:r>
      <w:r w:rsidRPr="007B0AA2">
        <w:rPr>
          <w:rFonts w:ascii="Arial" w:eastAsiaTheme="minorEastAsia" w:hAnsi="Arial" w:cs="Arial"/>
          <w:color w:val="000000" w:themeColor="text1"/>
          <w:kern w:val="24"/>
        </w:rPr>
        <w:t xml:space="preserve">, </w:t>
      </w:r>
      <w:r w:rsidRPr="007B0AA2">
        <w:rPr>
          <w:rFonts w:ascii="Arial" w:eastAsiaTheme="minorEastAsia" w:hAnsi="Arial" w:cs="Arial"/>
          <w:color w:val="FF0000"/>
          <w:kern w:val="24"/>
        </w:rPr>
        <w:t>UGA</w:t>
      </w:r>
      <w:r w:rsidRPr="007B0AA2">
        <w:rPr>
          <w:rFonts w:ascii="Arial" w:eastAsiaTheme="minorEastAsia" w:hAnsi="Arial" w:cs="Arial"/>
          <w:color w:val="000000" w:themeColor="text1"/>
          <w:kern w:val="24"/>
        </w:rPr>
        <w:t xml:space="preserve">, and </w:t>
      </w:r>
      <w:r w:rsidRPr="007B0AA2">
        <w:rPr>
          <w:rFonts w:ascii="Arial" w:eastAsiaTheme="minorEastAsia" w:hAnsi="Arial" w:cs="Arial"/>
          <w:color w:val="FF0000"/>
          <w:kern w:val="24"/>
        </w:rPr>
        <w:t>UAA</w:t>
      </w:r>
      <w:r w:rsidRPr="007B0AA2">
        <w:rPr>
          <w:rFonts w:ascii="Arial" w:eastAsiaTheme="minorEastAsia" w:hAnsi="Arial" w:cs="Arial"/>
          <w:color w:val="000000" w:themeColor="text1"/>
          <w:kern w:val="24"/>
        </w:rPr>
        <w:t>, do not code for amino acids, but rather are termination codons. When one of these codons appears in an mRNA sequence, it signals that synthesis of the peptide chain coded for by that mRNA is completed.</w:t>
      </w:r>
    </w:p>
    <w:p w:rsidR="009D50BE" w:rsidRPr="007B0AA2" w:rsidRDefault="009D50BE" w:rsidP="0043265C">
      <w:pPr>
        <w:rPr>
          <w:rFonts w:ascii="Arial" w:hAnsi="Arial" w:cs="Arial"/>
          <w:b/>
        </w:rPr>
      </w:pPr>
      <w:r w:rsidRPr="007B0AA2">
        <w:rPr>
          <w:rFonts w:ascii="Arial" w:eastAsiaTheme="minorEastAsia" w:hAnsi="Arial" w:cs="Arial"/>
          <w:b/>
          <w:color w:val="000000" w:themeColor="text1"/>
          <w:kern w:val="24"/>
        </w:rPr>
        <w:t>CHARACTERISTICS</w:t>
      </w:r>
      <w:r w:rsidR="0043265C" w:rsidRPr="007B0AA2">
        <w:rPr>
          <w:rFonts w:ascii="Arial" w:eastAsiaTheme="minorEastAsia" w:hAnsi="Arial" w:cs="Arial"/>
          <w:b/>
          <w:color w:val="000000" w:themeColor="text1"/>
          <w:kern w:val="24"/>
        </w:rPr>
        <w:t>:</w:t>
      </w:r>
      <w:r w:rsidR="0043265C" w:rsidRPr="007B0AA2">
        <w:rPr>
          <w:rFonts w:ascii="Arial" w:hAnsi="Arial" w:cs="Arial"/>
          <w:b/>
        </w:rPr>
        <w:t xml:space="preserve"> </w:t>
      </w:r>
      <w:r w:rsidRPr="007B0AA2">
        <w:rPr>
          <w:rFonts w:ascii="Arial" w:eastAsiaTheme="minorEastAsia" w:hAnsi="Arial" w:cs="Arial"/>
          <w:color w:val="000000" w:themeColor="text1"/>
          <w:kern w:val="24"/>
        </w:rPr>
        <w:t>Genetic code is used by all living organisms; properties are as follows.</w:t>
      </w:r>
    </w:p>
    <w:p w:rsidR="009D50BE" w:rsidRPr="007B0AA2" w:rsidRDefault="009D50BE" w:rsidP="002C00F5">
      <w:pPr>
        <w:pStyle w:val="ListParagraph"/>
        <w:numPr>
          <w:ilvl w:val="0"/>
          <w:numId w:val="7"/>
        </w:numPr>
        <w:jc w:val="both"/>
        <w:rPr>
          <w:rFonts w:ascii="Arial" w:hAnsi="Arial" w:cs="Arial"/>
          <w:sz w:val="22"/>
          <w:szCs w:val="22"/>
        </w:rPr>
      </w:pPr>
      <w:r w:rsidRPr="007B0AA2">
        <w:rPr>
          <w:rFonts w:ascii="Arial" w:eastAsiaTheme="minorEastAsia" w:hAnsi="Arial" w:cs="Arial"/>
          <w:color w:val="000000" w:themeColor="text1"/>
          <w:kern w:val="24"/>
          <w:sz w:val="22"/>
          <w:szCs w:val="22"/>
        </w:rPr>
        <w:t>The genetic codes specific (unambiguous), that is, a specific codon always codes for the same amino acid.</w:t>
      </w:r>
    </w:p>
    <w:p w:rsidR="009D50BE" w:rsidRPr="007B0AA2" w:rsidRDefault="009D50BE" w:rsidP="002C00F5">
      <w:pPr>
        <w:pStyle w:val="ListParagraph"/>
        <w:numPr>
          <w:ilvl w:val="0"/>
          <w:numId w:val="7"/>
        </w:numPr>
        <w:jc w:val="both"/>
        <w:rPr>
          <w:rFonts w:ascii="Arial" w:hAnsi="Arial" w:cs="Arial"/>
          <w:sz w:val="22"/>
          <w:szCs w:val="22"/>
        </w:rPr>
      </w:pPr>
      <w:r w:rsidRPr="007B0AA2">
        <w:rPr>
          <w:rFonts w:ascii="Arial" w:eastAsiaTheme="minorEastAsia" w:hAnsi="Arial" w:cs="Arial"/>
          <w:color w:val="000000" w:themeColor="text1"/>
          <w:kern w:val="24"/>
          <w:sz w:val="22"/>
          <w:szCs w:val="22"/>
        </w:rPr>
        <w:t>The genetic code is virtually universal, that is, the specificity of the genetic code has been conserved from very early stages of evolution.</w:t>
      </w:r>
    </w:p>
    <w:p w:rsidR="009D50BE" w:rsidRPr="007B0AA2" w:rsidRDefault="009D50BE" w:rsidP="0043265C">
      <w:pPr>
        <w:pStyle w:val="ListParagraph"/>
        <w:jc w:val="both"/>
        <w:rPr>
          <w:rFonts w:ascii="Arial" w:hAnsi="Arial" w:cs="Arial"/>
          <w:sz w:val="22"/>
          <w:szCs w:val="22"/>
        </w:rPr>
      </w:pPr>
      <w:r w:rsidRPr="007B0AA2">
        <w:rPr>
          <w:rFonts w:ascii="Arial" w:eastAsiaTheme="minorEastAsia" w:hAnsi="Arial" w:cs="Arial"/>
          <w:color w:val="000000" w:themeColor="text1"/>
          <w:kern w:val="24"/>
          <w:sz w:val="22"/>
          <w:szCs w:val="22"/>
        </w:rPr>
        <w:t xml:space="preserve">The genetic code is redundant (sometimes called degenerate). </w:t>
      </w:r>
    </w:p>
    <w:p w:rsidR="009D50BE" w:rsidRPr="007B0AA2" w:rsidRDefault="009D50BE" w:rsidP="002C00F5">
      <w:pPr>
        <w:pStyle w:val="ListParagraph"/>
        <w:numPr>
          <w:ilvl w:val="0"/>
          <w:numId w:val="7"/>
        </w:numPr>
        <w:jc w:val="both"/>
        <w:rPr>
          <w:rFonts w:ascii="Arial" w:hAnsi="Arial" w:cs="Arial"/>
          <w:sz w:val="22"/>
          <w:szCs w:val="22"/>
        </w:rPr>
      </w:pPr>
      <w:r w:rsidRPr="007B0AA2">
        <w:rPr>
          <w:rFonts w:ascii="Arial" w:eastAsiaTheme="minorEastAsia" w:hAnsi="Arial" w:cs="Arial"/>
          <w:color w:val="000000" w:themeColor="text1"/>
          <w:kern w:val="24"/>
          <w:sz w:val="22"/>
          <w:szCs w:val="22"/>
        </w:rPr>
        <w:t>Although each codon corresponds to a single amino acid, a given amino acid may have more than one triplet coding for it. For example, arginine is specified by six different codons</w:t>
      </w:r>
      <w:r w:rsidR="0043265C" w:rsidRPr="007B0AA2">
        <w:rPr>
          <w:rFonts w:ascii="Arial" w:eastAsiaTheme="minorEastAsia" w:hAnsi="Arial" w:cs="Arial"/>
          <w:color w:val="000000" w:themeColor="text1"/>
          <w:kern w:val="24"/>
          <w:sz w:val="22"/>
          <w:szCs w:val="22"/>
        </w:rPr>
        <w:t>.</w:t>
      </w:r>
    </w:p>
    <w:p w:rsidR="009D50BE" w:rsidRPr="007B0AA2" w:rsidRDefault="009D50BE" w:rsidP="002C00F5">
      <w:pPr>
        <w:pStyle w:val="ListParagraph"/>
        <w:numPr>
          <w:ilvl w:val="0"/>
          <w:numId w:val="7"/>
        </w:numPr>
        <w:jc w:val="both"/>
        <w:rPr>
          <w:rFonts w:ascii="Arial" w:hAnsi="Arial" w:cs="Arial"/>
          <w:sz w:val="22"/>
          <w:szCs w:val="22"/>
        </w:rPr>
      </w:pPr>
      <w:r w:rsidRPr="007B0AA2">
        <w:rPr>
          <w:rFonts w:ascii="Arial" w:eastAsiaTheme="minorEastAsia" w:hAnsi="Arial" w:cs="Arial"/>
          <w:color w:val="000000" w:themeColor="text1"/>
          <w:kern w:val="24"/>
          <w:sz w:val="22"/>
          <w:szCs w:val="22"/>
        </w:rPr>
        <w:lastRenderedPageBreak/>
        <w:t>The genetic code is non-overlapping and comma-less, that is, the code is read from a fixed starting point as a continuous sequence of bases, taken three at a time.</w:t>
      </w:r>
    </w:p>
    <w:p w:rsidR="009D50BE" w:rsidRPr="007B0AA2" w:rsidRDefault="009D50BE" w:rsidP="002C00F5">
      <w:pPr>
        <w:pStyle w:val="ListParagraph"/>
        <w:numPr>
          <w:ilvl w:val="0"/>
          <w:numId w:val="7"/>
        </w:numPr>
        <w:jc w:val="both"/>
        <w:rPr>
          <w:rFonts w:ascii="Arial" w:hAnsi="Arial" w:cs="Arial"/>
          <w:sz w:val="22"/>
          <w:szCs w:val="22"/>
        </w:rPr>
      </w:pPr>
      <w:r w:rsidRPr="007B0AA2">
        <w:rPr>
          <w:rFonts w:ascii="Arial" w:eastAsiaTheme="minorEastAsia" w:hAnsi="Arial" w:cs="Arial"/>
          <w:color w:val="000000" w:themeColor="text1"/>
          <w:kern w:val="24"/>
          <w:sz w:val="22"/>
          <w:szCs w:val="22"/>
        </w:rPr>
        <w:t xml:space="preserve">For example, </w:t>
      </w:r>
      <w:r w:rsidRPr="007B0AA2">
        <w:rPr>
          <w:rFonts w:ascii="Arial" w:eastAsiaTheme="minorEastAsia" w:hAnsi="Arial" w:cs="Arial"/>
          <w:color w:val="FF0000"/>
          <w:kern w:val="24"/>
          <w:sz w:val="22"/>
          <w:szCs w:val="22"/>
        </w:rPr>
        <w:t>ABCDEFGHIJKL</w:t>
      </w:r>
      <w:r w:rsidRPr="007B0AA2">
        <w:rPr>
          <w:rFonts w:ascii="Arial" w:eastAsiaTheme="minorEastAsia" w:hAnsi="Arial" w:cs="Arial"/>
          <w:color w:val="000000" w:themeColor="text1"/>
          <w:kern w:val="24"/>
          <w:sz w:val="22"/>
          <w:szCs w:val="22"/>
        </w:rPr>
        <w:t xml:space="preserve"> is read as </w:t>
      </w:r>
      <w:r w:rsidRPr="007B0AA2">
        <w:rPr>
          <w:rFonts w:ascii="Arial" w:eastAsiaTheme="minorEastAsia" w:hAnsi="Arial" w:cs="Arial"/>
          <w:color w:val="FF0000"/>
          <w:kern w:val="24"/>
          <w:sz w:val="22"/>
          <w:szCs w:val="22"/>
        </w:rPr>
        <w:t>ABC/DEF/GHI/JKL</w:t>
      </w:r>
      <w:r w:rsidRPr="007B0AA2">
        <w:rPr>
          <w:rFonts w:ascii="Arial" w:eastAsiaTheme="minorEastAsia" w:hAnsi="Arial" w:cs="Arial"/>
          <w:color w:val="000000" w:themeColor="text1"/>
          <w:kern w:val="24"/>
          <w:sz w:val="22"/>
          <w:szCs w:val="22"/>
        </w:rPr>
        <w:t xml:space="preserve"> without any "punctuation" between the codons.</w:t>
      </w:r>
    </w:p>
    <w:p w:rsidR="009D50BE" w:rsidRPr="007B0AA2" w:rsidRDefault="009D50BE" w:rsidP="0043265C">
      <w:pPr>
        <w:rPr>
          <w:rFonts w:ascii="Arial" w:hAnsi="Arial" w:cs="Arial"/>
        </w:rPr>
      </w:pPr>
      <w:r w:rsidRPr="007B0AA2">
        <w:rPr>
          <w:rFonts w:ascii="Arial" w:eastAsiaTheme="minorEastAsia" w:hAnsi="Arial" w:cs="Arial"/>
          <w:b/>
          <w:bCs/>
          <w:color w:val="000000" w:themeColor="text1"/>
          <w:kern w:val="24"/>
        </w:rPr>
        <w:t>COMPONENETS REQUIRED FOR TRANSLATION</w:t>
      </w:r>
    </w:p>
    <w:p w:rsidR="009D50BE" w:rsidRPr="007B0AA2" w:rsidRDefault="009D50BE" w:rsidP="002C00F5">
      <w:pPr>
        <w:pStyle w:val="ListParagraph"/>
        <w:numPr>
          <w:ilvl w:val="0"/>
          <w:numId w:val="7"/>
        </w:numPr>
        <w:rPr>
          <w:rFonts w:ascii="Arial" w:hAnsi="Arial" w:cs="Arial"/>
          <w:sz w:val="22"/>
          <w:szCs w:val="22"/>
        </w:rPr>
      </w:pPr>
      <w:r w:rsidRPr="007B0AA2">
        <w:rPr>
          <w:rFonts w:ascii="Arial" w:eastAsiaTheme="minorEastAsia" w:hAnsi="Arial" w:cs="Arial"/>
          <w:color w:val="000000" w:themeColor="text1"/>
          <w:kern w:val="24"/>
          <w:sz w:val="22"/>
          <w:szCs w:val="22"/>
        </w:rPr>
        <w:t>Amino Acids</w:t>
      </w:r>
    </w:p>
    <w:p w:rsidR="009D50BE" w:rsidRPr="007B0AA2" w:rsidRDefault="009D50BE" w:rsidP="002C00F5">
      <w:pPr>
        <w:pStyle w:val="ListParagraph"/>
        <w:numPr>
          <w:ilvl w:val="0"/>
          <w:numId w:val="7"/>
        </w:numPr>
        <w:rPr>
          <w:rFonts w:ascii="Arial" w:hAnsi="Arial" w:cs="Arial"/>
          <w:sz w:val="22"/>
          <w:szCs w:val="22"/>
        </w:rPr>
      </w:pPr>
      <w:r w:rsidRPr="007B0AA2">
        <w:rPr>
          <w:rFonts w:ascii="Arial" w:eastAsiaTheme="minorEastAsia" w:hAnsi="Arial" w:cs="Arial"/>
          <w:color w:val="000000" w:themeColor="text1"/>
          <w:kern w:val="24"/>
          <w:sz w:val="22"/>
          <w:szCs w:val="22"/>
        </w:rPr>
        <w:t>Transfer RNA  (tRNA)</w:t>
      </w:r>
    </w:p>
    <w:p w:rsidR="009D50BE" w:rsidRPr="007B0AA2" w:rsidRDefault="009D50BE" w:rsidP="002C00F5">
      <w:pPr>
        <w:pStyle w:val="ListParagraph"/>
        <w:numPr>
          <w:ilvl w:val="0"/>
          <w:numId w:val="7"/>
        </w:numPr>
        <w:rPr>
          <w:rFonts w:ascii="Arial" w:hAnsi="Arial" w:cs="Arial"/>
          <w:sz w:val="22"/>
          <w:szCs w:val="22"/>
        </w:rPr>
      </w:pPr>
      <w:r w:rsidRPr="007B0AA2">
        <w:rPr>
          <w:rFonts w:ascii="Arial" w:eastAsiaTheme="minorEastAsia" w:hAnsi="Arial" w:cs="Arial"/>
          <w:color w:val="000000" w:themeColor="text1"/>
          <w:kern w:val="24"/>
          <w:sz w:val="22"/>
          <w:szCs w:val="22"/>
        </w:rPr>
        <w:t>Aminoacyl tRNA synthetases</w:t>
      </w:r>
    </w:p>
    <w:p w:rsidR="009D50BE" w:rsidRPr="007B0AA2" w:rsidRDefault="009D50BE" w:rsidP="002C00F5">
      <w:pPr>
        <w:pStyle w:val="ListParagraph"/>
        <w:numPr>
          <w:ilvl w:val="0"/>
          <w:numId w:val="7"/>
        </w:numPr>
        <w:rPr>
          <w:rFonts w:ascii="Arial" w:hAnsi="Arial" w:cs="Arial"/>
          <w:sz w:val="22"/>
          <w:szCs w:val="22"/>
        </w:rPr>
      </w:pPr>
      <w:r w:rsidRPr="007B0AA2">
        <w:rPr>
          <w:rFonts w:ascii="Arial" w:eastAsiaTheme="minorEastAsia" w:hAnsi="Arial" w:cs="Arial"/>
          <w:color w:val="000000" w:themeColor="text1"/>
          <w:kern w:val="24"/>
          <w:sz w:val="22"/>
          <w:szCs w:val="22"/>
        </w:rPr>
        <w:t>Messenger RNA (mRNA)</w:t>
      </w:r>
    </w:p>
    <w:p w:rsidR="009D50BE" w:rsidRPr="007B0AA2" w:rsidRDefault="009D50BE" w:rsidP="002C00F5">
      <w:pPr>
        <w:pStyle w:val="ListParagraph"/>
        <w:numPr>
          <w:ilvl w:val="0"/>
          <w:numId w:val="7"/>
        </w:numPr>
        <w:rPr>
          <w:rFonts w:ascii="Arial" w:hAnsi="Arial" w:cs="Arial"/>
          <w:sz w:val="22"/>
          <w:szCs w:val="22"/>
        </w:rPr>
      </w:pPr>
      <w:r w:rsidRPr="007B0AA2">
        <w:rPr>
          <w:rFonts w:ascii="Arial" w:eastAsiaTheme="minorEastAsia" w:hAnsi="Arial" w:cs="Arial"/>
          <w:color w:val="000000" w:themeColor="text1"/>
          <w:kern w:val="24"/>
          <w:sz w:val="22"/>
          <w:szCs w:val="22"/>
        </w:rPr>
        <w:t>Functionally competent ribosomes</w:t>
      </w:r>
    </w:p>
    <w:p w:rsidR="009D50BE" w:rsidRPr="007B0AA2" w:rsidRDefault="009D50BE" w:rsidP="002C00F5">
      <w:pPr>
        <w:pStyle w:val="ListParagraph"/>
        <w:numPr>
          <w:ilvl w:val="0"/>
          <w:numId w:val="7"/>
        </w:numPr>
        <w:rPr>
          <w:rFonts w:ascii="Arial" w:hAnsi="Arial" w:cs="Arial"/>
          <w:sz w:val="22"/>
          <w:szCs w:val="22"/>
        </w:rPr>
      </w:pPr>
      <w:r w:rsidRPr="007B0AA2">
        <w:rPr>
          <w:rFonts w:ascii="Arial" w:eastAsiaTheme="minorEastAsia" w:hAnsi="Arial" w:cs="Arial"/>
          <w:color w:val="000000" w:themeColor="text1"/>
          <w:kern w:val="24"/>
          <w:sz w:val="22"/>
          <w:szCs w:val="22"/>
        </w:rPr>
        <w:t>Protein Factors</w:t>
      </w:r>
    </w:p>
    <w:p w:rsidR="0043265C" w:rsidRPr="007B0AA2" w:rsidRDefault="009D50BE" w:rsidP="002C00F5">
      <w:pPr>
        <w:pStyle w:val="ListParagraph"/>
        <w:numPr>
          <w:ilvl w:val="0"/>
          <w:numId w:val="7"/>
        </w:numPr>
        <w:rPr>
          <w:rFonts w:ascii="Arial" w:hAnsi="Arial" w:cs="Arial"/>
          <w:sz w:val="22"/>
          <w:szCs w:val="22"/>
        </w:rPr>
      </w:pPr>
      <w:r w:rsidRPr="007B0AA2">
        <w:rPr>
          <w:rFonts w:ascii="Arial" w:eastAsiaTheme="minorEastAsia" w:hAnsi="Arial" w:cs="Arial"/>
          <w:color w:val="000000" w:themeColor="text1"/>
          <w:kern w:val="24"/>
          <w:sz w:val="22"/>
          <w:szCs w:val="22"/>
        </w:rPr>
        <w:t>ATP and GTP as energy sources</w:t>
      </w:r>
    </w:p>
    <w:p w:rsidR="009D50BE" w:rsidRPr="007B0AA2" w:rsidRDefault="009D50BE" w:rsidP="0043265C">
      <w:pPr>
        <w:rPr>
          <w:rFonts w:ascii="Arial" w:eastAsiaTheme="minorEastAsia" w:hAnsi="Arial" w:cs="Arial"/>
          <w:b/>
          <w:bCs/>
          <w:color w:val="000000" w:themeColor="text1"/>
          <w:kern w:val="24"/>
        </w:rPr>
      </w:pPr>
      <w:r w:rsidRPr="007B0AA2">
        <w:rPr>
          <w:rFonts w:ascii="Arial" w:eastAsiaTheme="minorEastAsia" w:hAnsi="Arial" w:cs="Arial"/>
          <w:b/>
          <w:bCs/>
          <w:color w:val="000000" w:themeColor="text1"/>
          <w:kern w:val="24"/>
        </w:rPr>
        <w:t xml:space="preserve">Transfer </w:t>
      </w:r>
      <w:proofErr w:type="gramStart"/>
      <w:r w:rsidRPr="007B0AA2">
        <w:rPr>
          <w:rFonts w:ascii="Arial" w:eastAsiaTheme="minorEastAsia" w:hAnsi="Arial" w:cs="Arial"/>
          <w:b/>
          <w:bCs/>
          <w:color w:val="000000" w:themeColor="text1"/>
          <w:kern w:val="24"/>
        </w:rPr>
        <w:t>RNA  (</w:t>
      </w:r>
      <w:proofErr w:type="spellStart"/>
      <w:proofErr w:type="gramEnd"/>
      <w:r w:rsidRPr="007B0AA2">
        <w:rPr>
          <w:rFonts w:ascii="Arial" w:eastAsiaTheme="minorEastAsia" w:hAnsi="Arial" w:cs="Arial"/>
          <w:b/>
          <w:bCs/>
          <w:color w:val="000000" w:themeColor="text1"/>
          <w:kern w:val="24"/>
        </w:rPr>
        <w:t>tRNA</w:t>
      </w:r>
      <w:proofErr w:type="spellEnd"/>
      <w:r w:rsidRPr="007B0AA2">
        <w:rPr>
          <w:rFonts w:ascii="Arial" w:eastAsiaTheme="minorEastAsia" w:hAnsi="Arial" w:cs="Arial"/>
          <w:b/>
          <w:bCs/>
          <w:color w:val="000000" w:themeColor="text1"/>
          <w:kern w:val="24"/>
        </w:rPr>
        <w:t>)</w:t>
      </w:r>
      <w:r w:rsidR="0043265C" w:rsidRPr="007B0AA2">
        <w:rPr>
          <w:rFonts w:ascii="Arial" w:eastAsiaTheme="minorEastAsia" w:hAnsi="Arial" w:cs="Arial"/>
          <w:b/>
          <w:bCs/>
          <w:color w:val="000000" w:themeColor="text1"/>
          <w:kern w:val="24"/>
        </w:rPr>
        <w:t>:</w:t>
      </w:r>
      <w:r w:rsidRPr="007B0AA2">
        <w:rPr>
          <w:rFonts w:ascii="Arial" w:eastAsiaTheme="minorEastAsia" w:hAnsi="Arial" w:cs="Arial"/>
          <w:color w:val="000000" w:themeColor="text1"/>
          <w:kern w:val="24"/>
        </w:rPr>
        <w:t xml:space="preserve">At least one specific type of tRNA is required per amino acid. In humans, there are at least fifty (50) species of tRNA, whereas bacteria contain thirty to forty (30-40) species. Because there are only twenty different amino acids commonly carried by </w:t>
      </w:r>
      <w:proofErr w:type="gramStart"/>
      <w:r w:rsidRPr="007B0AA2">
        <w:rPr>
          <w:rFonts w:ascii="Arial" w:eastAsiaTheme="minorEastAsia" w:hAnsi="Arial" w:cs="Arial"/>
          <w:color w:val="000000" w:themeColor="text1"/>
          <w:kern w:val="24"/>
        </w:rPr>
        <w:t>tRNAs</w:t>
      </w:r>
      <w:proofErr w:type="gramEnd"/>
      <w:r w:rsidRPr="007B0AA2">
        <w:rPr>
          <w:rFonts w:ascii="Arial" w:eastAsiaTheme="minorEastAsia" w:hAnsi="Arial" w:cs="Arial"/>
          <w:color w:val="000000" w:themeColor="text1"/>
          <w:kern w:val="24"/>
        </w:rPr>
        <w:t xml:space="preserve">, some amino acids have more than one specific tRNA molecule. This is particularly true of those amino acids that are coded for by several </w:t>
      </w:r>
      <w:proofErr w:type="spellStart"/>
      <w:r w:rsidRPr="007B0AA2">
        <w:rPr>
          <w:rFonts w:ascii="Arial" w:eastAsiaTheme="minorEastAsia" w:hAnsi="Arial" w:cs="Arial"/>
          <w:color w:val="000000" w:themeColor="text1"/>
          <w:kern w:val="24"/>
        </w:rPr>
        <w:t>codons.Each</w:t>
      </w:r>
      <w:proofErr w:type="spellEnd"/>
      <w:r w:rsidRPr="007B0AA2">
        <w:rPr>
          <w:rFonts w:ascii="Arial" w:eastAsiaTheme="minorEastAsia" w:hAnsi="Arial" w:cs="Arial"/>
          <w:color w:val="000000" w:themeColor="text1"/>
          <w:kern w:val="24"/>
        </w:rPr>
        <w:t xml:space="preserve"> </w:t>
      </w:r>
      <w:proofErr w:type="spellStart"/>
      <w:r w:rsidRPr="007B0AA2">
        <w:rPr>
          <w:rFonts w:ascii="Arial" w:eastAsiaTheme="minorEastAsia" w:hAnsi="Arial" w:cs="Arial"/>
          <w:color w:val="000000" w:themeColor="text1"/>
          <w:kern w:val="24"/>
        </w:rPr>
        <w:t>tRNA</w:t>
      </w:r>
      <w:proofErr w:type="spellEnd"/>
      <w:r w:rsidRPr="007B0AA2">
        <w:rPr>
          <w:rFonts w:ascii="Arial" w:eastAsiaTheme="minorEastAsia" w:hAnsi="Arial" w:cs="Arial"/>
          <w:color w:val="000000" w:themeColor="text1"/>
          <w:kern w:val="24"/>
        </w:rPr>
        <w:t xml:space="preserve"> molecule contains;</w:t>
      </w:r>
    </w:p>
    <w:p w:rsidR="009D50BE" w:rsidRPr="007B0AA2" w:rsidRDefault="009D50BE" w:rsidP="002C00F5">
      <w:pPr>
        <w:pStyle w:val="ListParagraph"/>
        <w:numPr>
          <w:ilvl w:val="0"/>
          <w:numId w:val="8"/>
        </w:numPr>
        <w:rPr>
          <w:rFonts w:ascii="Arial" w:hAnsi="Arial" w:cs="Arial"/>
          <w:sz w:val="22"/>
          <w:szCs w:val="22"/>
        </w:rPr>
      </w:pPr>
      <w:r w:rsidRPr="007B0AA2">
        <w:rPr>
          <w:rFonts w:ascii="Arial" w:eastAsiaTheme="minorEastAsia" w:hAnsi="Arial" w:cs="Arial"/>
          <w:color w:val="000000" w:themeColor="text1"/>
          <w:kern w:val="24"/>
          <w:sz w:val="22"/>
          <w:szCs w:val="22"/>
        </w:rPr>
        <w:t>Amino acid attachment site</w:t>
      </w:r>
    </w:p>
    <w:p w:rsidR="009D50BE" w:rsidRPr="007B0AA2" w:rsidRDefault="009D50BE" w:rsidP="002C00F5">
      <w:pPr>
        <w:pStyle w:val="ListParagraph"/>
        <w:numPr>
          <w:ilvl w:val="0"/>
          <w:numId w:val="8"/>
        </w:numPr>
        <w:rPr>
          <w:rFonts w:ascii="Arial" w:hAnsi="Arial" w:cs="Arial"/>
          <w:sz w:val="22"/>
          <w:szCs w:val="22"/>
        </w:rPr>
      </w:pPr>
      <w:r w:rsidRPr="007B0AA2">
        <w:rPr>
          <w:rFonts w:ascii="Arial" w:eastAsiaTheme="minorEastAsia" w:hAnsi="Arial" w:cs="Arial"/>
          <w:color w:val="000000" w:themeColor="text1"/>
          <w:kern w:val="24"/>
          <w:sz w:val="22"/>
          <w:szCs w:val="22"/>
        </w:rPr>
        <w:t>Anticodon</w:t>
      </w:r>
    </w:p>
    <w:p w:rsidR="009D50BE" w:rsidRPr="007B0AA2" w:rsidRDefault="009D50BE" w:rsidP="0043265C">
      <w:pPr>
        <w:rPr>
          <w:rFonts w:ascii="Arial" w:hAnsi="Arial" w:cs="Arial"/>
        </w:rPr>
      </w:pPr>
      <w:r w:rsidRPr="007B0AA2">
        <w:rPr>
          <w:rFonts w:ascii="Arial" w:eastAsiaTheme="minorEastAsia" w:hAnsi="Arial" w:cs="Arial"/>
          <w:color w:val="000000" w:themeColor="text1"/>
          <w:kern w:val="24"/>
        </w:rPr>
        <w:t xml:space="preserve">Amino acid attachment </w:t>
      </w:r>
      <w:proofErr w:type="spellStart"/>
      <w:r w:rsidRPr="007B0AA2">
        <w:rPr>
          <w:rFonts w:ascii="Arial" w:eastAsiaTheme="minorEastAsia" w:hAnsi="Arial" w:cs="Arial"/>
          <w:color w:val="000000" w:themeColor="text1"/>
          <w:kern w:val="24"/>
        </w:rPr>
        <w:t>site</w:t>
      </w:r>
      <w:r w:rsidR="0043265C" w:rsidRPr="007B0AA2">
        <w:rPr>
          <w:rFonts w:ascii="Arial" w:hAnsi="Arial" w:cs="Arial"/>
        </w:rPr>
        <w:t>.</w:t>
      </w:r>
      <w:r w:rsidRPr="007B0AA2">
        <w:rPr>
          <w:rFonts w:ascii="Arial" w:eastAsiaTheme="minorEastAsia" w:hAnsi="Arial" w:cs="Arial"/>
          <w:color w:val="000000" w:themeColor="text1"/>
          <w:kern w:val="24"/>
        </w:rPr>
        <w:t>Each</w:t>
      </w:r>
      <w:proofErr w:type="spellEnd"/>
      <w:r w:rsidRPr="007B0AA2">
        <w:rPr>
          <w:rFonts w:ascii="Arial" w:eastAsiaTheme="minorEastAsia" w:hAnsi="Arial" w:cs="Arial"/>
          <w:color w:val="000000" w:themeColor="text1"/>
          <w:kern w:val="24"/>
        </w:rPr>
        <w:t xml:space="preserve"> </w:t>
      </w:r>
      <w:proofErr w:type="spellStart"/>
      <w:r w:rsidRPr="007B0AA2">
        <w:rPr>
          <w:rFonts w:ascii="Arial" w:eastAsiaTheme="minorEastAsia" w:hAnsi="Arial" w:cs="Arial"/>
          <w:color w:val="000000" w:themeColor="text1"/>
          <w:kern w:val="24"/>
        </w:rPr>
        <w:t>tRNA</w:t>
      </w:r>
      <w:proofErr w:type="spellEnd"/>
      <w:r w:rsidRPr="007B0AA2">
        <w:rPr>
          <w:rFonts w:ascii="Arial" w:eastAsiaTheme="minorEastAsia" w:hAnsi="Arial" w:cs="Arial"/>
          <w:color w:val="000000" w:themeColor="text1"/>
          <w:kern w:val="24"/>
        </w:rPr>
        <w:t xml:space="preserve"> molecule has an attachment site for a specific amino acid at its 3'-end. The carboxyl group of the amino acid is in an ester linkage with the 3'-hydroxyl of the ribose moiety of the adenosine nucleotide at the 3'-end of the </w:t>
      </w:r>
      <w:proofErr w:type="spellStart"/>
      <w:r w:rsidRPr="007B0AA2">
        <w:rPr>
          <w:rFonts w:ascii="Arial" w:eastAsiaTheme="minorEastAsia" w:hAnsi="Arial" w:cs="Arial"/>
          <w:color w:val="000000" w:themeColor="text1"/>
          <w:kern w:val="24"/>
        </w:rPr>
        <w:t>tRNA.When</w:t>
      </w:r>
      <w:proofErr w:type="spellEnd"/>
      <w:r w:rsidRPr="007B0AA2">
        <w:rPr>
          <w:rFonts w:ascii="Arial" w:eastAsiaTheme="minorEastAsia" w:hAnsi="Arial" w:cs="Arial"/>
          <w:color w:val="000000" w:themeColor="text1"/>
          <w:kern w:val="24"/>
        </w:rPr>
        <w:t xml:space="preserve"> a </w:t>
      </w:r>
      <w:proofErr w:type="spellStart"/>
      <w:r w:rsidRPr="007B0AA2">
        <w:rPr>
          <w:rFonts w:ascii="Arial" w:eastAsiaTheme="minorEastAsia" w:hAnsi="Arial" w:cs="Arial"/>
          <w:color w:val="000000" w:themeColor="text1"/>
          <w:kern w:val="24"/>
        </w:rPr>
        <w:t>tRNA</w:t>
      </w:r>
      <w:proofErr w:type="spellEnd"/>
      <w:r w:rsidRPr="007B0AA2">
        <w:rPr>
          <w:rFonts w:ascii="Arial" w:eastAsiaTheme="minorEastAsia" w:hAnsi="Arial" w:cs="Arial"/>
          <w:color w:val="000000" w:themeColor="text1"/>
          <w:kern w:val="24"/>
        </w:rPr>
        <w:t xml:space="preserve"> has a covalently attached amino acid, it is said to be charged; when tRNA is not bound to an amino acid, it is described as being </w:t>
      </w:r>
      <w:proofErr w:type="spellStart"/>
      <w:r w:rsidRPr="007B0AA2">
        <w:rPr>
          <w:rFonts w:ascii="Arial" w:eastAsiaTheme="minorEastAsia" w:hAnsi="Arial" w:cs="Arial"/>
          <w:color w:val="000000" w:themeColor="text1"/>
          <w:kern w:val="24"/>
        </w:rPr>
        <w:t>uncharged.The</w:t>
      </w:r>
      <w:proofErr w:type="spellEnd"/>
      <w:r w:rsidRPr="007B0AA2">
        <w:rPr>
          <w:rFonts w:ascii="Arial" w:eastAsiaTheme="minorEastAsia" w:hAnsi="Arial" w:cs="Arial"/>
          <w:color w:val="000000" w:themeColor="text1"/>
          <w:kern w:val="24"/>
        </w:rPr>
        <w:t xml:space="preserve"> amino acid that is attached to the tRNA molecule is said to be activated.</w:t>
      </w:r>
    </w:p>
    <w:p w:rsidR="009D50BE" w:rsidRPr="007B0AA2" w:rsidRDefault="009D50BE" w:rsidP="009D50BE">
      <w:pPr>
        <w:pStyle w:val="NormalWeb"/>
        <w:spacing w:before="154" w:beforeAutospacing="0" w:after="0" w:afterAutospacing="0"/>
        <w:rPr>
          <w:rFonts w:ascii="Arial" w:hAnsi="Arial" w:cs="Arial"/>
          <w:sz w:val="22"/>
          <w:szCs w:val="22"/>
        </w:rPr>
      </w:pPr>
      <w:r w:rsidRPr="007B0AA2">
        <w:rPr>
          <w:rFonts w:ascii="Arial" w:eastAsiaTheme="minorEastAsia" w:hAnsi="Arial" w:cs="Arial"/>
          <w:b/>
          <w:bCs/>
          <w:color w:val="000000" w:themeColor="text1"/>
          <w:kern w:val="24"/>
          <w:sz w:val="22"/>
          <w:szCs w:val="22"/>
        </w:rPr>
        <w:t xml:space="preserve">Anticodon: </w:t>
      </w:r>
    </w:p>
    <w:p w:rsidR="009D50BE" w:rsidRPr="007B0AA2" w:rsidRDefault="009D50BE" w:rsidP="002C00F5">
      <w:pPr>
        <w:pStyle w:val="ListParagraph"/>
        <w:numPr>
          <w:ilvl w:val="0"/>
          <w:numId w:val="9"/>
        </w:numPr>
        <w:rPr>
          <w:rFonts w:ascii="Arial" w:hAnsi="Arial" w:cs="Arial"/>
          <w:sz w:val="22"/>
          <w:szCs w:val="22"/>
        </w:rPr>
      </w:pPr>
      <w:r w:rsidRPr="007B0AA2">
        <w:rPr>
          <w:rFonts w:ascii="Arial" w:eastAsiaTheme="minorEastAsia" w:hAnsi="Arial" w:cs="Arial"/>
          <w:color w:val="000000" w:themeColor="text1"/>
          <w:kern w:val="24"/>
          <w:sz w:val="22"/>
          <w:szCs w:val="22"/>
        </w:rPr>
        <w:t>Each tRNA molecule also contains a three-base nucleotide sequence- the Anticodon.</w:t>
      </w:r>
    </w:p>
    <w:p w:rsidR="009D50BE" w:rsidRPr="007B0AA2" w:rsidRDefault="009D50BE" w:rsidP="002C00F5">
      <w:pPr>
        <w:pStyle w:val="ListParagraph"/>
        <w:numPr>
          <w:ilvl w:val="0"/>
          <w:numId w:val="9"/>
        </w:numPr>
        <w:rPr>
          <w:rFonts w:ascii="Arial" w:hAnsi="Arial" w:cs="Arial"/>
          <w:sz w:val="22"/>
          <w:szCs w:val="22"/>
        </w:rPr>
      </w:pPr>
      <w:r w:rsidRPr="007B0AA2">
        <w:rPr>
          <w:rFonts w:ascii="Arial" w:eastAsiaTheme="minorEastAsia" w:hAnsi="Arial" w:cs="Arial"/>
          <w:color w:val="000000" w:themeColor="text1"/>
          <w:kern w:val="24"/>
          <w:sz w:val="22"/>
          <w:szCs w:val="22"/>
        </w:rPr>
        <w:t xml:space="preserve">This anticodon recognizes a specific codon on the mRNA. This codon specifies the insertion into the growing peptide chain of the amino acid carried by that tRNA. </w:t>
      </w:r>
    </w:p>
    <w:p w:rsidR="009D50BE" w:rsidRPr="007B0AA2" w:rsidRDefault="009D50BE" w:rsidP="0043265C">
      <w:pPr>
        <w:pStyle w:val="NormalWeb"/>
        <w:spacing w:before="154" w:beforeAutospacing="0" w:after="0" w:afterAutospacing="0"/>
        <w:rPr>
          <w:rFonts w:ascii="Arial" w:hAnsi="Arial" w:cs="Arial"/>
          <w:sz w:val="22"/>
          <w:szCs w:val="22"/>
        </w:rPr>
      </w:pPr>
      <w:r w:rsidRPr="007B0AA2">
        <w:rPr>
          <w:rFonts w:ascii="Arial" w:eastAsiaTheme="minorEastAsia" w:hAnsi="Arial" w:cs="Arial"/>
          <w:color w:val="000000" w:themeColor="text1"/>
          <w:kern w:val="24"/>
          <w:sz w:val="22"/>
          <w:szCs w:val="22"/>
        </w:rPr>
        <w:t xml:space="preserve">Because of their ability to both carry a specific amino acid and to recognize the codon for that amino acid, </w:t>
      </w:r>
      <w:proofErr w:type="gramStart"/>
      <w:r w:rsidRPr="007B0AA2">
        <w:rPr>
          <w:rFonts w:ascii="Arial" w:eastAsiaTheme="minorEastAsia" w:hAnsi="Arial" w:cs="Arial"/>
          <w:color w:val="000000" w:themeColor="text1"/>
          <w:kern w:val="24"/>
          <w:sz w:val="22"/>
          <w:szCs w:val="22"/>
        </w:rPr>
        <w:t>tRNAs</w:t>
      </w:r>
      <w:proofErr w:type="gramEnd"/>
      <w:r w:rsidRPr="007B0AA2">
        <w:rPr>
          <w:rFonts w:ascii="Arial" w:eastAsiaTheme="minorEastAsia" w:hAnsi="Arial" w:cs="Arial"/>
          <w:color w:val="000000" w:themeColor="text1"/>
          <w:kern w:val="24"/>
          <w:sz w:val="22"/>
          <w:szCs w:val="22"/>
        </w:rPr>
        <w:t xml:space="preserve"> are known as </w:t>
      </w:r>
      <w:r w:rsidRPr="007B0AA2">
        <w:rPr>
          <w:rFonts w:ascii="Arial" w:eastAsiaTheme="minorEastAsia" w:hAnsi="Arial" w:cs="Arial"/>
          <w:b/>
          <w:bCs/>
          <w:color w:val="000000" w:themeColor="text1"/>
          <w:kern w:val="24"/>
          <w:sz w:val="22"/>
          <w:szCs w:val="22"/>
        </w:rPr>
        <w:t>adaptor molecules.</w:t>
      </w:r>
    </w:p>
    <w:p w:rsidR="0043265C" w:rsidRPr="007B0AA2" w:rsidRDefault="009D50BE" w:rsidP="0043265C">
      <w:pPr>
        <w:pStyle w:val="NormalWeb"/>
        <w:spacing w:before="154" w:beforeAutospacing="0" w:after="0" w:afterAutospacing="0"/>
        <w:rPr>
          <w:rFonts w:ascii="Arial" w:hAnsi="Arial" w:cs="Arial"/>
          <w:sz w:val="22"/>
          <w:szCs w:val="22"/>
        </w:rPr>
      </w:pPr>
      <w:proofErr w:type="gramStart"/>
      <w:r w:rsidRPr="007B0AA2">
        <w:rPr>
          <w:rFonts w:ascii="Arial" w:eastAsiaTheme="minorEastAsia" w:hAnsi="Arial" w:cs="Arial"/>
          <w:b/>
          <w:bCs/>
          <w:color w:val="000000" w:themeColor="text1"/>
          <w:kern w:val="24"/>
          <w:sz w:val="22"/>
          <w:szCs w:val="22"/>
        </w:rPr>
        <w:t>tRNAs</w:t>
      </w:r>
      <w:proofErr w:type="gramEnd"/>
      <w:r w:rsidRPr="007B0AA2">
        <w:rPr>
          <w:rFonts w:ascii="Arial" w:eastAsiaTheme="minorEastAsia" w:hAnsi="Arial" w:cs="Arial"/>
          <w:b/>
          <w:bCs/>
          <w:color w:val="000000" w:themeColor="text1"/>
          <w:kern w:val="24"/>
          <w:sz w:val="22"/>
          <w:szCs w:val="22"/>
        </w:rPr>
        <w:t xml:space="preserve"> are known as adaptor molecules: </w:t>
      </w:r>
      <w:r w:rsidR="0043265C" w:rsidRPr="007B0AA2">
        <w:rPr>
          <w:rFonts w:ascii="Arial" w:eastAsiaTheme="minorEastAsia" w:hAnsi="Arial" w:cs="Arial"/>
          <w:b/>
          <w:bCs/>
          <w:color w:val="000000" w:themeColor="text1"/>
          <w:kern w:val="24"/>
          <w:sz w:val="22"/>
          <w:szCs w:val="22"/>
        </w:rPr>
        <w:t xml:space="preserve"> </w:t>
      </w:r>
      <w:r w:rsidRPr="007B0AA2">
        <w:rPr>
          <w:rFonts w:ascii="Arial" w:eastAsiaTheme="minorEastAsia" w:hAnsi="Arial" w:cs="Arial"/>
          <w:color w:val="000000" w:themeColor="text1"/>
          <w:kern w:val="24"/>
          <w:sz w:val="22"/>
          <w:szCs w:val="22"/>
        </w:rPr>
        <w:t xml:space="preserve">Because of their ability to both carry a specific amino acid and to recognize the codon for that amino acid, tRNAs are known as </w:t>
      </w:r>
      <w:r w:rsidRPr="007B0AA2">
        <w:rPr>
          <w:rFonts w:ascii="Arial" w:eastAsiaTheme="minorEastAsia" w:hAnsi="Arial" w:cs="Arial"/>
          <w:b/>
          <w:bCs/>
          <w:color w:val="000000" w:themeColor="text1"/>
          <w:kern w:val="24"/>
          <w:sz w:val="22"/>
          <w:szCs w:val="22"/>
        </w:rPr>
        <w:t>adaptor molecules.</w:t>
      </w:r>
    </w:p>
    <w:p w:rsidR="0043265C" w:rsidRPr="007B0AA2" w:rsidRDefault="009D50BE" w:rsidP="0043265C">
      <w:pPr>
        <w:rPr>
          <w:rFonts w:ascii="Arial" w:eastAsiaTheme="minorEastAsia" w:hAnsi="Arial" w:cs="Arial"/>
          <w:color w:val="000000" w:themeColor="text1"/>
          <w:kern w:val="24"/>
        </w:rPr>
      </w:pPr>
      <w:proofErr w:type="spellStart"/>
      <w:r w:rsidRPr="007B0AA2">
        <w:rPr>
          <w:rFonts w:ascii="Arial" w:eastAsiaTheme="minorEastAsia" w:hAnsi="Arial" w:cs="Arial"/>
          <w:b/>
          <w:bCs/>
          <w:color w:val="000000" w:themeColor="text1"/>
          <w:kern w:val="24"/>
        </w:rPr>
        <w:t>Aminoacyl</w:t>
      </w:r>
      <w:proofErr w:type="spellEnd"/>
      <w:r w:rsidRPr="007B0AA2">
        <w:rPr>
          <w:rFonts w:ascii="Arial" w:eastAsiaTheme="minorEastAsia" w:hAnsi="Arial" w:cs="Arial"/>
          <w:b/>
          <w:bCs/>
          <w:color w:val="000000" w:themeColor="text1"/>
          <w:kern w:val="24"/>
        </w:rPr>
        <w:t xml:space="preserve"> </w:t>
      </w:r>
      <w:proofErr w:type="spellStart"/>
      <w:r w:rsidRPr="007B0AA2">
        <w:rPr>
          <w:rFonts w:ascii="Arial" w:eastAsiaTheme="minorEastAsia" w:hAnsi="Arial" w:cs="Arial"/>
          <w:b/>
          <w:bCs/>
          <w:color w:val="000000" w:themeColor="text1"/>
          <w:kern w:val="24"/>
        </w:rPr>
        <w:t>tRNA</w:t>
      </w:r>
      <w:proofErr w:type="spellEnd"/>
      <w:r w:rsidRPr="007B0AA2">
        <w:rPr>
          <w:rFonts w:ascii="Arial" w:eastAsiaTheme="minorEastAsia" w:hAnsi="Arial" w:cs="Arial"/>
          <w:b/>
          <w:bCs/>
          <w:color w:val="000000" w:themeColor="text1"/>
          <w:kern w:val="24"/>
        </w:rPr>
        <w:t xml:space="preserve"> </w:t>
      </w:r>
      <w:proofErr w:type="spellStart"/>
      <w:r w:rsidRPr="007B0AA2">
        <w:rPr>
          <w:rFonts w:ascii="Arial" w:eastAsiaTheme="minorEastAsia" w:hAnsi="Arial" w:cs="Arial"/>
          <w:b/>
          <w:bCs/>
          <w:color w:val="000000" w:themeColor="text1"/>
          <w:kern w:val="24"/>
        </w:rPr>
        <w:t>Synthetases</w:t>
      </w:r>
      <w:proofErr w:type="spellEnd"/>
      <w:r w:rsidR="0043265C" w:rsidRPr="007B0AA2">
        <w:rPr>
          <w:rFonts w:ascii="Arial" w:hAnsi="Arial" w:cs="Arial"/>
        </w:rPr>
        <w:t xml:space="preserve">: </w:t>
      </w:r>
      <w:r w:rsidRPr="007B0AA2">
        <w:rPr>
          <w:rFonts w:ascii="Arial" w:eastAsiaTheme="minorEastAsia" w:hAnsi="Arial" w:cs="Arial"/>
          <w:color w:val="000000" w:themeColor="text1"/>
          <w:kern w:val="24"/>
        </w:rPr>
        <w:t xml:space="preserve">This family of enzymes is required for attachment of amino acids to their corresponding </w:t>
      </w:r>
      <w:proofErr w:type="spellStart"/>
      <w:proofErr w:type="gramStart"/>
      <w:r w:rsidRPr="007B0AA2">
        <w:rPr>
          <w:rFonts w:ascii="Arial" w:eastAsiaTheme="minorEastAsia" w:hAnsi="Arial" w:cs="Arial"/>
          <w:color w:val="000000" w:themeColor="text1"/>
          <w:kern w:val="24"/>
        </w:rPr>
        <w:t>tRNAs</w:t>
      </w:r>
      <w:proofErr w:type="spellEnd"/>
      <w:proofErr w:type="gramEnd"/>
      <w:r w:rsidRPr="007B0AA2">
        <w:rPr>
          <w:rFonts w:ascii="Arial" w:eastAsiaTheme="minorEastAsia" w:hAnsi="Arial" w:cs="Arial"/>
          <w:color w:val="000000" w:themeColor="text1"/>
          <w:kern w:val="24"/>
        </w:rPr>
        <w:t xml:space="preserve">. Each member of this family recognizes a specific amino acid and the </w:t>
      </w:r>
      <w:proofErr w:type="gramStart"/>
      <w:r w:rsidRPr="007B0AA2">
        <w:rPr>
          <w:rFonts w:ascii="Arial" w:eastAsiaTheme="minorEastAsia" w:hAnsi="Arial" w:cs="Arial"/>
          <w:color w:val="000000" w:themeColor="text1"/>
          <w:kern w:val="24"/>
        </w:rPr>
        <w:t>tRNAs</w:t>
      </w:r>
      <w:proofErr w:type="gramEnd"/>
      <w:r w:rsidRPr="007B0AA2">
        <w:rPr>
          <w:rFonts w:ascii="Arial" w:eastAsiaTheme="minorEastAsia" w:hAnsi="Arial" w:cs="Arial"/>
          <w:color w:val="000000" w:themeColor="text1"/>
          <w:kern w:val="24"/>
        </w:rPr>
        <w:t xml:space="preserve"> that correspond to that amino acid. These enzymes, thus, implement the genetic code because they act as molecular dictionaries that can read both the three-letter code of nucleic acids and the twenty-letter code of amino acids. Each </w:t>
      </w:r>
      <w:proofErr w:type="spellStart"/>
      <w:r w:rsidRPr="007B0AA2">
        <w:rPr>
          <w:rFonts w:ascii="Arial" w:eastAsiaTheme="minorEastAsia" w:hAnsi="Arial" w:cs="Arial"/>
          <w:color w:val="000000" w:themeColor="text1"/>
          <w:kern w:val="24"/>
        </w:rPr>
        <w:t>aminoacyl-tRNA</w:t>
      </w:r>
      <w:proofErr w:type="spellEnd"/>
      <w:r w:rsidRPr="007B0AA2">
        <w:rPr>
          <w:rFonts w:ascii="Arial" w:eastAsiaTheme="minorEastAsia" w:hAnsi="Arial" w:cs="Arial"/>
          <w:color w:val="000000" w:themeColor="text1"/>
          <w:kern w:val="24"/>
        </w:rPr>
        <w:t xml:space="preserve"> </w:t>
      </w:r>
      <w:proofErr w:type="spellStart"/>
      <w:r w:rsidRPr="007B0AA2">
        <w:rPr>
          <w:rFonts w:ascii="Arial" w:eastAsiaTheme="minorEastAsia" w:hAnsi="Arial" w:cs="Arial"/>
          <w:i/>
          <w:iCs/>
          <w:color w:val="000000" w:themeColor="text1"/>
          <w:kern w:val="24"/>
        </w:rPr>
        <w:t>synthetase</w:t>
      </w:r>
      <w:proofErr w:type="spellEnd"/>
      <w:r w:rsidRPr="007B0AA2">
        <w:rPr>
          <w:rFonts w:ascii="Arial" w:eastAsiaTheme="minorEastAsia" w:hAnsi="Arial" w:cs="Arial"/>
          <w:i/>
          <w:iCs/>
          <w:color w:val="000000" w:themeColor="text1"/>
          <w:kern w:val="24"/>
        </w:rPr>
        <w:t xml:space="preserve"> </w:t>
      </w:r>
      <w:r w:rsidRPr="007B0AA2">
        <w:rPr>
          <w:rFonts w:ascii="Arial" w:eastAsiaTheme="minorEastAsia" w:hAnsi="Arial" w:cs="Arial"/>
          <w:color w:val="000000" w:themeColor="text1"/>
          <w:kern w:val="24"/>
        </w:rPr>
        <w:t xml:space="preserve">catalyzes a two-step reaction that results in the </w:t>
      </w:r>
      <w:r w:rsidRPr="007B0AA2">
        <w:rPr>
          <w:rFonts w:ascii="Arial" w:eastAsiaTheme="minorEastAsia" w:hAnsi="Arial" w:cs="Arial"/>
          <w:b/>
          <w:bCs/>
          <w:color w:val="000000" w:themeColor="text1"/>
          <w:kern w:val="24"/>
        </w:rPr>
        <w:t xml:space="preserve">covalent </w:t>
      </w:r>
      <w:r w:rsidRPr="007B0AA2">
        <w:rPr>
          <w:rFonts w:ascii="Arial" w:eastAsiaTheme="minorEastAsia" w:hAnsi="Arial" w:cs="Arial"/>
          <w:color w:val="000000" w:themeColor="text1"/>
          <w:kern w:val="24"/>
        </w:rPr>
        <w:t xml:space="preserve">attachment of the carboxyl group of an amino acid to </w:t>
      </w:r>
      <w:proofErr w:type="gramStart"/>
      <w:r w:rsidRPr="007B0AA2">
        <w:rPr>
          <w:rFonts w:ascii="Arial" w:eastAsiaTheme="minorEastAsia" w:hAnsi="Arial" w:cs="Arial"/>
          <w:color w:val="000000" w:themeColor="text1"/>
          <w:kern w:val="24"/>
        </w:rPr>
        <w:t>the  3’</w:t>
      </w:r>
      <w:proofErr w:type="gramEnd"/>
      <w:r w:rsidRPr="007B0AA2">
        <w:rPr>
          <w:rFonts w:ascii="Arial" w:eastAsiaTheme="minorEastAsia" w:hAnsi="Arial" w:cs="Arial"/>
          <w:color w:val="000000" w:themeColor="text1"/>
          <w:kern w:val="24"/>
        </w:rPr>
        <w:t xml:space="preserve">-end of its corresponding tRNA. The overall reaction requires ATP, which is cleaved to AMP and </w:t>
      </w:r>
      <w:proofErr w:type="spellStart"/>
      <w:r w:rsidRPr="007B0AA2">
        <w:rPr>
          <w:rFonts w:ascii="Arial" w:eastAsiaTheme="minorEastAsia" w:hAnsi="Arial" w:cs="Arial"/>
          <w:color w:val="000000" w:themeColor="text1"/>
          <w:kern w:val="24"/>
        </w:rPr>
        <w:t>PPi.The</w:t>
      </w:r>
      <w:proofErr w:type="spellEnd"/>
      <w:r w:rsidRPr="007B0AA2">
        <w:rPr>
          <w:rFonts w:ascii="Arial" w:eastAsiaTheme="minorEastAsia" w:hAnsi="Arial" w:cs="Arial"/>
          <w:color w:val="000000" w:themeColor="text1"/>
          <w:kern w:val="24"/>
        </w:rPr>
        <w:t xml:space="preserve"> extreme specificity of the </w:t>
      </w:r>
      <w:r w:rsidRPr="007B0AA2">
        <w:rPr>
          <w:rFonts w:ascii="Arial" w:eastAsiaTheme="minorEastAsia" w:hAnsi="Arial" w:cs="Arial"/>
          <w:i/>
          <w:iCs/>
          <w:color w:val="000000" w:themeColor="text1"/>
          <w:kern w:val="24"/>
        </w:rPr>
        <w:t xml:space="preserve">synthetase </w:t>
      </w:r>
      <w:r w:rsidRPr="007B0AA2">
        <w:rPr>
          <w:rFonts w:ascii="Arial" w:eastAsiaTheme="minorEastAsia" w:hAnsi="Arial" w:cs="Arial"/>
          <w:color w:val="000000" w:themeColor="text1"/>
          <w:kern w:val="24"/>
        </w:rPr>
        <w:t xml:space="preserve">in recognizing both the amino acid and and its specific tRNA is largely responsible for the high fidelity of translation of the genetic message. In addition, the synthetases have a "proofreading" or "editing" activity that can remove amino acids from the tRNA molecule. </w:t>
      </w:r>
    </w:p>
    <w:p w:rsidR="0043265C" w:rsidRPr="007B0AA2" w:rsidRDefault="009D50BE" w:rsidP="0043265C">
      <w:pPr>
        <w:rPr>
          <w:rFonts w:ascii="Arial" w:eastAsiaTheme="minorEastAsia" w:hAnsi="Arial" w:cs="Arial"/>
          <w:color w:val="000000" w:themeColor="text1"/>
          <w:kern w:val="24"/>
        </w:rPr>
      </w:pPr>
      <w:r w:rsidRPr="007B0AA2">
        <w:rPr>
          <w:rFonts w:ascii="Arial" w:eastAsiaTheme="minorEastAsia" w:hAnsi="Arial" w:cs="Arial"/>
          <w:b/>
          <w:bCs/>
          <w:color w:val="000000" w:themeColor="text1"/>
          <w:kern w:val="24"/>
        </w:rPr>
        <w:t>Messenger RNA</w:t>
      </w:r>
      <w:r w:rsidR="0043265C" w:rsidRPr="007B0AA2">
        <w:rPr>
          <w:rFonts w:ascii="Arial" w:hAnsi="Arial" w:cs="Arial"/>
        </w:rPr>
        <w:t xml:space="preserve">: </w:t>
      </w:r>
      <w:r w:rsidRPr="007B0AA2">
        <w:rPr>
          <w:rFonts w:ascii="Arial" w:eastAsiaTheme="minorEastAsia" w:hAnsi="Arial" w:cs="Arial"/>
          <w:color w:val="000000" w:themeColor="text1"/>
          <w:kern w:val="24"/>
        </w:rPr>
        <w:t>The specific required as a template for the synthesis of the desired polypeptide chain must be present.</w:t>
      </w:r>
    </w:p>
    <w:p w:rsidR="009D50BE" w:rsidRPr="007B0AA2" w:rsidRDefault="009D50BE" w:rsidP="0043265C">
      <w:pPr>
        <w:rPr>
          <w:rFonts w:ascii="Arial" w:hAnsi="Arial" w:cs="Arial"/>
        </w:rPr>
      </w:pPr>
      <w:r w:rsidRPr="007B0AA2">
        <w:rPr>
          <w:rFonts w:ascii="Arial" w:eastAsiaTheme="minorEastAsia" w:hAnsi="Arial" w:cs="Arial"/>
          <w:b/>
          <w:bCs/>
          <w:color w:val="000000" w:themeColor="text1"/>
          <w:kern w:val="24"/>
        </w:rPr>
        <w:t>Functionally competent Ribosomes</w:t>
      </w:r>
    </w:p>
    <w:p w:rsidR="009D50BE" w:rsidRPr="007B0AA2" w:rsidRDefault="009D50BE" w:rsidP="002C00F5">
      <w:pPr>
        <w:pStyle w:val="ListParagraph"/>
        <w:numPr>
          <w:ilvl w:val="0"/>
          <w:numId w:val="10"/>
        </w:numPr>
        <w:rPr>
          <w:rFonts w:ascii="Arial" w:hAnsi="Arial" w:cs="Arial"/>
          <w:sz w:val="22"/>
          <w:szCs w:val="22"/>
        </w:rPr>
      </w:pPr>
      <w:r w:rsidRPr="007B0AA2">
        <w:rPr>
          <w:rFonts w:ascii="Arial" w:eastAsiaTheme="minorEastAsia" w:hAnsi="Arial" w:cs="Arial"/>
          <w:color w:val="000000" w:themeColor="text1"/>
          <w:kern w:val="24"/>
          <w:sz w:val="22"/>
          <w:szCs w:val="22"/>
        </w:rPr>
        <w:lastRenderedPageBreak/>
        <w:t>Ribosomes are large complexes of protein and rRNA.</w:t>
      </w:r>
    </w:p>
    <w:p w:rsidR="0043265C" w:rsidRPr="007B0AA2" w:rsidRDefault="009D50BE" w:rsidP="002C00F5">
      <w:pPr>
        <w:pStyle w:val="ListParagraph"/>
        <w:numPr>
          <w:ilvl w:val="0"/>
          <w:numId w:val="10"/>
        </w:numPr>
        <w:rPr>
          <w:rFonts w:ascii="Arial" w:hAnsi="Arial" w:cs="Arial"/>
          <w:sz w:val="22"/>
          <w:szCs w:val="22"/>
        </w:rPr>
      </w:pPr>
      <w:r w:rsidRPr="007B0AA2">
        <w:rPr>
          <w:rFonts w:ascii="Arial" w:eastAsiaTheme="minorEastAsia" w:hAnsi="Arial" w:cs="Arial"/>
          <w:color w:val="000000" w:themeColor="text1"/>
          <w:kern w:val="24"/>
          <w:sz w:val="22"/>
          <w:szCs w:val="22"/>
        </w:rPr>
        <w:t>They contain A, P and E site</w:t>
      </w:r>
    </w:p>
    <w:p w:rsidR="0043265C" w:rsidRPr="007B0AA2" w:rsidRDefault="009D50BE" w:rsidP="0043265C">
      <w:pPr>
        <w:rPr>
          <w:rFonts w:ascii="Arial" w:eastAsiaTheme="minorEastAsia" w:hAnsi="Arial" w:cs="Arial"/>
          <w:color w:val="000000" w:themeColor="text1"/>
          <w:kern w:val="24"/>
        </w:rPr>
      </w:pPr>
      <w:r w:rsidRPr="007B0AA2">
        <w:rPr>
          <w:rFonts w:ascii="Arial" w:eastAsiaTheme="minorEastAsia" w:hAnsi="Arial" w:cs="Arial"/>
          <w:b/>
          <w:bCs/>
          <w:color w:val="000000" w:themeColor="text1"/>
          <w:kern w:val="24"/>
        </w:rPr>
        <w:t>A, P, and E sites on the Ribosomes</w:t>
      </w:r>
      <w:r w:rsidR="0043265C" w:rsidRPr="007B0AA2">
        <w:rPr>
          <w:rFonts w:ascii="Arial" w:eastAsiaTheme="minorEastAsia" w:hAnsi="Arial" w:cs="Arial"/>
          <w:b/>
          <w:bCs/>
          <w:color w:val="000000" w:themeColor="text1"/>
          <w:kern w:val="24"/>
        </w:rPr>
        <w:t xml:space="preserve">:   </w:t>
      </w:r>
      <w:r w:rsidRPr="007B0AA2">
        <w:rPr>
          <w:rFonts w:ascii="Arial" w:eastAsiaTheme="minorEastAsia" w:hAnsi="Arial" w:cs="Arial"/>
          <w:color w:val="000000" w:themeColor="text1"/>
          <w:kern w:val="24"/>
        </w:rPr>
        <w:t xml:space="preserve">The ribosomes has three binding sites for tRNA A, P, and E of which extends over both subunits. Together, they cover three neighboring codons. During translation, the A site binds an incoming aminoacyl tRNA as directed by the codon currently occupying this site. This codon specifies the next amino acid to be added to the growing peptide chain. The P site codon is occupied by </w:t>
      </w:r>
      <w:proofErr w:type="spellStart"/>
      <w:r w:rsidRPr="007B0AA2">
        <w:rPr>
          <w:rFonts w:ascii="Arial" w:eastAsiaTheme="minorEastAsia" w:hAnsi="Arial" w:cs="Arial"/>
          <w:color w:val="000000" w:themeColor="text1"/>
          <w:kern w:val="24"/>
        </w:rPr>
        <w:t>peptidyl</w:t>
      </w:r>
      <w:proofErr w:type="spellEnd"/>
      <w:r w:rsidRPr="007B0AA2">
        <w:rPr>
          <w:rFonts w:ascii="Arial" w:eastAsiaTheme="minorEastAsia" w:hAnsi="Arial" w:cs="Arial"/>
          <w:color w:val="000000" w:themeColor="text1"/>
          <w:kern w:val="24"/>
        </w:rPr>
        <w:t xml:space="preserve"> </w:t>
      </w:r>
      <w:proofErr w:type="spellStart"/>
      <w:r w:rsidRPr="007B0AA2">
        <w:rPr>
          <w:rFonts w:ascii="Arial" w:eastAsiaTheme="minorEastAsia" w:hAnsi="Arial" w:cs="Arial"/>
          <w:color w:val="000000" w:themeColor="text1"/>
          <w:kern w:val="24"/>
        </w:rPr>
        <w:t>tRNA.This</w:t>
      </w:r>
      <w:proofErr w:type="spellEnd"/>
      <w:r w:rsidRPr="007B0AA2">
        <w:rPr>
          <w:rFonts w:ascii="Arial" w:eastAsiaTheme="minorEastAsia" w:hAnsi="Arial" w:cs="Arial"/>
          <w:color w:val="000000" w:themeColor="text1"/>
          <w:kern w:val="24"/>
        </w:rPr>
        <w:t xml:space="preserve"> </w:t>
      </w:r>
      <w:proofErr w:type="spellStart"/>
      <w:r w:rsidRPr="007B0AA2">
        <w:rPr>
          <w:rFonts w:ascii="Arial" w:eastAsiaTheme="minorEastAsia" w:hAnsi="Arial" w:cs="Arial"/>
          <w:color w:val="000000" w:themeColor="text1"/>
          <w:kern w:val="24"/>
        </w:rPr>
        <w:t>tRNA</w:t>
      </w:r>
      <w:proofErr w:type="spellEnd"/>
      <w:r w:rsidRPr="007B0AA2">
        <w:rPr>
          <w:rFonts w:ascii="Arial" w:eastAsiaTheme="minorEastAsia" w:hAnsi="Arial" w:cs="Arial"/>
          <w:color w:val="000000" w:themeColor="text1"/>
          <w:kern w:val="24"/>
        </w:rPr>
        <w:t xml:space="preserve"> carries the chain of amino acids that has already been synthesized. The E site is occupied by the empty tRNA as it is about to exit the ribosome. The P site codon is occupied by </w:t>
      </w:r>
      <w:proofErr w:type="spellStart"/>
      <w:r w:rsidRPr="007B0AA2">
        <w:rPr>
          <w:rFonts w:ascii="Arial" w:eastAsiaTheme="minorEastAsia" w:hAnsi="Arial" w:cs="Arial"/>
          <w:color w:val="000000" w:themeColor="text1"/>
          <w:kern w:val="24"/>
        </w:rPr>
        <w:t>peptidyl</w:t>
      </w:r>
      <w:proofErr w:type="spellEnd"/>
      <w:r w:rsidRPr="007B0AA2">
        <w:rPr>
          <w:rFonts w:ascii="Arial" w:eastAsiaTheme="minorEastAsia" w:hAnsi="Arial" w:cs="Arial"/>
          <w:color w:val="000000" w:themeColor="text1"/>
          <w:kern w:val="24"/>
        </w:rPr>
        <w:t xml:space="preserve"> </w:t>
      </w:r>
      <w:proofErr w:type="spellStart"/>
      <w:r w:rsidRPr="007B0AA2">
        <w:rPr>
          <w:rFonts w:ascii="Arial" w:eastAsiaTheme="minorEastAsia" w:hAnsi="Arial" w:cs="Arial"/>
          <w:color w:val="000000" w:themeColor="text1"/>
          <w:kern w:val="24"/>
        </w:rPr>
        <w:t>tRNA</w:t>
      </w:r>
      <w:proofErr w:type="spellEnd"/>
      <w:r w:rsidRPr="007B0AA2">
        <w:rPr>
          <w:rFonts w:ascii="Arial" w:eastAsiaTheme="minorEastAsia" w:hAnsi="Arial" w:cs="Arial"/>
          <w:color w:val="000000" w:themeColor="text1"/>
          <w:kern w:val="24"/>
        </w:rPr>
        <w:t>.</w:t>
      </w:r>
      <w:r w:rsidR="0043265C" w:rsidRPr="007B0AA2">
        <w:rPr>
          <w:rFonts w:ascii="Arial" w:hAnsi="Arial" w:cs="Arial"/>
        </w:rPr>
        <w:t xml:space="preserve"> </w:t>
      </w:r>
      <w:r w:rsidRPr="007B0AA2">
        <w:rPr>
          <w:rFonts w:ascii="Arial" w:eastAsiaTheme="minorEastAsia" w:hAnsi="Arial" w:cs="Arial"/>
          <w:color w:val="000000" w:themeColor="text1"/>
          <w:kern w:val="24"/>
        </w:rPr>
        <w:t xml:space="preserve">This </w:t>
      </w:r>
      <w:proofErr w:type="spellStart"/>
      <w:r w:rsidRPr="007B0AA2">
        <w:rPr>
          <w:rFonts w:ascii="Arial" w:eastAsiaTheme="minorEastAsia" w:hAnsi="Arial" w:cs="Arial"/>
          <w:color w:val="000000" w:themeColor="text1"/>
          <w:kern w:val="24"/>
        </w:rPr>
        <w:t>tRNA</w:t>
      </w:r>
      <w:proofErr w:type="spellEnd"/>
      <w:r w:rsidRPr="007B0AA2">
        <w:rPr>
          <w:rFonts w:ascii="Arial" w:eastAsiaTheme="minorEastAsia" w:hAnsi="Arial" w:cs="Arial"/>
          <w:color w:val="000000" w:themeColor="text1"/>
          <w:kern w:val="24"/>
        </w:rPr>
        <w:t xml:space="preserve"> carries the chain of amino acids that has already been synthesized. The E site is occupied by the empty tRNA as it is about to exit the ribosome. </w:t>
      </w:r>
    </w:p>
    <w:p w:rsidR="0043265C" w:rsidRPr="007B0AA2" w:rsidRDefault="009D50BE" w:rsidP="0043265C">
      <w:pPr>
        <w:rPr>
          <w:rFonts w:ascii="Arial" w:eastAsiaTheme="minorEastAsia" w:hAnsi="Arial" w:cs="Arial"/>
          <w:b/>
          <w:bCs/>
          <w:color w:val="000000" w:themeColor="text1"/>
          <w:kern w:val="24"/>
        </w:rPr>
      </w:pPr>
      <w:r w:rsidRPr="007B0AA2">
        <w:rPr>
          <w:rFonts w:ascii="Arial" w:eastAsiaTheme="minorEastAsia" w:hAnsi="Arial" w:cs="Arial"/>
          <w:b/>
          <w:bCs/>
          <w:color w:val="000000" w:themeColor="text1"/>
          <w:kern w:val="24"/>
        </w:rPr>
        <w:t xml:space="preserve">Protein </w:t>
      </w:r>
      <w:proofErr w:type="gramStart"/>
      <w:r w:rsidRPr="007B0AA2">
        <w:rPr>
          <w:rFonts w:ascii="Arial" w:eastAsiaTheme="minorEastAsia" w:hAnsi="Arial" w:cs="Arial"/>
          <w:b/>
          <w:bCs/>
          <w:color w:val="000000" w:themeColor="text1"/>
          <w:kern w:val="24"/>
        </w:rPr>
        <w:t xml:space="preserve">factors </w:t>
      </w:r>
      <w:r w:rsidR="0043265C" w:rsidRPr="007B0AA2">
        <w:rPr>
          <w:rFonts w:ascii="Arial" w:eastAsiaTheme="minorEastAsia" w:hAnsi="Arial" w:cs="Arial"/>
          <w:b/>
          <w:bCs/>
          <w:color w:val="000000" w:themeColor="text1"/>
          <w:kern w:val="24"/>
        </w:rPr>
        <w:t>:</w:t>
      </w:r>
      <w:proofErr w:type="gramEnd"/>
      <w:r w:rsidR="0043265C" w:rsidRPr="007B0AA2">
        <w:rPr>
          <w:rFonts w:ascii="Arial" w:eastAsiaTheme="minorEastAsia" w:hAnsi="Arial" w:cs="Arial"/>
          <w:b/>
          <w:bCs/>
          <w:color w:val="000000" w:themeColor="text1"/>
          <w:kern w:val="24"/>
        </w:rPr>
        <w:t xml:space="preserve"> </w:t>
      </w:r>
      <w:r w:rsidRPr="007B0AA2">
        <w:rPr>
          <w:rFonts w:ascii="Arial" w:eastAsiaTheme="minorEastAsia" w:hAnsi="Arial" w:cs="Arial"/>
          <w:color w:val="000000" w:themeColor="text1"/>
          <w:kern w:val="24"/>
        </w:rPr>
        <w:t xml:space="preserve">Initiation, elongation, and termination (or release) factors are required for peptide synthesis. Some of these protein factors perform a catalytic function, whereas others appear to stabilize the synthetic machinery. </w:t>
      </w:r>
    </w:p>
    <w:p w:rsidR="009D50BE" w:rsidRPr="007B0AA2" w:rsidRDefault="009D50BE" w:rsidP="0043265C">
      <w:pPr>
        <w:rPr>
          <w:rFonts w:ascii="Arial" w:hAnsi="Arial" w:cs="Arial"/>
        </w:rPr>
      </w:pPr>
      <w:r w:rsidRPr="007B0AA2">
        <w:rPr>
          <w:rFonts w:ascii="Arial" w:eastAsiaTheme="minorEastAsia" w:hAnsi="Arial" w:cs="Arial"/>
          <w:b/>
          <w:bCs/>
          <w:color w:val="000000" w:themeColor="text1"/>
          <w:kern w:val="24"/>
        </w:rPr>
        <w:t xml:space="preserve">ATP and GTP are required as sources of energy </w:t>
      </w:r>
    </w:p>
    <w:p w:rsidR="0043265C" w:rsidRPr="007B0AA2" w:rsidRDefault="009D50BE" w:rsidP="0043265C">
      <w:pPr>
        <w:rPr>
          <w:rFonts w:ascii="Arial" w:hAnsi="Arial" w:cs="Arial"/>
        </w:rPr>
      </w:pPr>
      <w:r w:rsidRPr="007B0AA2">
        <w:rPr>
          <w:rFonts w:ascii="Arial" w:eastAsiaTheme="minorEastAsia" w:hAnsi="Arial" w:cs="Arial"/>
          <w:b/>
          <w:bCs/>
          <w:color w:val="000000" w:themeColor="text1"/>
          <w:kern w:val="24"/>
        </w:rPr>
        <w:t xml:space="preserve">CODON RECOGNITION BY </w:t>
      </w:r>
      <w:proofErr w:type="spellStart"/>
      <w:r w:rsidRPr="007B0AA2">
        <w:rPr>
          <w:rFonts w:ascii="Arial" w:eastAsiaTheme="minorEastAsia" w:hAnsi="Arial" w:cs="Arial"/>
          <w:b/>
          <w:bCs/>
          <w:color w:val="000000" w:themeColor="text1"/>
          <w:kern w:val="24"/>
        </w:rPr>
        <w:t>tRNA</w:t>
      </w:r>
      <w:proofErr w:type="spellEnd"/>
      <w:r w:rsidR="0043265C" w:rsidRPr="007B0AA2">
        <w:rPr>
          <w:rFonts w:ascii="Arial" w:hAnsi="Arial" w:cs="Arial"/>
        </w:rPr>
        <w:t xml:space="preserve">: </w:t>
      </w:r>
      <w:r w:rsidRPr="007B0AA2">
        <w:rPr>
          <w:rFonts w:ascii="Arial" w:eastAsiaTheme="minorEastAsia" w:hAnsi="Arial" w:cs="Arial"/>
          <w:color w:val="000000" w:themeColor="text1"/>
          <w:kern w:val="24"/>
        </w:rPr>
        <w:t xml:space="preserve">Recognition of a particular codon in an mRNA sequence is accomplished by the anticodon sequence of the </w:t>
      </w:r>
      <w:proofErr w:type="spellStart"/>
      <w:r w:rsidRPr="007B0AA2">
        <w:rPr>
          <w:rFonts w:ascii="Arial" w:eastAsiaTheme="minorEastAsia" w:hAnsi="Arial" w:cs="Arial"/>
          <w:color w:val="000000" w:themeColor="text1"/>
          <w:kern w:val="24"/>
        </w:rPr>
        <w:t>tRNA.Some</w:t>
      </w:r>
      <w:proofErr w:type="spellEnd"/>
      <w:r w:rsidRPr="007B0AA2">
        <w:rPr>
          <w:rFonts w:ascii="Arial" w:eastAsiaTheme="minorEastAsia" w:hAnsi="Arial" w:cs="Arial"/>
          <w:color w:val="000000" w:themeColor="text1"/>
          <w:kern w:val="24"/>
        </w:rPr>
        <w:t xml:space="preserve"> </w:t>
      </w:r>
      <w:proofErr w:type="spellStart"/>
      <w:proofErr w:type="gramStart"/>
      <w:r w:rsidRPr="007B0AA2">
        <w:rPr>
          <w:rFonts w:ascii="Arial" w:eastAsiaTheme="minorEastAsia" w:hAnsi="Arial" w:cs="Arial"/>
          <w:color w:val="000000" w:themeColor="text1"/>
          <w:kern w:val="24"/>
        </w:rPr>
        <w:t>tRNAs</w:t>
      </w:r>
      <w:proofErr w:type="spellEnd"/>
      <w:proofErr w:type="gramEnd"/>
      <w:r w:rsidRPr="007B0AA2">
        <w:rPr>
          <w:rFonts w:ascii="Arial" w:eastAsiaTheme="minorEastAsia" w:hAnsi="Arial" w:cs="Arial"/>
          <w:color w:val="000000" w:themeColor="text1"/>
          <w:kern w:val="24"/>
        </w:rPr>
        <w:t xml:space="preserve"> recognize more than one codon for a given amino acid. </w:t>
      </w:r>
    </w:p>
    <w:p w:rsidR="0043265C" w:rsidRPr="007B0AA2" w:rsidRDefault="009D50BE" w:rsidP="0043265C">
      <w:pPr>
        <w:rPr>
          <w:rFonts w:ascii="Arial" w:eastAsiaTheme="minorEastAsia" w:hAnsi="Arial" w:cs="Arial"/>
          <w:color w:val="000000" w:themeColor="text1"/>
          <w:kern w:val="24"/>
        </w:rPr>
      </w:pPr>
      <w:r w:rsidRPr="007B0AA2">
        <w:rPr>
          <w:rFonts w:ascii="Arial" w:eastAsiaTheme="minorEastAsia" w:hAnsi="Arial" w:cs="Arial"/>
          <w:b/>
          <w:bCs/>
          <w:color w:val="000000" w:themeColor="text1"/>
          <w:kern w:val="24"/>
        </w:rPr>
        <w:t xml:space="preserve">Antiparallel binding between codon and anticodon </w:t>
      </w:r>
      <w:r w:rsidR="0043265C" w:rsidRPr="007B0AA2">
        <w:rPr>
          <w:rFonts w:ascii="Arial" w:hAnsi="Arial" w:cs="Arial"/>
        </w:rPr>
        <w:t xml:space="preserve">: </w:t>
      </w:r>
      <w:r w:rsidRPr="007B0AA2">
        <w:rPr>
          <w:rFonts w:ascii="Arial" w:eastAsiaTheme="minorEastAsia" w:hAnsi="Arial" w:cs="Arial"/>
          <w:color w:val="000000" w:themeColor="text1"/>
          <w:kern w:val="24"/>
        </w:rPr>
        <w:t xml:space="preserve">Binding of the </w:t>
      </w:r>
      <w:proofErr w:type="spellStart"/>
      <w:r w:rsidRPr="007B0AA2">
        <w:rPr>
          <w:rFonts w:ascii="Arial" w:eastAsiaTheme="minorEastAsia" w:hAnsi="Arial" w:cs="Arial"/>
          <w:color w:val="000000" w:themeColor="text1"/>
          <w:kern w:val="24"/>
        </w:rPr>
        <w:t>tRNA</w:t>
      </w:r>
      <w:proofErr w:type="spellEnd"/>
      <w:r w:rsidRPr="007B0AA2">
        <w:rPr>
          <w:rFonts w:ascii="Arial" w:eastAsiaTheme="minorEastAsia" w:hAnsi="Arial" w:cs="Arial"/>
          <w:color w:val="000000" w:themeColor="text1"/>
          <w:kern w:val="24"/>
        </w:rPr>
        <w:t xml:space="preserve"> anticodon to the mRNA codon follows the rules of complementary and antiparallel binding, that is, the mRNA codon is "read“ 5’→ 3’ by an anticodon pairing in the "flipped“ 3’ → 5’ orientation.</w:t>
      </w:r>
    </w:p>
    <w:p w:rsidR="009D50BE" w:rsidRPr="007B0AA2" w:rsidRDefault="009D50BE" w:rsidP="0043265C">
      <w:pPr>
        <w:rPr>
          <w:rFonts w:ascii="Arial" w:hAnsi="Arial" w:cs="Arial"/>
        </w:rPr>
      </w:pPr>
      <w:r w:rsidRPr="007B0AA2">
        <w:rPr>
          <w:rFonts w:ascii="Arial" w:eastAsiaTheme="minorEastAsia" w:hAnsi="Arial" w:cs="Arial"/>
          <w:b/>
          <w:bCs/>
          <w:color w:val="000000" w:themeColor="text1"/>
          <w:kern w:val="24"/>
        </w:rPr>
        <w:t xml:space="preserve">Wobble hypothesis </w:t>
      </w:r>
      <w:r w:rsidR="0043265C" w:rsidRPr="007B0AA2">
        <w:rPr>
          <w:rFonts w:ascii="Arial" w:hAnsi="Arial" w:cs="Arial"/>
        </w:rPr>
        <w:t xml:space="preserve">: </w:t>
      </w:r>
      <w:r w:rsidRPr="007B0AA2">
        <w:rPr>
          <w:rFonts w:ascii="Arial" w:eastAsiaTheme="minorEastAsia" w:hAnsi="Arial" w:cs="Arial"/>
          <w:color w:val="000000" w:themeColor="text1"/>
          <w:kern w:val="24"/>
        </w:rPr>
        <w:t xml:space="preserve">The mechanism by which tRNAs can recognize more than one codon for a specific amino acid is described by the "wobble" </w:t>
      </w:r>
      <w:proofErr w:type="spellStart"/>
      <w:r w:rsidRPr="007B0AA2">
        <w:rPr>
          <w:rFonts w:ascii="Arial" w:eastAsiaTheme="minorEastAsia" w:hAnsi="Arial" w:cs="Arial"/>
          <w:color w:val="000000" w:themeColor="text1"/>
          <w:kern w:val="24"/>
        </w:rPr>
        <w:t>hypothesis.In</w:t>
      </w:r>
      <w:proofErr w:type="spellEnd"/>
      <w:r w:rsidRPr="007B0AA2">
        <w:rPr>
          <w:rFonts w:ascii="Arial" w:eastAsiaTheme="minorEastAsia" w:hAnsi="Arial" w:cs="Arial"/>
          <w:color w:val="000000" w:themeColor="text1"/>
          <w:kern w:val="24"/>
        </w:rPr>
        <w:t xml:space="preserve"> wobble hypothesis, the base at the 5'-end of the anticodon (the "first" base of the anticodon) is not as spatially defined as the other two bases.</w:t>
      </w:r>
      <w:r w:rsidR="0043265C" w:rsidRPr="007B0AA2">
        <w:rPr>
          <w:rFonts w:ascii="Arial" w:hAnsi="Arial" w:cs="Arial"/>
        </w:rPr>
        <w:t xml:space="preserve"> </w:t>
      </w:r>
      <w:r w:rsidRPr="007B0AA2">
        <w:rPr>
          <w:rFonts w:ascii="Arial" w:eastAsiaTheme="minorEastAsia" w:hAnsi="Arial" w:cs="Arial"/>
          <w:color w:val="000000" w:themeColor="text1"/>
          <w:kern w:val="24"/>
        </w:rPr>
        <w:t xml:space="preserve">Movement of that first base allows nontraditional base-pairing withthe 3'-base of the codon (the "last" base of the codon). This movement is called "wobble" and allows a single tRNA to recognize more than one codon. The result of wobbling is that there need not be 61tRNA species to read the 61 codons coding for amino acids. </w:t>
      </w:r>
    </w:p>
    <w:p w:rsidR="009D50BE" w:rsidRPr="007B0AA2" w:rsidRDefault="009D50BE" w:rsidP="0043265C">
      <w:pPr>
        <w:rPr>
          <w:rFonts w:ascii="Arial" w:hAnsi="Arial" w:cs="Arial"/>
        </w:rPr>
      </w:pPr>
      <w:r w:rsidRPr="007B0AA2">
        <w:rPr>
          <w:rFonts w:ascii="Arial" w:eastAsiaTheme="minorEastAsia" w:hAnsi="Arial" w:cs="Arial"/>
          <w:b/>
          <w:bCs/>
          <w:color w:val="000000" w:themeColor="text1"/>
          <w:kern w:val="24"/>
        </w:rPr>
        <w:t>STEPS IN PROTEIN SYNTHESIS</w:t>
      </w:r>
      <w:r w:rsidR="0043265C" w:rsidRPr="007B0AA2">
        <w:rPr>
          <w:rFonts w:ascii="Arial" w:hAnsi="Arial" w:cs="Arial"/>
        </w:rPr>
        <w:t xml:space="preserve">: </w:t>
      </w:r>
      <w:r w:rsidRPr="007B0AA2">
        <w:rPr>
          <w:rFonts w:ascii="Arial" w:eastAsiaTheme="minorEastAsia" w:hAnsi="Arial" w:cs="Arial"/>
          <w:color w:val="000000" w:themeColor="text1"/>
          <w:kern w:val="24"/>
        </w:rPr>
        <w:t>The pathway of protein synthesis translates the three-letter alphabet of nucleotide sequences on mRNA into the twenty-letter alphabet of amino acids that constitute proteins. The mRNA is translated from its 5'-end to its 3'-end, producing a protein synthesized from its amino- terminal end to its carboxyl - terminal end. The process of translation is divided into three separate steps:</w:t>
      </w:r>
    </w:p>
    <w:p w:rsidR="009D50BE" w:rsidRPr="007B0AA2" w:rsidRDefault="009D50BE" w:rsidP="002C00F5">
      <w:pPr>
        <w:pStyle w:val="ListParagraph"/>
        <w:numPr>
          <w:ilvl w:val="0"/>
          <w:numId w:val="41"/>
        </w:numPr>
        <w:rPr>
          <w:rFonts w:ascii="Arial" w:hAnsi="Arial" w:cs="Arial"/>
          <w:sz w:val="22"/>
          <w:szCs w:val="22"/>
        </w:rPr>
      </w:pPr>
      <w:r w:rsidRPr="007B0AA2">
        <w:rPr>
          <w:rFonts w:ascii="Arial" w:eastAsiaTheme="minorEastAsia" w:hAnsi="Arial" w:cs="Arial"/>
          <w:color w:val="000000" w:themeColor="text1"/>
          <w:kern w:val="24"/>
          <w:sz w:val="22"/>
          <w:szCs w:val="22"/>
        </w:rPr>
        <w:t>Initiation</w:t>
      </w:r>
    </w:p>
    <w:p w:rsidR="009D50BE" w:rsidRPr="007B0AA2" w:rsidRDefault="009D50BE" w:rsidP="002C00F5">
      <w:pPr>
        <w:pStyle w:val="ListParagraph"/>
        <w:numPr>
          <w:ilvl w:val="0"/>
          <w:numId w:val="41"/>
        </w:numPr>
        <w:rPr>
          <w:rFonts w:ascii="Arial" w:hAnsi="Arial" w:cs="Arial"/>
          <w:sz w:val="22"/>
          <w:szCs w:val="22"/>
        </w:rPr>
      </w:pPr>
      <w:r w:rsidRPr="007B0AA2">
        <w:rPr>
          <w:rFonts w:ascii="Arial" w:eastAsiaTheme="minorEastAsia" w:hAnsi="Arial" w:cs="Arial"/>
          <w:color w:val="000000" w:themeColor="text1"/>
          <w:kern w:val="24"/>
          <w:sz w:val="22"/>
          <w:szCs w:val="22"/>
        </w:rPr>
        <w:t>Elongation</w:t>
      </w:r>
    </w:p>
    <w:p w:rsidR="009D50BE" w:rsidRPr="007B0AA2" w:rsidRDefault="009D50BE" w:rsidP="002C00F5">
      <w:pPr>
        <w:pStyle w:val="ListParagraph"/>
        <w:numPr>
          <w:ilvl w:val="0"/>
          <w:numId w:val="41"/>
        </w:numPr>
        <w:rPr>
          <w:rFonts w:ascii="Arial" w:hAnsi="Arial" w:cs="Arial"/>
          <w:sz w:val="22"/>
          <w:szCs w:val="22"/>
        </w:rPr>
      </w:pPr>
      <w:r w:rsidRPr="007B0AA2">
        <w:rPr>
          <w:rFonts w:ascii="Arial" w:eastAsiaTheme="minorEastAsia" w:hAnsi="Arial" w:cs="Arial"/>
          <w:color w:val="000000" w:themeColor="text1"/>
          <w:kern w:val="24"/>
          <w:sz w:val="22"/>
          <w:szCs w:val="22"/>
        </w:rPr>
        <w:t>Termination</w:t>
      </w:r>
    </w:p>
    <w:p w:rsidR="009D50BE" w:rsidRPr="007B0AA2" w:rsidRDefault="009D50BE" w:rsidP="002C00F5">
      <w:pPr>
        <w:pStyle w:val="ListParagraph"/>
        <w:numPr>
          <w:ilvl w:val="0"/>
          <w:numId w:val="11"/>
        </w:numPr>
        <w:rPr>
          <w:rFonts w:ascii="Arial" w:hAnsi="Arial" w:cs="Arial"/>
          <w:b/>
          <w:sz w:val="22"/>
          <w:szCs w:val="22"/>
        </w:rPr>
      </w:pPr>
      <w:proofErr w:type="spellStart"/>
      <w:r w:rsidRPr="007B0AA2">
        <w:rPr>
          <w:rFonts w:ascii="Arial" w:eastAsiaTheme="minorEastAsia" w:hAnsi="Arial" w:cs="Arial"/>
          <w:b/>
          <w:color w:val="000000" w:themeColor="text1"/>
          <w:kern w:val="24"/>
          <w:sz w:val="22"/>
          <w:szCs w:val="22"/>
        </w:rPr>
        <w:t>Initiation</w:t>
      </w:r>
      <w:r w:rsidR="0043265C" w:rsidRPr="007B0AA2">
        <w:rPr>
          <w:rFonts w:ascii="Arial" w:eastAsiaTheme="minorEastAsia" w:hAnsi="Arial" w:cs="Arial"/>
          <w:b/>
          <w:color w:val="000000" w:themeColor="text1"/>
          <w:kern w:val="24"/>
          <w:sz w:val="22"/>
          <w:szCs w:val="22"/>
        </w:rPr>
        <w:t>:</w:t>
      </w:r>
      <w:r w:rsidRPr="007B0AA2">
        <w:rPr>
          <w:rFonts w:ascii="Arial" w:eastAsiaTheme="minorEastAsia" w:hAnsi="Arial" w:cs="Arial"/>
          <w:color w:val="000000" w:themeColor="text1"/>
          <w:kern w:val="24"/>
          <w:sz w:val="22"/>
          <w:szCs w:val="22"/>
        </w:rPr>
        <w:t>Initiation</w:t>
      </w:r>
      <w:proofErr w:type="spellEnd"/>
      <w:r w:rsidRPr="007B0AA2">
        <w:rPr>
          <w:rFonts w:ascii="Arial" w:eastAsiaTheme="minorEastAsia" w:hAnsi="Arial" w:cs="Arial"/>
          <w:color w:val="000000" w:themeColor="text1"/>
          <w:kern w:val="24"/>
          <w:sz w:val="22"/>
          <w:szCs w:val="22"/>
        </w:rPr>
        <w:t xml:space="preserve"> of protein synthesis involves the assembly of the components of the translation system before peptide bond formation </w:t>
      </w:r>
      <w:proofErr w:type="spellStart"/>
      <w:r w:rsidRPr="007B0AA2">
        <w:rPr>
          <w:rFonts w:ascii="Arial" w:eastAsiaTheme="minorEastAsia" w:hAnsi="Arial" w:cs="Arial"/>
          <w:color w:val="000000" w:themeColor="text1"/>
          <w:kern w:val="24"/>
          <w:sz w:val="22"/>
          <w:szCs w:val="22"/>
        </w:rPr>
        <w:t>occurs.These</w:t>
      </w:r>
      <w:proofErr w:type="spellEnd"/>
      <w:r w:rsidRPr="007B0AA2">
        <w:rPr>
          <w:rFonts w:ascii="Arial" w:eastAsiaTheme="minorEastAsia" w:hAnsi="Arial" w:cs="Arial"/>
          <w:color w:val="000000" w:themeColor="text1"/>
          <w:kern w:val="24"/>
          <w:sz w:val="22"/>
          <w:szCs w:val="22"/>
        </w:rPr>
        <w:t xml:space="preserve"> components include the two ribosomal subunits, the mRNA to be translated, the aminoacyl-tRNA specified by the first codon in the message, GTP (which provides energy for the process), and initiation factors that facilitate the assembly of this initiation </w:t>
      </w:r>
      <w:proofErr w:type="spellStart"/>
      <w:r w:rsidRPr="007B0AA2">
        <w:rPr>
          <w:rFonts w:ascii="Arial" w:eastAsiaTheme="minorEastAsia" w:hAnsi="Arial" w:cs="Arial"/>
          <w:color w:val="000000" w:themeColor="text1"/>
          <w:kern w:val="24"/>
          <w:sz w:val="22"/>
          <w:szCs w:val="22"/>
        </w:rPr>
        <w:t>complex.Initiation</w:t>
      </w:r>
      <w:proofErr w:type="spellEnd"/>
      <w:r w:rsidRPr="007B0AA2">
        <w:rPr>
          <w:rFonts w:ascii="Arial" w:eastAsiaTheme="minorEastAsia" w:hAnsi="Arial" w:cs="Arial"/>
          <w:color w:val="000000" w:themeColor="text1"/>
          <w:kern w:val="24"/>
          <w:sz w:val="22"/>
          <w:szCs w:val="22"/>
        </w:rPr>
        <w:t xml:space="preserve"> Factors of Prokaryotes;</w:t>
      </w:r>
    </w:p>
    <w:p w:rsidR="009D50BE" w:rsidRPr="007B0AA2" w:rsidRDefault="009D50BE" w:rsidP="002C00F5">
      <w:pPr>
        <w:pStyle w:val="ListParagraph"/>
        <w:numPr>
          <w:ilvl w:val="0"/>
          <w:numId w:val="12"/>
        </w:numPr>
        <w:rPr>
          <w:rFonts w:ascii="Arial" w:hAnsi="Arial" w:cs="Arial"/>
          <w:sz w:val="22"/>
          <w:szCs w:val="22"/>
        </w:rPr>
      </w:pPr>
      <w:r w:rsidRPr="007B0AA2">
        <w:rPr>
          <w:rFonts w:ascii="Arial" w:eastAsiaTheme="minorEastAsia" w:hAnsi="Arial" w:cs="Arial"/>
          <w:color w:val="000000" w:themeColor="text1"/>
          <w:kern w:val="24"/>
          <w:sz w:val="22"/>
          <w:szCs w:val="22"/>
        </w:rPr>
        <w:t>Three are known IF-1, IF-2, IF-3</w:t>
      </w:r>
    </w:p>
    <w:p w:rsidR="009D50BE" w:rsidRPr="007B0AA2" w:rsidRDefault="009D50BE" w:rsidP="009D50BE">
      <w:pPr>
        <w:pStyle w:val="NormalWeb"/>
        <w:spacing w:before="154" w:beforeAutospacing="0" w:after="0" w:afterAutospacing="0"/>
        <w:rPr>
          <w:rFonts w:ascii="Arial" w:hAnsi="Arial" w:cs="Arial"/>
          <w:sz w:val="22"/>
          <w:szCs w:val="22"/>
        </w:rPr>
      </w:pPr>
      <w:r w:rsidRPr="007B0AA2">
        <w:rPr>
          <w:rFonts w:ascii="Arial" w:eastAsiaTheme="minorEastAsia" w:hAnsi="Arial" w:cs="Arial"/>
          <w:color w:val="000000" w:themeColor="text1"/>
          <w:kern w:val="24"/>
          <w:sz w:val="22"/>
          <w:szCs w:val="22"/>
        </w:rPr>
        <w:t>Initiation Factors of Eukaryotes;</w:t>
      </w:r>
    </w:p>
    <w:p w:rsidR="009D50BE" w:rsidRPr="007B0AA2" w:rsidRDefault="009D50BE" w:rsidP="002C00F5">
      <w:pPr>
        <w:pStyle w:val="ListParagraph"/>
        <w:numPr>
          <w:ilvl w:val="0"/>
          <w:numId w:val="13"/>
        </w:numPr>
        <w:rPr>
          <w:rFonts w:ascii="Arial" w:hAnsi="Arial" w:cs="Arial"/>
          <w:sz w:val="22"/>
          <w:szCs w:val="22"/>
        </w:rPr>
      </w:pPr>
      <w:r w:rsidRPr="007B0AA2">
        <w:rPr>
          <w:rFonts w:ascii="Arial" w:eastAsiaTheme="minorEastAsia" w:hAnsi="Arial" w:cs="Arial"/>
          <w:color w:val="000000" w:themeColor="text1"/>
          <w:kern w:val="24"/>
          <w:sz w:val="22"/>
          <w:szCs w:val="22"/>
        </w:rPr>
        <w:t>Ten are known eIF-1 to eIF-10.Mechanisms of Recognition.</w:t>
      </w:r>
    </w:p>
    <w:p w:rsidR="009D50BE" w:rsidRPr="007B0AA2" w:rsidRDefault="009D50BE" w:rsidP="009D50BE">
      <w:pPr>
        <w:pStyle w:val="NormalWeb"/>
        <w:spacing w:before="154" w:beforeAutospacing="0" w:after="0" w:afterAutospacing="0"/>
        <w:rPr>
          <w:rFonts w:ascii="Arial" w:hAnsi="Arial" w:cs="Arial"/>
          <w:sz w:val="22"/>
          <w:szCs w:val="22"/>
        </w:rPr>
      </w:pPr>
      <w:r w:rsidRPr="007B0AA2">
        <w:rPr>
          <w:rFonts w:ascii="Arial" w:eastAsiaTheme="minorEastAsia" w:hAnsi="Arial" w:cs="Arial"/>
          <w:color w:val="000000" w:themeColor="text1"/>
          <w:kern w:val="24"/>
          <w:sz w:val="22"/>
          <w:szCs w:val="22"/>
        </w:rPr>
        <w:t>There are two mechanisms by which the ribosome recognizes the nucleotide sequence that initiates translation:</w:t>
      </w:r>
    </w:p>
    <w:p w:rsidR="009D50BE" w:rsidRPr="007B0AA2" w:rsidRDefault="009D50BE" w:rsidP="002C00F5">
      <w:pPr>
        <w:pStyle w:val="ListParagraph"/>
        <w:numPr>
          <w:ilvl w:val="0"/>
          <w:numId w:val="14"/>
        </w:numPr>
        <w:rPr>
          <w:rFonts w:ascii="Arial" w:hAnsi="Arial" w:cs="Arial"/>
          <w:sz w:val="22"/>
          <w:szCs w:val="22"/>
        </w:rPr>
      </w:pPr>
      <w:r w:rsidRPr="007B0AA2">
        <w:rPr>
          <w:rFonts w:ascii="Arial" w:eastAsiaTheme="minorEastAsia" w:hAnsi="Arial" w:cs="Arial"/>
          <w:color w:val="000000" w:themeColor="text1"/>
          <w:kern w:val="24"/>
          <w:sz w:val="22"/>
          <w:szCs w:val="22"/>
        </w:rPr>
        <w:t>Recognition of Shine-Dalgarno Sequence</w:t>
      </w:r>
    </w:p>
    <w:p w:rsidR="009D50BE" w:rsidRPr="007B0AA2" w:rsidRDefault="009D50BE" w:rsidP="002C00F5">
      <w:pPr>
        <w:pStyle w:val="ListParagraph"/>
        <w:numPr>
          <w:ilvl w:val="0"/>
          <w:numId w:val="14"/>
        </w:numPr>
        <w:rPr>
          <w:rFonts w:ascii="Arial" w:hAnsi="Arial" w:cs="Arial"/>
          <w:sz w:val="22"/>
          <w:szCs w:val="22"/>
        </w:rPr>
      </w:pPr>
      <w:r w:rsidRPr="007B0AA2">
        <w:rPr>
          <w:rFonts w:ascii="Arial" w:eastAsiaTheme="minorEastAsia" w:hAnsi="Arial" w:cs="Arial"/>
          <w:color w:val="000000" w:themeColor="text1"/>
          <w:kern w:val="24"/>
          <w:sz w:val="22"/>
          <w:szCs w:val="22"/>
        </w:rPr>
        <w:lastRenderedPageBreak/>
        <w:t>Recognition of Initiation Codon.</w:t>
      </w:r>
    </w:p>
    <w:p w:rsidR="009D50BE" w:rsidRPr="007B0AA2" w:rsidRDefault="009D50BE" w:rsidP="009D50BE">
      <w:pPr>
        <w:pStyle w:val="NormalWeb"/>
        <w:spacing w:before="154" w:beforeAutospacing="0" w:after="0" w:afterAutospacing="0"/>
        <w:rPr>
          <w:rFonts w:ascii="Arial" w:hAnsi="Arial" w:cs="Arial"/>
          <w:b/>
          <w:sz w:val="22"/>
          <w:szCs w:val="22"/>
        </w:rPr>
      </w:pPr>
      <w:r w:rsidRPr="007B0AA2">
        <w:rPr>
          <w:rFonts w:ascii="Arial" w:eastAsiaTheme="minorEastAsia" w:hAnsi="Arial" w:cs="Arial"/>
          <w:b/>
          <w:color w:val="000000" w:themeColor="text1"/>
          <w:kern w:val="24"/>
          <w:sz w:val="22"/>
          <w:szCs w:val="22"/>
        </w:rPr>
        <w:t>Mechanisms of Recognition.</w:t>
      </w:r>
    </w:p>
    <w:p w:rsidR="009D50BE" w:rsidRPr="007B0AA2" w:rsidRDefault="009D50BE" w:rsidP="002C00F5">
      <w:pPr>
        <w:pStyle w:val="ListParagraph"/>
        <w:numPr>
          <w:ilvl w:val="0"/>
          <w:numId w:val="15"/>
        </w:numPr>
        <w:rPr>
          <w:rFonts w:ascii="Arial" w:hAnsi="Arial" w:cs="Arial"/>
          <w:sz w:val="22"/>
          <w:szCs w:val="22"/>
        </w:rPr>
      </w:pPr>
      <w:r w:rsidRPr="007B0AA2">
        <w:rPr>
          <w:rFonts w:ascii="Arial" w:eastAsiaTheme="minorEastAsia" w:hAnsi="Arial" w:cs="Arial"/>
          <w:color w:val="000000" w:themeColor="text1"/>
          <w:kern w:val="24"/>
          <w:sz w:val="22"/>
          <w:szCs w:val="22"/>
        </w:rPr>
        <w:t>Recognition of Shine-Dalgarno Sequence</w:t>
      </w:r>
    </w:p>
    <w:p w:rsidR="009D50BE" w:rsidRPr="007B0AA2" w:rsidRDefault="009D50BE" w:rsidP="002C00F5">
      <w:pPr>
        <w:pStyle w:val="ListParagraph"/>
        <w:numPr>
          <w:ilvl w:val="0"/>
          <w:numId w:val="16"/>
        </w:numPr>
        <w:rPr>
          <w:rFonts w:ascii="Arial" w:hAnsi="Arial" w:cs="Arial"/>
          <w:sz w:val="22"/>
          <w:szCs w:val="22"/>
        </w:rPr>
      </w:pPr>
      <w:r w:rsidRPr="007B0AA2">
        <w:rPr>
          <w:rFonts w:ascii="Arial" w:eastAsiaTheme="minorEastAsia" w:hAnsi="Arial" w:cs="Arial"/>
          <w:color w:val="000000" w:themeColor="text1"/>
          <w:kern w:val="24"/>
          <w:sz w:val="22"/>
          <w:szCs w:val="22"/>
        </w:rPr>
        <w:t>In E.Coli a purine-rich sequence of nucleotide bases (for example, 5'-UAAGGAGG-3'), known as the Shine-Dalgarno sequence, is located six to ten bases upstream of the AUG codon on the mRNA molecule that is, near its 5'-end.</w:t>
      </w:r>
    </w:p>
    <w:p w:rsidR="009D50BE" w:rsidRPr="007B0AA2" w:rsidRDefault="009D50BE" w:rsidP="002C00F5">
      <w:pPr>
        <w:pStyle w:val="ListParagraph"/>
        <w:numPr>
          <w:ilvl w:val="0"/>
          <w:numId w:val="17"/>
        </w:numPr>
        <w:rPr>
          <w:rFonts w:ascii="Arial" w:hAnsi="Arial" w:cs="Arial"/>
          <w:sz w:val="22"/>
          <w:szCs w:val="22"/>
        </w:rPr>
      </w:pPr>
      <w:r w:rsidRPr="007B0AA2">
        <w:rPr>
          <w:rFonts w:ascii="Arial" w:eastAsiaTheme="minorEastAsia" w:hAnsi="Arial" w:cs="Arial"/>
          <w:color w:val="000000" w:themeColor="text1"/>
          <w:kern w:val="24"/>
          <w:sz w:val="22"/>
          <w:szCs w:val="22"/>
        </w:rPr>
        <w:t>Recognition of Shine-</w:t>
      </w:r>
      <w:proofErr w:type="spellStart"/>
      <w:r w:rsidRPr="007B0AA2">
        <w:rPr>
          <w:rFonts w:ascii="Arial" w:eastAsiaTheme="minorEastAsia" w:hAnsi="Arial" w:cs="Arial"/>
          <w:color w:val="000000" w:themeColor="text1"/>
          <w:kern w:val="24"/>
          <w:sz w:val="22"/>
          <w:szCs w:val="22"/>
        </w:rPr>
        <w:t>Dalgarno</w:t>
      </w:r>
      <w:proofErr w:type="spellEnd"/>
      <w:r w:rsidRPr="007B0AA2">
        <w:rPr>
          <w:rFonts w:ascii="Arial" w:eastAsiaTheme="minorEastAsia" w:hAnsi="Arial" w:cs="Arial"/>
          <w:color w:val="000000" w:themeColor="text1"/>
          <w:kern w:val="24"/>
          <w:sz w:val="22"/>
          <w:szCs w:val="22"/>
        </w:rPr>
        <w:t xml:space="preserve"> Sequence</w:t>
      </w:r>
    </w:p>
    <w:p w:rsidR="009D50BE" w:rsidRPr="007B0AA2" w:rsidRDefault="009D50BE" w:rsidP="002C00F5">
      <w:pPr>
        <w:pStyle w:val="ListParagraph"/>
        <w:numPr>
          <w:ilvl w:val="0"/>
          <w:numId w:val="18"/>
        </w:numPr>
        <w:rPr>
          <w:rFonts w:ascii="Arial" w:hAnsi="Arial" w:cs="Arial"/>
          <w:sz w:val="22"/>
          <w:szCs w:val="22"/>
        </w:rPr>
      </w:pPr>
      <w:r w:rsidRPr="007B0AA2">
        <w:rPr>
          <w:rFonts w:ascii="Arial" w:eastAsiaTheme="minorEastAsia" w:hAnsi="Arial" w:cs="Arial"/>
          <w:color w:val="000000" w:themeColor="text1"/>
          <w:kern w:val="24"/>
          <w:sz w:val="22"/>
          <w:szCs w:val="22"/>
        </w:rPr>
        <w:t>The 16S ribosomal RNA component of the 30S ribosomal subunit has a nucleotide sequence near its 3'-end that is complementary to all or part of the Shine-Dalgarno sequence. Therefore, the mRNA 5'-end and the 3'-end of the 16S ribosomal RNA can form complementary base pairs, thus facilitating the binding and positioning of the mRNA on the 30S ribosomal subunit.</w:t>
      </w:r>
    </w:p>
    <w:p w:rsidR="009D50BE" w:rsidRPr="007B0AA2" w:rsidRDefault="009D50BE" w:rsidP="002C00F5">
      <w:pPr>
        <w:pStyle w:val="ListParagraph"/>
        <w:numPr>
          <w:ilvl w:val="0"/>
          <w:numId w:val="19"/>
        </w:numPr>
        <w:rPr>
          <w:rFonts w:ascii="Arial" w:hAnsi="Arial" w:cs="Arial"/>
          <w:sz w:val="22"/>
          <w:szCs w:val="22"/>
        </w:rPr>
      </w:pPr>
      <w:r w:rsidRPr="007B0AA2">
        <w:rPr>
          <w:rFonts w:ascii="Arial" w:eastAsiaTheme="minorEastAsia" w:hAnsi="Arial" w:cs="Arial"/>
          <w:b/>
          <w:bCs/>
          <w:color w:val="984806" w:themeColor="accent6" w:themeShade="80"/>
          <w:kern w:val="24"/>
          <w:sz w:val="22"/>
          <w:szCs w:val="22"/>
        </w:rPr>
        <w:t>Eukaryotes do not have Shine-Dalgarno Sequence</w:t>
      </w:r>
      <w:r w:rsidRPr="007B0AA2">
        <w:rPr>
          <w:rFonts w:ascii="Arial" w:eastAsiaTheme="minorEastAsia" w:hAnsi="Arial" w:cs="Arial"/>
          <w:color w:val="000000" w:themeColor="text1"/>
          <w:kern w:val="24"/>
          <w:sz w:val="22"/>
          <w:szCs w:val="22"/>
        </w:rPr>
        <w:t>.</w:t>
      </w:r>
    </w:p>
    <w:p w:rsidR="009D50BE" w:rsidRPr="007B0AA2" w:rsidRDefault="009D50BE" w:rsidP="009D50BE">
      <w:pPr>
        <w:pStyle w:val="NormalWeb"/>
        <w:spacing w:before="154" w:beforeAutospacing="0" w:after="0" w:afterAutospacing="0"/>
        <w:rPr>
          <w:rFonts w:ascii="Arial" w:hAnsi="Arial" w:cs="Arial"/>
          <w:sz w:val="22"/>
          <w:szCs w:val="22"/>
        </w:rPr>
      </w:pPr>
      <w:r w:rsidRPr="007B0AA2">
        <w:rPr>
          <w:rFonts w:ascii="Arial" w:eastAsiaTheme="minorEastAsia" w:hAnsi="Arial" w:cs="Arial"/>
          <w:color w:val="000000" w:themeColor="text1"/>
          <w:kern w:val="24"/>
          <w:sz w:val="22"/>
          <w:szCs w:val="22"/>
        </w:rPr>
        <w:t xml:space="preserve">In Eukaryotes, the 40S ribosomal subunits binds to the cap structure at the 5'-end of the mRNA and moves down the mRNA until it encounters the initiator AUG codon. </w:t>
      </w:r>
    </w:p>
    <w:p w:rsidR="009D50BE" w:rsidRPr="007B0AA2" w:rsidRDefault="009D50BE" w:rsidP="002C00F5">
      <w:pPr>
        <w:pStyle w:val="ListParagraph"/>
        <w:numPr>
          <w:ilvl w:val="0"/>
          <w:numId w:val="20"/>
        </w:numPr>
        <w:rPr>
          <w:rFonts w:ascii="Arial" w:hAnsi="Arial" w:cs="Arial"/>
          <w:sz w:val="22"/>
          <w:szCs w:val="22"/>
        </w:rPr>
      </w:pPr>
      <w:r w:rsidRPr="007B0AA2">
        <w:rPr>
          <w:rFonts w:ascii="Arial" w:eastAsiaTheme="minorEastAsia" w:hAnsi="Arial" w:cs="Arial"/>
          <w:color w:val="000000" w:themeColor="text1"/>
          <w:kern w:val="24"/>
          <w:sz w:val="22"/>
          <w:szCs w:val="22"/>
        </w:rPr>
        <w:t>Recognition of Initiation Codon.</w:t>
      </w:r>
    </w:p>
    <w:p w:rsidR="009D50BE" w:rsidRPr="007B0AA2" w:rsidRDefault="009D50BE" w:rsidP="009D50BE">
      <w:pPr>
        <w:pStyle w:val="NormalWeb"/>
        <w:spacing w:before="154" w:beforeAutospacing="0" w:after="0" w:afterAutospacing="0"/>
        <w:rPr>
          <w:rFonts w:ascii="Arial" w:hAnsi="Arial" w:cs="Arial"/>
          <w:sz w:val="22"/>
          <w:szCs w:val="22"/>
        </w:rPr>
      </w:pPr>
      <w:r w:rsidRPr="007B0AA2">
        <w:rPr>
          <w:rFonts w:ascii="Arial" w:eastAsiaTheme="minorEastAsia" w:hAnsi="Arial" w:cs="Arial"/>
          <w:color w:val="000000" w:themeColor="text1"/>
          <w:kern w:val="24"/>
          <w:sz w:val="22"/>
          <w:szCs w:val="22"/>
        </w:rPr>
        <w:t>The codon AUG at the beginning of the message s recognized by a special initiator tRNA that enters the ribosomal P Site.</w:t>
      </w:r>
    </w:p>
    <w:p w:rsidR="009D50BE" w:rsidRPr="007B0AA2" w:rsidRDefault="009D50BE" w:rsidP="009D50BE">
      <w:pPr>
        <w:pStyle w:val="NormalWeb"/>
        <w:spacing w:before="154" w:beforeAutospacing="0" w:after="0" w:afterAutospacing="0"/>
        <w:rPr>
          <w:rFonts w:ascii="Arial" w:hAnsi="Arial" w:cs="Arial"/>
          <w:sz w:val="22"/>
          <w:szCs w:val="22"/>
        </w:rPr>
      </w:pPr>
      <w:r w:rsidRPr="007B0AA2">
        <w:rPr>
          <w:rFonts w:ascii="Arial" w:eastAsiaTheme="minorEastAsia" w:hAnsi="Arial" w:cs="Arial"/>
          <w:color w:val="000000" w:themeColor="text1"/>
          <w:kern w:val="24"/>
          <w:sz w:val="22"/>
          <w:szCs w:val="22"/>
        </w:rPr>
        <w:t xml:space="preserve">This recognitions facilitated by IF-2 in E. and several eIFs </w:t>
      </w:r>
      <w:proofErr w:type="gramStart"/>
      <w:r w:rsidRPr="007B0AA2">
        <w:rPr>
          <w:rFonts w:ascii="Arial" w:eastAsiaTheme="minorEastAsia" w:hAnsi="Arial" w:cs="Arial"/>
          <w:color w:val="000000" w:themeColor="text1"/>
          <w:kern w:val="24"/>
          <w:sz w:val="22"/>
          <w:szCs w:val="22"/>
        </w:rPr>
        <w:t>in  humans</w:t>
      </w:r>
      <w:proofErr w:type="gramEnd"/>
      <w:r w:rsidRPr="007B0AA2">
        <w:rPr>
          <w:rFonts w:ascii="Arial" w:eastAsiaTheme="minorEastAsia" w:hAnsi="Arial" w:cs="Arial"/>
          <w:color w:val="000000" w:themeColor="text1"/>
          <w:kern w:val="24"/>
          <w:sz w:val="22"/>
          <w:szCs w:val="22"/>
        </w:rPr>
        <w:t xml:space="preserve">. </w:t>
      </w:r>
    </w:p>
    <w:p w:rsidR="009D50BE" w:rsidRPr="007B0AA2" w:rsidRDefault="009D50BE" w:rsidP="009D50BE">
      <w:pPr>
        <w:pStyle w:val="NormalWeb"/>
        <w:spacing w:before="154" w:beforeAutospacing="0" w:after="0" w:afterAutospacing="0"/>
        <w:rPr>
          <w:rFonts w:ascii="Arial" w:hAnsi="Arial" w:cs="Arial"/>
          <w:sz w:val="22"/>
          <w:szCs w:val="22"/>
        </w:rPr>
      </w:pPr>
      <w:r w:rsidRPr="007B0AA2">
        <w:rPr>
          <w:rFonts w:ascii="Arial" w:eastAsiaTheme="minorEastAsia" w:hAnsi="Arial" w:cs="Arial"/>
          <w:color w:val="000000" w:themeColor="text1"/>
          <w:kern w:val="24"/>
          <w:sz w:val="22"/>
          <w:szCs w:val="22"/>
        </w:rPr>
        <w:t>Only the initiator tRNA goes to the P- Site, all the other charged tRNAs enter the A- Site</w:t>
      </w:r>
      <w:proofErr w:type="gramStart"/>
      <w:r w:rsidRPr="007B0AA2">
        <w:rPr>
          <w:rFonts w:ascii="Arial" w:eastAsiaTheme="minorEastAsia" w:hAnsi="Arial" w:cs="Arial"/>
          <w:color w:val="000000" w:themeColor="text1"/>
          <w:kern w:val="24"/>
          <w:sz w:val="22"/>
          <w:szCs w:val="22"/>
        </w:rPr>
        <w:t>..</w:t>
      </w:r>
      <w:proofErr w:type="gramEnd"/>
    </w:p>
    <w:p w:rsidR="009D50BE" w:rsidRPr="007B0AA2" w:rsidRDefault="009D50BE" w:rsidP="002C00F5">
      <w:pPr>
        <w:pStyle w:val="ListParagraph"/>
        <w:numPr>
          <w:ilvl w:val="0"/>
          <w:numId w:val="21"/>
        </w:numPr>
        <w:rPr>
          <w:rFonts w:ascii="Arial" w:hAnsi="Arial" w:cs="Arial"/>
          <w:sz w:val="22"/>
          <w:szCs w:val="22"/>
        </w:rPr>
      </w:pPr>
      <w:r w:rsidRPr="007B0AA2">
        <w:rPr>
          <w:rFonts w:ascii="Arial" w:eastAsiaTheme="minorEastAsia" w:hAnsi="Arial" w:cs="Arial"/>
          <w:color w:val="000000" w:themeColor="text1"/>
          <w:kern w:val="24"/>
          <w:sz w:val="22"/>
          <w:szCs w:val="22"/>
        </w:rPr>
        <w:t>Recognition of Initiation Codon.</w:t>
      </w:r>
    </w:p>
    <w:p w:rsidR="009D50BE" w:rsidRPr="007B0AA2" w:rsidRDefault="009D50BE" w:rsidP="009D50BE">
      <w:pPr>
        <w:pStyle w:val="NormalWeb"/>
        <w:spacing w:before="154" w:beforeAutospacing="0" w:after="0" w:afterAutospacing="0"/>
        <w:rPr>
          <w:rFonts w:ascii="Arial" w:hAnsi="Arial" w:cs="Arial"/>
          <w:sz w:val="22"/>
          <w:szCs w:val="22"/>
        </w:rPr>
      </w:pPr>
      <w:r w:rsidRPr="007B0AA2">
        <w:rPr>
          <w:rFonts w:ascii="Arial" w:eastAsiaTheme="minorEastAsia" w:hAnsi="Arial" w:cs="Arial"/>
          <w:color w:val="000000" w:themeColor="text1"/>
          <w:kern w:val="24"/>
          <w:sz w:val="22"/>
          <w:szCs w:val="22"/>
        </w:rPr>
        <w:t>In bacteria and in mitochondria, the initiator tRNA carries an N- formylated methionine.</w:t>
      </w:r>
    </w:p>
    <w:p w:rsidR="009D50BE" w:rsidRPr="007B0AA2" w:rsidRDefault="009D50BE" w:rsidP="009D50BE">
      <w:pPr>
        <w:pStyle w:val="NormalWeb"/>
        <w:spacing w:before="154" w:beforeAutospacing="0" w:after="0" w:afterAutospacing="0"/>
        <w:rPr>
          <w:rFonts w:ascii="Arial" w:hAnsi="Arial" w:cs="Arial"/>
          <w:sz w:val="22"/>
          <w:szCs w:val="22"/>
        </w:rPr>
      </w:pPr>
      <w:r w:rsidRPr="007B0AA2">
        <w:rPr>
          <w:rFonts w:ascii="Arial" w:eastAsiaTheme="minorEastAsia" w:hAnsi="Arial" w:cs="Arial"/>
          <w:color w:val="000000" w:themeColor="text1"/>
          <w:kern w:val="24"/>
          <w:sz w:val="22"/>
          <w:szCs w:val="22"/>
        </w:rPr>
        <w:t xml:space="preserve">The formyl group </w:t>
      </w:r>
      <w:proofErr w:type="gramStart"/>
      <w:r w:rsidRPr="007B0AA2">
        <w:rPr>
          <w:rFonts w:ascii="Arial" w:eastAsiaTheme="minorEastAsia" w:hAnsi="Arial" w:cs="Arial"/>
          <w:color w:val="000000" w:themeColor="text1"/>
          <w:kern w:val="24"/>
          <w:sz w:val="22"/>
          <w:szCs w:val="22"/>
        </w:rPr>
        <w:t>is  added</w:t>
      </w:r>
      <w:proofErr w:type="gramEnd"/>
      <w:r w:rsidRPr="007B0AA2">
        <w:rPr>
          <w:rFonts w:ascii="Arial" w:eastAsiaTheme="minorEastAsia" w:hAnsi="Arial" w:cs="Arial"/>
          <w:color w:val="000000" w:themeColor="text1"/>
          <w:kern w:val="24"/>
          <w:sz w:val="22"/>
          <w:szCs w:val="22"/>
        </w:rPr>
        <w:t xml:space="preserve"> to the methionine after that amino acid is s attached to the initiator tRNA by the enzyme transformylase which uses N</w:t>
      </w:r>
      <w:r w:rsidRPr="007B0AA2">
        <w:rPr>
          <w:rFonts w:ascii="Arial" w:eastAsiaTheme="minorEastAsia" w:hAnsi="Arial" w:cs="Arial"/>
          <w:color w:val="000000" w:themeColor="text1"/>
          <w:kern w:val="24"/>
          <w:position w:val="19"/>
          <w:sz w:val="22"/>
          <w:szCs w:val="22"/>
          <w:vertAlign w:val="superscript"/>
        </w:rPr>
        <w:t>10</w:t>
      </w:r>
      <w:r w:rsidRPr="007B0AA2">
        <w:rPr>
          <w:rFonts w:ascii="Arial" w:eastAsiaTheme="minorEastAsia" w:hAnsi="Arial" w:cs="Arial"/>
          <w:color w:val="000000" w:themeColor="text1"/>
          <w:kern w:val="24"/>
          <w:sz w:val="22"/>
          <w:szCs w:val="22"/>
        </w:rPr>
        <w:t xml:space="preserve">-formyl tetrahydrofolate as the carbon donor. </w:t>
      </w:r>
    </w:p>
    <w:p w:rsidR="009D50BE" w:rsidRPr="007B0AA2" w:rsidRDefault="009D50BE" w:rsidP="009D50BE">
      <w:pPr>
        <w:pStyle w:val="NormalWeb"/>
        <w:spacing w:before="154" w:beforeAutospacing="0" w:after="0" w:afterAutospacing="0"/>
        <w:rPr>
          <w:rFonts w:ascii="Arial" w:hAnsi="Arial" w:cs="Arial"/>
          <w:sz w:val="22"/>
          <w:szCs w:val="22"/>
        </w:rPr>
      </w:pPr>
      <w:r w:rsidRPr="007B0AA2">
        <w:rPr>
          <w:rFonts w:ascii="Arial" w:eastAsiaTheme="minorEastAsia" w:hAnsi="Arial" w:cs="Arial"/>
          <w:color w:val="000000" w:themeColor="text1"/>
          <w:kern w:val="24"/>
          <w:sz w:val="22"/>
          <w:szCs w:val="22"/>
        </w:rPr>
        <w:t>In eukaryotes, the initiator tRNA carries a methionine that is not fromylated.</w:t>
      </w:r>
    </w:p>
    <w:p w:rsidR="009D50BE" w:rsidRPr="007B0AA2" w:rsidRDefault="009D50BE" w:rsidP="002C00F5">
      <w:pPr>
        <w:pStyle w:val="ListParagraph"/>
        <w:numPr>
          <w:ilvl w:val="0"/>
          <w:numId w:val="22"/>
        </w:numPr>
        <w:rPr>
          <w:rFonts w:ascii="Arial" w:hAnsi="Arial" w:cs="Arial"/>
          <w:b/>
          <w:sz w:val="22"/>
          <w:szCs w:val="22"/>
        </w:rPr>
      </w:pPr>
      <w:r w:rsidRPr="007B0AA2">
        <w:rPr>
          <w:rFonts w:ascii="Arial" w:eastAsiaTheme="minorEastAsia" w:hAnsi="Arial" w:cs="Arial"/>
          <w:b/>
          <w:color w:val="000000" w:themeColor="text1"/>
          <w:kern w:val="24"/>
          <w:sz w:val="22"/>
          <w:szCs w:val="22"/>
        </w:rPr>
        <w:t>ELONGATION</w:t>
      </w:r>
      <w:r w:rsidR="00383410" w:rsidRPr="007B0AA2">
        <w:rPr>
          <w:rFonts w:ascii="Arial" w:eastAsiaTheme="minorEastAsia" w:hAnsi="Arial" w:cs="Arial"/>
          <w:b/>
          <w:color w:val="000000" w:themeColor="text1"/>
          <w:kern w:val="24"/>
          <w:sz w:val="22"/>
          <w:szCs w:val="22"/>
        </w:rPr>
        <w:t xml:space="preserve">: </w:t>
      </w:r>
      <w:r w:rsidRPr="007B0AA2">
        <w:rPr>
          <w:rFonts w:ascii="Arial" w:eastAsiaTheme="minorEastAsia" w:hAnsi="Arial" w:cs="Arial"/>
          <w:color w:val="000000" w:themeColor="text1"/>
          <w:kern w:val="24"/>
          <w:sz w:val="22"/>
          <w:szCs w:val="22"/>
        </w:rPr>
        <w:t xml:space="preserve">Elongation of the polypeptide chain involves the addition of amino acids to the carboxyl end of the growing chain. During elongation, the ribosome moves from of the 5’-end to the 3’-end of the mRNA that is being translated. Delivery of the aminoacyl tRNA whose codon appears next on the mRNA template in the ribosomal A site is facilitated in E. Coli by elongation factors EF-Tu and EF-Ts and requires </w:t>
      </w:r>
      <w:proofErr w:type="spellStart"/>
      <w:r w:rsidRPr="007B0AA2">
        <w:rPr>
          <w:rFonts w:ascii="Arial" w:eastAsiaTheme="minorEastAsia" w:hAnsi="Arial" w:cs="Arial"/>
          <w:color w:val="000000" w:themeColor="text1"/>
          <w:kern w:val="24"/>
          <w:sz w:val="22"/>
          <w:szCs w:val="22"/>
        </w:rPr>
        <w:t>GTP.In</w:t>
      </w:r>
      <w:proofErr w:type="spellEnd"/>
      <w:r w:rsidRPr="007B0AA2">
        <w:rPr>
          <w:rFonts w:ascii="Arial" w:eastAsiaTheme="minorEastAsia" w:hAnsi="Arial" w:cs="Arial"/>
          <w:color w:val="000000" w:themeColor="text1"/>
          <w:kern w:val="24"/>
          <w:sz w:val="22"/>
          <w:szCs w:val="22"/>
        </w:rPr>
        <w:t xml:space="preserve"> Eukaryotes, the elongation factors are designated as </w:t>
      </w:r>
      <w:proofErr w:type="spellStart"/>
      <w:r w:rsidRPr="007B0AA2">
        <w:rPr>
          <w:rFonts w:ascii="Arial" w:eastAsiaTheme="minorEastAsia" w:hAnsi="Arial" w:cs="Arial"/>
          <w:color w:val="000000" w:themeColor="text1"/>
          <w:kern w:val="24"/>
          <w:sz w:val="22"/>
          <w:szCs w:val="22"/>
        </w:rPr>
        <w:t>eEF</w:t>
      </w:r>
      <w:proofErr w:type="spellEnd"/>
      <w:r w:rsidRPr="007B0AA2">
        <w:rPr>
          <w:rFonts w:ascii="Arial" w:eastAsiaTheme="minorEastAsia" w:hAnsi="Arial" w:cs="Arial"/>
          <w:color w:val="000000" w:themeColor="text1"/>
          <w:kern w:val="24"/>
          <w:sz w:val="22"/>
          <w:szCs w:val="22"/>
        </w:rPr>
        <w:t xml:space="preserve"> (Eukaryotic elongation factor).The formation of the peptide bonds is catalyzed by </w:t>
      </w:r>
      <w:r w:rsidRPr="007B0AA2">
        <w:rPr>
          <w:rFonts w:ascii="Arial" w:eastAsiaTheme="minorEastAsia" w:hAnsi="Arial" w:cs="Arial"/>
          <w:color w:val="FF0000"/>
          <w:kern w:val="24"/>
          <w:sz w:val="22"/>
          <w:szCs w:val="22"/>
        </w:rPr>
        <w:t>peptidyltransferase</w:t>
      </w:r>
      <w:r w:rsidRPr="007B0AA2">
        <w:rPr>
          <w:rFonts w:ascii="Arial" w:eastAsiaTheme="minorEastAsia" w:hAnsi="Arial" w:cs="Arial"/>
          <w:color w:val="000000" w:themeColor="text1"/>
          <w:kern w:val="24"/>
          <w:sz w:val="22"/>
          <w:szCs w:val="22"/>
        </w:rPr>
        <w:t xml:space="preserve"> an activity fundamental to the 23S rRNA found in the 50S ribosomal </w:t>
      </w:r>
      <w:proofErr w:type="spellStart"/>
      <w:r w:rsidRPr="007B0AA2">
        <w:rPr>
          <w:rFonts w:ascii="Arial" w:eastAsiaTheme="minorEastAsia" w:hAnsi="Arial" w:cs="Arial"/>
          <w:color w:val="000000" w:themeColor="text1"/>
          <w:kern w:val="24"/>
          <w:sz w:val="22"/>
          <w:szCs w:val="22"/>
        </w:rPr>
        <w:t>subunit.As</w:t>
      </w:r>
      <w:proofErr w:type="spellEnd"/>
      <w:r w:rsidRPr="007B0AA2">
        <w:rPr>
          <w:rFonts w:ascii="Arial" w:eastAsiaTheme="minorEastAsia" w:hAnsi="Arial" w:cs="Arial"/>
          <w:color w:val="000000" w:themeColor="text1"/>
          <w:kern w:val="24"/>
          <w:sz w:val="22"/>
          <w:szCs w:val="22"/>
        </w:rPr>
        <w:t xml:space="preserve"> this catalytic activity of peptidyltransferase is prformed by RNA, it is known as </w:t>
      </w:r>
      <w:proofErr w:type="spellStart"/>
      <w:r w:rsidRPr="007B0AA2">
        <w:rPr>
          <w:rFonts w:ascii="Arial" w:eastAsiaTheme="minorEastAsia" w:hAnsi="Arial" w:cs="Arial"/>
          <w:color w:val="000000" w:themeColor="text1"/>
          <w:kern w:val="24"/>
          <w:sz w:val="22"/>
          <w:szCs w:val="22"/>
        </w:rPr>
        <w:t>ribozyme</w:t>
      </w:r>
      <w:r w:rsidR="00383410" w:rsidRPr="007B0AA2">
        <w:rPr>
          <w:rFonts w:ascii="Arial" w:eastAsiaTheme="minorEastAsia" w:hAnsi="Arial" w:cs="Arial"/>
          <w:color w:val="000000" w:themeColor="text1"/>
          <w:kern w:val="24"/>
          <w:sz w:val="22"/>
          <w:szCs w:val="22"/>
        </w:rPr>
        <w:t>.</w:t>
      </w:r>
      <w:r w:rsidRPr="007B0AA2">
        <w:rPr>
          <w:rFonts w:ascii="Arial" w:eastAsiaTheme="minorEastAsia" w:hAnsi="Arial" w:cs="Arial"/>
          <w:color w:val="000000" w:themeColor="text1"/>
          <w:kern w:val="24"/>
          <w:sz w:val="22"/>
          <w:szCs w:val="22"/>
        </w:rPr>
        <w:t>After</w:t>
      </w:r>
      <w:proofErr w:type="spellEnd"/>
      <w:r w:rsidRPr="007B0AA2">
        <w:rPr>
          <w:rFonts w:ascii="Arial" w:eastAsiaTheme="minorEastAsia" w:hAnsi="Arial" w:cs="Arial"/>
          <w:color w:val="000000" w:themeColor="text1"/>
          <w:kern w:val="24"/>
          <w:sz w:val="22"/>
          <w:szCs w:val="22"/>
        </w:rPr>
        <w:t xml:space="preserve"> the peptide bond has been formed, the ribosome advances three nucleotides toward the 3'-end of the mRNA. This processs known as translocation and in E. </w:t>
      </w:r>
      <w:proofErr w:type="gramStart"/>
      <w:r w:rsidRPr="007B0AA2">
        <w:rPr>
          <w:rFonts w:ascii="Arial" w:eastAsiaTheme="minorEastAsia" w:hAnsi="Arial" w:cs="Arial"/>
          <w:color w:val="000000" w:themeColor="text1"/>
          <w:kern w:val="24"/>
          <w:sz w:val="22"/>
          <w:szCs w:val="22"/>
        </w:rPr>
        <w:t>Coli</w:t>
      </w:r>
      <w:proofErr w:type="gramEnd"/>
      <w:r w:rsidRPr="007B0AA2">
        <w:rPr>
          <w:rFonts w:ascii="Arial" w:eastAsiaTheme="minorEastAsia" w:hAnsi="Arial" w:cs="Arial"/>
          <w:color w:val="000000" w:themeColor="text1"/>
          <w:kern w:val="24"/>
          <w:sz w:val="22"/>
          <w:szCs w:val="22"/>
        </w:rPr>
        <w:t xml:space="preserve"> requires the participation of EF-G and GTP (eukaryotic cells have similar requirements).This causes movement of the uncharged tRNA into the ribosomal E site (before being released) and movement of the peptidyl tRNA into the P site.</w:t>
      </w:r>
    </w:p>
    <w:p w:rsidR="009D50BE" w:rsidRPr="007B0AA2" w:rsidRDefault="009D50BE" w:rsidP="002C00F5">
      <w:pPr>
        <w:pStyle w:val="ListParagraph"/>
        <w:numPr>
          <w:ilvl w:val="0"/>
          <w:numId w:val="23"/>
        </w:numPr>
        <w:rPr>
          <w:rFonts w:ascii="Arial" w:hAnsi="Arial" w:cs="Arial"/>
          <w:sz w:val="22"/>
          <w:szCs w:val="22"/>
        </w:rPr>
      </w:pPr>
      <w:r w:rsidRPr="007B0AA2">
        <w:rPr>
          <w:rFonts w:ascii="Arial" w:eastAsiaTheme="minorEastAsia" w:hAnsi="Arial" w:cs="Arial"/>
          <w:color w:val="000000" w:themeColor="text1"/>
          <w:kern w:val="24"/>
          <w:sz w:val="22"/>
          <w:szCs w:val="22"/>
        </w:rPr>
        <w:t>TERMINATION</w:t>
      </w:r>
      <w:r w:rsidR="00383410" w:rsidRPr="007B0AA2">
        <w:rPr>
          <w:rFonts w:ascii="Arial" w:eastAsiaTheme="minorEastAsia" w:hAnsi="Arial" w:cs="Arial"/>
          <w:color w:val="000000" w:themeColor="text1"/>
          <w:kern w:val="24"/>
          <w:sz w:val="22"/>
          <w:szCs w:val="22"/>
        </w:rPr>
        <w:t xml:space="preserve">: </w:t>
      </w:r>
      <w:r w:rsidRPr="007B0AA2">
        <w:rPr>
          <w:rFonts w:ascii="Arial" w:eastAsiaTheme="minorEastAsia" w:hAnsi="Arial" w:cs="Arial"/>
          <w:color w:val="000000" w:themeColor="text1"/>
          <w:kern w:val="24"/>
          <w:sz w:val="22"/>
          <w:szCs w:val="22"/>
        </w:rPr>
        <w:t>Termination occurs when one of the three termination codons moves into the A site. These codons are recognized in E.Coli by release factors: RF-I which recognizes the termination codons UAA and UAG, RF-II which recognizes UGA and UAA and and RF-3</w:t>
      </w:r>
      <w:proofErr w:type="gramStart"/>
      <w:r w:rsidRPr="007B0AA2">
        <w:rPr>
          <w:rFonts w:ascii="Arial" w:eastAsiaTheme="minorEastAsia" w:hAnsi="Arial" w:cs="Arial"/>
          <w:color w:val="000000" w:themeColor="text1"/>
          <w:kern w:val="24"/>
          <w:sz w:val="22"/>
          <w:szCs w:val="22"/>
        </w:rPr>
        <w:t>,which</w:t>
      </w:r>
      <w:proofErr w:type="gramEnd"/>
      <w:r w:rsidRPr="007B0AA2">
        <w:rPr>
          <w:rFonts w:ascii="Arial" w:eastAsiaTheme="minorEastAsia" w:hAnsi="Arial" w:cs="Arial"/>
          <w:color w:val="000000" w:themeColor="text1"/>
          <w:kern w:val="24"/>
          <w:sz w:val="22"/>
          <w:szCs w:val="22"/>
        </w:rPr>
        <w:t xml:space="preserve"> binds GTP and stimulates the activity of RF-1 and RF-2.Eukaryotes have a single release eRF, that also bind </w:t>
      </w:r>
      <w:proofErr w:type="spellStart"/>
      <w:r w:rsidRPr="007B0AA2">
        <w:rPr>
          <w:rFonts w:ascii="Arial" w:eastAsiaTheme="minorEastAsia" w:hAnsi="Arial" w:cs="Arial"/>
          <w:color w:val="000000" w:themeColor="text1"/>
          <w:kern w:val="24"/>
          <w:sz w:val="22"/>
          <w:szCs w:val="22"/>
        </w:rPr>
        <w:t>GTPThe</w:t>
      </w:r>
      <w:proofErr w:type="spellEnd"/>
      <w:r w:rsidRPr="007B0AA2">
        <w:rPr>
          <w:rFonts w:ascii="Arial" w:eastAsiaTheme="minorEastAsia" w:hAnsi="Arial" w:cs="Arial"/>
          <w:color w:val="000000" w:themeColor="text1"/>
          <w:kern w:val="24"/>
          <w:sz w:val="22"/>
          <w:szCs w:val="22"/>
        </w:rPr>
        <w:t xml:space="preserve"> newly synthesized polypeptide may undergo further modification as described below, and the ribosomal subunits, mRNA, tRNA, and protein factors can be recycled and used to synthesize another polypeptide.</w:t>
      </w:r>
    </w:p>
    <w:p w:rsidR="009D50BE" w:rsidRPr="007B0AA2" w:rsidRDefault="009D50BE" w:rsidP="00383410">
      <w:pPr>
        <w:rPr>
          <w:rFonts w:ascii="Arial" w:hAnsi="Arial" w:cs="Arial"/>
        </w:rPr>
      </w:pPr>
      <w:r w:rsidRPr="007B0AA2">
        <w:rPr>
          <w:rFonts w:ascii="Arial" w:eastAsiaTheme="minorEastAsia" w:hAnsi="Arial" w:cs="Arial"/>
          <w:b/>
          <w:bCs/>
          <w:color w:val="000000" w:themeColor="text1"/>
          <w:kern w:val="24"/>
        </w:rPr>
        <w:t>REGULATION OF PROTEIN SYNTHESIS</w:t>
      </w:r>
      <w:r w:rsidR="00383410" w:rsidRPr="007B0AA2">
        <w:rPr>
          <w:rFonts w:ascii="Arial" w:eastAsiaTheme="minorEastAsia" w:hAnsi="Arial" w:cs="Arial"/>
          <w:b/>
          <w:bCs/>
          <w:color w:val="000000" w:themeColor="text1"/>
          <w:kern w:val="24"/>
        </w:rPr>
        <w:t xml:space="preserve">: </w:t>
      </w:r>
      <w:r w:rsidRPr="007B0AA2">
        <w:rPr>
          <w:rFonts w:ascii="Arial" w:eastAsiaTheme="minorEastAsia" w:hAnsi="Arial" w:cs="Arial"/>
          <w:color w:val="000000" w:themeColor="text1"/>
          <w:kern w:val="24"/>
        </w:rPr>
        <w:t>The translation of some messenger RNA molecules is regulated by the binding of regulatory proteins, which sometimes block translation (for example, of</w:t>
      </w:r>
      <w:r w:rsidR="00383410" w:rsidRPr="007B0AA2">
        <w:rPr>
          <w:rFonts w:ascii="Arial" w:hAnsi="Arial" w:cs="Arial"/>
        </w:rPr>
        <w:t xml:space="preserve"> </w:t>
      </w:r>
      <w:r w:rsidRPr="007B0AA2">
        <w:rPr>
          <w:rFonts w:ascii="Arial" w:eastAsiaTheme="minorEastAsia" w:hAnsi="Arial" w:cs="Arial"/>
          <w:color w:val="000000" w:themeColor="text1"/>
          <w:kern w:val="24"/>
        </w:rPr>
        <w:t>ferritin mRNA), and sometimes stabilize the mRNA to extend its lifetime (for example, of transferrin receptor mRNA).</w:t>
      </w:r>
    </w:p>
    <w:p w:rsidR="009D50BE" w:rsidRPr="007B0AA2" w:rsidRDefault="009D50BE" w:rsidP="002C00F5">
      <w:pPr>
        <w:pStyle w:val="ListParagraph"/>
        <w:numPr>
          <w:ilvl w:val="0"/>
          <w:numId w:val="24"/>
        </w:numPr>
        <w:rPr>
          <w:rFonts w:ascii="Arial" w:hAnsi="Arial" w:cs="Arial"/>
          <w:sz w:val="22"/>
          <w:szCs w:val="22"/>
        </w:rPr>
      </w:pPr>
      <w:r w:rsidRPr="007B0AA2">
        <w:rPr>
          <w:rFonts w:ascii="Arial" w:eastAsiaTheme="minorEastAsia" w:hAnsi="Arial" w:cs="Arial"/>
          <w:b/>
          <w:bCs/>
          <w:color w:val="000000" w:themeColor="text1"/>
          <w:kern w:val="24"/>
          <w:sz w:val="22"/>
          <w:szCs w:val="22"/>
        </w:rPr>
        <w:lastRenderedPageBreak/>
        <w:t>POSTTRANSLATIONAL MODIFICATIONS OF POLYPEPTIDE CHAINS</w:t>
      </w:r>
      <w:r w:rsidR="00383410" w:rsidRPr="007B0AA2">
        <w:rPr>
          <w:rFonts w:ascii="Arial" w:eastAsiaTheme="minorEastAsia" w:hAnsi="Arial" w:cs="Arial"/>
          <w:b/>
          <w:bCs/>
          <w:color w:val="000000" w:themeColor="text1"/>
          <w:kern w:val="24"/>
          <w:sz w:val="22"/>
          <w:szCs w:val="22"/>
        </w:rPr>
        <w:t xml:space="preserve">: </w:t>
      </w:r>
      <w:r w:rsidRPr="007B0AA2">
        <w:rPr>
          <w:rFonts w:ascii="Arial" w:eastAsiaTheme="minorEastAsia" w:hAnsi="Arial" w:cs="Arial"/>
          <w:color w:val="000000" w:themeColor="text1"/>
          <w:kern w:val="24"/>
          <w:sz w:val="22"/>
          <w:szCs w:val="22"/>
        </w:rPr>
        <w:t xml:space="preserve">Many polypeptide chains are covalently modified, either while they are still attached to the or after their synthesis has been completed. Because the modifications occur after translation is initiated they are called </w:t>
      </w:r>
      <w:r w:rsidRPr="007B0AA2">
        <w:rPr>
          <w:rFonts w:ascii="Arial" w:eastAsiaTheme="minorEastAsia" w:hAnsi="Arial" w:cs="Arial"/>
          <w:b/>
          <w:bCs/>
          <w:color w:val="FF0000"/>
          <w:kern w:val="24"/>
          <w:sz w:val="22"/>
          <w:szCs w:val="22"/>
        </w:rPr>
        <w:t>posttranslational modifications</w:t>
      </w:r>
      <w:r w:rsidRPr="007B0AA2">
        <w:rPr>
          <w:rFonts w:ascii="Arial" w:eastAsiaTheme="minorEastAsia" w:hAnsi="Arial" w:cs="Arial"/>
          <w:color w:val="000000" w:themeColor="text1"/>
          <w:kern w:val="24"/>
          <w:sz w:val="22"/>
          <w:szCs w:val="22"/>
        </w:rPr>
        <w:t>.</w:t>
      </w:r>
    </w:p>
    <w:p w:rsidR="009D50BE" w:rsidRPr="007B0AA2" w:rsidRDefault="009D50BE" w:rsidP="00383410">
      <w:pPr>
        <w:rPr>
          <w:rFonts w:ascii="Arial" w:hAnsi="Arial" w:cs="Arial"/>
          <w:b/>
        </w:rPr>
      </w:pPr>
      <w:r w:rsidRPr="007B0AA2">
        <w:rPr>
          <w:rFonts w:ascii="Arial" w:eastAsiaTheme="minorEastAsia" w:hAnsi="Arial" w:cs="Arial"/>
          <w:b/>
          <w:color w:val="000000" w:themeColor="text1"/>
          <w:kern w:val="24"/>
        </w:rPr>
        <w:t>TRIMMING</w:t>
      </w:r>
      <w:r w:rsidR="00383410" w:rsidRPr="007B0AA2">
        <w:rPr>
          <w:rFonts w:ascii="Arial" w:eastAsiaTheme="minorEastAsia" w:hAnsi="Arial" w:cs="Arial"/>
          <w:b/>
          <w:color w:val="000000" w:themeColor="text1"/>
          <w:kern w:val="24"/>
        </w:rPr>
        <w:t xml:space="preserve">: </w:t>
      </w:r>
      <w:r w:rsidRPr="007B0AA2">
        <w:rPr>
          <w:rFonts w:ascii="Arial" w:eastAsiaTheme="minorEastAsia" w:hAnsi="Arial" w:cs="Arial"/>
          <w:color w:val="000000" w:themeColor="text1"/>
          <w:kern w:val="24"/>
        </w:rPr>
        <w:t xml:space="preserve">Many proteins destined for secretion from the cell are initially mad( as large, precursor molecules that are not functionally active Portions of the protein chain must be removed by specialized endo proteases, resulting in the release of an active </w:t>
      </w:r>
      <w:proofErr w:type="spellStart"/>
      <w:r w:rsidRPr="007B0AA2">
        <w:rPr>
          <w:rFonts w:ascii="Arial" w:eastAsiaTheme="minorEastAsia" w:hAnsi="Arial" w:cs="Arial"/>
          <w:color w:val="000000" w:themeColor="text1"/>
          <w:kern w:val="24"/>
        </w:rPr>
        <w:t>molecule.Zymogens</w:t>
      </w:r>
      <w:proofErr w:type="spellEnd"/>
      <w:r w:rsidRPr="007B0AA2">
        <w:rPr>
          <w:rFonts w:ascii="Arial" w:eastAsiaTheme="minorEastAsia" w:hAnsi="Arial" w:cs="Arial"/>
          <w:color w:val="000000" w:themeColor="text1"/>
          <w:kern w:val="24"/>
        </w:rPr>
        <w:t xml:space="preserve"> are inactive precursors of secreted enzymes (including the Proteases required for digestion). They become activated through cleavage when they reach their proper sites of action. For example, the pancreatic zymogen, </w:t>
      </w:r>
      <w:r w:rsidRPr="007B0AA2">
        <w:rPr>
          <w:rFonts w:ascii="Arial" w:eastAsiaTheme="minorEastAsia" w:hAnsi="Arial" w:cs="Arial"/>
          <w:b/>
          <w:color w:val="000000" w:themeColor="text1"/>
          <w:kern w:val="24"/>
        </w:rPr>
        <w:t>trypsinogen, becomes activated to trypsin in the small intestine</w:t>
      </w:r>
    </w:p>
    <w:p w:rsidR="009D50BE" w:rsidRPr="007B0AA2" w:rsidRDefault="009D50BE" w:rsidP="00383410">
      <w:pPr>
        <w:rPr>
          <w:rFonts w:ascii="Arial" w:hAnsi="Arial" w:cs="Arial"/>
          <w:b/>
        </w:rPr>
      </w:pPr>
      <w:r w:rsidRPr="007B0AA2">
        <w:rPr>
          <w:rFonts w:ascii="Arial" w:eastAsiaTheme="minorEastAsia" w:hAnsi="Arial" w:cs="Arial"/>
          <w:b/>
          <w:color w:val="000000" w:themeColor="text1"/>
          <w:kern w:val="24"/>
        </w:rPr>
        <w:t xml:space="preserve">COVALENT </w:t>
      </w:r>
      <w:proofErr w:type="spellStart"/>
      <w:r w:rsidRPr="007B0AA2">
        <w:rPr>
          <w:rFonts w:ascii="Arial" w:eastAsiaTheme="minorEastAsia" w:hAnsi="Arial" w:cs="Arial"/>
          <w:b/>
          <w:color w:val="000000" w:themeColor="text1"/>
          <w:kern w:val="24"/>
        </w:rPr>
        <w:t>ALTERATIONS</w:t>
      </w:r>
      <w:proofErr w:type="gramStart"/>
      <w:r w:rsidR="00383410" w:rsidRPr="007B0AA2">
        <w:rPr>
          <w:rFonts w:ascii="Arial" w:eastAsiaTheme="minorEastAsia" w:hAnsi="Arial" w:cs="Arial"/>
          <w:b/>
          <w:color w:val="000000" w:themeColor="text1"/>
          <w:kern w:val="24"/>
        </w:rPr>
        <w:t>:</w:t>
      </w:r>
      <w:r w:rsidRPr="007B0AA2">
        <w:rPr>
          <w:rFonts w:ascii="Arial" w:eastAsiaTheme="minorEastAsia" w:hAnsi="Arial" w:cs="Arial"/>
          <w:color w:val="000000" w:themeColor="text1"/>
          <w:kern w:val="24"/>
        </w:rPr>
        <w:t>Proteins</w:t>
      </w:r>
      <w:proofErr w:type="spellEnd"/>
      <w:proofErr w:type="gramEnd"/>
      <w:r w:rsidRPr="007B0AA2">
        <w:rPr>
          <w:rFonts w:ascii="Arial" w:eastAsiaTheme="minorEastAsia" w:hAnsi="Arial" w:cs="Arial"/>
          <w:color w:val="000000" w:themeColor="text1"/>
          <w:kern w:val="24"/>
        </w:rPr>
        <w:t>, both enzymatic and structural, may be activated or inactivated by the covalent attachment of a variety of chemical groups</w:t>
      </w:r>
    </w:p>
    <w:p w:rsidR="009D50BE" w:rsidRPr="007B0AA2" w:rsidRDefault="009D50BE" w:rsidP="009D50BE">
      <w:pPr>
        <w:pStyle w:val="NormalWeb"/>
        <w:spacing w:before="154" w:beforeAutospacing="0" w:after="0" w:afterAutospacing="0"/>
        <w:rPr>
          <w:rFonts w:ascii="Arial" w:hAnsi="Arial" w:cs="Arial"/>
          <w:sz w:val="22"/>
          <w:szCs w:val="22"/>
        </w:rPr>
      </w:pPr>
      <w:r w:rsidRPr="007B0AA2">
        <w:rPr>
          <w:rFonts w:ascii="Arial" w:eastAsiaTheme="minorEastAsia" w:hAnsi="Arial" w:cs="Arial"/>
          <w:b/>
          <w:bCs/>
          <w:color w:val="000000" w:themeColor="text1"/>
          <w:kern w:val="24"/>
          <w:sz w:val="22"/>
          <w:szCs w:val="22"/>
        </w:rPr>
        <w:t>Phosphorylation</w:t>
      </w:r>
    </w:p>
    <w:p w:rsidR="009D50BE" w:rsidRPr="007B0AA2" w:rsidRDefault="009D50BE" w:rsidP="002C00F5">
      <w:pPr>
        <w:pStyle w:val="ListParagraph"/>
        <w:numPr>
          <w:ilvl w:val="0"/>
          <w:numId w:val="25"/>
        </w:numPr>
        <w:rPr>
          <w:rFonts w:ascii="Arial" w:hAnsi="Arial" w:cs="Arial"/>
          <w:sz w:val="22"/>
          <w:szCs w:val="22"/>
        </w:rPr>
      </w:pPr>
      <w:r w:rsidRPr="007B0AA2">
        <w:rPr>
          <w:rFonts w:ascii="Arial" w:eastAsiaTheme="minorEastAsia" w:hAnsi="Arial" w:cs="Arial"/>
          <w:color w:val="000000" w:themeColor="text1"/>
          <w:kern w:val="24"/>
          <w:sz w:val="22"/>
          <w:szCs w:val="22"/>
        </w:rPr>
        <w:t xml:space="preserve"> Phosphorylation occurs on the group! of serine, threonine, or, less frequently, tyrosine residues in a protein</w:t>
      </w:r>
    </w:p>
    <w:p w:rsidR="009D50BE" w:rsidRPr="007B0AA2" w:rsidRDefault="009D50BE" w:rsidP="002C00F5">
      <w:pPr>
        <w:pStyle w:val="ListParagraph"/>
        <w:numPr>
          <w:ilvl w:val="0"/>
          <w:numId w:val="25"/>
        </w:numPr>
        <w:rPr>
          <w:rFonts w:ascii="Arial" w:hAnsi="Arial" w:cs="Arial"/>
          <w:sz w:val="22"/>
          <w:szCs w:val="22"/>
        </w:rPr>
      </w:pPr>
      <w:r w:rsidRPr="007B0AA2">
        <w:rPr>
          <w:rFonts w:ascii="Arial" w:eastAsiaTheme="minorEastAsia" w:hAnsi="Arial" w:cs="Arial"/>
          <w:color w:val="000000" w:themeColor="text1"/>
          <w:kern w:val="24"/>
          <w:sz w:val="22"/>
          <w:szCs w:val="22"/>
        </w:rPr>
        <w:t xml:space="preserve">This phosphorylation is catalyzed by protein kinases and may be reversed by the action of cellular protein phosphatases. </w:t>
      </w:r>
    </w:p>
    <w:p w:rsidR="009D50BE" w:rsidRPr="007B0AA2" w:rsidRDefault="009D50BE" w:rsidP="002C00F5">
      <w:pPr>
        <w:pStyle w:val="ListParagraph"/>
        <w:numPr>
          <w:ilvl w:val="0"/>
          <w:numId w:val="25"/>
        </w:numPr>
        <w:rPr>
          <w:rFonts w:ascii="Arial" w:hAnsi="Arial" w:cs="Arial"/>
          <w:sz w:val="22"/>
          <w:szCs w:val="22"/>
        </w:rPr>
      </w:pPr>
      <w:r w:rsidRPr="007B0AA2">
        <w:rPr>
          <w:rFonts w:ascii="Arial" w:eastAsiaTheme="minorEastAsia" w:hAnsi="Arial" w:cs="Arial"/>
          <w:color w:val="000000" w:themeColor="text1"/>
          <w:kern w:val="24"/>
          <w:sz w:val="22"/>
          <w:szCs w:val="22"/>
        </w:rPr>
        <w:t>The phosphorylation may increase or decrease the functional activity of the protein.</w:t>
      </w:r>
    </w:p>
    <w:p w:rsidR="009D50BE" w:rsidRPr="007B0AA2" w:rsidRDefault="009D50BE" w:rsidP="002C00F5">
      <w:pPr>
        <w:pStyle w:val="ListParagraph"/>
        <w:numPr>
          <w:ilvl w:val="0"/>
          <w:numId w:val="25"/>
        </w:numPr>
        <w:rPr>
          <w:rFonts w:ascii="Arial" w:hAnsi="Arial" w:cs="Arial"/>
          <w:sz w:val="22"/>
          <w:szCs w:val="22"/>
        </w:rPr>
      </w:pPr>
      <w:r w:rsidRPr="007B0AA2">
        <w:rPr>
          <w:rFonts w:ascii="Arial" w:eastAsiaTheme="minorEastAsia" w:hAnsi="Arial" w:cs="Arial"/>
          <w:color w:val="000000" w:themeColor="text1"/>
          <w:kern w:val="24"/>
          <w:sz w:val="22"/>
          <w:szCs w:val="22"/>
        </w:rPr>
        <w:t>E.g. is Glycogen Phosphorylase (activated by phosphorylation) and Glycogen Synthase (inactivated by phosphorylation)</w:t>
      </w:r>
    </w:p>
    <w:p w:rsidR="009D50BE" w:rsidRPr="007B0AA2" w:rsidRDefault="009D50BE" w:rsidP="009D50BE">
      <w:pPr>
        <w:pStyle w:val="NormalWeb"/>
        <w:spacing w:before="154" w:beforeAutospacing="0" w:after="0" w:afterAutospacing="0"/>
        <w:rPr>
          <w:rFonts w:ascii="Arial" w:hAnsi="Arial" w:cs="Arial"/>
          <w:sz w:val="22"/>
          <w:szCs w:val="22"/>
        </w:rPr>
      </w:pPr>
      <w:r w:rsidRPr="007B0AA2">
        <w:rPr>
          <w:rFonts w:ascii="Arial" w:eastAsiaTheme="minorEastAsia" w:hAnsi="Arial" w:cs="Arial"/>
          <w:b/>
          <w:bCs/>
          <w:color w:val="000000" w:themeColor="text1"/>
          <w:kern w:val="24"/>
          <w:sz w:val="22"/>
          <w:szCs w:val="22"/>
        </w:rPr>
        <w:t>Glycosylation</w:t>
      </w:r>
      <w:r w:rsidRPr="007B0AA2">
        <w:rPr>
          <w:rFonts w:ascii="Arial" w:eastAsiaTheme="minorEastAsia" w:hAnsi="Arial" w:cs="Arial"/>
          <w:color w:val="000000" w:themeColor="text1"/>
          <w:kern w:val="24"/>
          <w:sz w:val="22"/>
          <w:szCs w:val="22"/>
        </w:rPr>
        <w:t xml:space="preserve"> </w:t>
      </w:r>
    </w:p>
    <w:p w:rsidR="009D50BE" w:rsidRPr="007B0AA2" w:rsidRDefault="009D50BE" w:rsidP="002C00F5">
      <w:pPr>
        <w:pStyle w:val="ListParagraph"/>
        <w:numPr>
          <w:ilvl w:val="0"/>
          <w:numId w:val="26"/>
        </w:numPr>
        <w:rPr>
          <w:rFonts w:ascii="Arial" w:hAnsi="Arial" w:cs="Arial"/>
          <w:sz w:val="22"/>
          <w:szCs w:val="22"/>
        </w:rPr>
      </w:pPr>
      <w:r w:rsidRPr="007B0AA2">
        <w:rPr>
          <w:rFonts w:ascii="Arial" w:eastAsiaTheme="minorEastAsia" w:hAnsi="Arial" w:cs="Arial"/>
          <w:color w:val="000000" w:themeColor="text1"/>
          <w:kern w:val="24"/>
          <w:sz w:val="22"/>
          <w:szCs w:val="22"/>
        </w:rPr>
        <w:t>Many of the proteins that are destined to become part of a plasma membrane or lysosome to be secreted from the cell have carbohydrate chains attached to serine or threonine hydroxyl groups or (O-linked) the amide nitrogen of asparagine (N-linked)</w:t>
      </w:r>
    </w:p>
    <w:p w:rsidR="009D50BE" w:rsidRPr="007B0AA2" w:rsidRDefault="009D50BE" w:rsidP="002C00F5">
      <w:pPr>
        <w:pStyle w:val="ListParagraph"/>
        <w:numPr>
          <w:ilvl w:val="0"/>
          <w:numId w:val="26"/>
        </w:numPr>
        <w:rPr>
          <w:rFonts w:ascii="Arial" w:hAnsi="Arial" w:cs="Arial"/>
          <w:sz w:val="22"/>
          <w:szCs w:val="22"/>
        </w:rPr>
      </w:pPr>
      <w:r w:rsidRPr="007B0AA2">
        <w:rPr>
          <w:rFonts w:ascii="Arial" w:eastAsiaTheme="minorEastAsia" w:hAnsi="Arial" w:cs="Arial"/>
          <w:color w:val="000000" w:themeColor="text1"/>
          <w:kern w:val="24"/>
          <w:sz w:val="22"/>
          <w:szCs w:val="22"/>
        </w:rPr>
        <w:t>Sometimes glycosylation is used to target proteins to specific organelles.</w:t>
      </w:r>
    </w:p>
    <w:p w:rsidR="009D50BE" w:rsidRPr="007B0AA2" w:rsidRDefault="009D50BE" w:rsidP="002C00F5">
      <w:pPr>
        <w:pStyle w:val="ListParagraph"/>
        <w:numPr>
          <w:ilvl w:val="0"/>
          <w:numId w:val="26"/>
        </w:numPr>
        <w:rPr>
          <w:rFonts w:ascii="Arial" w:hAnsi="Arial" w:cs="Arial"/>
          <w:sz w:val="22"/>
          <w:szCs w:val="22"/>
        </w:rPr>
      </w:pPr>
      <w:r w:rsidRPr="007B0AA2">
        <w:rPr>
          <w:rFonts w:ascii="Arial" w:eastAsiaTheme="minorEastAsia" w:hAnsi="Arial" w:cs="Arial"/>
          <w:color w:val="000000" w:themeColor="text1"/>
          <w:kern w:val="24"/>
          <w:sz w:val="22"/>
          <w:szCs w:val="22"/>
        </w:rPr>
        <w:t>For example, enzymes destined to be incorporated into lysosomes are modified by the addition of mannose-6-phosphate residues</w:t>
      </w:r>
    </w:p>
    <w:p w:rsidR="009D50BE" w:rsidRPr="007B0AA2" w:rsidRDefault="009D50BE" w:rsidP="009D50BE">
      <w:pPr>
        <w:pStyle w:val="NormalWeb"/>
        <w:spacing w:before="154" w:beforeAutospacing="0" w:after="0" w:afterAutospacing="0"/>
        <w:rPr>
          <w:rFonts w:ascii="Arial" w:hAnsi="Arial" w:cs="Arial"/>
          <w:sz w:val="22"/>
          <w:szCs w:val="22"/>
        </w:rPr>
      </w:pPr>
      <w:r w:rsidRPr="007B0AA2">
        <w:rPr>
          <w:rFonts w:ascii="Arial" w:eastAsiaTheme="minorEastAsia" w:hAnsi="Arial" w:cs="Arial"/>
          <w:b/>
          <w:bCs/>
          <w:color w:val="000000" w:themeColor="text1"/>
          <w:kern w:val="24"/>
          <w:sz w:val="22"/>
          <w:szCs w:val="22"/>
        </w:rPr>
        <w:t>Hydroxylation</w:t>
      </w:r>
      <w:r w:rsidRPr="007B0AA2">
        <w:rPr>
          <w:rFonts w:ascii="Arial" w:eastAsiaTheme="minorEastAsia" w:hAnsi="Arial" w:cs="Arial"/>
          <w:color w:val="000000" w:themeColor="text1"/>
          <w:kern w:val="24"/>
          <w:sz w:val="22"/>
          <w:szCs w:val="22"/>
        </w:rPr>
        <w:t xml:space="preserve"> </w:t>
      </w:r>
    </w:p>
    <w:p w:rsidR="009D50BE" w:rsidRPr="007B0AA2" w:rsidRDefault="009D50BE" w:rsidP="002C00F5">
      <w:pPr>
        <w:pStyle w:val="ListParagraph"/>
        <w:numPr>
          <w:ilvl w:val="0"/>
          <w:numId w:val="27"/>
        </w:numPr>
        <w:rPr>
          <w:rFonts w:ascii="Arial" w:hAnsi="Arial" w:cs="Arial"/>
          <w:sz w:val="22"/>
          <w:szCs w:val="22"/>
        </w:rPr>
      </w:pPr>
      <w:r w:rsidRPr="007B0AA2">
        <w:rPr>
          <w:rFonts w:ascii="Arial" w:eastAsiaTheme="minorEastAsia" w:hAnsi="Arial" w:cs="Arial"/>
          <w:color w:val="000000" w:themeColor="text1"/>
          <w:kern w:val="24"/>
          <w:sz w:val="22"/>
          <w:szCs w:val="22"/>
        </w:rPr>
        <w:t>Proline and lysine residues of the α-chains of collagen are extensively hydroxylated in the endoplasmic reticulum.</w:t>
      </w:r>
    </w:p>
    <w:p w:rsidR="009D50BE" w:rsidRPr="007B0AA2" w:rsidRDefault="009D50BE" w:rsidP="009D50BE">
      <w:pPr>
        <w:pStyle w:val="NormalWeb"/>
        <w:spacing w:before="154" w:beforeAutospacing="0" w:after="0" w:afterAutospacing="0"/>
        <w:rPr>
          <w:rFonts w:ascii="Arial" w:hAnsi="Arial" w:cs="Arial"/>
          <w:sz w:val="22"/>
          <w:szCs w:val="22"/>
        </w:rPr>
      </w:pPr>
      <w:r w:rsidRPr="007B0AA2">
        <w:rPr>
          <w:rFonts w:ascii="Arial" w:eastAsiaTheme="minorEastAsia" w:hAnsi="Arial" w:cs="Arial"/>
          <w:b/>
          <w:bCs/>
          <w:color w:val="000000" w:themeColor="text1"/>
          <w:kern w:val="24"/>
          <w:sz w:val="22"/>
          <w:szCs w:val="22"/>
        </w:rPr>
        <w:t xml:space="preserve">Other Covalent Modifications </w:t>
      </w:r>
    </w:p>
    <w:p w:rsidR="009D50BE" w:rsidRPr="007B0AA2" w:rsidRDefault="009D50BE" w:rsidP="002C00F5">
      <w:pPr>
        <w:pStyle w:val="ListParagraph"/>
        <w:numPr>
          <w:ilvl w:val="0"/>
          <w:numId w:val="28"/>
        </w:numPr>
        <w:rPr>
          <w:rFonts w:ascii="Arial" w:hAnsi="Arial" w:cs="Arial"/>
          <w:sz w:val="22"/>
          <w:szCs w:val="22"/>
        </w:rPr>
      </w:pPr>
      <w:r w:rsidRPr="007B0AA2">
        <w:rPr>
          <w:rFonts w:ascii="Arial" w:eastAsiaTheme="minorEastAsia" w:hAnsi="Arial" w:cs="Arial"/>
          <w:color w:val="000000" w:themeColor="text1"/>
          <w:kern w:val="24"/>
          <w:sz w:val="22"/>
          <w:szCs w:val="22"/>
        </w:rPr>
        <w:t>These may be required for the functional activity of a protein. For example, additional carboxyl groups can be added to glutamate residues by vitamin K-dependent carboxylation.</w:t>
      </w:r>
    </w:p>
    <w:p w:rsidR="009D50BE" w:rsidRPr="007B0AA2" w:rsidRDefault="009D50BE" w:rsidP="002C00F5">
      <w:pPr>
        <w:pStyle w:val="ListParagraph"/>
        <w:numPr>
          <w:ilvl w:val="0"/>
          <w:numId w:val="28"/>
        </w:numPr>
        <w:rPr>
          <w:rFonts w:ascii="Arial" w:hAnsi="Arial" w:cs="Arial"/>
          <w:sz w:val="22"/>
          <w:szCs w:val="22"/>
        </w:rPr>
      </w:pPr>
      <w:r w:rsidRPr="007B0AA2">
        <w:rPr>
          <w:rFonts w:ascii="Arial" w:eastAsiaTheme="minorEastAsia" w:hAnsi="Arial" w:cs="Arial"/>
          <w:color w:val="000000" w:themeColor="text1"/>
          <w:kern w:val="24"/>
          <w:sz w:val="22"/>
          <w:szCs w:val="22"/>
        </w:rPr>
        <w:t>The resulting γ-carboxy- glutamate resides are essential for the activity of several of the blood-clotting proteins.</w:t>
      </w:r>
    </w:p>
    <w:p w:rsidR="009D50BE" w:rsidRPr="007B0AA2" w:rsidRDefault="009D50BE" w:rsidP="002C00F5">
      <w:pPr>
        <w:pStyle w:val="ListParagraph"/>
        <w:numPr>
          <w:ilvl w:val="0"/>
          <w:numId w:val="28"/>
        </w:numPr>
        <w:rPr>
          <w:rFonts w:ascii="Arial" w:hAnsi="Arial" w:cs="Arial"/>
          <w:sz w:val="22"/>
          <w:szCs w:val="22"/>
        </w:rPr>
      </w:pPr>
      <w:r w:rsidRPr="007B0AA2">
        <w:rPr>
          <w:rFonts w:ascii="Arial" w:eastAsiaTheme="minorEastAsia" w:hAnsi="Arial" w:cs="Arial"/>
          <w:color w:val="000000" w:themeColor="text1"/>
          <w:kern w:val="24"/>
          <w:sz w:val="22"/>
          <w:szCs w:val="22"/>
        </w:rPr>
        <w:t xml:space="preserve"> Attachment of lipids, such as farnesyl groups, can help anchor proteins in membranes. </w:t>
      </w:r>
    </w:p>
    <w:p w:rsidR="009D50BE" w:rsidRPr="007B0AA2" w:rsidRDefault="009D50BE" w:rsidP="002C00F5">
      <w:pPr>
        <w:pStyle w:val="ListParagraph"/>
        <w:numPr>
          <w:ilvl w:val="0"/>
          <w:numId w:val="28"/>
        </w:numPr>
        <w:rPr>
          <w:rFonts w:ascii="Arial" w:hAnsi="Arial" w:cs="Arial"/>
          <w:sz w:val="22"/>
          <w:szCs w:val="22"/>
        </w:rPr>
      </w:pPr>
      <w:r w:rsidRPr="007B0AA2">
        <w:rPr>
          <w:rFonts w:ascii="Arial" w:eastAsiaTheme="minorEastAsia" w:hAnsi="Arial" w:cs="Arial"/>
          <w:color w:val="000000" w:themeColor="text1"/>
          <w:kern w:val="24"/>
          <w:sz w:val="22"/>
          <w:szCs w:val="22"/>
        </w:rPr>
        <w:t>In addition, many proteins are acetylated postranslationally.</w:t>
      </w:r>
    </w:p>
    <w:p w:rsidR="009D50BE" w:rsidRPr="007B0AA2" w:rsidRDefault="009D50BE" w:rsidP="00383410">
      <w:pPr>
        <w:pStyle w:val="ListParagraph"/>
        <w:rPr>
          <w:rFonts w:ascii="Arial" w:hAnsi="Arial" w:cs="Arial"/>
          <w:sz w:val="22"/>
          <w:szCs w:val="22"/>
        </w:rPr>
      </w:pPr>
    </w:p>
    <w:p w:rsidR="009D50BE" w:rsidRPr="007B0AA2" w:rsidRDefault="009D50BE" w:rsidP="002B25CF">
      <w:pPr>
        <w:rPr>
          <w:rFonts w:ascii="Arial" w:hAnsi="Arial" w:cs="Arial"/>
        </w:rPr>
      </w:pPr>
      <w:r w:rsidRPr="007B0AA2">
        <w:rPr>
          <w:rFonts w:ascii="Arial" w:eastAsiaTheme="minorEastAsia" w:hAnsi="Arial" w:cs="Arial"/>
          <w:b/>
          <w:color w:val="000000" w:themeColor="text1"/>
          <w:kern w:val="24"/>
        </w:rPr>
        <w:t xml:space="preserve"> PROTEIN </w:t>
      </w:r>
      <w:proofErr w:type="spellStart"/>
      <w:r w:rsidRPr="007B0AA2">
        <w:rPr>
          <w:rFonts w:ascii="Arial" w:eastAsiaTheme="minorEastAsia" w:hAnsi="Arial" w:cs="Arial"/>
          <w:b/>
          <w:color w:val="000000" w:themeColor="text1"/>
          <w:kern w:val="24"/>
        </w:rPr>
        <w:t>DEGRADATION</w:t>
      </w:r>
      <w:r w:rsidR="00383410" w:rsidRPr="007B0AA2">
        <w:rPr>
          <w:rFonts w:ascii="Arial" w:eastAsiaTheme="minorEastAsia" w:hAnsi="Arial" w:cs="Arial"/>
          <w:b/>
          <w:color w:val="000000" w:themeColor="text1"/>
          <w:kern w:val="24"/>
        </w:rPr>
        <w:t>:</w:t>
      </w:r>
      <w:r w:rsidRPr="007B0AA2">
        <w:rPr>
          <w:rFonts w:ascii="Arial" w:eastAsiaTheme="minorEastAsia" w:hAnsi="Arial" w:cs="Arial"/>
          <w:color w:val="000000" w:themeColor="text1"/>
          <w:kern w:val="24"/>
        </w:rPr>
        <w:t>Proteins</w:t>
      </w:r>
      <w:proofErr w:type="spellEnd"/>
      <w:r w:rsidRPr="007B0AA2">
        <w:rPr>
          <w:rFonts w:ascii="Arial" w:eastAsiaTheme="minorEastAsia" w:hAnsi="Arial" w:cs="Arial"/>
          <w:color w:val="000000" w:themeColor="text1"/>
          <w:kern w:val="24"/>
        </w:rPr>
        <w:t xml:space="preserve"> that are defective or destined for rapid turnover are often marked for destruction by </w:t>
      </w:r>
      <w:proofErr w:type="spellStart"/>
      <w:r w:rsidRPr="007B0AA2">
        <w:rPr>
          <w:rFonts w:ascii="Arial" w:eastAsiaTheme="minorEastAsia" w:hAnsi="Arial" w:cs="Arial"/>
          <w:color w:val="000000" w:themeColor="text1"/>
          <w:kern w:val="24"/>
        </w:rPr>
        <w:t>Ubiquitination.Ubiquitination</w:t>
      </w:r>
      <w:proofErr w:type="spellEnd"/>
      <w:r w:rsidRPr="007B0AA2">
        <w:rPr>
          <w:rFonts w:ascii="Arial" w:eastAsiaTheme="minorEastAsia" w:hAnsi="Arial" w:cs="Arial"/>
          <w:color w:val="000000" w:themeColor="text1"/>
          <w:kern w:val="24"/>
        </w:rPr>
        <w:t xml:space="preserve"> is the attachment of a small, highly conserved protein, called </w:t>
      </w:r>
      <w:proofErr w:type="spellStart"/>
      <w:r w:rsidRPr="007B0AA2">
        <w:rPr>
          <w:rFonts w:ascii="Arial" w:eastAsiaTheme="minorEastAsia" w:hAnsi="Arial" w:cs="Arial"/>
          <w:color w:val="000000" w:themeColor="text1"/>
          <w:kern w:val="24"/>
        </w:rPr>
        <w:t>ubiquitin.Proteins</w:t>
      </w:r>
      <w:proofErr w:type="spellEnd"/>
      <w:r w:rsidRPr="007B0AA2">
        <w:rPr>
          <w:rFonts w:ascii="Arial" w:eastAsiaTheme="minorEastAsia" w:hAnsi="Arial" w:cs="Arial"/>
          <w:color w:val="000000" w:themeColor="text1"/>
          <w:kern w:val="24"/>
        </w:rPr>
        <w:t xml:space="preserve"> marked in this way are rapidly degraded by a cellular component known as the "proteasome", which is a complex, ATP-dependent, proteolytic system located in the cytosol. ATP-dependent, proteolytic system located in the cytosol.</w:t>
      </w:r>
    </w:p>
    <w:p w:rsidR="009D50BE" w:rsidRPr="007B0AA2" w:rsidRDefault="002B25CF" w:rsidP="002B25CF">
      <w:pPr>
        <w:rPr>
          <w:rFonts w:ascii="Arial" w:hAnsi="Arial" w:cs="Arial"/>
          <w:b/>
          <w:u w:val="single"/>
        </w:rPr>
      </w:pPr>
      <w:proofErr w:type="spellStart"/>
      <w:r w:rsidRPr="007B0AA2">
        <w:rPr>
          <w:rFonts w:ascii="Arial" w:hAnsi="Arial" w:cs="Arial"/>
          <w:b/>
          <w:u w:val="single"/>
        </w:rPr>
        <w:t>Lec</w:t>
      </w:r>
      <w:proofErr w:type="spellEnd"/>
      <w:r w:rsidRPr="007B0AA2">
        <w:rPr>
          <w:rFonts w:ascii="Arial" w:hAnsi="Arial" w:cs="Arial"/>
          <w:b/>
          <w:u w:val="single"/>
        </w:rPr>
        <w:t xml:space="preserve"> 3    </w:t>
      </w:r>
      <w:r w:rsidR="009D50BE" w:rsidRPr="007B0AA2">
        <w:rPr>
          <w:rFonts w:ascii="Arial" w:hAnsi="Arial" w:cs="Arial"/>
          <w:b/>
          <w:u w:val="single"/>
        </w:rPr>
        <w:t>Gene regulation pro</w:t>
      </w:r>
      <w:r w:rsidR="009D50BE" w:rsidRPr="007B0AA2">
        <w:rPr>
          <w:rFonts w:ascii="Arial" w:eastAsiaTheme="minorEastAsia" w:hAnsi="Arial" w:cs="Arial"/>
          <w:color w:val="000000" w:themeColor="text1"/>
          <w:kern w:val="24"/>
        </w:rPr>
        <w:t>.</w:t>
      </w:r>
    </w:p>
    <w:p w:rsidR="00E9589D" w:rsidRPr="007B0AA2" w:rsidRDefault="00E9589D" w:rsidP="002B25CF">
      <w:pPr>
        <w:rPr>
          <w:rFonts w:ascii="Arial" w:hAnsi="Arial" w:cs="Arial"/>
          <w:b/>
        </w:rPr>
      </w:pPr>
      <w:r w:rsidRPr="007B0AA2">
        <w:rPr>
          <w:rFonts w:ascii="Arial" w:eastAsiaTheme="minorEastAsia" w:hAnsi="Arial" w:cs="Arial"/>
          <w:b/>
          <w:kern w:val="24"/>
        </w:rPr>
        <w:t xml:space="preserve">Regulation of Gene </w:t>
      </w:r>
      <w:proofErr w:type="spellStart"/>
      <w:r w:rsidRPr="007B0AA2">
        <w:rPr>
          <w:rFonts w:ascii="Arial" w:eastAsiaTheme="minorEastAsia" w:hAnsi="Arial" w:cs="Arial"/>
          <w:b/>
          <w:kern w:val="24"/>
        </w:rPr>
        <w:t>Expression</w:t>
      </w:r>
      <w:proofErr w:type="gramStart"/>
      <w:r w:rsidR="002B25CF" w:rsidRPr="007B0AA2">
        <w:rPr>
          <w:rFonts w:ascii="Arial" w:eastAsiaTheme="minorEastAsia" w:hAnsi="Arial" w:cs="Arial"/>
          <w:b/>
          <w:kern w:val="24"/>
        </w:rPr>
        <w:t>:</w:t>
      </w:r>
      <w:r w:rsidRPr="007B0AA2">
        <w:rPr>
          <w:rFonts w:ascii="Arial" w:eastAsiaTheme="minorEastAsia" w:hAnsi="Arial" w:cs="Arial"/>
          <w:kern w:val="24"/>
        </w:rPr>
        <w:t>Gene</w:t>
      </w:r>
      <w:proofErr w:type="spellEnd"/>
      <w:proofErr w:type="gramEnd"/>
      <w:r w:rsidRPr="007B0AA2">
        <w:rPr>
          <w:rFonts w:ascii="Arial" w:eastAsiaTheme="minorEastAsia" w:hAnsi="Arial" w:cs="Arial"/>
          <w:kern w:val="24"/>
        </w:rPr>
        <w:t xml:space="preserve"> expression is the phenotypic manifestation of a gene or genes by the processes of genetic transcription and genetic </w:t>
      </w:r>
      <w:proofErr w:type="spellStart"/>
      <w:r w:rsidRPr="007B0AA2">
        <w:rPr>
          <w:rFonts w:ascii="Arial" w:eastAsiaTheme="minorEastAsia" w:hAnsi="Arial" w:cs="Arial"/>
          <w:kern w:val="24"/>
        </w:rPr>
        <w:t>translation.Gene</w:t>
      </w:r>
      <w:proofErr w:type="spellEnd"/>
      <w:r w:rsidRPr="007B0AA2">
        <w:rPr>
          <w:rFonts w:ascii="Arial" w:eastAsiaTheme="minorEastAsia" w:hAnsi="Arial" w:cs="Arial"/>
          <w:kern w:val="24"/>
        </w:rPr>
        <w:t xml:space="preserve"> regulation is a label for the cellular processes that control the rate and manner of gene expression. Gene regulation is the process of controlling which genes </w:t>
      </w:r>
      <w:r w:rsidRPr="007B0AA2">
        <w:rPr>
          <w:rFonts w:ascii="Arial" w:eastAsiaTheme="minorEastAsia" w:hAnsi="Arial" w:cs="Arial"/>
          <w:kern w:val="24"/>
        </w:rPr>
        <w:lastRenderedPageBreak/>
        <w:t xml:space="preserve">in a cell's DNA are expressed (used to make a functional product such as a protein).Different cells in a multicellular organism may express very different sets of genes, even though they contain the same </w:t>
      </w:r>
      <w:proofErr w:type="spellStart"/>
      <w:r w:rsidRPr="007B0AA2">
        <w:rPr>
          <w:rFonts w:ascii="Arial" w:eastAsiaTheme="minorEastAsia" w:hAnsi="Arial" w:cs="Arial"/>
          <w:kern w:val="24"/>
        </w:rPr>
        <w:t>DNA.The</w:t>
      </w:r>
      <w:proofErr w:type="spellEnd"/>
      <w:r w:rsidRPr="007B0AA2">
        <w:rPr>
          <w:rFonts w:ascii="Arial" w:eastAsiaTheme="minorEastAsia" w:hAnsi="Arial" w:cs="Arial"/>
          <w:kern w:val="24"/>
        </w:rPr>
        <w:t xml:space="preserve"> set of genes expressed in a cell determines the set of proteins and functional RNAs it contains, giving it its unique </w:t>
      </w:r>
      <w:proofErr w:type="spellStart"/>
      <w:r w:rsidRPr="007B0AA2">
        <w:rPr>
          <w:rFonts w:ascii="Arial" w:eastAsiaTheme="minorEastAsia" w:hAnsi="Arial" w:cs="Arial"/>
          <w:kern w:val="24"/>
        </w:rPr>
        <w:t>properties.In</w:t>
      </w:r>
      <w:proofErr w:type="spellEnd"/>
      <w:r w:rsidRPr="007B0AA2">
        <w:rPr>
          <w:rFonts w:ascii="Arial" w:eastAsiaTheme="minorEastAsia" w:hAnsi="Arial" w:cs="Arial"/>
          <w:kern w:val="24"/>
        </w:rPr>
        <w:t xml:space="preserve"> eukaryotes like humans, gene expression involves many steps, and gene regulation can occur at any of these steps. However, many genes are regulated primarily at the level of transcription. The function of liver is detoxification or removal of toxic substances like alcohol which is done by the presence of an enzyme alcohol dehydrogenase. Therefore gene of alcohol dehydrogenase is expressed in liver cell and not in neuron cell. In neuron cell, the neurotransmitter gene is expressed because of the functional need of the cell although both cells have same DNA.A complex set of interactions between genes, RNA molecules, proteins (including transcription factors) and other components of the expression system determine when and where specific genes are activated and the amount of protein or RNA product produced. Response of cells to growth factors. A growth factor is a chemical signal from a neighboring cell that instructs a target cell to grow and divide. </w:t>
      </w:r>
    </w:p>
    <w:p w:rsidR="00E9589D" w:rsidRPr="007B0AA2" w:rsidRDefault="00E9589D" w:rsidP="00E9589D">
      <w:pPr>
        <w:pStyle w:val="NormalWeb"/>
        <w:spacing w:before="154" w:beforeAutospacing="0" w:after="0" w:afterAutospacing="0"/>
        <w:rPr>
          <w:rFonts w:ascii="Arial" w:hAnsi="Arial" w:cs="Arial"/>
          <w:sz w:val="22"/>
          <w:szCs w:val="22"/>
        </w:rPr>
      </w:pPr>
      <w:r w:rsidRPr="007B0AA2">
        <w:rPr>
          <w:rFonts w:ascii="Arial" w:eastAsiaTheme="minorEastAsia" w:hAnsi="Arial" w:cs="Arial"/>
          <w:kern w:val="24"/>
          <w:sz w:val="22"/>
          <w:szCs w:val="22"/>
        </w:rPr>
        <w:t>The cell "notices" the growth factor and "decides" to divide, by producing proteins involved in the process</w:t>
      </w:r>
    </w:p>
    <w:p w:rsidR="00E9589D" w:rsidRPr="007B0AA2" w:rsidRDefault="00E9589D" w:rsidP="002B25CF">
      <w:pPr>
        <w:rPr>
          <w:rFonts w:ascii="Arial" w:hAnsi="Arial" w:cs="Arial"/>
          <w:b/>
        </w:rPr>
      </w:pPr>
      <w:r w:rsidRPr="007B0AA2">
        <w:rPr>
          <w:rFonts w:ascii="Arial" w:eastAsiaTheme="minorEastAsia" w:hAnsi="Arial" w:cs="Arial"/>
          <w:kern w:val="24"/>
        </w:rPr>
        <w:t xml:space="preserve">Regulation of Gene Expression; </w:t>
      </w:r>
      <w:r w:rsidRPr="007B0AA2">
        <w:rPr>
          <w:rFonts w:ascii="Arial" w:eastAsiaTheme="minorEastAsia" w:hAnsi="Arial" w:cs="Arial"/>
          <w:b/>
          <w:kern w:val="24"/>
        </w:rPr>
        <w:t>Prokaryotes</w:t>
      </w:r>
      <w:r w:rsidR="002B25CF" w:rsidRPr="007B0AA2">
        <w:rPr>
          <w:rFonts w:ascii="Arial" w:hAnsi="Arial" w:cs="Arial"/>
          <w:b/>
        </w:rPr>
        <w:t xml:space="preserve">:  </w:t>
      </w:r>
      <w:r w:rsidRPr="007B0AA2">
        <w:rPr>
          <w:rFonts w:ascii="Arial" w:eastAsiaTheme="minorEastAsia" w:hAnsi="Arial" w:cs="Arial"/>
          <w:kern w:val="24"/>
        </w:rPr>
        <w:t>Gene expression in prokaryotes is regulated by the presence of operons.</w:t>
      </w:r>
    </w:p>
    <w:p w:rsidR="00E9589D" w:rsidRPr="007B0AA2" w:rsidRDefault="00E9589D" w:rsidP="002B25CF">
      <w:pPr>
        <w:rPr>
          <w:rFonts w:ascii="Arial" w:hAnsi="Arial" w:cs="Arial"/>
          <w:b/>
        </w:rPr>
      </w:pPr>
      <w:proofErr w:type="spellStart"/>
      <w:r w:rsidRPr="007B0AA2">
        <w:rPr>
          <w:rFonts w:ascii="Arial" w:eastAsiaTheme="minorEastAsia" w:hAnsi="Arial" w:cs="Arial"/>
          <w:b/>
          <w:kern w:val="24"/>
        </w:rPr>
        <w:t>Operon</w:t>
      </w:r>
      <w:proofErr w:type="gramStart"/>
      <w:r w:rsidR="002B25CF" w:rsidRPr="007B0AA2">
        <w:rPr>
          <w:rFonts w:ascii="Arial" w:eastAsiaTheme="minorEastAsia" w:hAnsi="Arial" w:cs="Arial"/>
          <w:b/>
          <w:kern w:val="24"/>
        </w:rPr>
        <w:t>:</w:t>
      </w:r>
      <w:r w:rsidRPr="007B0AA2">
        <w:rPr>
          <w:rFonts w:ascii="Arial" w:eastAsiaTheme="minorEastAsia" w:hAnsi="Arial" w:cs="Arial"/>
          <w:kern w:val="24"/>
        </w:rPr>
        <w:t>In</w:t>
      </w:r>
      <w:proofErr w:type="spellEnd"/>
      <w:proofErr w:type="gramEnd"/>
      <w:r w:rsidRPr="007B0AA2">
        <w:rPr>
          <w:rFonts w:ascii="Arial" w:eastAsiaTheme="minorEastAsia" w:hAnsi="Arial" w:cs="Arial"/>
          <w:kern w:val="24"/>
        </w:rPr>
        <w:t xml:space="preserve"> bacteria, the structural genes that code for the enzymes of a metabolic pathway are often found grouped together on the chromosome together with the regulatory genes that determine their transcription as a single long piece of  </w:t>
      </w:r>
      <w:proofErr w:type="spellStart"/>
      <w:r w:rsidRPr="007B0AA2">
        <w:rPr>
          <w:rFonts w:ascii="Arial" w:eastAsiaTheme="minorEastAsia" w:hAnsi="Arial" w:cs="Arial"/>
          <w:kern w:val="24"/>
        </w:rPr>
        <w:t>mRNA.The</w:t>
      </w:r>
      <w:proofErr w:type="spellEnd"/>
      <w:r w:rsidRPr="007B0AA2">
        <w:rPr>
          <w:rFonts w:ascii="Arial" w:eastAsiaTheme="minorEastAsia" w:hAnsi="Arial" w:cs="Arial"/>
          <w:kern w:val="24"/>
        </w:rPr>
        <w:t xml:space="preserve"> genes are, thus, coordinately expressed. This entire package is referred to as an operon. Operons (clusters of co-regulated genes with related functions) are common features of bacterial </w:t>
      </w:r>
      <w:proofErr w:type="spellStart"/>
      <w:r w:rsidRPr="007B0AA2">
        <w:rPr>
          <w:rFonts w:ascii="Arial" w:eastAsiaTheme="minorEastAsia" w:hAnsi="Arial" w:cs="Arial"/>
          <w:kern w:val="24"/>
        </w:rPr>
        <w:t>genomes.One</w:t>
      </w:r>
      <w:proofErr w:type="spellEnd"/>
      <w:r w:rsidRPr="007B0AA2">
        <w:rPr>
          <w:rFonts w:ascii="Arial" w:eastAsiaTheme="minorEastAsia" w:hAnsi="Arial" w:cs="Arial"/>
          <w:kern w:val="24"/>
        </w:rPr>
        <w:t xml:space="preserve"> of the best understood examples is the lactose operon of </w:t>
      </w:r>
      <w:r w:rsidRPr="007B0AA2">
        <w:rPr>
          <w:rFonts w:ascii="Arial" w:eastAsiaTheme="minorEastAsia" w:hAnsi="Arial" w:cs="Arial"/>
          <w:i/>
          <w:iCs/>
          <w:kern w:val="24"/>
        </w:rPr>
        <w:t xml:space="preserve">E.Coli </w:t>
      </w:r>
      <w:r w:rsidRPr="007B0AA2">
        <w:rPr>
          <w:rFonts w:ascii="Arial" w:eastAsiaTheme="minorEastAsia" w:hAnsi="Arial" w:cs="Arial"/>
          <w:kern w:val="24"/>
        </w:rPr>
        <w:t>which illustrates both positive and negative regulation.</w:t>
      </w:r>
    </w:p>
    <w:p w:rsidR="002B25CF" w:rsidRPr="007B0AA2" w:rsidRDefault="00E9589D" w:rsidP="002B25CF">
      <w:pPr>
        <w:rPr>
          <w:rFonts w:ascii="Arial" w:hAnsi="Arial" w:cs="Arial"/>
          <w:b/>
        </w:rPr>
      </w:pPr>
      <w:r w:rsidRPr="007B0AA2">
        <w:rPr>
          <w:rFonts w:ascii="Arial" w:eastAsiaTheme="minorEastAsia" w:hAnsi="Arial" w:cs="Arial"/>
          <w:b/>
          <w:kern w:val="24"/>
        </w:rPr>
        <w:t>Lactose Operon (</w:t>
      </w:r>
      <w:r w:rsidRPr="007B0AA2">
        <w:rPr>
          <w:rFonts w:ascii="Arial" w:eastAsiaTheme="minorEastAsia" w:hAnsi="Arial" w:cs="Arial"/>
          <w:b/>
          <w:i/>
          <w:iCs/>
          <w:kern w:val="24"/>
        </w:rPr>
        <w:t>lac</w:t>
      </w:r>
      <w:r w:rsidRPr="007B0AA2">
        <w:rPr>
          <w:rFonts w:ascii="Arial" w:eastAsiaTheme="minorEastAsia" w:hAnsi="Arial" w:cs="Arial"/>
          <w:b/>
          <w:kern w:val="24"/>
        </w:rPr>
        <w:t xml:space="preserve"> Operon)</w:t>
      </w:r>
      <w:proofErr w:type="gramStart"/>
      <w:r w:rsidR="002B25CF" w:rsidRPr="007B0AA2">
        <w:rPr>
          <w:rFonts w:ascii="Arial" w:eastAsiaTheme="minorEastAsia" w:hAnsi="Arial" w:cs="Arial"/>
          <w:b/>
          <w:kern w:val="24"/>
        </w:rPr>
        <w:t>:</w:t>
      </w:r>
      <w:r w:rsidRPr="007B0AA2">
        <w:rPr>
          <w:rFonts w:ascii="Arial" w:eastAsiaTheme="minorEastAsia" w:hAnsi="Arial" w:cs="Arial"/>
          <w:kern w:val="24"/>
        </w:rPr>
        <w:t>The</w:t>
      </w:r>
      <w:proofErr w:type="gramEnd"/>
      <w:r w:rsidRPr="007B0AA2">
        <w:rPr>
          <w:rFonts w:ascii="Arial" w:eastAsiaTheme="minorEastAsia" w:hAnsi="Arial" w:cs="Arial"/>
          <w:kern w:val="24"/>
        </w:rPr>
        <w:t xml:space="preserve"> lactose (lac) operon codes for three enzymes involved in the catabolism of the sugar lactose: </w:t>
      </w:r>
    </w:p>
    <w:p w:rsidR="00E9589D" w:rsidRPr="007B0AA2" w:rsidRDefault="00E9589D" w:rsidP="002C00F5">
      <w:pPr>
        <w:pStyle w:val="ListParagraph"/>
        <w:numPr>
          <w:ilvl w:val="0"/>
          <w:numId w:val="29"/>
        </w:numPr>
        <w:rPr>
          <w:rFonts w:ascii="Arial" w:hAnsi="Arial" w:cs="Arial"/>
          <w:b/>
          <w:sz w:val="22"/>
          <w:szCs w:val="22"/>
        </w:rPr>
      </w:pPr>
      <w:r w:rsidRPr="007B0AA2">
        <w:rPr>
          <w:rFonts w:ascii="Arial" w:eastAsiaTheme="minorEastAsia" w:hAnsi="Arial" w:cs="Arial"/>
          <w:kern w:val="24"/>
          <w:sz w:val="22"/>
          <w:szCs w:val="22"/>
        </w:rPr>
        <w:t xml:space="preserve">the </w:t>
      </w:r>
      <w:proofErr w:type="spellStart"/>
      <w:r w:rsidRPr="007B0AA2">
        <w:rPr>
          <w:rFonts w:ascii="Arial" w:eastAsiaTheme="minorEastAsia" w:hAnsi="Arial" w:cs="Arial"/>
          <w:kern w:val="24"/>
          <w:sz w:val="22"/>
          <w:szCs w:val="22"/>
        </w:rPr>
        <w:t>lacZ</w:t>
      </w:r>
      <w:proofErr w:type="spellEnd"/>
      <w:r w:rsidRPr="007B0AA2">
        <w:rPr>
          <w:rFonts w:ascii="Arial" w:eastAsiaTheme="minorEastAsia" w:hAnsi="Arial" w:cs="Arial"/>
          <w:kern w:val="24"/>
          <w:sz w:val="22"/>
          <w:szCs w:val="22"/>
        </w:rPr>
        <w:t xml:space="preserve"> gene codes for </w:t>
      </w:r>
      <w:r w:rsidRPr="007B0AA2">
        <w:rPr>
          <w:rFonts w:ascii="Arial" w:eastAsiaTheme="minorEastAsia" w:hAnsi="Arial" w:cs="Arial"/>
          <w:kern w:val="24"/>
          <w:sz w:val="22"/>
          <w:szCs w:val="22"/>
          <w:lang w:val="el-GR"/>
        </w:rPr>
        <w:t>β</w:t>
      </w:r>
      <w:r w:rsidRPr="007B0AA2">
        <w:rPr>
          <w:rFonts w:ascii="Arial" w:eastAsiaTheme="minorEastAsia" w:hAnsi="Arial" w:cs="Arial"/>
          <w:kern w:val="24"/>
          <w:sz w:val="22"/>
          <w:szCs w:val="22"/>
        </w:rPr>
        <w:t>-galactosidase which hydroyzes lactose to galactose and glucose</w:t>
      </w:r>
    </w:p>
    <w:p w:rsidR="00E9589D" w:rsidRPr="007B0AA2" w:rsidRDefault="00E9589D" w:rsidP="002C00F5">
      <w:pPr>
        <w:pStyle w:val="ListParagraph"/>
        <w:numPr>
          <w:ilvl w:val="0"/>
          <w:numId w:val="29"/>
        </w:numPr>
        <w:rPr>
          <w:rFonts w:ascii="Arial" w:hAnsi="Arial" w:cs="Arial"/>
          <w:sz w:val="22"/>
          <w:szCs w:val="22"/>
        </w:rPr>
      </w:pPr>
      <w:r w:rsidRPr="007B0AA2">
        <w:rPr>
          <w:rFonts w:ascii="Arial" w:eastAsiaTheme="minorEastAsia" w:hAnsi="Arial" w:cs="Arial"/>
          <w:kern w:val="24"/>
          <w:sz w:val="22"/>
          <w:szCs w:val="22"/>
        </w:rPr>
        <w:t xml:space="preserve"> the lacY gene codes for a permease that facilitates the movement of galactose into the cell</w:t>
      </w:r>
    </w:p>
    <w:p w:rsidR="00E9589D" w:rsidRPr="007B0AA2" w:rsidRDefault="00E9589D" w:rsidP="002C00F5">
      <w:pPr>
        <w:pStyle w:val="ListParagraph"/>
        <w:numPr>
          <w:ilvl w:val="0"/>
          <w:numId w:val="29"/>
        </w:numPr>
        <w:rPr>
          <w:rFonts w:ascii="Arial" w:hAnsi="Arial" w:cs="Arial"/>
          <w:sz w:val="22"/>
          <w:szCs w:val="22"/>
        </w:rPr>
      </w:pPr>
      <w:proofErr w:type="gramStart"/>
      <w:r w:rsidRPr="007B0AA2">
        <w:rPr>
          <w:rFonts w:ascii="Arial" w:eastAsiaTheme="minorEastAsia" w:hAnsi="Arial" w:cs="Arial"/>
          <w:kern w:val="24"/>
          <w:sz w:val="22"/>
          <w:szCs w:val="22"/>
        </w:rPr>
        <w:t>the</w:t>
      </w:r>
      <w:proofErr w:type="gramEnd"/>
      <w:r w:rsidRPr="007B0AA2">
        <w:rPr>
          <w:rFonts w:ascii="Arial" w:eastAsiaTheme="minorEastAsia" w:hAnsi="Arial" w:cs="Arial"/>
          <w:kern w:val="24"/>
          <w:sz w:val="22"/>
          <w:szCs w:val="22"/>
        </w:rPr>
        <w:t xml:space="preserve"> lacA gene codes for thiogalactoside transacetylase whose physiologic function is unknown.</w:t>
      </w:r>
    </w:p>
    <w:p w:rsidR="00E9589D" w:rsidRPr="007B0AA2" w:rsidRDefault="00E9589D" w:rsidP="002B25CF">
      <w:pPr>
        <w:ind w:left="360"/>
        <w:rPr>
          <w:rFonts w:ascii="Arial" w:hAnsi="Arial" w:cs="Arial"/>
        </w:rPr>
      </w:pPr>
      <w:r w:rsidRPr="007B0AA2">
        <w:rPr>
          <w:rFonts w:ascii="Arial" w:eastAsiaTheme="minorEastAsia" w:hAnsi="Arial" w:cs="Arial"/>
          <w:kern w:val="24"/>
        </w:rPr>
        <w:t xml:space="preserve">These enzymes are all produced when lactose is available to the cell but glucose is not. It should be noted that Bacteria use glucose as a fuel in preference to any other </w:t>
      </w:r>
      <w:proofErr w:type="spellStart"/>
      <w:r w:rsidRPr="007B0AA2">
        <w:rPr>
          <w:rFonts w:ascii="Arial" w:eastAsiaTheme="minorEastAsia" w:hAnsi="Arial" w:cs="Arial"/>
          <w:kern w:val="24"/>
        </w:rPr>
        <w:t>sugar.The</w:t>
      </w:r>
      <w:proofErr w:type="spellEnd"/>
      <w:r w:rsidRPr="007B0AA2">
        <w:rPr>
          <w:rFonts w:ascii="Arial" w:eastAsiaTheme="minorEastAsia" w:hAnsi="Arial" w:cs="Arial"/>
          <w:kern w:val="24"/>
        </w:rPr>
        <w:t xml:space="preserve"> Regulatory portion of the operon consists of the catabolite gene activator protein (CAP, sometimes called the cAMP regulatory protein or CRP) binding site the promoter (P) region where RNA polymerase </w:t>
      </w:r>
      <w:proofErr w:type="spellStart"/>
      <w:r w:rsidRPr="007B0AA2">
        <w:rPr>
          <w:rFonts w:ascii="Arial" w:eastAsiaTheme="minorEastAsia" w:hAnsi="Arial" w:cs="Arial"/>
          <w:kern w:val="24"/>
        </w:rPr>
        <w:t>bindsthe</w:t>
      </w:r>
      <w:proofErr w:type="spellEnd"/>
      <w:r w:rsidRPr="007B0AA2">
        <w:rPr>
          <w:rFonts w:ascii="Arial" w:eastAsiaTheme="minorEastAsia" w:hAnsi="Arial" w:cs="Arial"/>
          <w:kern w:val="24"/>
        </w:rPr>
        <w:t xml:space="preserve"> operator (O) site. The </w:t>
      </w:r>
      <w:proofErr w:type="spellStart"/>
      <w:r w:rsidRPr="007B0AA2">
        <w:rPr>
          <w:rFonts w:ascii="Arial" w:eastAsiaTheme="minorEastAsia" w:hAnsi="Arial" w:cs="Arial"/>
          <w:kern w:val="24"/>
        </w:rPr>
        <w:t>lacZ</w:t>
      </w:r>
      <w:proofErr w:type="spellEnd"/>
      <w:r w:rsidRPr="007B0AA2">
        <w:rPr>
          <w:rFonts w:ascii="Arial" w:eastAsiaTheme="minorEastAsia" w:hAnsi="Arial" w:cs="Arial"/>
          <w:kern w:val="24"/>
        </w:rPr>
        <w:t>. lacY, and lacA genes are expressed only when the (O) site is empty and the CAP binding site (just upstream of the P region) is bound by a complex of cyclic AMP and the CAP protein An additional regulatory gene, the lacI gene, codes for the represor protein.</w:t>
      </w:r>
    </w:p>
    <w:p w:rsidR="00E9589D" w:rsidRPr="007B0AA2" w:rsidRDefault="00E9589D" w:rsidP="002B25CF">
      <w:pPr>
        <w:rPr>
          <w:rFonts w:ascii="Arial" w:hAnsi="Arial" w:cs="Arial"/>
          <w:b/>
        </w:rPr>
      </w:pPr>
      <w:r w:rsidRPr="007B0AA2">
        <w:rPr>
          <w:rFonts w:ascii="Arial" w:eastAsiaTheme="minorEastAsia" w:hAnsi="Arial" w:cs="Arial"/>
          <w:b/>
          <w:kern w:val="24"/>
        </w:rPr>
        <w:t>Condition # 1.When glucose is the only sugar available</w:t>
      </w:r>
      <w:r w:rsidR="002B25CF" w:rsidRPr="007B0AA2">
        <w:rPr>
          <w:rFonts w:ascii="Arial" w:hAnsi="Arial" w:cs="Arial"/>
          <w:b/>
        </w:rPr>
        <w:t xml:space="preserve">: </w:t>
      </w:r>
      <w:r w:rsidRPr="007B0AA2">
        <w:rPr>
          <w:rFonts w:ascii="Arial" w:eastAsiaTheme="minorEastAsia" w:hAnsi="Arial" w:cs="Arial"/>
          <w:kern w:val="24"/>
        </w:rPr>
        <w:t xml:space="preserve">In this case, the repressor protein binds to the operator site, which is down stream of the </w:t>
      </w:r>
      <w:proofErr w:type="spellStart"/>
      <w:r w:rsidRPr="007B0AA2">
        <w:rPr>
          <w:rFonts w:ascii="Arial" w:eastAsiaTheme="minorEastAsia" w:hAnsi="Arial" w:cs="Arial"/>
          <w:kern w:val="24"/>
        </w:rPr>
        <w:t>promotor</w:t>
      </w:r>
      <w:proofErr w:type="spellEnd"/>
      <w:r w:rsidRPr="007B0AA2">
        <w:rPr>
          <w:rFonts w:ascii="Arial" w:eastAsiaTheme="minorEastAsia" w:hAnsi="Arial" w:cs="Arial"/>
          <w:kern w:val="24"/>
        </w:rPr>
        <w:t xml:space="preserve"> </w:t>
      </w:r>
      <w:proofErr w:type="spellStart"/>
      <w:r w:rsidRPr="007B0AA2">
        <w:rPr>
          <w:rFonts w:ascii="Arial" w:eastAsiaTheme="minorEastAsia" w:hAnsi="Arial" w:cs="Arial"/>
          <w:kern w:val="24"/>
        </w:rPr>
        <w:t>region.This</w:t>
      </w:r>
      <w:proofErr w:type="spellEnd"/>
      <w:r w:rsidRPr="007B0AA2">
        <w:rPr>
          <w:rFonts w:ascii="Arial" w:eastAsiaTheme="minorEastAsia" w:hAnsi="Arial" w:cs="Arial"/>
          <w:kern w:val="24"/>
        </w:rPr>
        <w:t xml:space="preserve"> interferes with the progress of RNA polymerase and blocks transcription from the structural genes (negative regulation). Glucose deactivates adenylyl </w:t>
      </w:r>
      <w:proofErr w:type="spellStart"/>
      <w:r w:rsidRPr="007B0AA2">
        <w:rPr>
          <w:rFonts w:ascii="Arial" w:eastAsiaTheme="minorEastAsia" w:hAnsi="Arial" w:cs="Arial"/>
          <w:kern w:val="24"/>
        </w:rPr>
        <w:t>cyclase</w:t>
      </w:r>
      <w:proofErr w:type="spellEnd"/>
      <w:r w:rsidRPr="007B0AA2">
        <w:rPr>
          <w:rFonts w:ascii="Arial" w:eastAsiaTheme="minorEastAsia" w:hAnsi="Arial" w:cs="Arial"/>
          <w:kern w:val="24"/>
        </w:rPr>
        <w:t xml:space="preserve">, so </w:t>
      </w:r>
      <w:proofErr w:type="spellStart"/>
      <w:r w:rsidRPr="007B0AA2">
        <w:rPr>
          <w:rFonts w:ascii="Arial" w:eastAsiaTheme="minorEastAsia" w:hAnsi="Arial" w:cs="Arial"/>
          <w:kern w:val="24"/>
        </w:rPr>
        <w:t>cAMP</w:t>
      </w:r>
      <w:proofErr w:type="spellEnd"/>
      <w:r w:rsidRPr="007B0AA2">
        <w:rPr>
          <w:rFonts w:ascii="Arial" w:eastAsiaTheme="minorEastAsia" w:hAnsi="Arial" w:cs="Arial"/>
          <w:kern w:val="24"/>
        </w:rPr>
        <w:t xml:space="preserve"> is absent and no cAMP-CAP complex can form.</w:t>
      </w:r>
    </w:p>
    <w:p w:rsidR="00E9589D" w:rsidRPr="007B0AA2" w:rsidRDefault="00E9589D" w:rsidP="00451827">
      <w:pPr>
        <w:rPr>
          <w:rFonts w:ascii="Arial" w:hAnsi="Arial" w:cs="Arial"/>
          <w:b/>
        </w:rPr>
      </w:pPr>
      <w:r w:rsidRPr="007B0AA2">
        <w:rPr>
          <w:rFonts w:ascii="Arial" w:eastAsiaTheme="minorEastAsia" w:hAnsi="Arial" w:cs="Arial"/>
          <w:b/>
          <w:kern w:val="24"/>
        </w:rPr>
        <w:t xml:space="preserve">Condition # 2. When only lactose is </w:t>
      </w:r>
      <w:proofErr w:type="spellStart"/>
      <w:r w:rsidRPr="007B0AA2">
        <w:rPr>
          <w:rFonts w:ascii="Arial" w:eastAsiaTheme="minorEastAsia" w:hAnsi="Arial" w:cs="Arial"/>
          <w:b/>
          <w:kern w:val="24"/>
        </w:rPr>
        <w:t>available</w:t>
      </w:r>
      <w:proofErr w:type="gramStart"/>
      <w:r w:rsidRPr="007B0AA2">
        <w:rPr>
          <w:rFonts w:ascii="Arial" w:eastAsiaTheme="minorEastAsia" w:hAnsi="Arial" w:cs="Arial"/>
          <w:b/>
          <w:kern w:val="24"/>
        </w:rPr>
        <w:t>:</w:t>
      </w:r>
      <w:r w:rsidRPr="007B0AA2">
        <w:rPr>
          <w:rFonts w:ascii="Arial" w:eastAsiaTheme="minorEastAsia" w:hAnsi="Arial" w:cs="Arial"/>
          <w:kern w:val="24"/>
        </w:rPr>
        <w:t>In</w:t>
      </w:r>
      <w:proofErr w:type="spellEnd"/>
      <w:proofErr w:type="gramEnd"/>
      <w:r w:rsidRPr="007B0AA2">
        <w:rPr>
          <w:rFonts w:ascii="Arial" w:eastAsiaTheme="minorEastAsia" w:hAnsi="Arial" w:cs="Arial"/>
          <w:kern w:val="24"/>
        </w:rPr>
        <w:t xml:space="preserve"> this case, a small amount of the lactose is converted to allolactose. This compound is </w:t>
      </w:r>
      <w:proofErr w:type="gramStart"/>
      <w:r w:rsidRPr="007B0AA2">
        <w:rPr>
          <w:rFonts w:ascii="Arial" w:eastAsiaTheme="minorEastAsia" w:hAnsi="Arial" w:cs="Arial"/>
          <w:kern w:val="24"/>
        </w:rPr>
        <w:t xml:space="preserve">an  </w:t>
      </w:r>
      <w:r w:rsidRPr="007B0AA2">
        <w:rPr>
          <w:rFonts w:ascii="Arial" w:eastAsiaTheme="minorEastAsia" w:hAnsi="Arial" w:cs="Arial"/>
          <w:b/>
          <w:bCs/>
          <w:kern w:val="24"/>
        </w:rPr>
        <w:t>inducer</w:t>
      </w:r>
      <w:proofErr w:type="gramEnd"/>
      <w:r w:rsidRPr="007B0AA2">
        <w:rPr>
          <w:rFonts w:ascii="Arial" w:eastAsiaTheme="minorEastAsia" w:hAnsi="Arial" w:cs="Arial"/>
          <w:b/>
          <w:bCs/>
          <w:kern w:val="24"/>
        </w:rPr>
        <w:t xml:space="preserve"> </w:t>
      </w:r>
      <w:r w:rsidRPr="007B0AA2">
        <w:rPr>
          <w:rFonts w:ascii="Arial" w:eastAsiaTheme="minorEastAsia" w:hAnsi="Arial" w:cs="Arial"/>
          <w:kern w:val="24"/>
        </w:rPr>
        <w:t xml:space="preserve">that binds to the repressor protein,  changing its conformation so that it can no longer bind to the operator. Because no glucose is available, adenylyl cyclase is active, and sufficient quantities of cAMP are made that bind to the CAP protein. This </w:t>
      </w:r>
      <w:proofErr w:type="spellStart"/>
      <w:r w:rsidRPr="007B0AA2">
        <w:rPr>
          <w:rFonts w:ascii="Arial" w:eastAsiaTheme="minorEastAsia" w:hAnsi="Arial" w:cs="Arial"/>
          <w:kern w:val="24"/>
        </w:rPr>
        <w:t>cAMP</w:t>
      </w:r>
      <w:proofErr w:type="spellEnd"/>
      <w:r w:rsidRPr="007B0AA2">
        <w:rPr>
          <w:rFonts w:ascii="Arial" w:eastAsiaTheme="minorEastAsia" w:hAnsi="Arial" w:cs="Arial"/>
          <w:kern w:val="24"/>
        </w:rPr>
        <w:t>-CAP complex binds to the CAP binding site, which allows RNA polymerase to effectively initiate transcription (positive regulation</w:t>
      </w:r>
      <w:proofErr w:type="gramStart"/>
      <w:r w:rsidRPr="007B0AA2">
        <w:rPr>
          <w:rFonts w:ascii="Arial" w:eastAsiaTheme="minorEastAsia" w:hAnsi="Arial" w:cs="Arial"/>
          <w:kern w:val="24"/>
        </w:rPr>
        <w:t>) .</w:t>
      </w:r>
      <w:proofErr w:type="gramEnd"/>
      <w:r w:rsidRPr="007B0AA2">
        <w:rPr>
          <w:rFonts w:ascii="Arial" w:eastAsiaTheme="minorEastAsia" w:hAnsi="Arial" w:cs="Arial"/>
          <w:kern w:val="24"/>
        </w:rPr>
        <w:t xml:space="preserve"> The transcript is a polycistronic mRNA molecule, encoding all three enzymes. Translation of the mRNA </w:t>
      </w:r>
      <w:proofErr w:type="gramStart"/>
      <w:r w:rsidRPr="007B0AA2">
        <w:rPr>
          <w:rFonts w:ascii="Arial" w:eastAsiaTheme="minorEastAsia" w:hAnsi="Arial" w:cs="Arial"/>
          <w:kern w:val="24"/>
        </w:rPr>
        <w:t>initiated  at</w:t>
      </w:r>
      <w:proofErr w:type="gramEnd"/>
      <w:r w:rsidRPr="007B0AA2">
        <w:rPr>
          <w:rFonts w:ascii="Arial" w:eastAsiaTheme="minorEastAsia" w:hAnsi="Arial" w:cs="Arial"/>
          <w:kern w:val="24"/>
        </w:rPr>
        <w:t xml:space="preserve"> </w:t>
      </w:r>
      <w:r w:rsidRPr="007B0AA2">
        <w:rPr>
          <w:rFonts w:ascii="Arial" w:eastAsiaTheme="minorEastAsia" w:hAnsi="Arial" w:cs="Arial"/>
          <w:kern w:val="24"/>
        </w:rPr>
        <w:lastRenderedPageBreak/>
        <w:t>three different start codons produces the enzymes that allow lactose to be used for energy production by the cell. Eukaryotic cells produce only monocistronic messages. That is, each eukaryotic mRNA molecule encodes just one protein.</w:t>
      </w:r>
    </w:p>
    <w:p w:rsidR="00E9589D" w:rsidRPr="007B0AA2" w:rsidRDefault="00E9589D" w:rsidP="00451827">
      <w:pPr>
        <w:rPr>
          <w:rFonts w:ascii="Arial" w:hAnsi="Arial" w:cs="Arial"/>
          <w:b/>
        </w:rPr>
      </w:pPr>
      <w:r w:rsidRPr="007B0AA2">
        <w:rPr>
          <w:rFonts w:ascii="Arial" w:eastAsiaTheme="minorEastAsia" w:hAnsi="Arial" w:cs="Arial"/>
          <w:b/>
          <w:kern w:val="24"/>
        </w:rPr>
        <w:t xml:space="preserve">Condition # 3. When both glucose and lactose are </w:t>
      </w:r>
      <w:proofErr w:type="gramStart"/>
      <w:r w:rsidRPr="007B0AA2">
        <w:rPr>
          <w:rFonts w:ascii="Arial" w:eastAsiaTheme="minorEastAsia" w:hAnsi="Arial" w:cs="Arial"/>
          <w:b/>
          <w:kern w:val="24"/>
        </w:rPr>
        <w:t xml:space="preserve">present </w:t>
      </w:r>
      <w:r w:rsidR="00451827" w:rsidRPr="007B0AA2">
        <w:rPr>
          <w:rFonts w:ascii="Arial" w:eastAsiaTheme="minorEastAsia" w:hAnsi="Arial" w:cs="Arial"/>
          <w:b/>
          <w:kern w:val="24"/>
        </w:rPr>
        <w:t>:</w:t>
      </w:r>
      <w:proofErr w:type="gramEnd"/>
      <w:r w:rsidR="00451827" w:rsidRPr="007B0AA2">
        <w:rPr>
          <w:rFonts w:ascii="Arial" w:eastAsiaTheme="minorEastAsia" w:hAnsi="Arial" w:cs="Arial"/>
          <w:b/>
          <w:kern w:val="24"/>
        </w:rPr>
        <w:t xml:space="preserve"> </w:t>
      </w:r>
      <w:r w:rsidRPr="007B0AA2">
        <w:rPr>
          <w:rFonts w:ascii="Arial" w:eastAsiaTheme="minorEastAsia" w:hAnsi="Arial" w:cs="Arial"/>
          <w:kern w:val="24"/>
        </w:rPr>
        <w:t xml:space="preserve">Because adenylyl </w:t>
      </w:r>
      <w:proofErr w:type="spellStart"/>
      <w:r w:rsidRPr="007B0AA2">
        <w:rPr>
          <w:rFonts w:ascii="Arial" w:eastAsiaTheme="minorEastAsia" w:hAnsi="Arial" w:cs="Arial"/>
          <w:kern w:val="24"/>
        </w:rPr>
        <w:t>cyclase</w:t>
      </w:r>
      <w:proofErr w:type="spellEnd"/>
      <w:r w:rsidRPr="007B0AA2">
        <w:rPr>
          <w:rFonts w:ascii="Arial" w:eastAsiaTheme="minorEastAsia" w:hAnsi="Arial" w:cs="Arial"/>
          <w:kern w:val="24"/>
        </w:rPr>
        <w:t xml:space="preserve"> is deactivated in the presence of glucose, no cAMP-CAP complex can form, and the CAP binding site remains </w:t>
      </w:r>
      <w:proofErr w:type="spellStart"/>
      <w:r w:rsidRPr="007B0AA2">
        <w:rPr>
          <w:rFonts w:ascii="Arial" w:eastAsiaTheme="minorEastAsia" w:hAnsi="Arial" w:cs="Arial"/>
          <w:kern w:val="24"/>
        </w:rPr>
        <w:t>empty.RNA</w:t>
      </w:r>
      <w:proofErr w:type="spellEnd"/>
      <w:r w:rsidRPr="007B0AA2">
        <w:rPr>
          <w:rFonts w:ascii="Arial" w:eastAsiaTheme="minorEastAsia" w:hAnsi="Arial" w:cs="Arial"/>
          <w:kern w:val="24"/>
        </w:rPr>
        <w:t xml:space="preserve"> polymerase is, therefore, unable to effectively initiate transcription, even though the repressor is not bound to the operator region. Therefore, the three genes are not expressed</w:t>
      </w:r>
    </w:p>
    <w:p w:rsidR="009D50BE" w:rsidRPr="007B0AA2" w:rsidRDefault="00E171A7" w:rsidP="00E9589D">
      <w:pPr>
        <w:rPr>
          <w:rFonts w:ascii="Arial" w:hAnsi="Arial" w:cs="Arial"/>
          <w:b/>
          <w:noProof/>
          <w:u w:val="single"/>
        </w:rPr>
      </w:pPr>
      <w:r w:rsidRPr="007B0AA2">
        <w:rPr>
          <w:rFonts w:ascii="Arial" w:hAnsi="Arial" w:cs="Arial"/>
          <w:b/>
          <w:noProof/>
        </w:rPr>
        <w:t xml:space="preserve">Lec 4  </w:t>
      </w:r>
      <w:r w:rsidR="00F02883" w:rsidRPr="007B0AA2">
        <w:rPr>
          <w:rFonts w:ascii="Arial" w:hAnsi="Arial" w:cs="Arial"/>
          <w:b/>
          <w:noProof/>
          <w:u w:val="single"/>
        </w:rPr>
        <w:t>eukaryoutes ( gene expresssion)</w:t>
      </w:r>
    </w:p>
    <w:p w:rsidR="00F02883" w:rsidRPr="007B0AA2" w:rsidRDefault="00F02883" w:rsidP="00E171A7">
      <w:pPr>
        <w:rPr>
          <w:rFonts w:ascii="Arial" w:hAnsi="Arial" w:cs="Arial"/>
        </w:rPr>
      </w:pPr>
      <w:r w:rsidRPr="007B0AA2">
        <w:rPr>
          <w:rFonts w:ascii="Arial" w:eastAsiaTheme="minorEastAsia" w:hAnsi="Arial" w:cs="Arial"/>
          <w:b/>
          <w:color w:val="000000" w:themeColor="text1"/>
          <w:kern w:val="24"/>
        </w:rPr>
        <w:t>Regulation of gene expression; Eukaryotes</w:t>
      </w:r>
      <w:r w:rsidR="00E171A7" w:rsidRPr="007B0AA2">
        <w:rPr>
          <w:rFonts w:ascii="Arial" w:hAnsi="Arial" w:cs="Arial"/>
        </w:rPr>
        <w:t xml:space="preserve">: </w:t>
      </w:r>
      <w:r w:rsidRPr="007B0AA2">
        <w:rPr>
          <w:rFonts w:ascii="Arial" w:eastAsiaTheme="minorEastAsia" w:hAnsi="Arial" w:cs="Arial"/>
          <w:color w:val="000000" w:themeColor="text1"/>
          <w:kern w:val="24"/>
        </w:rPr>
        <w:t xml:space="preserve">Regulation of gene expression is essential for the homeostasis of an organism, playing a pivotal role in cellular proliferation, differentiation, and response to specific stimuli. </w:t>
      </w:r>
    </w:p>
    <w:p w:rsidR="00F02883" w:rsidRPr="007B0AA2" w:rsidRDefault="00F02883" w:rsidP="00E171A7">
      <w:pPr>
        <w:rPr>
          <w:rFonts w:ascii="Arial" w:hAnsi="Arial" w:cs="Arial"/>
          <w:b/>
        </w:rPr>
      </w:pPr>
      <w:r w:rsidRPr="007B0AA2">
        <w:rPr>
          <w:rFonts w:ascii="Arial" w:eastAsiaTheme="minorEastAsia" w:hAnsi="Arial" w:cs="Arial"/>
          <w:b/>
          <w:color w:val="000000" w:themeColor="text1"/>
          <w:kern w:val="24"/>
        </w:rPr>
        <w:t xml:space="preserve">Regulation of Gene Expression in eukaryotes; Chromatin </w:t>
      </w:r>
      <w:proofErr w:type="gramStart"/>
      <w:r w:rsidRPr="007B0AA2">
        <w:rPr>
          <w:rFonts w:ascii="Arial" w:eastAsiaTheme="minorEastAsia" w:hAnsi="Arial" w:cs="Arial"/>
          <w:b/>
          <w:color w:val="000000" w:themeColor="text1"/>
          <w:kern w:val="24"/>
        </w:rPr>
        <w:t xml:space="preserve">accessibility </w:t>
      </w:r>
      <w:r w:rsidR="00E171A7" w:rsidRPr="007B0AA2">
        <w:rPr>
          <w:rFonts w:ascii="Arial" w:eastAsiaTheme="minorEastAsia" w:hAnsi="Arial" w:cs="Arial"/>
          <w:b/>
          <w:color w:val="000000" w:themeColor="text1"/>
          <w:kern w:val="24"/>
        </w:rPr>
        <w:t>:</w:t>
      </w:r>
      <w:r w:rsidRPr="007B0AA2">
        <w:rPr>
          <w:rFonts w:ascii="Arial" w:eastAsiaTheme="minorEastAsia" w:hAnsi="Arial" w:cs="Arial"/>
          <w:color w:val="000000" w:themeColor="text1"/>
          <w:kern w:val="24"/>
        </w:rPr>
        <w:t>The</w:t>
      </w:r>
      <w:proofErr w:type="gramEnd"/>
      <w:r w:rsidRPr="007B0AA2">
        <w:rPr>
          <w:rFonts w:ascii="Arial" w:eastAsiaTheme="minorEastAsia" w:hAnsi="Arial" w:cs="Arial"/>
          <w:color w:val="000000" w:themeColor="text1"/>
          <w:kern w:val="24"/>
        </w:rPr>
        <w:t xml:space="preserve"> associated DNA and histone proteins are collectively called chromatin; the complex is tightly bonded by attraction of the negatively charged DNA to the positively charged histones. The state of chromatin can limit access of transcription factors and RNA polymerase to DNA promoters, contributing to the restrictive ground state of gene expression. In order for gene transcription to occur, the chromatin structure must be </w:t>
      </w:r>
      <w:proofErr w:type="spellStart"/>
      <w:r w:rsidRPr="007B0AA2">
        <w:rPr>
          <w:rFonts w:ascii="Arial" w:eastAsiaTheme="minorEastAsia" w:hAnsi="Arial" w:cs="Arial"/>
          <w:color w:val="000000" w:themeColor="text1"/>
          <w:kern w:val="24"/>
        </w:rPr>
        <w:t>unwound.Chromatin</w:t>
      </w:r>
      <w:proofErr w:type="spellEnd"/>
      <w:r w:rsidRPr="007B0AA2">
        <w:rPr>
          <w:rFonts w:ascii="Arial" w:eastAsiaTheme="minorEastAsia" w:hAnsi="Arial" w:cs="Arial"/>
          <w:color w:val="000000" w:themeColor="text1"/>
          <w:kern w:val="24"/>
        </w:rPr>
        <w:t xml:space="preserve"> structure contributes to the varying levels of complexity in gene regulation. It allows simultaneous regulation of functionally or structurally related genes that tend to be present in widely spaced clusters or domains on eukaryotic </w:t>
      </w:r>
      <w:proofErr w:type="spellStart"/>
      <w:r w:rsidRPr="007B0AA2">
        <w:rPr>
          <w:rFonts w:ascii="Arial" w:eastAsiaTheme="minorEastAsia" w:hAnsi="Arial" w:cs="Arial"/>
          <w:color w:val="000000" w:themeColor="text1"/>
          <w:kern w:val="24"/>
        </w:rPr>
        <w:t>DNA.Interactions</w:t>
      </w:r>
      <w:proofErr w:type="spellEnd"/>
      <w:r w:rsidRPr="007B0AA2">
        <w:rPr>
          <w:rFonts w:ascii="Arial" w:eastAsiaTheme="minorEastAsia" w:hAnsi="Arial" w:cs="Arial"/>
          <w:color w:val="000000" w:themeColor="text1"/>
          <w:kern w:val="24"/>
        </w:rPr>
        <w:t xml:space="preserve"> of chromatin with activators and repressors can result in domains of chromatin that are open, closed, or poised for </w:t>
      </w:r>
      <w:proofErr w:type="spellStart"/>
      <w:r w:rsidRPr="007B0AA2">
        <w:rPr>
          <w:rFonts w:ascii="Arial" w:eastAsiaTheme="minorEastAsia" w:hAnsi="Arial" w:cs="Arial"/>
          <w:color w:val="000000" w:themeColor="text1"/>
          <w:kern w:val="24"/>
        </w:rPr>
        <w:t>activation.Chromatin</w:t>
      </w:r>
      <w:proofErr w:type="spellEnd"/>
      <w:r w:rsidRPr="007B0AA2">
        <w:rPr>
          <w:rFonts w:ascii="Arial" w:eastAsiaTheme="minorEastAsia" w:hAnsi="Arial" w:cs="Arial"/>
          <w:color w:val="000000" w:themeColor="text1"/>
          <w:kern w:val="24"/>
        </w:rPr>
        <w:t xml:space="preserve"> domains have various sizes and different extents of </w:t>
      </w:r>
      <w:proofErr w:type="spellStart"/>
      <w:r w:rsidRPr="007B0AA2">
        <w:rPr>
          <w:rFonts w:ascii="Arial" w:eastAsiaTheme="minorEastAsia" w:hAnsi="Arial" w:cs="Arial"/>
          <w:color w:val="000000" w:themeColor="text1"/>
          <w:kern w:val="24"/>
        </w:rPr>
        <w:t>stability.These</w:t>
      </w:r>
      <w:proofErr w:type="spellEnd"/>
      <w:r w:rsidRPr="007B0AA2">
        <w:rPr>
          <w:rFonts w:ascii="Arial" w:eastAsiaTheme="minorEastAsia" w:hAnsi="Arial" w:cs="Arial"/>
          <w:color w:val="000000" w:themeColor="text1"/>
          <w:kern w:val="24"/>
        </w:rPr>
        <w:t xml:space="preserve"> variations allow for phenomena found solely in eukaryotes, such as transcription at various stages of development and epigenetic memory throughout cell division cycles. The epigenetic memory of a cell defines the set of modifications to the cell's deoxyribonucleic acid (DNA) that do not alter the DNA sequence, and have been inherited from the cell from which it descends. Such modifications can alter gene expression and therefore the properties and behavior of the cell. One example of an epigenetic change is DNA methylation — the addition of a methyl group, or a "chemical cap," to part of the DNA molecule, which prevents certain genes from being expressed. They also allow for the maintenance of differentiated cellular states, which is crucial to the survival of multicellular organisms.</w:t>
      </w:r>
    </w:p>
    <w:p w:rsidR="00DE5531" w:rsidRPr="007B0AA2" w:rsidRDefault="00F02883" w:rsidP="00DE5531">
      <w:pPr>
        <w:rPr>
          <w:rFonts w:ascii="Arial" w:hAnsi="Arial" w:cs="Arial"/>
          <w:b/>
        </w:rPr>
      </w:pPr>
      <w:r w:rsidRPr="007B0AA2">
        <w:rPr>
          <w:rFonts w:ascii="Arial" w:eastAsiaTheme="minorEastAsia" w:hAnsi="Arial" w:cs="Arial"/>
          <w:b/>
          <w:color w:val="000000" w:themeColor="text1"/>
          <w:kern w:val="24"/>
        </w:rPr>
        <w:t xml:space="preserve">Regulation of Gene Expression in eukaryotes; </w:t>
      </w:r>
      <w:proofErr w:type="spellStart"/>
      <w:r w:rsidRPr="007B0AA2">
        <w:rPr>
          <w:rFonts w:ascii="Arial" w:eastAsiaTheme="minorEastAsia" w:hAnsi="Arial" w:cs="Arial"/>
          <w:b/>
          <w:color w:val="000000" w:themeColor="text1"/>
          <w:kern w:val="24"/>
        </w:rPr>
        <w:t>Transcription</w:t>
      </w:r>
      <w:proofErr w:type="gramStart"/>
      <w:r w:rsidR="00E171A7" w:rsidRPr="007B0AA2">
        <w:rPr>
          <w:rFonts w:ascii="Arial" w:eastAsiaTheme="minorEastAsia" w:hAnsi="Arial" w:cs="Arial"/>
          <w:b/>
          <w:color w:val="000000" w:themeColor="text1"/>
          <w:kern w:val="24"/>
        </w:rPr>
        <w:t>:</w:t>
      </w:r>
      <w:r w:rsidRPr="007B0AA2">
        <w:rPr>
          <w:rFonts w:ascii="Arial" w:eastAsiaTheme="minorEastAsia" w:hAnsi="Arial" w:cs="Arial"/>
          <w:color w:val="000000" w:themeColor="text1"/>
          <w:kern w:val="24"/>
        </w:rPr>
        <w:t>Transcription</w:t>
      </w:r>
      <w:proofErr w:type="spellEnd"/>
      <w:proofErr w:type="gramEnd"/>
      <w:r w:rsidRPr="007B0AA2">
        <w:rPr>
          <w:rFonts w:ascii="Arial" w:eastAsiaTheme="minorEastAsia" w:hAnsi="Arial" w:cs="Arial"/>
          <w:color w:val="000000" w:themeColor="text1"/>
          <w:kern w:val="24"/>
        </w:rPr>
        <w:t xml:space="preserve"> factors (TFs) are regulatory proteins whose function is to activate (or more rarely, to inhibit) transcription of DNA by binding to specific DNA sequences. TFs have defined DNA-binding domains with up to 106-fold higher affinity for their target sequences than for the remainder of the DNA strand. Transcription factors can also be classified by their three-dimensional protein structure, including basic helix-turn-helix, helix-loop-helix, and zinc finger proteins. These different structural motifs result in transcription factor specificity for the consensus sequences to which they bind.</w:t>
      </w:r>
    </w:p>
    <w:p w:rsidR="005A6E08" w:rsidRPr="007B0AA2" w:rsidRDefault="00CD26C7" w:rsidP="002C00F5">
      <w:pPr>
        <w:pStyle w:val="ListParagraph"/>
        <w:numPr>
          <w:ilvl w:val="0"/>
          <w:numId w:val="30"/>
        </w:numPr>
        <w:rPr>
          <w:rFonts w:ascii="Arial" w:hAnsi="Arial" w:cs="Arial"/>
          <w:sz w:val="22"/>
          <w:szCs w:val="22"/>
        </w:rPr>
      </w:pPr>
      <w:r w:rsidRPr="007B0AA2">
        <w:rPr>
          <w:rFonts w:ascii="Arial" w:hAnsi="Arial" w:cs="Arial"/>
          <w:sz w:val="22"/>
          <w:szCs w:val="22"/>
        </w:rPr>
        <w:t xml:space="preserve">The </w:t>
      </w:r>
      <w:r w:rsidRPr="007B0AA2">
        <w:rPr>
          <w:rFonts w:ascii="Arial" w:hAnsi="Arial" w:cs="Arial"/>
          <w:b/>
          <w:sz w:val="22"/>
          <w:szCs w:val="22"/>
        </w:rPr>
        <w:t>helix-turn-helix</w:t>
      </w:r>
      <w:r w:rsidRPr="007B0AA2">
        <w:rPr>
          <w:rFonts w:ascii="Arial" w:hAnsi="Arial" w:cs="Arial"/>
          <w:sz w:val="22"/>
          <w:szCs w:val="22"/>
        </w:rPr>
        <w:t xml:space="preserve"> (HTH) domain is a common denominator in basal and specific transcription factors from the three super-kingdoms of life. At its core, the domain comprises of an open tri-helical bundle, which typically binds DNA with the 3rd helix</w:t>
      </w:r>
    </w:p>
    <w:p w:rsidR="005A6E08" w:rsidRPr="007B0AA2" w:rsidRDefault="00CD26C7" w:rsidP="002C00F5">
      <w:pPr>
        <w:pStyle w:val="ListParagraph"/>
        <w:numPr>
          <w:ilvl w:val="0"/>
          <w:numId w:val="30"/>
        </w:numPr>
        <w:rPr>
          <w:rFonts w:ascii="Arial" w:hAnsi="Arial" w:cs="Arial"/>
          <w:sz w:val="22"/>
          <w:szCs w:val="22"/>
        </w:rPr>
      </w:pPr>
      <w:r w:rsidRPr="007B0AA2">
        <w:rPr>
          <w:rFonts w:ascii="Arial" w:hAnsi="Arial" w:cs="Arial"/>
          <w:sz w:val="22"/>
          <w:szCs w:val="22"/>
        </w:rPr>
        <w:t>In functional terms, the HTH domains are present in the most prevalent transcription factors of all prokaryotic genomes and some eukaryotic genomes. They have been recruited to a wide range of functions beyond transcription regulation, which include DNA repair and replication, RNA metabolism and protein–protein interactions in diverse signaling contexts</w:t>
      </w:r>
    </w:p>
    <w:p w:rsidR="005A6E08" w:rsidRPr="007B0AA2" w:rsidRDefault="00CD26C7" w:rsidP="002C00F5">
      <w:pPr>
        <w:pStyle w:val="ListParagraph"/>
        <w:numPr>
          <w:ilvl w:val="0"/>
          <w:numId w:val="30"/>
        </w:numPr>
        <w:rPr>
          <w:rFonts w:ascii="Arial" w:hAnsi="Arial" w:cs="Arial"/>
          <w:sz w:val="22"/>
          <w:szCs w:val="22"/>
        </w:rPr>
      </w:pPr>
      <w:r w:rsidRPr="007B0AA2">
        <w:rPr>
          <w:rFonts w:ascii="Arial" w:hAnsi="Arial" w:cs="Arial"/>
          <w:sz w:val="22"/>
          <w:szCs w:val="22"/>
        </w:rPr>
        <w:t xml:space="preserve">The basic </w:t>
      </w:r>
      <w:r w:rsidRPr="007B0AA2">
        <w:rPr>
          <w:rFonts w:ascii="Arial" w:hAnsi="Arial" w:cs="Arial"/>
          <w:b/>
          <w:i/>
          <w:sz w:val="22"/>
          <w:szCs w:val="22"/>
          <w:u w:val="single"/>
        </w:rPr>
        <w:t>helix-loop-helix</w:t>
      </w:r>
      <w:r w:rsidRPr="007B0AA2">
        <w:rPr>
          <w:rFonts w:ascii="Arial" w:hAnsi="Arial" w:cs="Arial"/>
          <w:sz w:val="22"/>
          <w:szCs w:val="22"/>
        </w:rPr>
        <w:t xml:space="preserve"> proteins are dimeric transcription factors that are found in almost all eukaryotes. In animals, they are important regulators of embryonic development, particularly in neurogenesis, myogenesis, heart development and hematopoiesis.</w:t>
      </w:r>
    </w:p>
    <w:p w:rsidR="005A6E08" w:rsidRPr="007B0AA2" w:rsidRDefault="00CD26C7" w:rsidP="002C00F5">
      <w:pPr>
        <w:pStyle w:val="ListParagraph"/>
        <w:numPr>
          <w:ilvl w:val="0"/>
          <w:numId w:val="30"/>
        </w:numPr>
        <w:rPr>
          <w:rFonts w:ascii="Arial" w:hAnsi="Arial" w:cs="Arial"/>
          <w:sz w:val="22"/>
          <w:szCs w:val="22"/>
        </w:rPr>
      </w:pPr>
      <w:r w:rsidRPr="007B0AA2">
        <w:rPr>
          <w:rFonts w:ascii="Arial" w:hAnsi="Arial" w:cs="Arial"/>
          <w:sz w:val="22"/>
          <w:szCs w:val="22"/>
        </w:rPr>
        <w:lastRenderedPageBreak/>
        <w:t>It is a large superfamily of transcriptional regulators that are found in organisms from yeast to humans and function in critical developmental processes, including sex determination and the development of the nervous system and muscles.</w:t>
      </w:r>
    </w:p>
    <w:p w:rsidR="005A6E08" w:rsidRPr="007B0AA2" w:rsidRDefault="00CD26C7" w:rsidP="002C00F5">
      <w:pPr>
        <w:pStyle w:val="ListParagraph"/>
        <w:numPr>
          <w:ilvl w:val="0"/>
          <w:numId w:val="30"/>
        </w:numPr>
        <w:rPr>
          <w:rFonts w:ascii="Arial" w:hAnsi="Arial" w:cs="Arial"/>
          <w:sz w:val="22"/>
          <w:szCs w:val="22"/>
        </w:rPr>
      </w:pPr>
      <w:r w:rsidRPr="007B0AA2">
        <w:rPr>
          <w:rFonts w:ascii="Arial" w:hAnsi="Arial" w:cs="Arial"/>
          <w:b/>
          <w:sz w:val="22"/>
          <w:szCs w:val="22"/>
          <w:u w:val="single"/>
        </w:rPr>
        <w:t>Zinc finger</w:t>
      </w:r>
      <w:r w:rsidRPr="007B0AA2">
        <w:rPr>
          <w:rFonts w:ascii="Arial" w:hAnsi="Arial" w:cs="Arial"/>
          <w:sz w:val="22"/>
          <w:szCs w:val="22"/>
        </w:rPr>
        <w:t xml:space="preserve"> transcription factors are sequence-specific DNA binding proteins that regulate transcription. The DNA binding domain is formed by a zinc finger, which co-ordinates zinc ions via combinations of cysteine and histidine residues.</w:t>
      </w:r>
    </w:p>
    <w:p w:rsidR="005A6E08" w:rsidRPr="007B0AA2" w:rsidRDefault="00CD26C7" w:rsidP="002C00F5">
      <w:pPr>
        <w:pStyle w:val="ListParagraph"/>
        <w:numPr>
          <w:ilvl w:val="0"/>
          <w:numId w:val="30"/>
        </w:numPr>
        <w:rPr>
          <w:rFonts w:ascii="Arial" w:hAnsi="Arial" w:cs="Arial"/>
          <w:sz w:val="22"/>
          <w:szCs w:val="22"/>
        </w:rPr>
      </w:pPr>
      <w:r w:rsidRPr="007B0AA2">
        <w:rPr>
          <w:rFonts w:ascii="Arial" w:hAnsi="Arial" w:cs="Arial"/>
          <w:sz w:val="22"/>
          <w:szCs w:val="22"/>
        </w:rPr>
        <w:t xml:space="preserve">Several classes of zinc-finger motifs are present in transcription factors and function as parts of DNA-binding and protein-protein interaction domains. </w:t>
      </w:r>
    </w:p>
    <w:p w:rsidR="00F02883" w:rsidRPr="007B0AA2" w:rsidRDefault="00F02883" w:rsidP="00E171A7">
      <w:pPr>
        <w:rPr>
          <w:rFonts w:ascii="Arial" w:hAnsi="Arial" w:cs="Arial"/>
          <w:b/>
        </w:rPr>
      </w:pPr>
      <w:r w:rsidRPr="007B0AA2">
        <w:rPr>
          <w:rFonts w:ascii="Arial" w:eastAsiaTheme="minorEastAsia" w:hAnsi="Arial" w:cs="Arial"/>
          <w:b/>
          <w:color w:val="000000" w:themeColor="text1"/>
          <w:kern w:val="24"/>
        </w:rPr>
        <w:t>Regulation of Gene Expression in eukaryotes; Transcription</w:t>
      </w:r>
      <w:r w:rsidR="00E171A7" w:rsidRPr="007B0AA2">
        <w:rPr>
          <w:rFonts w:ascii="Arial" w:eastAsiaTheme="minorEastAsia" w:hAnsi="Arial" w:cs="Arial"/>
          <w:b/>
          <w:color w:val="000000" w:themeColor="text1"/>
          <w:kern w:val="24"/>
        </w:rPr>
        <w:t xml:space="preserve">: slide </w:t>
      </w:r>
      <w:proofErr w:type="spellStart"/>
      <w:r w:rsidR="00E171A7" w:rsidRPr="007B0AA2">
        <w:rPr>
          <w:rFonts w:ascii="Arial" w:eastAsiaTheme="minorEastAsia" w:hAnsi="Arial" w:cs="Arial"/>
          <w:b/>
          <w:color w:val="000000" w:themeColor="text1"/>
          <w:kern w:val="24"/>
        </w:rPr>
        <w:t>sy</w:t>
      </w:r>
      <w:proofErr w:type="spellEnd"/>
      <w:r w:rsidR="00E171A7" w:rsidRPr="007B0AA2">
        <w:rPr>
          <w:rFonts w:ascii="Arial" w:eastAsiaTheme="minorEastAsia" w:hAnsi="Arial" w:cs="Arial"/>
          <w:b/>
          <w:color w:val="000000" w:themeColor="text1"/>
          <w:kern w:val="24"/>
        </w:rPr>
        <w:t xml:space="preserve"> </w:t>
      </w:r>
      <w:proofErr w:type="spellStart"/>
      <w:r w:rsidR="00E171A7" w:rsidRPr="007B0AA2">
        <w:rPr>
          <w:rFonts w:ascii="Arial" w:eastAsiaTheme="minorEastAsia" w:hAnsi="Arial" w:cs="Arial"/>
          <w:b/>
          <w:color w:val="000000" w:themeColor="text1"/>
          <w:kern w:val="24"/>
        </w:rPr>
        <w:t>karna</w:t>
      </w:r>
      <w:proofErr w:type="spellEnd"/>
      <w:r w:rsidR="00E171A7" w:rsidRPr="007B0AA2">
        <w:rPr>
          <w:rFonts w:ascii="Arial" w:eastAsiaTheme="minorEastAsia" w:hAnsi="Arial" w:cs="Arial"/>
          <w:b/>
          <w:color w:val="000000" w:themeColor="text1"/>
          <w:kern w:val="24"/>
        </w:rPr>
        <w:t xml:space="preserve"> diagram </w:t>
      </w:r>
      <w:proofErr w:type="spellStart"/>
      <w:r w:rsidR="00E171A7" w:rsidRPr="007B0AA2">
        <w:rPr>
          <w:rFonts w:ascii="Arial" w:eastAsiaTheme="minorEastAsia" w:hAnsi="Arial" w:cs="Arial"/>
          <w:b/>
          <w:color w:val="000000" w:themeColor="text1"/>
          <w:kern w:val="24"/>
        </w:rPr>
        <w:t>hain</w:t>
      </w:r>
      <w:proofErr w:type="spellEnd"/>
    </w:p>
    <w:p w:rsidR="00F02883" w:rsidRPr="007B0AA2" w:rsidRDefault="00F02883" w:rsidP="00E171A7">
      <w:pPr>
        <w:rPr>
          <w:rFonts w:ascii="Arial" w:hAnsi="Arial" w:cs="Arial"/>
          <w:b/>
        </w:rPr>
      </w:pPr>
      <w:r w:rsidRPr="007B0AA2">
        <w:rPr>
          <w:rFonts w:ascii="Arial" w:eastAsiaTheme="minorEastAsia" w:hAnsi="Arial" w:cs="Arial"/>
          <w:b/>
          <w:color w:val="000000" w:themeColor="text1"/>
          <w:kern w:val="24"/>
        </w:rPr>
        <w:t xml:space="preserve">Regulation of Gene Expression in eukaryotes; RNA </w:t>
      </w:r>
      <w:proofErr w:type="gramStart"/>
      <w:r w:rsidRPr="007B0AA2">
        <w:rPr>
          <w:rFonts w:ascii="Arial" w:eastAsiaTheme="minorEastAsia" w:hAnsi="Arial" w:cs="Arial"/>
          <w:b/>
          <w:color w:val="000000" w:themeColor="text1"/>
          <w:kern w:val="24"/>
        </w:rPr>
        <w:t xml:space="preserve">Processing </w:t>
      </w:r>
      <w:r w:rsidR="00E171A7" w:rsidRPr="007B0AA2">
        <w:rPr>
          <w:rFonts w:ascii="Arial" w:eastAsiaTheme="minorEastAsia" w:hAnsi="Arial" w:cs="Arial"/>
          <w:b/>
          <w:color w:val="000000" w:themeColor="text1"/>
          <w:kern w:val="24"/>
        </w:rPr>
        <w:t>:</w:t>
      </w:r>
      <w:r w:rsidRPr="007B0AA2">
        <w:rPr>
          <w:rFonts w:ascii="Arial" w:eastAsiaTheme="minorEastAsia" w:hAnsi="Arial" w:cs="Arial"/>
          <w:color w:val="000000" w:themeColor="text1"/>
          <w:kern w:val="24"/>
        </w:rPr>
        <w:t>After</w:t>
      </w:r>
      <w:proofErr w:type="gramEnd"/>
      <w:r w:rsidRPr="007B0AA2">
        <w:rPr>
          <w:rFonts w:ascii="Arial" w:eastAsiaTheme="minorEastAsia" w:hAnsi="Arial" w:cs="Arial"/>
          <w:color w:val="000000" w:themeColor="text1"/>
          <w:kern w:val="24"/>
        </w:rPr>
        <w:t xml:space="preserve"> transcription the RNA molecule is processed in a number of ways: introns are removed and the exons are spliced together to form a mature mRNA molecule consisting of a single protein-coding sequence. RNA synthesis involves the normal base pairing rules, but the base thymine is replaced with the base </w:t>
      </w:r>
      <w:proofErr w:type="spellStart"/>
      <w:r w:rsidRPr="007B0AA2">
        <w:rPr>
          <w:rFonts w:ascii="Arial" w:eastAsiaTheme="minorEastAsia" w:hAnsi="Arial" w:cs="Arial"/>
          <w:color w:val="000000" w:themeColor="text1"/>
          <w:kern w:val="24"/>
        </w:rPr>
        <w:t>uracil.Gene</w:t>
      </w:r>
      <w:proofErr w:type="spellEnd"/>
      <w:r w:rsidRPr="007B0AA2">
        <w:rPr>
          <w:rFonts w:ascii="Arial" w:eastAsiaTheme="minorEastAsia" w:hAnsi="Arial" w:cs="Arial"/>
          <w:color w:val="000000" w:themeColor="text1"/>
          <w:kern w:val="24"/>
        </w:rPr>
        <w:t xml:space="preserve"> expression is controlled by regulating the processing of RNA molecules, including alternative splicing to produce more than one protein product from a single </w:t>
      </w:r>
      <w:proofErr w:type="spellStart"/>
      <w:r w:rsidRPr="007B0AA2">
        <w:rPr>
          <w:rFonts w:ascii="Arial" w:eastAsiaTheme="minorEastAsia" w:hAnsi="Arial" w:cs="Arial"/>
          <w:color w:val="000000" w:themeColor="text1"/>
          <w:kern w:val="24"/>
        </w:rPr>
        <w:t>gene.Splicing</w:t>
      </w:r>
      <w:proofErr w:type="spellEnd"/>
      <w:r w:rsidRPr="007B0AA2">
        <w:rPr>
          <w:rFonts w:ascii="Arial" w:eastAsiaTheme="minorEastAsia" w:hAnsi="Arial" w:cs="Arial"/>
          <w:color w:val="000000" w:themeColor="text1"/>
          <w:kern w:val="24"/>
        </w:rPr>
        <w:t>, capping, and addition of a poly-A tail to an RNA molecule can be regulated, and so can exit from the nucleus. Different mRNAs may be made from the same pre-mRNA by alternative splicing.</w:t>
      </w:r>
    </w:p>
    <w:p w:rsidR="00F02883" w:rsidRPr="007B0AA2" w:rsidRDefault="00F02883" w:rsidP="00E171A7">
      <w:pPr>
        <w:rPr>
          <w:rFonts w:ascii="Arial" w:hAnsi="Arial" w:cs="Arial"/>
          <w:b/>
        </w:rPr>
      </w:pPr>
      <w:r w:rsidRPr="007B0AA2">
        <w:rPr>
          <w:rFonts w:ascii="Arial" w:eastAsiaTheme="minorEastAsia" w:hAnsi="Arial" w:cs="Arial"/>
          <w:b/>
          <w:color w:val="000000" w:themeColor="text1"/>
          <w:kern w:val="24"/>
        </w:rPr>
        <w:t xml:space="preserve">Regulation of Gene Expression in eukaryotes; RNA </w:t>
      </w:r>
      <w:proofErr w:type="spellStart"/>
      <w:r w:rsidRPr="007B0AA2">
        <w:rPr>
          <w:rFonts w:ascii="Arial" w:eastAsiaTheme="minorEastAsia" w:hAnsi="Arial" w:cs="Arial"/>
          <w:b/>
          <w:color w:val="000000" w:themeColor="text1"/>
          <w:kern w:val="24"/>
        </w:rPr>
        <w:t>Stability</w:t>
      </w:r>
      <w:proofErr w:type="gramStart"/>
      <w:r w:rsidR="00E171A7" w:rsidRPr="007B0AA2">
        <w:rPr>
          <w:rFonts w:ascii="Arial" w:hAnsi="Arial" w:cs="Arial"/>
          <w:b/>
        </w:rPr>
        <w:t>:</w:t>
      </w:r>
      <w:r w:rsidRPr="007B0AA2">
        <w:rPr>
          <w:rFonts w:ascii="Arial" w:eastAsiaTheme="minorEastAsia" w:hAnsi="Arial" w:cs="Arial"/>
          <w:color w:val="000000" w:themeColor="text1"/>
          <w:kern w:val="24"/>
        </w:rPr>
        <w:t>The</w:t>
      </w:r>
      <w:proofErr w:type="spellEnd"/>
      <w:proofErr w:type="gramEnd"/>
      <w:r w:rsidRPr="007B0AA2">
        <w:rPr>
          <w:rFonts w:ascii="Arial" w:eastAsiaTheme="minorEastAsia" w:hAnsi="Arial" w:cs="Arial"/>
          <w:color w:val="000000" w:themeColor="text1"/>
          <w:kern w:val="24"/>
        </w:rPr>
        <w:t xml:space="preserve"> lifetime of an mRNA molecule in the cytosol affects how many proteins can be made from it. Small regulatory RNAs called miRNAs can bind to target mRNAs and cause them to be </w:t>
      </w:r>
      <w:proofErr w:type="spellStart"/>
      <w:r w:rsidRPr="007B0AA2">
        <w:rPr>
          <w:rFonts w:ascii="Arial" w:eastAsiaTheme="minorEastAsia" w:hAnsi="Arial" w:cs="Arial"/>
          <w:color w:val="000000" w:themeColor="text1"/>
          <w:kern w:val="24"/>
        </w:rPr>
        <w:t>degraded.Multiple</w:t>
      </w:r>
      <w:proofErr w:type="spellEnd"/>
      <w:r w:rsidRPr="007B0AA2">
        <w:rPr>
          <w:rFonts w:ascii="Arial" w:eastAsiaTheme="minorEastAsia" w:hAnsi="Arial" w:cs="Arial"/>
          <w:color w:val="000000" w:themeColor="text1"/>
          <w:kern w:val="24"/>
        </w:rPr>
        <w:t xml:space="preserve"> studies over the last two decades have demonstrated that the modulation of mRNA stability plays an important role in regulating gene </w:t>
      </w:r>
      <w:proofErr w:type="gramStart"/>
      <w:r w:rsidR="004874A7" w:rsidRPr="007B0AA2">
        <w:rPr>
          <w:rFonts w:ascii="Arial" w:eastAsiaTheme="minorEastAsia" w:hAnsi="Arial" w:cs="Arial"/>
          <w:color w:val="000000" w:themeColor="text1"/>
          <w:kern w:val="24"/>
        </w:rPr>
        <w:t>expressi  .</w:t>
      </w:r>
      <w:proofErr w:type="gramEnd"/>
      <w:r w:rsidR="004874A7" w:rsidRPr="007B0AA2">
        <w:rPr>
          <w:rFonts w:ascii="Arial" w:eastAsiaTheme="minorEastAsia" w:hAnsi="Arial" w:cs="Arial"/>
          <w:color w:val="000000" w:themeColor="text1"/>
          <w:kern w:val="24"/>
        </w:rPr>
        <w:t xml:space="preserve">The </w:t>
      </w:r>
      <w:r w:rsidRPr="007B0AA2">
        <w:rPr>
          <w:rFonts w:ascii="Arial" w:eastAsiaTheme="minorEastAsia" w:hAnsi="Arial" w:cs="Arial"/>
          <w:color w:val="000000" w:themeColor="text1"/>
          <w:kern w:val="24"/>
        </w:rPr>
        <w:t xml:space="preserve"> stability of a given mRNA transcript is determined by the presence of sequences within an mRNA known as </w:t>
      </w:r>
      <w:r w:rsidRPr="007B0AA2">
        <w:rPr>
          <w:rFonts w:ascii="Arial" w:eastAsiaTheme="minorEastAsia" w:hAnsi="Arial" w:cs="Arial"/>
          <w:i/>
          <w:iCs/>
          <w:color w:val="000000" w:themeColor="text1"/>
          <w:kern w:val="24"/>
        </w:rPr>
        <w:t>cis</w:t>
      </w:r>
      <w:r w:rsidRPr="007B0AA2">
        <w:rPr>
          <w:rFonts w:ascii="Arial" w:eastAsiaTheme="minorEastAsia" w:hAnsi="Arial" w:cs="Arial"/>
          <w:color w:val="000000" w:themeColor="text1"/>
          <w:kern w:val="24"/>
        </w:rPr>
        <w:t xml:space="preserve">-elements, which can be bound by </w:t>
      </w:r>
      <w:r w:rsidRPr="007B0AA2">
        <w:rPr>
          <w:rFonts w:ascii="Arial" w:eastAsiaTheme="minorEastAsia" w:hAnsi="Arial" w:cs="Arial"/>
          <w:i/>
          <w:iCs/>
          <w:color w:val="000000" w:themeColor="text1"/>
          <w:kern w:val="24"/>
        </w:rPr>
        <w:t>trans</w:t>
      </w:r>
      <w:r w:rsidRPr="007B0AA2">
        <w:rPr>
          <w:rFonts w:ascii="Arial" w:eastAsiaTheme="minorEastAsia" w:hAnsi="Arial" w:cs="Arial"/>
          <w:color w:val="000000" w:themeColor="text1"/>
          <w:kern w:val="24"/>
        </w:rPr>
        <w:t xml:space="preserve">-acting RNA-binding proteins to inhibit or enhance mRNA decay. These </w:t>
      </w:r>
      <w:proofErr w:type="spellStart"/>
      <w:r w:rsidRPr="007B0AA2">
        <w:rPr>
          <w:rFonts w:ascii="Arial" w:eastAsiaTheme="minorEastAsia" w:hAnsi="Arial" w:cs="Arial"/>
          <w:i/>
          <w:iCs/>
          <w:color w:val="000000" w:themeColor="text1"/>
          <w:kern w:val="24"/>
        </w:rPr>
        <w:t>cis</w:t>
      </w:r>
      <w:proofErr w:type="spellEnd"/>
      <w:r w:rsidRPr="007B0AA2">
        <w:rPr>
          <w:rFonts w:ascii="Arial" w:eastAsiaTheme="minorEastAsia" w:hAnsi="Arial" w:cs="Arial"/>
          <w:color w:val="000000" w:themeColor="text1"/>
          <w:kern w:val="24"/>
        </w:rPr>
        <w:t>-</w:t>
      </w:r>
      <w:r w:rsidRPr="007B0AA2">
        <w:rPr>
          <w:rFonts w:ascii="Arial" w:eastAsiaTheme="minorEastAsia" w:hAnsi="Arial" w:cs="Arial"/>
          <w:i/>
          <w:iCs/>
          <w:color w:val="000000" w:themeColor="text1"/>
          <w:kern w:val="24"/>
        </w:rPr>
        <w:t>trans</w:t>
      </w:r>
      <w:r w:rsidRPr="007B0AA2">
        <w:rPr>
          <w:rFonts w:ascii="Arial" w:eastAsiaTheme="minorEastAsia" w:hAnsi="Arial" w:cs="Arial"/>
          <w:color w:val="000000" w:themeColor="text1"/>
          <w:kern w:val="24"/>
        </w:rPr>
        <w:t xml:space="preserve"> interactions are subject to a control by a wide variety of factors including hypoxia, hormones, and cytokines.</w:t>
      </w:r>
    </w:p>
    <w:p w:rsidR="00F02883" w:rsidRPr="007B0AA2" w:rsidRDefault="00F02883" w:rsidP="00E171A7">
      <w:pPr>
        <w:rPr>
          <w:rFonts w:ascii="Arial" w:hAnsi="Arial" w:cs="Arial"/>
          <w:b/>
        </w:rPr>
      </w:pPr>
      <w:r w:rsidRPr="007B0AA2">
        <w:rPr>
          <w:rFonts w:ascii="Arial" w:eastAsiaTheme="minorEastAsia" w:hAnsi="Arial" w:cs="Arial"/>
          <w:b/>
          <w:color w:val="000000" w:themeColor="text1"/>
          <w:kern w:val="24"/>
        </w:rPr>
        <w:t>Regulation of Gene Expression in eukaryotes; RNA Translation</w:t>
      </w:r>
      <w:r w:rsidR="00E171A7" w:rsidRPr="007B0AA2">
        <w:rPr>
          <w:rFonts w:ascii="Arial" w:hAnsi="Arial" w:cs="Arial"/>
          <w:b/>
        </w:rPr>
        <w:t xml:space="preserve">: </w:t>
      </w:r>
      <w:r w:rsidRPr="007B0AA2">
        <w:rPr>
          <w:rFonts w:ascii="Arial" w:eastAsiaTheme="minorEastAsia" w:hAnsi="Arial" w:cs="Arial"/>
          <w:color w:val="000000" w:themeColor="text1"/>
          <w:kern w:val="24"/>
        </w:rPr>
        <w:t xml:space="preserve">Translation of an mRNA may be increased or inhibited by regulators. For instance, miRNAs sometimes block translation of their target mRNAs (rather than causing them to be chopped up). </w:t>
      </w:r>
    </w:p>
    <w:p w:rsidR="00F02883" w:rsidRPr="007B0AA2" w:rsidRDefault="00F02883" w:rsidP="00E171A7">
      <w:pPr>
        <w:rPr>
          <w:rFonts w:ascii="Arial" w:hAnsi="Arial" w:cs="Arial"/>
          <w:b/>
        </w:rPr>
      </w:pPr>
      <w:r w:rsidRPr="007B0AA2">
        <w:rPr>
          <w:rFonts w:ascii="Arial" w:eastAsiaTheme="minorEastAsia" w:hAnsi="Arial" w:cs="Arial"/>
          <w:b/>
          <w:color w:val="000000" w:themeColor="text1"/>
          <w:kern w:val="24"/>
        </w:rPr>
        <w:t>Regulation of Gene Expression in eukaryotes; RNA Protein activity</w:t>
      </w:r>
      <w:r w:rsidR="00E171A7" w:rsidRPr="007B0AA2">
        <w:rPr>
          <w:rFonts w:ascii="Arial" w:hAnsi="Arial" w:cs="Arial"/>
          <w:b/>
        </w:rPr>
        <w:t xml:space="preserve">: </w:t>
      </w:r>
      <w:r w:rsidRPr="007B0AA2">
        <w:rPr>
          <w:rFonts w:ascii="Arial" w:eastAsiaTheme="minorEastAsia" w:hAnsi="Arial" w:cs="Arial"/>
          <w:color w:val="000000" w:themeColor="text1"/>
          <w:kern w:val="24"/>
        </w:rPr>
        <w:t xml:space="preserve">Proteins can undergo a variety of modifications, such as being chopped up or tagged with chemical groups. These modifications can be regulated and may affect the activity or behavior of the protein. </w:t>
      </w:r>
    </w:p>
    <w:p w:rsidR="00F02883" w:rsidRPr="007B0AA2" w:rsidRDefault="00F02883" w:rsidP="00E171A7">
      <w:pPr>
        <w:rPr>
          <w:rFonts w:ascii="Arial" w:hAnsi="Arial" w:cs="Arial"/>
        </w:rPr>
      </w:pPr>
      <w:r w:rsidRPr="007B0AA2">
        <w:rPr>
          <w:rFonts w:ascii="Arial" w:eastAsiaTheme="minorEastAsia" w:hAnsi="Arial" w:cs="Arial"/>
          <w:color w:val="000000" w:themeColor="text1"/>
          <w:kern w:val="24"/>
        </w:rPr>
        <w:t xml:space="preserve">Gene regulation is a label for the cellular processes that control the rate and manner of gene expression. </w:t>
      </w:r>
    </w:p>
    <w:tbl>
      <w:tblPr>
        <w:tblpPr w:leftFromText="180" w:rightFromText="180" w:vertAnchor="text" w:horzAnchor="page" w:tblpX="1" w:tblpY="1089"/>
        <w:tblW w:w="15540" w:type="dxa"/>
        <w:tblCellMar>
          <w:left w:w="0" w:type="dxa"/>
          <w:right w:w="0" w:type="dxa"/>
        </w:tblCellMar>
        <w:tblLook w:val="0600" w:firstRow="0" w:lastRow="0" w:firstColumn="0" w:lastColumn="0" w:noHBand="1" w:noVBand="1"/>
      </w:tblPr>
      <w:tblGrid>
        <w:gridCol w:w="2463"/>
        <w:gridCol w:w="3809"/>
        <w:gridCol w:w="9268"/>
      </w:tblGrid>
      <w:tr w:rsidR="00CD26C7" w:rsidRPr="007B0AA2" w:rsidTr="00E171A7">
        <w:trPr>
          <w:trHeight w:val="280"/>
        </w:trPr>
        <w:tc>
          <w:tcPr>
            <w:tcW w:w="2463" w:type="dxa"/>
            <w:tcBorders>
              <w:top w:val="single" w:sz="8" w:space="0" w:color="000000"/>
              <w:left w:val="single" w:sz="8" w:space="0" w:color="000000"/>
              <w:bottom w:val="single" w:sz="8" w:space="0" w:color="000000"/>
              <w:right w:val="single" w:sz="8" w:space="0" w:color="000000"/>
            </w:tcBorders>
            <w:shd w:val="clear" w:color="auto" w:fill="FDEADA"/>
            <w:tcMar>
              <w:top w:w="27" w:type="dxa"/>
              <w:left w:w="33" w:type="dxa"/>
              <w:bottom w:w="27" w:type="dxa"/>
              <w:right w:w="67" w:type="dxa"/>
            </w:tcMar>
            <w:hideMark/>
          </w:tcPr>
          <w:p w:rsidR="004874A7" w:rsidRPr="007B0AA2" w:rsidRDefault="00CD26C7" w:rsidP="00E171A7">
            <w:pPr>
              <w:spacing w:after="0" w:line="280" w:lineRule="atLeast"/>
              <w:textAlignment w:val="top"/>
              <w:rPr>
                <w:rFonts w:ascii="Arial" w:eastAsia="Times New Roman" w:hAnsi="Arial" w:cs="Arial"/>
              </w:rPr>
            </w:pPr>
            <w:r w:rsidRPr="007B0AA2">
              <w:rPr>
                <w:rFonts w:ascii="Arial" w:eastAsia="Times New Roman" w:hAnsi="Arial" w:cs="Arial"/>
                <w:color w:val="000000" w:themeColor="text1"/>
                <w:kern w:val="24"/>
              </w:rPr>
              <w:t> </w:t>
            </w:r>
          </w:p>
        </w:tc>
        <w:tc>
          <w:tcPr>
            <w:tcW w:w="3809" w:type="dxa"/>
            <w:tcBorders>
              <w:top w:val="single" w:sz="8" w:space="0" w:color="000000"/>
              <w:left w:val="single" w:sz="8" w:space="0" w:color="000000"/>
              <w:bottom w:val="single" w:sz="8" w:space="0" w:color="000000"/>
              <w:right w:val="single" w:sz="8" w:space="0" w:color="000000"/>
            </w:tcBorders>
            <w:shd w:val="clear" w:color="auto" w:fill="FDEADA"/>
            <w:tcMar>
              <w:top w:w="27" w:type="dxa"/>
              <w:left w:w="33" w:type="dxa"/>
              <w:bottom w:w="27" w:type="dxa"/>
              <w:right w:w="67" w:type="dxa"/>
            </w:tcMar>
            <w:hideMark/>
          </w:tcPr>
          <w:p w:rsidR="004874A7" w:rsidRPr="007B0AA2" w:rsidRDefault="00CD26C7" w:rsidP="00E171A7">
            <w:pPr>
              <w:spacing w:after="0" w:line="280" w:lineRule="atLeast"/>
              <w:textAlignment w:val="top"/>
              <w:rPr>
                <w:rFonts w:ascii="Arial" w:eastAsia="Times New Roman" w:hAnsi="Arial" w:cs="Arial"/>
              </w:rPr>
            </w:pPr>
            <w:r w:rsidRPr="007B0AA2">
              <w:rPr>
                <w:rFonts w:ascii="Arial" w:eastAsia="Times New Roman" w:hAnsi="Arial" w:cs="Arial"/>
                <w:b/>
                <w:bCs/>
                <w:color w:val="000000" w:themeColor="text1"/>
                <w:kern w:val="24"/>
              </w:rPr>
              <w:t>Prokaryotes</w:t>
            </w:r>
          </w:p>
        </w:tc>
        <w:tc>
          <w:tcPr>
            <w:tcW w:w="9268" w:type="dxa"/>
            <w:tcBorders>
              <w:top w:val="single" w:sz="8" w:space="0" w:color="000000"/>
              <w:left w:val="single" w:sz="8" w:space="0" w:color="000000"/>
              <w:bottom w:val="single" w:sz="8" w:space="0" w:color="000000"/>
              <w:right w:val="single" w:sz="8" w:space="0" w:color="000000"/>
            </w:tcBorders>
            <w:shd w:val="clear" w:color="auto" w:fill="FDEADA"/>
            <w:tcMar>
              <w:top w:w="27" w:type="dxa"/>
              <w:left w:w="33" w:type="dxa"/>
              <w:bottom w:w="27" w:type="dxa"/>
              <w:right w:w="67" w:type="dxa"/>
            </w:tcMar>
            <w:hideMark/>
          </w:tcPr>
          <w:p w:rsidR="004874A7" w:rsidRPr="007B0AA2" w:rsidRDefault="00CD26C7" w:rsidP="00E171A7">
            <w:pPr>
              <w:spacing w:after="0" w:line="280" w:lineRule="atLeast"/>
              <w:textAlignment w:val="top"/>
              <w:rPr>
                <w:rFonts w:ascii="Arial" w:eastAsia="Times New Roman" w:hAnsi="Arial" w:cs="Arial"/>
              </w:rPr>
            </w:pPr>
            <w:r w:rsidRPr="007B0AA2">
              <w:rPr>
                <w:rFonts w:ascii="Arial" w:eastAsia="Times New Roman" w:hAnsi="Arial" w:cs="Arial"/>
                <w:b/>
                <w:bCs/>
                <w:color w:val="000000" w:themeColor="text1"/>
                <w:kern w:val="24"/>
              </w:rPr>
              <w:t>Eukaryotes</w:t>
            </w:r>
          </w:p>
        </w:tc>
      </w:tr>
      <w:tr w:rsidR="00CD26C7" w:rsidRPr="007B0AA2" w:rsidTr="00E171A7">
        <w:trPr>
          <w:trHeight w:val="865"/>
        </w:trPr>
        <w:tc>
          <w:tcPr>
            <w:tcW w:w="2463" w:type="dxa"/>
            <w:tcBorders>
              <w:top w:val="single" w:sz="8" w:space="0" w:color="000000"/>
              <w:left w:val="single" w:sz="8" w:space="0" w:color="000000"/>
              <w:bottom w:val="single" w:sz="8" w:space="0" w:color="000000"/>
              <w:right w:val="single" w:sz="8" w:space="0" w:color="000000"/>
            </w:tcBorders>
            <w:shd w:val="clear" w:color="auto" w:fill="FDEADA"/>
            <w:tcMar>
              <w:top w:w="27" w:type="dxa"/>
              <w:left w:w="33" w:type="dxa"/>
              <w:bottom w:w="27" w:type="dxa"/>
              <w:right w:w="67" w:type="dxa"/>
            </w:tcMar>
            <w:hideMark/>
          </w:tcPr>
          <w:p w:rsidR="00CD26C7" w:rsidRPr="007B0AA2" w:rsidRDefault="00CD26C7" w:rsidP="00E171A7">
            <w:pPr>
              <w:spacing w:after="0" w:line="240" w:lineRule="auto"/>
              <w:jc w:val="center"/>
              <w:textAlignment w:val="top"/>
              <w:rPr>
                <w:rFonts w:ascii="Arial" w:eastAsia="Times New Roman" w:hAnsi="Arial" w:cs="Arial"/>
              </w:rPr>
            </w:pPr>
            <w:r w:rsidRPr="007B0AA2">
              <w:rPr>
                <w:rFonts w:ascii="Arial" w:eastAsia="Times New Roman" w:hAnsi="Arial" w:cs="Arial"/>
                <w:b/>
                <w:bCs/>
                <w:color w:val="000000" w:themeColor="text1"/>
                <w:kern w:val="24"/>
              </w:rPr>
              <w:t xml:space="preserve">Structure </w:t>
            </w:r>
          </w:p>
          <w:p w:rsidR="004874A7" w:rsidRPr="007B0AA2" w:rsidRDefault="00CD26C7" w:rsidP="00E171A7">
            <w:pPr>
              <w:spacing w:after="0" w:line="240" w:lineRule="auto"/>
              <w:textAlignment w:val="top"/>
              <w:rPr>
                <w:rFonts w:ascii="Arial" w:eastAsia="Times New Roman" w:hAnsi="Arial" w:cs="Arial"/>
              </w:rPr>
            </w:pPr>
            <w:r w:rsidRPr="007B0AA2">
              <w:rPr>
                <w:rFonts w:ascii="Arial" w:eastAsia="Times New Roman" w:hAnsi="Arial" w:cs="Arial"/>
                <w:b/>
                <w:bCs/>
                <w:color w:val="000000" w:themeColor="text1"/>
                <w:kern w:val="24"/>
              </w:rPr>
              <w:t>of genome</w:t>
            </w:r>
          </w:p>
        </w:tc>
        <w:tc>
          <w:tcPr>
            <w:tcW w:w="3809" w:type="dxa"/>
            <w:tcBorders>
              <w:top w:val="single" w:sz="8" w:space="0" w:color="000000"/>
              <w:left w:val="single" w:sz="8" w:space="0" w:color="000000"/>
              <w:bottom w:val="single" w:sz="8" w:space="0" w:color="000000"/>
              <w:right w:val="single" w:sz="8" w:space="0" w:color="000000"/>
            </w:tcBorders>
            <w:shd w:val="clear" w:color="auto" w:fill="auto"/>
            <w:tcMar>
              <w:top w:w="27" w:type="dxa"/>
              <w:left w:w="33" w:type="dxa"/>
              <w:bottom w:w="27" w:type="dxa"/>
              <w:right w:w="67" w:type="dxa"/>
            </w:tcMar>
            <w:hideMark/>
          </w:tcPr>
          <w:p w:rsidR="004874A7" w:rsidRPr="007B0AA2" w:rsidRDefault="00CD26C7" w:rsidP="00E171A7">
            <w:pPr>
              <w:spacing w:after="0" w:line="240" w:lineRule="auto"/>
              <w:textAlignment w:val="top"/>
              <w:rPr>
                <w:rFonts w:ascii="Arial" w:eastAsia="Times New Roman" w:hAnsi="Arial" w:cs="Arial"/>
              </w:rPr>
            </w:pPr>
            <w:r w:rsidRPr="007B0AA2">
              <w:rPr>
                <w:rFonts w:ascii="Arial" w:eastAsia="Times New Roman" w:hAnsi="Arial" w:cs="Arial"/>
                <w:color w:val="000000" w:themeColor="text1"/>
                <w:kern w:val="24"/>
              </w:rPr>
              <w:t>Single, generally circular genome sometimes accompanied by smaller pieces of accessory DNA, like plasmids</w:t>
            </w:r>
          </w:p>
        </w:tc>
        <w:tc>
          <w:tcPr>
            <w:tcW w:w="9268" w:type="dxa"/>
            <w:tcBorders>
              <w:top w:val="single" w:sz="8" w:space="0" w:color="000000"/>
              <w:left w:val="single" w:sz="8" w:space="0" w:color="000000"/>
              <w:bottom w:val="single" w:sz="8" w:space="0" w:color="000000"/>
              <w:right w:val="single" w:sz="8" w:space="0" w:color="000000"/>
            </w:tcBorders>
            <w:shd w:val="clear" w:color="auto" w:fill="auto"/>
            <w:tcMar>
              <w:top w:w="27" w:type="dxa"/>
              <w:left w:w="33" w:type="dxa"/>
              <w:bottom w:w="27" w:type="dxa"/>
              <w:right w:w="67" w:type="dxa"/>
            </w:tcMar>
            <w:hideMark/>
          </w:tcPr>
          <w:p w:rsidR="00CD26C7" w:rsidRPr="007B0AA2" w:rsidRDefault="00CD26C7" w:rsidP="00E171A7">
            <w:pPr>
              <w:spacing w:after="0" w:line="240" w:lineRule="auto"/>
              <w:textAlignment w:val="top"/>
              <w:rPr>
                <w:rFonts w:ascii="Arial" w:eastAsia="Times New Roman" w:hAnsi="Arial" w:cs="Arial"/>
                <w:color w:val="000000" w:themeColor="text1"/>
                <w:kern w:val="24"/>
              </w:rPr>
            </w:pPr>
            <w:r w:rsidRPr="007B0AA2">
              <w:rPr>
                <w:rFonts w:ascii="Arial" w:eastAsia="Times New Roman" w:hAnsi="Arial" w:cs="Arial"/>
                <w:color w:val="000000" w:themeColor="text1"/>
                <w:kern w:val="24"/>
              </w:rPr>
              <w:t xml:space="preserve">Genome found in </w:t>
            </w:r>
          </w:p>
          <w:p w:rsidR="00CD26C7" w:rsidRPr="007B0AA2" w:rsidRDefault="00CD26C7" w:rsidP="00E171A7">
            <w:pPr>
              <w:spacing w:after="0" w:line="240" w:lineRule="auto"/>
              <w:textAlignment w:val="top"/>
              <w:rPr>
                <w:rFonts w:ascii="Arial" w:eastAsia="Times New Roman" w:hAnsi="Arial" w:cs="Arial"/>
                <w:color w:val="000000" w:themeColor="text1"/>
                <w:kern w:val="24"/>
              </w:rPr>
            </w:pPr>
            <w:r w:rsidRPr="007B0AA2">
              <w:rPr>
                <w:rFonts w:ascii="Arial" w:eastAsia="Times New Roman" w:hAnsi="Arial" w:cs="Arial"/>
                <w:color w:val="000000" w:themeColor="text1"/>
                <w:kern w:val="24"/>
              </w:rPr>
              <w:t>chromosomes; nucleosome </w:t>
            </w:r>
          </w:p>
          <w:p w:rsidR="00CD26C7" w:rsidRPr="007B0AA2" w:rsidRDefault="00CD26C7" w:rsidP="00E171A7">
            <w:pPr>
              <w:spacing w:after="0" w:line="240" w:lineRule="auto"/>
              <w:textAlignment w:val="top"/>
              <w:rPr>
                <w:rFonts w:ascii="Arial" w:eastAsia="Times New Roman" w:hAnsi="Arial" w:cs="Arial"/>
                <w:color w:val="000000" w:themeColor="text1"/>
                <w:kern w:val="24"/>
              </w:rPr>
            </w:pPr>
            <w:r w:rsidRPr="007B0AA2">
              <w:rPr>
                <w:rFonts w:ascii="Arial" w:eastAsia="Times New Roman" w:hAnsi="Arial" w:cs="Arial"/>
                <w:color w:val="000000" w:themeColor="text1"/>
                <w:kern w:val="24"/>
              </w:rPr>
              <w:t>structure limits DNA</w:t>
            </w:r>
          </w:p>
          <w:p w:rsidR="004874A7" w:rsidRPr="007B0AA2" w:rsidRDefault="00CD26C7" w:rsidP="00E171A7">
            <w:pPr>
              <w:spacing w:after="0" w:line="240" w:lineRule="auto"/>
              <w:textAlignment w:val="top"/>
              <w:rPr>
                <w:rFonts w:ascii="Arial" w:eastAsia="Times New Roman" w:hAnsi="Arial" w:cs="Arial"/>
              </w:rPr>
            </w:pPr>
            <w:r w:rsidRPr="007B0AA2">
              <w:rPr>
                <w:rFonts w:ascii="Arial" w:eastAsia="Times New Roman" w:hAnsi="Arial" w:cs="Arial"/>
                <w:color w:val="000000" w:themeColor="text1"/>
                <w:kern w:val="24"/>
              </w:rPr>
              <w:t xml:space="preserve"> accessibility</w:t>
            </w:r>
          </w:p>
        </w:tc>
      </w:tr>
      <w:tr w:rsidR="00CD26C7" w:rsidRPr="007B0AA2" w:rsidTr="00E171A7">
        <w:trPr>
          <w:trHeight w:val="280"/>
        </w:trPr>
        <w:tc>
          <w:tcPr>
            <w:tcW w:w="2463" w:type="dxa"/>
            <w:tcBorders>
              <w:top w:val="single" w:sz="8" w:space="0" w:color="000000"/>
              <w:left w:val="single" w:sz="8" w:space="0" w:color="000000"/>
              <w:bottom w:val="single" w:sz="8" w:space="0" w:color="000000"/>
              <w:right w:val="single" w:sz="8" w:space="0" w:color="000000"/>
            </w:tcBorders>
            <w:shd w:val="clear" w:color="auto" w:fill="FDEADA"/>
            <w:tcMar>
              <w:top w:w="27" w:type="dxa"/>
              <w:left w:w="33" w:type="dxa"/>
              <w:bottom w:w="27" w:type="dxa"/>
              <w:right w:w="67" w:type="dxa"/>
            </w:tcMar>
            <w:hideMark/>
          </w:tcPr>
          <w:p w:rsidR="004874A7" w:rsidRPr="007B0AA2" w:rsidRDefault="00CD26C7" w:rsidP="00E171A7">
            <w:pPr>
              <w:spacing w:after="0" w:line="280" w:lineRule="atLeast"/>
              <w:textAlignment w:val="top"/>
              <w:rPr>
                <w:rFonts w:ascii="Arial" w:eastAsia="Times New Roman" w:hAnsi="Arial" w:cs="Arial"/>
              </w:rPr>
            </w:pPr>
            <w:r w:rsidRPr="007B0AA2">
              <w:rPr>
                <w:rFonts w:ascii="Arial" w:eastAsia="Times New Roman" w:hAnsi="Arial" w:cs="Arial"/>
                <w:b/>
                <w:bCs/>
                <w:color w:val="000000" w:themeColor="text1"/>
                <w:kern w:val="24"/>
              </w:rPr>
              <w:t>Size of genome</w:t>
            </w:r>
          </w:p>
        </w:tc>
        <w:tc>
          <w:tcPr>
            <w:tcW w:w="3809" w:type="dxa"/>
            <w:tcBorders>
              <w:top w:val="single" w:sz="8" w:space="0" w:color="000000"/>
              <w:left w:val="single" w:sz="8" w:space="0" w:color="000000"/>
              <w:bottom w:val="single" w:sz="8" w:space="0" w:color="000000"/>
              <w:right w:val="single" w:sz="8" w:space="0" w:color="000000"/>
            </w:tcBorders>
            <w:shd w:val="clear" w:color="auto" w:fill="auto"/>
            <w:tcMar>
              <w:top w:w="27" w:type="dxa"/>
              <w:left w:w="33" w:type="dxa"/>
              <w:bottom w:w="27" w:type="dxa"/>
              <w:right w:w="67" w:type="dxa"/>
            </w:tcMar>
            <w:hideMark/>
          </w:tcPr>
          <w:p w:rsidR="004874A7" w:rsidRPr="007B0AA2" w:rsidRDefault="00CD26C7" w:rsidP="00E171A7">
            <w:pPr>
              <w:spacing w:after="0" w:line="280" w:lineRule="atLeast"/>
              <w:textAlignment w:val="top"/>
              <w:rPr>
                <w:rFonts w:ascii="Arial" w:eastAsia="Times New Roman" w:hAnsi="Arial" w:cs="Arial"/>
              </w:rPr>
            </w:pPr>
            <w:r w:rsidRPr="007B0AA2">
              <w:rPr>
                <w:rFonts w:ascii="Arial" w:eastAsia="Times New Roman" w:hAnsi="Arial" w:cs="Arial"/>
                <w:color w:val="000000" w:themeColor="text1"/>
                <w:kern w:val="24"/>
              </w:rPr>
              <w:t>Relatively small</w:t>
            </w:r>
          </w:p>
        </w:tc>
        <w:tc>
          <w:tcPr>
            <w:tcW w:w="9268" w:type="dxa"/>
            <w:tcBorders>
              <w:top w:val="single" w:sz="8" w:space="0" w:color="000000"/>
              <w:left w:val="single" w:sz="8" w:space="0" w:color="000000"/>
              <w:bottom w:val="single" w:sz="8" w:space="0" w:color="000000"/>
              <w:right w:val="single" w:sz="8" w:space="0" w:color="000000"/>
            </w:tcBorders>
            <w:shd w:val="clear" w:color="auto" w:fill="auto"/>
            <w:tcMar>
              <w:top w:w="27" w:type="dxa"/>
              <w:left w:w="33" w:type="dxa"/>
              <w:bottom w:w="27" w:type="dxa"/>
              <w:right w:w="67" w:type="dxa"/>
            </w:tcMar>
            <w:hideMark/>
          </w:tcPr>
          <w:p w:rsidR="004874A7" w:rsidRPr="007B0AA2" w:rsidRDefault="00CD26C7" w:rsidP="00E171A7">
            <w:pPr>
              <w:spacing w:after="0" w:line="280" w:lineRule="atLeast"/>
              <w:textAlignment w:val="top"/>
              <w:rPr>
                <w:rFonts w:ascii="Arial" w:eastAsia="Times New Roman" w:hAnsi="Arial" w:cs="Arial"/>
              </w:rPr>
            </w:pPr>
            <w:r w:rsidRPr="007B0AA2">
              <w:rPr>
                <w:rFonts w:ascii="Arial" w:eastAsia="Times New Roman" w:hAnsi="Arial" w:cs="Arial"/>
                <w:color w:val="000000" w:themeColor="text1"/>
                <w:kern w:val="24"/>
              </w:rPr>
              <w:t>Relatively large</w:t>
            </w:r>
          </w:p>
        </w:tc>
      </w:tr>
      <w:tr w:rsidR="00CD26C7" w:rsidRPr="007B0AA2" w:rsidTr="00E171A7">
        <w:trPr>
          <w:trHeight w:val="1252"/>
        </w:trPr>
        <w:tc>
          <w:tcPr>
            <w:tcW w:w="2463" w:type="dxa"/>
            <w:tcBorders>
              <w:top w:val="single" w:sz="8" w:space="0" w:color="000000"/>
              <w:left w:val="single" w:sz="8" w:space="0" w:color="000000"/>
              <w:bottom w:val="single" w:sz="8" w:space="0" w:color="000000"/>
              <w:right w:val="single" w:sz="8" w:space="0" w:color="000000"/>
            </w:tcBorders>
            <w:shd w:val="clear" w:color="auto" w:fill="FDEADA"/>
            <w:tcMar>
              <w:top w:w="27" w:type="dxa"/>
              <w:left w:w="33" w:type="dxa"/>
              <w:bottom w:w="27" w:type="dxa"/>
              <w:right w:w="67" w:type="dxa"/>
            </w:tcMar>
            <w:hideMark/>
          </w:tcPr>
          <w:p w:rsidR="004874A7" w:rsidRPr="007B0AA2" w:rsidRDefault="00CD26C7" w:rsidP="00E171A7">
            <w:pPr>
              <w:spacing w:after="0" w:line="240" w:lineRule="auto"/>
              <w:textAlignment w:val="top"/>
              <w:rPr>
                <w:rFonts w:ascii="Arial" w:eastAsia="Times New Roman" w:hAnsi="Arial" w:cs="Arial"/>
              </w:rPr>
            </w:pPr>
            <w:r w:rsidRPr="007B0AA2">
              <w:rPr>
                <w:rFonts w:ascii="Arial" w:eastAsia="Times New Roman" w:hAnsi="Arial" w:cs="Arial"/>
                <w:b/>
                <w:bCs/>
                <w:color w:val="000000" w:themeColor="text1"/>
                <w:kern w:val="24"/>
              </w:rPr>
              <w:t>Location of gene transcription and translation</w:t>
            </w:r>
          </w:p>
        </w:tc>
        <w:tc>
          <w:tcPr>
            <w:tcW w:w="3809" w:type="dxa"/>
            <w:tcBorders>
              <w:top w:val="single" w:sz="8" w:space="0" w:color="000000"/>
              <w:left w:val="single" w:sz="8" w:space="0" w:color="000000"/>
              <w:bottom w:val="single" w:sz="8" w:space="0" w:color="000000"/>
              <w:right w:val="single" w:sz="8" w:space="0" w:color="000000"/>
            </w:tcBorders>
            <w:shd w:val="clear" w:color="auto" w:fill="auto"/>
            <w:tcMar>
              <w:top w:w="27" w:type="dxa"/>
              <w:left w:w="33" w:type="dxa"/>
              <w:bottom w:w="27" w:type="dxa"/>
              <w:right w:w="67" w:type="dxa"/>
            </w:tcMar>
            <w:hideMark/>
          </w:tcPr>
          <w:p w:rsidR="004874A7" w:rsidRPr="007B0AA2" w:rsidRDefault="00CD26C7" w:rsidP="00E171A7">
            <w:pPr>
              <w:spacing w:after="0" w:line="240" w:lineRule="auto"/>
              <w:textAlignment w:val="top"/>
              <w:rPr>
                <w:rFonts w:ascii="Arial" w:eastAsia="Times New Roman" w:hAnsi="Arial" w:cs="Arial"/>
              </w:rPr>
            </w:pPr>
            <w:r w:rsidRPr="007B0AA2">
              <w:rPr>
                <w:rFonts w:ascii="Arial" w:eastAsia="Times New Roman" w:hAnsi="Arial" w:cs="Arial"/>
                <w:color w:val="000000" w:themeColor="text1"/>
                <w:kern w:val="24"/>
              </w:rPr>
              <w:t>Coupled; no nucleoid envelope barrier because of prokaryotic cell structure</w:t>
            </w:r>
          </w:p>
        </w:tc>
        <w:tc>
          <w:tcPr>
            <w:tcW w:w="9268" w:type="dxa"/>
            <w:tcBorders>
              <w:top w:val="single" w:sz="8" w:space="0" w:color="000000"/>
              <w:left w:val="single" w:sz="8" w:space="0" w:color="000000"/>
              <w:bottom w:val="single" w:sz="8" w:space="0" w:color="000000"/>
              <w:right w:val="single" w:sz="8" w:space="0" w:color="000000"/>
            </w:tcBorders>
            <w:shd w:val="clear" w:color="auto" w:fill="auto"/>
            <w:tcMar>
              <w:top w:w="27" w:type="dxa"/>
              <w:left w:w="33" w:type="dxa"/>
              <w:bottom w:w="27" w:type="dxa"/>
              <w:right w:w="67" w:type="dxa"/>
            </w:tcMar>
            <w:hideMark/>
          </w:tcPr>
          <w:p w:rsidR="00CD26C7" w:rsidRPr="007B0AA2" w:rsidRDefault="00CD26C7" w:rsidP="00E171A7">
            <w:pPr>
              <w:spacing w:after="0" w:line="240" w:lineRule="auto"/>
              <w:textAlignment w:val="top"/>
              <w:rPr>
                <w:rFonts w:ascii="Arial" w:eastAsia="Times New Roman" w:hAnsi="Arial" w:cs="Arial"/>
                <w:color w:val="000000" w:themeColor="text1"/>
                <w:kern w:val="24"/>
              </w:rPr>
            </w:pPr>
            <w:r w:rsidRPr="007B0AA2">
              <w:rPr>
                <w:rFonts w:ascii="Arial" w:eastAsia="Times New Roman" w:hAnsi="Arial" w:cs="Arial"/>
                <w:color w:val="000000" w:themeColor="text1"/>
                <w:kern w:val="24"/>
              </w:rPr>
              <w:t xml:space="preserve">Nuclear transcription </w:t>
            </w:r>
          </w:p>
          <w:p w:rsidR="004874A7" w:rsidRPr="007B0AA2" w:rsidRDefault="00CD26C7" w:rsidP="00E171A7">
            <w:pPr>
              <w:spacing w:after="0" w:line="240" w:lineRule="auto"/>
              <w:textAlignment w:val="top"/>
              <w:rPr>
                <w:rFonts w:ascii="Arial" w:eastAsia="Times New Roman" w:hAnsi="Arial" w:cs="Arial"/>
              </w:rPr>
            </w:pPr>
            <w:r w:rsidRPr="007B0AA2">
              <w:rPr>
                <w:rFonts w:ascii="Arial" w:eastAsia="Times New Roman" w:hAnsi="Arial" w:cs="Arial"/>
                <w:color w:val="000000" w:themeColor="text1"/>
                <w:kern w:val="24"/>
              </w:rPr>
              <w:t>and cytoplasmic translation</w:t>
            </w:r>
          </w:p>
        </w:tc>
      </w:tr>
    </w:tbl>
    <w:p w:rsidR="00CD26C7" w:rsidRPr="007B0AA2" w:rsidRDefault="00CD26C7" w:rsidP="00E171A7">
      <w:pPr>
        <w:rPr>
          <w:rFonts w:ascii="Arial" w:eastAsiaTheme="minorEastAsia" w:hAnsi="Arial" w:cs="Arial"/>
          <w:color w:val="000000" w:themeColor="text1"/>
          <w:kern w:val="24"/>
          <w:u w:val="single"/>
        </w:rPr>
      </w:pPr>
    </w:p>
    <w:p w:rsidR="00CD26C7" w:rsidRPr="007B0AA2" w:rsidRDefault="00CD26C7" w:rsidP="00A836B6">
      <w:pPr>
        <w:ind w:left="-1440" w:firstLine="1440"/>
        <w:jc w:val="center"/>
        <w:rPr>
          <w:rFonts w:ascii="Arial" w:eastAsiaTheme="minorEastAsia" w:hAnsi="Arial" w:cs="Arial"/>
          <w:color w:val="000000" w:themeColor="text1"/>
          <w:kern w:val="24"/>
          <w:u w:val="single"/>
        </w:rPr>
      </w:pPr>
    </w:p>
    <w:p w:rsidR="00CD26C7" w:rsidRPr="007B0AA2" w:rsidRDefault="00CD26C7" w:rsidP="00E171A7">
      <w:pPr>
        <w:rPr>
          <w:rFonts w:ascii="Arial" w:eastAsiaTheme="minorEastAsia" w:hAnsi="Arial" w:cs="Arial"/>
          <w:color w:val="000000" w:themeColor="text1"/>
          <w:kern w:val="24"/>
          <w:u w:val="single"/>
        </w:rPr>
      </w:pPr>
    </w:p>
    <w:p w:rsidR="00CD26C7" w:rsidRPr="007B0AA2" w:rsidRDefault="00CD26C7" w:rsidP="00A836B6">
      <w:pPr>
        <w:ind w:left="-1440" w:firstLine="1440"/>
        <w:jc w:val="center"/>
        <w:rPr>
          <w:rFonts w:ascii="Arial" w:eastAsiaTheme="minorEastAsia" w:hAnsi="Arial" w:cs="Arial"/>
          <w:color w:val="000000" w:themeColor="text1"/>
          <w:kern w:val="24"/>
          <w:u w:val="single"/>
        </w:rPr>
      </w:pPr>
    </w:p>
    <w:tbl>
      <w:tblPr>
        <w:tblpPr w:leftFromText="180" w:rightFromText="180" w:vertAnchor="text" w:horzAnchor="page" w:tblpX="1" w:tblpY="16"/>
        <w:tblW w:w="15540" w:type="dxa"/>
        <w:tblCellMar>
          <w:left w:w="0" w:type="dxa"/>
          <w:right w:w="0" w:type="dxa"/>
        </w:tblCellMar>
        <w:tblLook w:val="0600" w:firstRow="0" w:lastRow="0" w:firstColumn="0" w:lastColumn="0" w:noHBand="1" w:noVBand="1"/>
      </w:tblPr>
      <w:tblGrid>
        <w:gridCol w:w="3320"/>
        <w:gridCol w:w="3913"/>
        <w:gridCol w:w="8307"/>
      </w:tblGrid>
      <w:tr w:rsidR="00CD26C7" w:rsidRPr="007B0AA2" w:rsidTr="00E171A7">
        <w:trPr>
          <w:trHeight w:val="1123"/>
        </w:trPr>
        <w:tc>
          <w:tcPr>
            <w:tcW w:w="3320" w:type="dxa"/>
            <w:tcBorders>
              <w:top w:val="single" w:sz="8" w:space="0" w:color="000000"/>
              <w:left w:val="single" w:sz="8" w:space="0" w:color="000000"/>
              <w:bottom w:val="single" w:sz="8" w:space="0" w:color="000000"/>
              <w:right w:val="single" w:sz="8" w:space="0" w:color="000000"/>
            </w:tcBorders>
            <w:shd w:val="clear" w:color="auto" w:fill="FDEADA"/>
            <w:tcMar>
              <w:top w:w="27" w:type="dxa"/>
              <w:left w:w="33" w:type="dxa"/>
              <w:bottom w:w="27" w:type="dxa"/>
              <w:right w:w="67" w:type="dxa"/>
            </w:tcMar>
            <w:hideMark/>
          </w:tcPr>
          <w:p w:rsidR="004874A7" w:rsidRPr="007B0AA2" w:rsidRDefault="00CD26C7" w:rsidP="00CD26C7">
            <w:pPr>
              <w:spacing w:after="0" w:line="240" w:lineRule="auto"/>
              <w:textAlignment w:val="top"/>
              <w:rPr>
                <w:rFonts w:ascii="Arial" w:eastAsia="Times New Roman" w:hAnsi="Arial" w:cs="Arial"/>
              </w:rPr>
            </w:pPr>
            <w:r w:rsidRPr="007B0AA2">
              <w:rPr>
                <w:rFonts w:ascii="Arial" w:eastAsia="Times New Roman" w:hAnsi="Arial" w:cs="Arial"/>
                <w:b/>
                <w:bCs/>
                <w:color w:val="000000" w:themeColor="text1"/>
                <w:kern w:val="24"/>
              </w:rPr>
              <w:t>Gene clustering</w:t>
            </w:r>
          </w:p>
        </w:tc>
        <w:tc>
          <w:tcPr>
            <w:tcW w:w="3913" w:type="dxa"/>
            <w:tcBorders>
              <w:top w:val="single" w:sz="8" w:space="0" w:color="000000"/>
              <w:left w:val="single" w:sz="8" w:space="0" w:color="000000"/>
              <w:bottom w:val="single" w:sz="8" w:space="0" w:color="000000"/>
              <w:right w:val="single" w:sz="8" w:space="0" w:color="000000"/>
            </w:tcBorders>
            <w:shd w:val="clear" w:color="auto" w:fill="auto"/>
            <w:tcMar>
              <w:top w:w="27" w:type="dxa"/>
              <w:left w:w="33" w:type="dxa"/>
              <w:bottom w:w="27" w:type="dxa"/>
              <w:right w:w="67" w:type="dxa"/>
            </w:tcMar>
            <w:hideMark/>
          </w:tcPr>
          <w:p w:rsidR="004874A7" w:rsidRPr="007B0AA2" w:rsidRDefault="00CD26C7" w:rsidP="00CD26C7">
            <w:pPr>
              <w:spacing w:after="0" w:line="240" w:lineRule="auto"/>
              <w:textAlignment w:val="top"/>
              <w:rPr>
                <w:rFonts w:ascii="Arial" w:eastAsia="Times New Roman" w:hAnsi="Arial" w:cs="Arial"/>
              </w:rPr>
            </w:pPr>
            <w:r w:rsidRPr="007B0AA2">
              <w:rPr>
                <w:rFonts w:ascii="Arial" w:eastAsia="Times New Roman" w:hAnsi="Arial" w:cs="Arial"/>
                <w:color w:val="000000" w:themeColor="text1"/>
                <w:kern w:val="24"/>
              </w:rPr>
              <w:t>Operons where genes with similar function are grouped together</w:t>
            </w:r>
          </w:p>
        </w:tc>
        <w:tc>
          <w:tcPr>
            <w:tcW w:w="8307" w:type="dxa"/>
            <w:tcBorders>
              <w:top w:val="single" w:sz="8" w:space="0" w:color="000000"/>
              <w:left w:val="single" w:sz="8" w:space="0" w:color="000000"/>
              <w:bottom w:val="single" w:sz="8" w:space="0" w:color="000000"/>
              <w:right w:val="single" w:sz="8" w:space="0" w:color="000000"/>
            </w:tcBorders>
            <w:shd w:val="clear" w:color="auto" w:fill="auto"/>
            <w:tcMar>
              <w:top w:w="27" w:type="dxa"/>
              <w:left w:w="33" w:type="dxa"/>
              <w:bottom w:w="27" w:type="dxa"/>
              <w:right w:w="67" w:type="dxa"/>
            </w:tcMar>
            <w:hideMark/>
          </w:tcPr>
          <w:p w:rsidR="00CD26C7" w:rsidRPr="007B0AA2" w:rsidRDefault="00CD26C7" w:rsidP="00CD26C7">
            <w:pPr>
              <w:spacing w:after="0" w:line="240" w:lineRule="auto"/>
              <w:textAlignment w:val="top"/>
              <w:rPr>
                <w:rFonts w:ascii="Arial" w:eastAsia="Times New Roman" w:hAnsi="Arial" w:cs="Arial"/>
                <w:color w:val="000000" w:themeColor="text1"/>
                <w:kern w:val="24"/>
              </w:rPr>
            </w:pPr>
            <w:r w:rsidRPr="007B0AA2">
              <w:rPr>
                <w:rFonts w:ascii="Arial" w:eastAsia="Times New Roman" w:hAnsi="Arial" w:cs="Arial"/>
                <w:color w:val="000000" w:themeColor="text1"/>
                <w:kern w:val="24"/>
              </w:rPr>
              <w:t xml:space="preserve">Operons generally </w:t>
            </w:r>
          </w:p>
          <w:p w:rsidR="00CD26C7" w:rsidRPr="007B0AA2" w:rsidRDefault="00CD26C7" w:rsidP="00CD26C7">
            <w:pPr>
              <w:spacing w:after="0" w:line="240" w:lineRule="auto"/>
              <w:textAlignment w:val="top"/>
              <w:rPr>
                <w:rFonts w:ascii="Arial" w:eastAsia="Times New Roman" w:hAnsi="Arial" w:cs="Arial"/>
                <w:color w:val="000000" w:themeColor="text1"/>
                <w:kern w:val="24"/>
              </w:rPr>
            </w:pPr>
            <w:r w:rsidRPr="007B0AA2">
              <w:rPr>
                <w:rFonts w:ascii="Arial" w:eastAsia="Times New Roman" w:hAnsi="Arial" w:cs="Arial"/>
                <w:color w:val="000000" w:themeColor="text1"/>
                <w:kern w:val="24"/>
              </w:rPr>
              <w:t xml:space="preserve">not found in </w:t>
            </w:r>
          </w:p>
          <w:p w:rsidR="00CD26C7" w:rsidRPr="007B0AA2" w:rsidRDefault="00CD26C7" w:rsidP="00CD26C7">
            <w:pPr>
              <w:spacing w:after="0" w:line="240" w:lineRule="auto"/>
              <w:textAlignment w:val="top"/>
              <w:rPr>
                <w:rFonts w:ascii="Arial" w:eastAsia="Times New Roman" w:hAnsi="Arial" w:cs="Arial"/>
                <w:color w:val="000000" w:themeColor="text1"/>
                <w:kern w:val="24"/>
              </w:rPr>
            </w:pPr>
            <w:r w:rsidRPr="007B0AA2">
              <w:rPr>
                <w:rFonts w:ascii="Arial" w:eastAsia="Times New Roman" w:hAnsi="Arial" w:cs="Arial"/>
                <w:color w:val="000000" w:themeColor="text1"/>
                <w:kern w:val="24"/>
              </w:rPr>
              <w:t>eukaryotes; each</w:t>
            </w:r>
          </w:p>
          <w:p w:rsidR="00CD26C7" w:rsidRPr="007B0AA2" w:rsidRDefault="00CD26C7" w:rsidP="00CD26C7">
            <w:pPr>
              <w:spacing w:after="0" w:line="240" w:lineRule="auto"/>
              <w:textAlignment w:val="top"/>
              <w:rPr>
                <w:rFonts w:ascii="Arial" w:eastAsia="Times New Roman" w:hAnsi="Arial" w:cs="Arial"/>
                <w:color w:val="000000" w:themeColor="text1"/>
                <w:kern w:val="24"/>
              </w:rPr>
            </w:pPr>
            <w:r w:rsidRPr="007B0AA2">
              <w:rPr>
                <w:rFonts w:ascii="Arial" w:eastAsia="Times New Roman" w:hAnsi="Arial" w:cs="Arial"/>
                <w:color w:val="000000" w:themeColor="text1"/>
                <w:kern w:val="24"/>
              </w:rPr>
              <w:t xml:space="preserve"> gene has its own</w:t>
            </w:r>
          </w:p>
          <w:p w:rsidR="00CD26C7" w:rsidRPr="007B0AA2" w:rsidRDefault="00CD26C7" w:rsidP="00CD26C7">
            <w:pPr>
              <w:spacing w:after="0" w:line="240" w:lineRule="auto"/>
              <w:textAlignment w:val="top"/>
              <w:rPr>
                <w:rFonts w:ascii="Arial" w:eastAsia="Times New Roman" w:hAnsi="Arial" w:cs="Arial"/>
                <w:color w:val="000000" w:themeColor="text1"/>
                <w:kern w:val="24"/>
              </w:rPr>
            </w:pPr>
            <w:r w:rsidRPr="007B0AA2">
              <w:rPr>
                <w:rFonts w:ascii="Arial" w:eastAsia="Times New Roman" w:hAnsi="Arial" w:cs="Arial"/>
                <w:color w:val="000000" w:themeColor="text1"/>
                <w:kern w:val="24"/>
              </w:rPr>
              <w:t xml:space="preserve"> promoter</w:t>
            </w:r>
          </w:p>
          <w:p w:rsidR="00CD26C7" w:rsidRPr="007B0AA2" w:rsidRDefault="00CD26C7" w:rsidP="00CD26C7">
            <w:pPr>
              <w:spacing w:after="0" w:line="240" w:lineRule="auto"/>
              <w:textAlignment w:val="top"/>
              <w:rPr>
                <w:rFonts w:ascii="Arial" w:eastAsia="Times New Roman" w:hAnsi="Arial" w:cs="Arial"/>
                <w:color w:val="000000" w:themeColor="text1"/>
                <w:kern w:val="24"/>
              </w:rPr>
            </w:pPr>
            <w:r w:rsidRPr="007B0AA2">
              <w:rPr>
                <w:rFonts w:ascii="Arial" w:eastAsia="Times New Roman" w:hAnsi="Arial" w:cs="Arial"/>
                <w:color w:val="000000" w:themeColor="text1"/>
                <w:kern w:val="24"/>
              </w:rPr>
              <w:t xml:space="preserve"> element and </w:t>
            </w:r>
          </w:p>
          <w:p w:rsidR="004874A7" w:rsidRPr="007B0AA2" w:rsidRDefault="00CD26C7" w:rsidP="00CD26C7">
            <w:pPr>
              <w:spacing w:after="0" w:line="240" w:lineRule="auto"/>
              <w:textAlignment w:val="top"/>
              <w:rPr>
                <w:rFonts w:ascii="Arial" w:eastAsia="Times New Roman" w:hAnsi="Arial" w:cs="Arial"/>
              </w:rPr>
            </w:pPr>
            <w:r w:rsidRPr="007B0AA2">
              <w:rPr>
                <w:rFonts w:ascii="Arial" w:eastAsia="Times New Roman" w:hAnsi="Arial" w:cs="Arial"/>
                <w:color w:val="000000" w:themeColor="text1"/>
                <w:kern w:val="24"/>
              </w:rPr>
              <w:t>enhancer element(s)</w:t>
            </w:r>
          </w:p>
        </w:tc>
      </w:tr>
      <w:tr w:rsidR="00CD26C7" w:rsidRPr="007B0AA2" w:rsidTr="00CD26C7">
        <w:trPr>
          <w:trHeight w:val="454"/>
        </w:trPr>
        <w:tc>
          <w:tcPr>
            <w:tcW w:w="3320" w:type="dxa"/>
            <w:tcBorders>
              <w:top w:val="single" w:sz="8" w:space="0" w:color="000000"/>
              <w:left w:val="single" w:sz="8" w:space="0" w:color="000000"/>
              <w:bottom w:val="single" w:sz="8" w:space="0" w:color="000000"/>
              <w:right w:val="single" w:sz="8" w:space="0" w:color="000000"/>
            </w:tcBorders>
            <w:shd w:val="clear" w:color="auto" w:fill="FDEADA"/>
            <w:tcMar>
              <w:top w:w="27" w:type="dxa"/>
              <w:left w:w="33" w:type="dxa"/>
              <w:bottom w:w="27" w:type="dxa"/>
              <w:right w:w="67" w:type="dxa"/>
            </w:tcMar>
            <w:hideMark/>
          </w:tcPr>
          <w:p w:rsidR="004874A7" w:rsidRPr="007B0AA2" w:rsidRDefault="00CD26C7" w:rsidP="00CD26C7">
            <w:pPr>
              <w:spacing w:after="0" w:line="240" w:lineRule="auto"/>
              <w:textAlignment w:val="top"/>
              <w:rPr>
                <w:rFonts w:ascii="Arial" w:eastAsia="Times New Roman" w:hAnsi="Arial" w:cs="Arial"/>
              </w:rPr>
            </w:pPr>
            <w:r w:rsidRPr="007B0AA2">
              <w:rPr>
                <w:rFonts w:ascii="Arial" w:eastAsia="Times New Roman" w:hAnsi="Arial" w:cs="Arial"/>
                <w:b/>
                <w:bCs/>
                <w:color w:val="000000" w:themeColor="text1"/>
                <w:kern w:val="24"/>
              </w:rPr>
              <w:t>Default state of transcription</w:t>
            </w:r>
          </w:p>
        </w:tc>
        <w:tc>
          <w:tcPr>
            <w:tcW w:w="3913" w:type="dxa"/>
            <w:tcBorders>
              <w:top w:val="single" w:sz="8" w:space="0" w:color="000000"/>
              <w:left w:val="single" w:sz="8" w:space="0" w:color="000000"/>
              <w:bottom w:val="single" w:sz="8" w:space="0" w:color="000000"/>
              <w:right w:val="single" w:sz="8" w:space="0" w:color="000000"/>
            </w:tcBorders>
            <w:shd w:val="clear" w:color="auto" w:fill="auto"/>
            <w:tcMar>
              <w:top w:w="27" w:type="dxa"/>
              <w:left w:w="33" w:type="dxa"/>
              <w:bottom w:w="27" w:type="dxa"/>
              <w:right w:w="67" w:type="dxa"/>
            </w:tcMar>
            <w:hideMark/>
          </w:tcPr>
          <w:p w:rsidR="004874A7" w:rsidRPr="007B0AA2" w:rsidRDefault="00CD26C7" w:rsidP="00CD26C7">
            <w:pPr>
              <w:spacing w:after="0" w:line="240" w:lineRule="auto"/>
              <w:textAlignment w:val="top"/>
              <w:rPr>
                <w:rFonts w:ascii="Arial" w:eastAsia="Times New Roman" w:hAnsi="Arial" w:cs="Arial"/>
              </w:rPr>
            </w:pPr>
            <w:r w:rsidRPr="007B0AA2">
              <w:rPr>
                <w:rFonts w:ascii="Arial" w:eastAsia="Times New Roman" w:hAnsi="Arial" w:cs="Arial"/>
                <w:color w:val="000000" w:themeColor="text1"/>
                <w:kern w:val="24"/>
              </w:rPr>
              <w:t>On</w:t>
            </w:r>
          </w:p>
        </w:tc>
        <w:tc>
          <w:tcPr>
            <w:tcW w:w="8307" w:type="dxa"/>
            <w:tcBorders>
              <w:top w:val="single" w:sz="8" w:space="0" w:color="000000"/>
              <w:left w:val="single" w:sz="8" w:space="0" w:color="000000"/>
              <w:bottom w:val="single" w:sz="8" w:space="0" w:color="000000"/>
              <w:right w:val="single" w:sz="8" w:space="0" w:color="000000"/>
            </w:tcBorders>
            <w:shd w:val="clear" w:color="auto" w:fill="auto"/>
            <w:tcMar>
              <w:top w:w="27" w:type="dxa"/>
              <w:left w:w="33" w:type="dxa"/>
              <w:bottom w:w="27" w:type="dxa"/>
              <w:right w:w="67" w:type="dxa"/>
            </w:tcMar>
            <w:hideMark/>
          </w:tcPr>
          <w:p w:rsidR="004874A7" w:rsidRPr="007B0AA2" w:rsidRDefault="00CD26C7" w:rsidP="00CD26C7">
            <w:pPr>
              <w:spacing w:after="0" w:line="240" w:lineRule="auto"/>
              <w:textAlignment w:val="top"/>
              <w:rPr>
                <w:rFonts w:ascii="Arial" w:eastAsia="Times New Roman" w:hAnsi="Arial" w:cs="Arial"/>
              </w:rPr>
            </w:pPr>
            <w:r w:rsidRPr="007B0AA2">
              <w:rPr>
                <w:rFonts w:ascii="Arial" w:eastAsia="Times New Roman" w:hAnsi="Arial" w:cs="Arial"/>
                <w:color w:val="000000" w:themeColor="text1"/>
                <w:kern w:val="24"/>
              </w:rPr>
              <w:t>Off</w:t>
            </w:r>
          </w:p>
        </w:tc>
      </w:tr>
      <w:tr w:rsidR="00CD26C7" w:rsidRPr="007B0AA2" w:rsidTr="00CD26C7">
        <w:trPr>
          <w:trHeight w:val="1252"/>
        </w:trPr>
        <w:tc>
          <w:tcPr>
            <w:tcW w:w="3320" w:type="dxa"/>
            <w:tcBorders>
              <w:top w:val="single" w:sz="8" w:space="0" w:color="000000"/>
              <w:left w:val="single" w:sz="8" w:space="0" w:color="000000"/>
              <w:bottom w:val="single" w:sz="8" w:space="0" w:color="000000"/>
              <w:right w:val="single" w:sz="8" w:space="0" w:color="000000"/>
            </w:tcBorders>
            <w:shd w:val="clear" w:color="auto" w:fill="FDEADA"/>
            <w:tcMar>
              <w:top w:w="27" w:type="dxa"/>
              <w:left w:w="33" w:type="dxa"/>
              <w:bottom w:w="27" w:type="dxa"/>
              <w:right w:w="67" w:type="dxa"/>
            </w:tcMar>
            <w:hideMark/>
          </w:tcPr>
          <w:p w:rsidR="004874A7" w:rsidRPr="007B0AA2" w:rsidRDefault="00CD26C7" w:rsidP="00CD26C7">
            <w:pPr>
              <w:spacing w:after="0" w:line="240" w:lineRule="auto"/>
              <w:textAlignment w:val="top"/>
              <w:rPr>
                <w:rFonts w:ascii="Arial" w:eastAsia="Times New Roman" w:hAnsi="Arial" w:cs="Arial"/>
              </w:rPr>
            </w:pPr>
            <w:r w:rsidRPr="007B0AA2">
              <w:rPr>
                <w:rFonts w:ascii="Arial" w:eastAsia="Times New Roman" w:hAnsi="Arial" w:cs="Arial"/>
                <w:b/>
                <w:bCs/>
                <w:color w:val="000000" w:themeColor="text1"/>
                <w:kern w:val="24"/>
              </w:rPr>
              <w:t>DNA structure</w:t>
            </w:r>
          </w:p>
        </w:tc>
        <w:tc>
          <w:tcPr>
            <w:tcW w:w="3913" w:type="dxa"/>
            <w:tcBorders>
              <w:top w:val="single" w:sz="8" w:space="0" w:color="000000"/>
              <w:left w:val="single" w:sz="8" w:space="0" w:color="000000"/>
              <w:bottom w:val="single" w:sz="8" w:space="0" w:color="000000"/>
              <w:right w:val="single" w:sz="8" w:space="0" w:color="000000"/>
            </w:tcBorders>
            <w:shd w:val="clear" w:color="auto" w:fill="auto"/>
            <w:tcMar>
              <w:top w:w="27" w:type="dxa"/>
              <w:left w:w="33" w:type="dxa"/>
              <w:bottom w:w="27" w:type="dxa"/>
              <w:right w:w="67" w:type="dxa"/>
            </w:tcMar>
            <w:hideMark/>
          </w:tcPr>
          <w:p w:rsidR="004874A7" w:rsidRPr="007B0AA2" w:rsidRDefault="00CD26C7" w:rsidP="00CD26C7">
            <w:pPr>
              <w:spacing w:after="0" w:line="240" w:lineRule="auto"/>
              <w:textAlignment w:val="top"/>
              <w:rPr>
                <w:rFonts w:ascii="Arial" w:eastAsia="Times New Roman" w:hAnsi="Arial" w:cs="Arial"/>
              </w:rPr>
            </w:pPr>
            <w:r w:rsidRPr="007B0AA2">
              <w:rPr>
                <w:rFonts w:ascii="Arial" w:eastAsia="Times New Roman" w:hAnsi="Arial" w:cs="Arial"/>
                <w:color w:val="000000" w:themeColor="text1"/>
                <w:kern w:val="24"/>
              </w:rPr>
              <w:t>Highly supercoiled DNA with some associated proteins</w:t>
            </w:r>
          </w:p>
        </w:tc>
        <w:tc>
          <w:tcPr>
            <w:tcW w:w="8307" w:type="dxa"/>
            <w:tcBorders>
              <w:top w:val="single" w:sz="8" w:space="0" w:color="000000"/>
              <w:left w:val="single" w:sz="8" w:space="0" w:color="000000"/>
              <w:bottom w:val="single" w:sz="8" w:space="0" w:color="000000"/>
              <w:right w:val="single" w:sz="8" w:space="0" w:color="000000"/>
            </w:tcBorders>
            <w:shd w:val="clear" w:color="auto" w:fill="auto"/>
            <w:tcMar>
              <w:top w:w="27" w:type="dxa"/>
              <w:left w:w="33" w:type="dxa"/>
              <w:bottom w:w="27" w:type="dxa"/>
              <w:right w:w="67" w:type="dxa"/>
            </w:tcMar>
            <w:hideMark/>
          </w:tcPr>
          <w:p w:rsidR="00CD26C7" w:rsidRPr="007B0AA2" w:rsidRDefault="00CD26C7" w:rsidP="00CD26C7">
            <w:pPr>
              <w:spacing w:after="0" w:line="240" w:lineRule="auto"/>
              <w:textAlignment w:val="top"/>
              <w:rPr>
                <w:rFonts w:ascii="Arial" w:eastAsia="Times New Roman" w:hAnsi="Arial" w:cs="Arial"/>
                <w:color w:val="000000" w:themeColor="text1"/>
                <w:kern w:val="24"/>
              </w:rPr>
            </w:pPr>
            <w:r w:rsidRPr="007B0AA2">
              <w:rPr>
                <w:rFonts w:ascii="Arial" w:eastAsia="Times New Roman" w:hAnsi="Arial" w:cs="Arial"/>
                <w:color w:val="000000" w:themeColor="text1"/>
                <w:kern w:val="24"/>
              </w:rPr>
              <w:t>Highly supercoiled</w:t>
            </w:r>
          </w:p>
          <w:p w:rsidR="00CD26C7" w:rsidRPr="007B0AA2" w:rsidRDefault="00CD26C7" w:rsidP="00CD26C7">
            <w:pPr>
              <w:spacing w:after="0" w:line="240" w:lineRule="auto"/>
              <w:textAlignment w:val="top"/>
              <w:rPr>
                <w:rFonts w:ascii="Arial" w:eastAsia="Times New Roman" w:hAnsi="Arial" w:cs="Arial"/>
                <w:color w:val="000000" w:themeColor="text1"/>
                <w:kern w:val="24"/>
              </w:rPr>
            </w:pPr>
            <w:r w:rsidRPr="007B0AA2">
              <w:rPr>
                <w:rFonts w:ascii="Arial" w:eastAsia="Times New Roman" w:hAnsi="Arial" w:cs="Arial"/>
                <w:color w:val="000000" w:themeColor="text1"/>
                <w:kern w:val="24"/>
              </w:rPr>
              <w:t xml:space="preserve"> chromatin associated</w:t>
            </w:r>
          </w:p>
          <w:p w:rsidR="00CD26C7" w:rsidRPr="007B0AA2" w:rsidRDefault="00CD26C7" w:rsidP="00CD26C7">
            <w:pPr>
              <w:spacing w:after="0" w:line="240" w:lineRule="auto"/>
              <w:textAlignment w:val="top"/>
              <w:rPr>
                <w:rFonts w:ascii="Arial" w:eastAsia="Times New Roman" w:hAnsi="Arial" w:cs="Arial"/>
                <w:color w:val="000000" w:themeColor="text1"/>
                <w:kern w:val="24"/>
              </w:rPr>
            </w:pPr>
            <w:r w:rsidRPr="007B0AA2">
              <w:rPr>
                <w:rFonts w:ascii="Arial" w:eastAsia="Times New Roman" w:hAnsi="Arial" w:cs="Arial"/>
                <w:color w:val="000000" w:themeColor="text1"/>
                <w:kern w:val="24"/>
              </w:rPr>
              <w:t xml:space="preserve"> with histones in </w:t>
            </w:r>
          </w:p>
          <w:p w:rsidR="004874A7" w:rsidRPr="007B0AA2" w:rsidRDefault="00CD26C7" w:rsidP="00CD26C7">
            <w:pPr>
              <w:spacing w:after="0" w:line="240" w:lineRule="auto"/>
              <w:textAlignment w:val="top"/>
              <w:rPr>
                <w:rFonts w:ascii="Arial" w:eastAsia="Times New Roman" w:hAnsi="Arial" w:cs="Arial"/>
              </w:rPr>
            </w:pPr>
            <w:r w:rsidRPr="007B0AA2">
              <w:rPr>
                <w:rFonts w:ascii="Arial" w:eastAsia="Times New Roman" w:hAnsi="Arial" w:cs="Arial"/>
                <w:color w:val="000000" w:themeColor="text1"/>
                <w:kern w:val="24"/>
              </w:rPr>
              <w:t>nucleosomes</w:t>
            </w:r>
          </w:p>
        </w:tc>
      </w:tr>
    </w:tbl>
    <w:p w:rsidR="00CD26C7" w:rsidRPr="007B0AA2" w:rsidRDefault="005D29C7" w:rsidP="00A836B6">
      <w:pPr>
        <w:ind w:left="-1440" w:firstLine="1440"/>
        <w:jc w:val="center"/>
        <w:rPr>
          <w:rFonts w:ascii="Arial" w:eastAsiaTheme="minorEastAsia" w:hAnsi="Arial" w:cs="Arial"/>
          <w:b/>
          <w:color w:val="000000" w:themeColor="text1"/>
          <w:kern w:val="24"/>
          <w:u w:val="single"/>
        </w:rPr>
      </w:pPr>
      <w:proofErr w:type="gramStart"/>
      <w:r w:rsidRPr="007B0AA2">
        <w:rPr>
          <w:rFonts w:ascii="Arial" w:eastAsiaTheme="minorEastAsia" w:hAnsi="Arial" w:cs="Arial"/>
          <w:b/>
          <w:color w:val="000000" w:themeColor="text1"/>
          <w:kern w:val="24"/>
          <w:u w:val="single"/>
        </w:rPr>
        <w:t>miss</w:t>
      </w:r>
      <w:proofErr w:type="gramEnd"/>
      <w:r w:rsidRPr="007B0AA2">
        <w:rPr>
          <w:rFonts w:ascii="Arial" w:eastAsiaTheme="minorEastAsia" w:hAnsi="Arial" w:cs="Arial"/>
          <w:b/>
          <w:color w:val="000000" w:themeColor="text1"/>
          <w:kern w:val="24"/>
          <w:u w:val="single"/>
        </w:rPr>
        <w:t xml:space="preserve"> </w:t>
      </w:r>
      <w:proofErr w:type="spellStart"/>
      <w:r w:rsidRPr="007B0AA2">
        <w:rPr>
          <w:rFonts w:ascii="Arial" w:eastAsiaTheme="minorEastAsia" w:hAnsi="Arial" w:cs="Arial"/>
          <w:b/>
          <w:color w:val="000000" w:themeColor="text1"/>
          <w:kern w:val="24"/>
          <w:u w:val="single"/>
        </w:rPr>
        <w:t>shahana</w:t>
      </w:r>
      <w:proofErr w:type="spellEnd"/>
    </w:p>
    <w:p w:rsidR="008F160D" w:rsidRPr="007B0AA2" w:rsidRDefault="008F160D" w:rsidP="00153A51">
      <w:pPr>
        <w:pStyle w:val="NormalWeb"/>
        <w:spacing w:before="154" w:beforeAutospacing="0" w:after="0" w:afterAutospacing="0"/>
        <w:jc w:val="both"/>
        <w:rPr>
          <w:rFonts w:ascii="Arial" w:hAnsi="Arial" w:cs="Arial"/>
          <w:sz w:val="22"/>
          <w:szCs w:val="22"/>
        </w:rPr>
      </w:pPr>
      <w:r w:rsidRPr="007B0AA2">
        <w:rPr>
          <w:rFonts w:ascii="Arial" w:eastAsiaTheme="minorEastAsia" w:hAnsi="Arial" w:cs="Arial"/>
          <w:color w:val="000000" w:themeColor="text1"/>
          <w:kern w:val="24"/>
          <w:sz w:val="22"/>
          <w:szCs w:val="22"/>
        </w:rPr>
        <w:t xml:space="preserve">Molecular biology is a specialized branch of biochemistry, the study of the chemistry of molecules which are specifically connected to living processes. Of particular importance to molecular biology are the nucleic acids (DNA and RNA) and the proteins which are constructed using the genetic instructions encoded in those molecules. Other biomolecules, such as carbohydrates and lipids may also be studied for the interactions they have with nucleic acids and proteins. Molecular biology is often separated from the field of cell biology, which concentrates on cellular structures (organelles and the like), molecular pathways within cells and cell life </w:t>
      </w:r>
      <w:proofErr w:type="spellStart"/>
      <w:r w:rsidRPr="007B0AA2">
        <w:rPr>
          <w:rFonts w:ascii="Arial" w:eastAsiaTheme="minorEastAsia" w:hAnsi="Arial" w:cs="Arial"/>
          <w:color w:val="000000" w:themeColor="text1"/>
          <w:kern w:val="24"/>
          <w:sz w:val="22"/>
          <w:szCs w:val="22"/>
        </w:rPr>
        <w:t>cycles.Molecular</w:t>
      </w:r>
      <w:proofErr w:type="spellEnd"/>
      <w:r w:rsidRPr="007B0AA2">
        <w:rPr>
          <w:rFonts w:ascii="Arial" w:eastAsiaTheme="minorEastAsia" w:hAnsi="Arial" w:cs="Arial"/>
          <w:color w:val="000000" w:themeColor="text1"/>
          <w:kern w:val="24"/>
          <w:sz w:val="22"/>
          <w:szCs w:val="22"/>
        </w:rPr>
        <w:t xml:space="preserve"> biology is the study of molecular foundations of the process of replication, transcription and translation of the genetic material.</w:t>
      </w:r>
    </w:p>
    <w:p w:rsidR="008F160D" w:rsidRPr="007B0AA2" w:rsidRDefault="008F160D" w:rsidP="008F160D">
      <w:pPr>
        <w:pStyle w:val="NormalWeb"/>
        <w:spacing w:before="154" w:beforeAutospacing="0" w:after="0" w:afterAutospacing="0"/>
        <w:jc w:val="center"/>
        <w:rPr>
          <w:rFonts w:ascii="Arial" w:hAnsi="Arial" w:cs="Arial"/>
          <w:sz w:val="22"/>
          <w:szCs w:val="22"/>
        </w:rPr>
      </w:pPr>
      <w:r w:rsidRPr="007B0AA2">
        <w:rPr>
          <w:rFonts w:ascii="Arial" w:eastAsiaTheme="minorEastAsia" w:hAnsi="Arial" w:cs="Arial"/>
          <w:b/>
          <w:bCs/>
          <w:color w:val="000000" w:themeColor="text1"/>
          <w:kern w:val="24"/>
          <w:sz w:val="22"/>
          <w:szCs w:val="22"/>
        </w:rPr>
        <w:t xml:space="preserve"> OR</w:t>
      </w:r>
    </w:p>
    <w:p w:rsidR="008F160D" w:rsidRPr="007B0AA2" w:rsidRDefault="008F160D" w:rsidP="00153A51">
      <w:pPr>
        <w:jc w:val="both"/>
        <w:rPr>
          <w:rFonts w:ascii="Arial" w:hAnsi="Arial" w:cs="Arial"/>
        </w:rPr>
      </w:pPr>
      <w:r w:rsidRPr="007B0AA2">
        <w:rPr>
          <w:rFonts w:ascii="Arial" w:eastAsiaTheme="minorEastAsia" w:hAnsi="Arial" w:cs="Arial"/>
          <w:color w:val="000000" w:themeColor="text1"/>
          <w:kern w:val="24"/>
        </w:rPr>
        <w:t xml:space="preserve">Molecular biology is the branch of biology that study gene structure and function at the molecular level. Molecular Biology is the field of biology that studies the composition, structure and interactions of cellular molecules such as nucleic acids and proteins that carry out the biological processes essential for the functions and maintenance of cells. Molecular biology chiefly concerns itself with understanding the interactions between the various systems of a cell, including the interactions between DNA, RNA and protein biosynthesis as well as learning the regulations of these </w:t>
      </w:r>
      <w:proofErr w:type="spellStart"/>
      <w:r w:rsidRPr="007B0AA2">
        <w:rPr>
          <w:rFonts w:ascii="Arial" w:eastAsiaTheme="minorEastAsia" w:hAnsi="Arial" w:cs="Arial"/>
          <w:color w:val="000000" w:themeColor="text1"/>
          <w:kern w:val="24"/>
        </w:rPr>
        <w:t>interactions.Much</w:t>
      </w:r>
      <w:proofErr w:type="spellEnd"/>
      <w:r w:rsidRPr="007B0AA2">
        <w:rPr>
          <w:rFonts w:ascii="Arial" w:eastAsiaTheme="minorEastAsia" w:hAnsi="Arial" w:cs="Arial"/>
          <w:color w:val="000000" w:themeColor="text1"/>
          <w:kern w:val="24"/>
        </w:rPr>
        <w:t xml:space="preserve"> of the work in molecular biology is quantitative, and recently much work has been done at the interface of molecular biology and computer science in bioinformatics and computational biology. </w:t>
      </w:r>
    </w:p>
    <w:p w:rsidR="008F160D" w:rsidRPr="007B0AA2" w:rsidRDefault="008F160D" w:rsidP="00153A51">
      <w:pPr>
        <w:rPr>
          <w:rFonts w:ascii="Arial" w:hAnsi="Arial" w:cs="Arial"/>
        </w:rPr>
      </w:pPr>
      <w:r w:rsidRPr="007B0AA2">
        <w:rPr>
          <w:rFonts w:ascii="Arial" w:eastAsiaTheme="minorEastAsia" w:hAnsi="Arial" w:cs="Arial"/>
          <w:color w:val="002060"/>
          <w:kern w:val="24"/>
        </w:rPr>
        <w:t xml:space="preserve">Components Involve In Molecular </w:t>
      </w:r>
      <w:proofErr w:type="gramStart"/>
      <w:r w:rsidRPr="007B0AA2">
        <w:rPr>
          <w:rFonts w:ascii="Arial" w:eastAsiaTheme="minorEastAsia" w:hAnsi="Arial" w:cs="Arial"/>
          <w:color w:val="002060"/>
          <w:kern w:val="24"/>
        </w:rPr>
        <w:t xml:space="preserve">Biology </w:t>
      </w:r>
      <w:r w:rsidR="00153A51" w:rsidRPr="007B0AA2">
        <w:rPr>
          <w:rFonts w:ascii="Arial" w:eastAsiaTheme="minorEastAsia" w:hAnsi="Arial" w:cs="Arial"/>
          <w:color w:val="002060"/>
          <w:kern w:val="24"/>
        </w:rPr>
        <w:t>:</w:t>
      </w:r>
      <w:proofErr w:type="gramEnd"/>
      <w:r w:rsidR="00153A51" w:rsidRPr="007B0AA2">
        <w:rPr>
          <w:rFonts w:ascii="Arial" w:eastAsiaTheme="minorEastAsia" w:hAnsi="Arial" w:cs="Arial"/>
          <w:color w:val="002060"/>
          <w:kern w:val="24"/>
        </w:rPr>
        <w:t xml:space="preserve">   </w:t>
      </w:r>
      <w:r w:rsidRPr="007B0AA2">
        <w:rPr>
          <w:rFonts w:ascii="Arial" w:eastAsiaTheme="minorEastAsia" w:hAnsi="Arial" w:cs="Arial"/>
          <w:color w:val="000000" w:themeColor="text1"/>
          <w:kern w:val="24"/>
        </w:rPr>
        <w:t xml:space="preserve">DNA </w:t>
      </w:r>
      <w:r w:rsidR="00153A51" w:rsidRPr="007B0AA2">
        <w:rPr>
          <w:rFonts w:ascii="Arial" w:hAnsi="Arial" w:cs="Arial"/>
        </w:rPr>
        <w:t xml:space="preserve">,     </w:t>
      </w:r>
      <w:r w:rsidRPr="007B0AA2">
        <w:rPr>
          <w:rFonts w:ascii="Arial" w:eastAsiaTheme="minorEastAsia" w:hAnsi="Arial" w:cs="Arial"/>
          <w:color w:val="000000" w:themeColor="text1"/>
          <w:kern w:val="24"/>
        </w:rPr>
        <w:t>RNA</w:t>
      </w:r>
      <w:r w:rsidR="00153A51" w:rsidRPr="007B0AA2">
        <w:rPr>
          <w:rFonts w:ascii="Arial" w:hAnsi="Arial" w:cs="Arial"/>
        </w:rPr>
        <w:t xml:space="preserve">,       </w:t>
      </w:r>
      <w:r w:rsidRPr="007B0AA2">
        <w:rPr>
          <w:rFonts w:ascii="Arial" w:eastAsiaTheme="minorEastAsia" w:hAnsi="Arial" w:cs="Arial"/>
          <w:color w:val="000000" w:themeColor="text1"/>
          <w:kern w:val="24"/>
        </w:rPr>
        <w:t>Protein</w:t>
      </w:r>
    </w:p>
    <w:p w:rsidR="00044522" w:rsidRPr="007B0AA2" w:rsidRDefault="008F160D" w:rsidP="00153A51">
      <w:pPr>
        <w:rPr>
          <w:rFonts w:ascii="Arial" w:eastAsiaTheme="minorEastAsia" w:hAnsi="Arial" w:cs="Arial"/>
          <w:b/>
          <w:color w:val="002060"/>
          <w:kern w:val="24"/>
        </w:rPr>
      </w:pPr>
      <w:r w:rsidRPr="007B0AA2">
        <w:rPr>
          <w:rFonts w:ascii="Arial" w:eastAsiaTheme="minorEastAsia" w:hAnsi="Arial" w:cs="Arial"/>
          <w:b/>
          <w:color w:val="002060"/>
          <w:kern w:val="24"/>
        </w:rPr>
        <w:t>Bri</w:t>
      </w:r>
      <w:r w:rsidR="00153A51" w:rsidRPr="007B0AA2">
        <w:rPr>
          <w:rFonts w:ascii="Arial" w:eastAsiaTheme="minorEastAsia" w:hAnsi="Arial" w:cs="Arial"/>
          <w:b/>
          <w:color w:val="002060"/>
          <w:kern w:val="24"/>
        </w:rPr>
        <w:t xml:space="preserve">ef History of Molecular Biology: </w:t>
      </w:r>
      <w:r w:rsidR="00044522" w:rsidRPr="007B0AA2">
        <w:rPr>
          <w:rFonts w:ascii="Arial" w:hAnsi="Arial" w:cs="Arial"/>
        </w:rPr>
        <w:t xml:space="preserve">The field of molecular biology arose from the convergence of work by geneticists, physicists, and structural chemists on a common problem: </w:t>
      </w:r>
      <w:r w:rsidR="00044522" w:rsidRPr="007B0AA2">
        <w:rPr>
          <w:rFonts w:ascii="Arial" w:hAnsi="Arial" w:cs="Arial"/>
          <w:bCs/>
        </w:rPr>
        <w:t>the nature of inheritance</w:t>
      </w:r>
      <w:r w:rsidR="00044522" w:rsidRPr="007B0AA2">
        <w:rPr>
          <w:rFonts w:ascii="Arial" w:hAnsi="Arial" w:cs="Arial"/>
        </w:rPr>
        <w:t xml:space="preserve">. In the early twentieth century, although the nascent field of genetics was guided by Mendel’s laws of segregation and independent assortment, the actual mechanisms of gene reproduction, mutation and expression remained </w:t>
      </w:r>
      <w:proofErr w:type="spellStart"/>
      <w:r w:rsidR="00044522" w:rsidRPr="007B0AA2">
        <w:rPr>
          <w:rFonts w:ascii="Arial" w:hAnsi="Arial" w:cs="Arial"/>
        </w:rPr>
        <w:t>unknown.Thomas</w:t>
      </w:r>
      <w:proofErr w:type="spellEnd"/>
      <w:r w:rsidR="00044522" w:rsidRPr="007B0AA2">
        <w:rPr>
          <w:rFonts w:ascii="Arial" w:hAnsi="Arial" w:cs="Arial"/>
        </w:rPr>
        <w:t xml:space="preserve"> Hunt Morgan and his colleagues utilized the fruit fly, Drosophila melanogaster, as a model organism to study the relationship between the gene and the chromosomes in the hereditary process (Morgan 1926; discussed in Darden 1991; Darden and </w:t>
      </w:r>
      <w:proofErr w:type="spellStart"/>
      <w:r w:rsidR="00044522" w:rsidRPr="007B0AA2">
        <w:rPr>
          <w:rFonts w:ascii="Arial" w:hAnsi="Arial" w:cs="Arial"/>
        </w:rPr>
        <w:t>Maull</w:t>
      </w:r>
      <w:proofErr w:type="spellEnd"/>
      <w:r w:rsidR="00044522" w:rsidRPr="007B0AA2">
        <w:rPr>
          <w:rFonts w:ascii="Arial" w:hAnsi="Arial" w:cs="Arial"/>
        </w:rPr>
        <w:t xml:space="preserve"> 1977; Kohler 1994; Roll-Hanson 1978; </w:t>
      </w:r>
      <w:proofErr w:type="spellStart"/>
      <w:r w:rsidR="00044522" w:rsidRPr="007B0AA2">
        <w:rPr>
          <w:rFonts w:ascii="Arial" w:hAnsi="Arial" w:cs="Arial"/>
        </w:rPr>
        <w:t>Wimsatt</w:t>
      </w:r>
      <w:proofErr w:type="spellEnd"/>
      <w:r w:rsidR="00044522" w:rsidRPr="007B0AA2">
        <w:rPr>
          <w:rFonts w:ascii="Arial" w:hAnsi="Arial" w:cs="Arial"/>
        </w:rPr>
        <w:t xml:space="preserve"> 1992). A former student of Morgan’s, Hermann J. Muller, recognized the “gene as a basis of life”, and so set out to investigate its structure (Muller 1926). Muller discovered the mutagenic effect of x-rays on Drosophila, and utilized this phenomenon as a tool to explore the size and nature of the gene (Carlson 1966, 1971, 1981, 2011; Crow 1992; Muller 1927). But despite the power of mutagenesis, Muller recognized that, as a geneticist, he </w:t>
      </w:r>
      <w:r w:rsidR="00044522" w:rsidRPr="007B0AA2">
        <w:rPr>
          <w:rFonts w:ascii="Arial" w:hAnsi="Arial" w:cs="Arial"/>
        </w:rPr>
        <w:lastRenderedPageBreak/>
        <w:t xml:space="preserve">was limited in the extent to which he could explicate the more fundamental properties of genes and their actions. He concluded a 1936 </w:t>
      </w:r>
      <w:proofErr w:type="spellStart"/>
      <w:r w:rsidR="00044522" w:rsidRPr="007B0AA2">
        <w:rPr>
          <w:rFonts w:ascii="Arial" w:hAnsi="Arial" w:cs="Arial"/>
        </w:rPr>
        <w:t>essay</w:t>
      </w:r>
      <w:proofErr w:type="gramStart"/>
      <w:r w:rsidR="00044522" w:rsidRPr="007B0AA2">
        <w:rPr>
          <w:rFonts w:ascii="Arial" w:hAnsi="Arial" w:cs="Arial"/>
        </w:rPr>
        <w:t>:</w:t>
      </w:r>
      <w:r w:rsidR="00153A51" w:rsidRPr="007B0AA2">
        <w:rPr>
          <w:rFonts w:ascii="Arial" w:hAnsi="Arial" w:cs="Arial"/>
          <w:bCs/>
        </w:rPr>
        <w:t>The</w:t>
      </w:r>
      <w:proofErr w:type="spellEnd"/>
      <w:proofErr w:type="gramEnd"/>
      <w:r w:rsidR="00153A51" w:rsidRPr="007B0AA2">
        <w:rPr>
          <w:rFonts w:ascii="Arial" w:hAnsi="Arial" w:cs="Arial"/>
          <w:bCs/>
        </w:rPr>
        <w:t xml:space="preserve"> geneticist himself is helpless to </w:t>
      </w:r>
      <w:proofErr w:type="spellStart"/>
      <w:r w:rsidR="00153A51" w:rsidRPr="007B0AA2">
        <w:rPr>
          <w:rFonts w:ascii="Arial" w:hAnsi="Arial" w:cs="Arial"/>
          <w:bCs/>
        </w:rPr>
        <w:t>analyse</w:t>
      </w:r>
      <w:proofErr w:type="spellEnd"/>
      <w:r w:rsidR="00153A51" w:rsidRPr="007B0AA2">
        <w:rPr>
          <w:rFonts w:ascii="Arial" w:hAnsi="Arial" w:cs="Arial"/>
          <w:bCs/>
        </w:rPr>
        <w:t xml:space="preserve"> these properties </w:t>
      </w:r>
      <w:r w:rsidR="00153A51" w:rsidRPr="007B0AA2">
        <w:rPr>
          <w:rFonts w:ascii="Arial" w:hAnsi="Arial" w:cs="Arial"/>
          <w:bCs/>
        </w:rPr>
        <w:tab/>
        <w:t xml:space="preserve">further. Here the physicist, as well as the chemist, must step </w:t>
      </w:r>
      <w:r w:rsidR="00153A51" w:rsidRPr="007B0AA2">
        <w:rPr>
          <w:rFonts w:ascii="Arial" w:hAnsi="Arial" w:cs="Arial"/>
          <w:bCs/>
        </w:rPr>
        <w:tab/>
        <w:t>in. Who will volunteer to do so? (Muller 1936: 214)</w:t>
      </w:r>
      <w:r w:rsidR="00044522" w:rsidRPr="007B0AA2">
        <w:rPr>
          <w:rFonts w:ascii="Arial" w:hAnsi="Arial" w:cs="Arial"/>
        </w:rPr>
        <w:t xml:space="preserve">Muller’s request did not go unanswered. The next decade saw several famous physicists turn their attention to the nature of inheritance. In What is Life, the physicist Erwin </w:t>
      </w:r>
      <w:proofErr w:type="spellStart"/>
      <w:r w:rsidR="00044522" w:rsidRPr="007B0AA2">
        <w:rPr>
          <w:rFonts w:ascii="Arial" w:hAnsi="Arial" w:cs="Arial"/>
        </w:rPr>
        <w:t>Schroedinger</w:t>
      </w:r>
      <w:proofErr w:type="spellEnd"/>
      <w:r w:rsidR="00044522" w:rsidRPr="007B0AA2">
        <w:rPr>
          <w:rFonts w:ascii="Arial" w:hAnsi="Arial" w:cs="Arial"/>
        </w:rPr>
        <w:t xml:space="preserve"> (1944) proposed ways in which the principles of quantum physics might account for the stability, yet mutability, of the gene .Max </w:t>
      </w:r>
      <w:proofErr w:type="spellStart"/>
      <w:r w:rsidR="00044522" w:rsidRPr="007B0AA2">
        <w:rPr>
          <w:rFonts w:ascii="Arial" w:hAnsi="Arial" w:cs="Arial"/>
        </w:rPr>
        <w:t>Delbrueck</w:t>
      </w:r>
      <w:proofErr w:type="spellEnd"/>
      <w:r w:rsidR="00044522" w:rsidRPr="007B0AA2">
        <w:rPr>
          <w:rFonts w:ascii="Arial" w:hAnsi="Arial" w:cs="Arial"/>
        </w:rPr>
        <w:t xml:space="preserve"> also became interested in the physical basis of heredity after hearing a lecture by his teacher, quantum physicist </w:t>
      </w:r>
      <w:proofErr w:type="spellStart"/>
      <w:r w:rsidR="00044522" w:rsidRPr="007B0AA2">
        <w:rPr>
          <w:rFonts w:ascii="Arial" w:hAnsi="Arial" w:cs="Arial"/>
        </w:rPr>
        <w:t>Niels</w:t>
      </w:r>
      <w:proofErr w:type="spellEnd"/>
      <w:r w:rsidR="00044522" w:rsidRPr="007B0AA2">
        <w:rPr>
          <w:rFonts w:ascii="Arial" w:hAnsi="Arial" w:cs="Arial"/>
        </w:rPr>
        <w:t xml:space="preserve"> Bohr (1933), which expounded a principle of complementarity between physics and </w:t>
      </w:r>
      <w:proofErr w:type="spellStart"/>
      <w:r w:rsidR="00044522" w:rsidRPr="007B0AA2">
        <w:rPr>
          <w:rFonts w:ascii="Arial" w:hAnsi="Arial" w:cs="Arial"/>
        </w:rPr>
        <w:t>biology.Experimentation</w:t>
      </w:r>
      <w:proofErr w:type="spellEnd"/>
      <w:r w:rsidR="00044522" w:rsidRPr="007B0AA2">
        <w:rPr>
          <w:rFonts w:ascii="Arial" w:hAnsi="Arial" w:cs="Arial"/>
        </w:rPr>
        <w:t xml:space="preserve"> figured prominently in the rise of molecular </w:t>
      </w:r>
      <w:proofErr w:type="gramStart"/>
      <w:r w:rsidR="00044522" w:rsidRPr="007B0AA2">
        <w:rPr>
          <w:rFonts w:ascii="Arial" w:hAnsi="Arial" w:cs="Arial"/>
        </w:rPr>
        <w:t>biology .</w:t>
      </w:r>
      <w:proofErr w:type="gramEnd"/>
      <w:r w:rsidR="00044522" w:rsidRPr="007B0AA2">
        <w:rPr>
          <w:rFonts w:ascii="Arial" w:hAnsi="Arial" w:cs="Arial"/>
        </w:rPr>
        <w:t xml:space="preserve"> X-ray crystallography allowed molecular biologists to investigate the structure of </w:t>
      </w:r>
      <w:proofErr w:type="spellStart"/>
      <w:r w:rsidR="00044522" w:rsidRPr="007B0AA2">
        <w:rPr>
          <w:rFonts w:ascii="Arial" w:hAnsi="Arial" w:cs="Arial"/>
        </w:rPr>
        <w:t>macromolecules.Alfred</w:t>
      </w:r>
      <w:proofErr w:type="spellEnd"/>
      <w:r w:rsidR="00044522" w:rsidRPr="007B0AA2">
        <w:rPr>
          <w:rFonts w:ascii="Arial" w:hAnsi="Arial" w:cs="Arial"/>
        </w:rPr>
        <w:t xml:space="preserve"> Hershey and Martha Chase (1952) used phage viruses to confirm that the genetic material transmitted from generation to generation was DNA and not </w:t>
      </w:r>
      <w:proofErr w:type="spellStart"/>
      <w:r w:rsidR="00044522" w:rsidRPr="007B0AA2">
        <w:rPr>
          <w:rFonts w:ascii="Arial" w:hAnsi="Arial" w:cs="Arial"/>
        </w:rPr>
        <w:t>proteins.Muller</w:t>
      </w:r>
      <w:proofErr w:type="spellEnd"/>
      <w:r w:rsidR="00044522" w:rsidRPr="007B0AA2">
        <w:rPr>
          <w:rFonts w:ascii="Arial" w:hAnsi="Arial" w:cs="Arial"/>
        </w:rPr>
        <w:t xml:space="preserve"> (1927) used x-rays to intervene on and alter gene function, thus revealing the application of methods from physics to a biological </w:t>
      </w:r>
      <w:proofErr w:type="spellStart"/>
      <w:r w:rsidR="00044522" w:rsidRPr="007B0AA2">
        <w:rPr>
          <w:rFonts w:ascii="Arial" w:hAnsi="Arial" w:cs="Arial"/>
        </w:rPr>
        <w:t>domain.Recognizing</w:t>
      </w:r>
      <w:proofErr w:type="spellEnd"/>
      <w:r w:rsidR="00044522" w:rsidRPr="007B0AA2">
        <w:rPr>
          <w:rFonts w:ascii="Arial" w:hAnsi="Arial" w:cs="Arial"/>
        </w:rPr>
        <w:t xml:space="preserve"> quite early the importance of these new physical and structural chemical approaches to biology, Warren Weaver (the director of the Natural Sciences section of the Rockefeller Foundation) introduced the term “molecular biology” in a 1938 report to the Foundation. Weaver </w:t>
      </w:r>
      <w:proofErr w:type="spellStart"/>
      <w:r w:rsidR="00044522" w:rsidRPr="007B0AA2">
        <w:rPr>
          <w:rFonts w:ascii="Arial" w:hAnsi="Arial" w:cs="Arial"/>
        </w:rPr>
        <w:t>wrote,</w:t>
      </w:r>
      <w:r w:rsidR="00044522" w:rsidRPr="007B0AA2">
        <w:rPr>
          <w:rFonts w:ascii="Arial" w:hAnsi="Arial" w:cs="Arial"/>
          <w:bCs/>
        </w:rPr>
        <w:t>And</w:t>
      </w:r>
      <w:proofErr w:type="spellEnd"/>
      <w:r w:rsidR="00044522" w:rsidRPr="007B0AA2">
        <w:rPr>
          <w:rFonts w:ascii="Arial" w:hAnsi="Arial" w:cs="Arial"/>
          <w:bCs/>
        </w:rPr>
        <w:t xml:space="preserve"> gradually there is coming into being a new branch of science—molecular biology—which is beginning to uncover many secrets concerning the ultimate units of the living cell….in which delicate modern techniques are being used to investigate ever more minute details of certain life </w:t>
      </w:r>
      <w:proofErr w:type="spellStart"/>
      <w:r w:rsidR="00044522" w:rsidRPr="007B0AA2">
        <w:rPr>
          <w:rFonts w:ascii="Arial" w:hAnsi="Arial" w:cs="Arial"/>
          <w:bCs/>
        </w:rPr>
        <w:t>processes.</w:t>
      </w:r>
      <w:r w:rsidR="00044522" w:rsidRPr="007B0AA2">
        <w:rPr>
          <w:rFonts w:ascii="Arial" w:hAnsi="Arial" w:cs="Arial"/>
        </w:rPr>
        <w:t>But</w:t>
      </w:r>
      <w:proofErr w:type="spellEnd"/>
      <w:r w:rsidR="00044522" w:rsidRPr="007B0AA2">
        <w:rPr>
          <w:rFonts w:ascii="Arial" w:hAnsi="Arial" w:cs="Arial"/>
        </w:rPr>
        <w:t xml:space="preserve"> perhaps a more précised account of the term’s origin came from Francis Crick, who said he started calling himself a molecular biologist </w:t>
      </w:r>
      <w:proofErr w:type="spellStart"/>
      <w:r w:rsidR="00044522" w:rsidRPr="007B0AA2">
        <w:rPr>
          <w:rFonts w:ascii="Arial" w:hAnsi="Arial" w:cs="Arial"/>
        </w:rPr>
        <w:t>because:when</w:t>
      </w:r>
      <w:proofErr w:type="spellEnd"/>
      <w:r w:rsidR="00044522" w:rsidRPr="007B0AA2">
        <w:rPr>
          <w:rFonts w:ascii="Arial" w:hAnsi="Arial" w:cs="Arial"/>
        </w:rPr>
        <w:t xml:space="preserve"> inquiring clergymen asked me what I did, I got tired of explaining that I was a mixture of crystallographer, biophysicist, biochemist, and geneticist, an explanation which in any case they found too hard to grasp.</w:t>
      </w:r>
    </w:p>
    <w:p w:rsidR="008F160D" w:rsidRPr="007B0AA2" w:rsidRDefault="008F160D" w:rsidP="00153A51">
      <w:pPr>
        <w:rPr>
          <w:rFonts w:ascii="Arial" w:hAnsi="Arial" w:cs="Arial"/>
        </w:rPr>
      </w:pPr>
      <w:proofErr w:type="gramStart"/>
      <w:r w:rsidRPr="007B0AA2">
        <w:rPr>
          <w:rFonts w:ascii="Arial" w:eastAsiaTheme="minorEastAsia" w:hAnsi="Arial" w:cs="Arial"/>
          <w:b/>
          <w:bCs/>
          <w:color w:val="000000" w:themeColor="text1"/>
          <w:kern w:val="24"/>
        </w:rPr>
        <w:t>Gene :</w:t>
      </w:r>
      <w:proofErr w:type="gramEnd"/>
      <w:r w:rsidRPr="007B0AA2">
        <w:rPr>
          <w:rFonts w:ascii="Arial" w:eastAsiaTheme="minorEastAsia" w:hAnsi="Arial" w:cs="Arial"/>
          <w:b/>
          <w:bCs/>
          <w:color w:val="000000" w:themeColor="text1"/>
          <w:kern w:val="24"/>
        </w:rPr>
        <w:t xml:space="preserve"> Unit of heredity </w:t>
      </w:r>
      <w:r w:rsidR="00153A51" w:rsidRPr="007B0AA2">
        <w:rPr>
          <w:rFonts w:ascii="Arial" w:eastAsiaTheme="minorEastAsia" w:hAnsi="Arial" w:cs="Arial"/>
          <w:b/>
          <w:bCs/>
          <w:color w:val="000000" w:themeColor="text1"/>
          <w:kern w:val="24"/>
        </w:rPr>
        <w:t>:</w:t>
      </w:r>
      <w:r w:rsidRPr="007B0AA2">
        <w:rPr>
          <w:rFonts w:ascii="Arial" w:eastAsiaTheme="minorEastAsia" w:hAnsi="Arial" w:cs="Arial"/>
          <w:color w:val="000000" w:themeColor="text1"/>
          <w:kern w:val="24"/>
        </w:rPr>
        <w:t xml:space="preserve">The DNA segments that carries genetic information are called genes. It is normally a stretch of DNA that codes for a type of protein or for an RNA chain that has a function in the </w:t>
      </w:r>
      <w:proofErr w:type="spellStart"/>
      <w:r w:rsidRPr="007B0AA2">
        <w:rPr>
          <w:rFonts w:ascii="Arial" w:eastAsiaTheme="minorEastAsia" w:hAnsi="Arial" w:cs="Arial"/>
          <w:color w:val="000000" w:themeColor="text1"/>
          <w:kern w:val="24"/>
        </w:rPr>
        <w:t>organism.Genes</w:t>
      </w:r>
      <w:proofErr w:type="spellEnd"/>
      <w:r w:rsidRPr="007B0AA2">
        <w:rPr>
          <w:rFonts w:ascii="Arial" w:eastAsiaTheme="minorEastAsia" w:hAnsi="Arial" w:cs="Arial"/>
          <w:color w:val="000000" w:themeColor="text1"/>
          <w:kern w:val="24"/>
        </w:rPr>
        <w:t xml:space="preserve"> hold the information to build and maintain an organism's cells and pass genetic traits to offspring. </w:t>
      </w:r>
    </w:p>
    <w:p w:rsidR="008F160D" w:rsidRPr="007B0AA2" w:rsidRDefault="008F160D" w:rsidP="00153A51">
      <w:pPr>
        <w:rPr>
          <w:rFonts w:ascii="Arial" w:hAnsi="Arial" w:cs="Arial"/>
        </w:rPr>
      </w:pPr>
      <w:r w:rsidRPr="007B0AA2">
        <w:rPr>
          <w:rFonts w:ascii="Arial" w:eastAsiaTheme="minorEastAsia" w:hAnsi="Arial" w:cs="Arial"/>
          <w:b/>
          <w:bCs/>
          <w:color w:val="000000" w:themeColor="text1"/>
          <w:kern w:val="24"/>
        </w:rPr>
        <w:t>Deoxyribonucleic acid</w:t>
      </w:r>
      <w:r w:rsidRPr="007B0AA2">
        <w:rPr>
          <w:rFonts w:ascii="Arial" w:eastAsiaTheme="minorEastAsia" w:hAnsi="Arial" w:cs="Arial"/>
          <w:color w:val="000000" w:themeColor="text1"/>
          <w:kern w:val="24"/>
        </w:rPr>
        <w:t xml:space="preserve"> (</w:t>
      </w:r>
      <w:r w:rsidRPr="007B0AA2">
        <w:rPr>
          <w:rFonts w:ascii="Arial" w:eastAsiaTheme="minorEastAsia" w:hAnsi="Arial" w:cs="Arial"/>
          <w:b/>
          <w:bCs/>
          <w:color w:val="000000" w:themeColor="text1"/>
          <w:kern w:val="24"/>
        </w:rPr>
        <w:t>DNA</w:t>
      </w:r>
      <w:r w:rsidRPr="007B0AA2">
        <w:rPr>
          <w:rFonts w:ascii="Arial" w:eastAsiaTheme="minorEastAsia" w:hAnsi="Arial" w:cs="Arial"/>
          <w:color w:val="000000" w:themeColor="text1"/>
          <w:kern w:val="24"/>
        </w:rPr>
        <w:t>)</w:t>
      </w:r>
      <w:r w:rsidR="00153A51" w:rsidRPr="007B0AA2">
        <w:rPr>
          <w:rFonts w:ascii="Arial" w:eastAsiaTheme="minorEastAsia" w:hAnsi="Arial" w:cs="Arial"/>
          <w:color w:val="000000" w:themeColor="text1"/>
          <w:kern w:val="24"/>
        </w:rPr>
        <w:t xml:space="preserve">: </w:t>
      </w:r>
      <w:r w:rsidRPr="007B0AA2">
        <w:rPr>
          <w:rFonts w:ascii="Arial" w:eastAsiaTheme="minorEastAsia" w:hAnsi="Arial" w:cs="Arial"/>
          <w:color w:val="000000" w:themeColor="text1"/>
          <w:kern w:val="24"/>
        </w:rPr>
        <w:t xml:space="preserve">DNA is a nucleic acid that contains the genetic instructions used in the development and functioning of all known living organisms and some viruses. DNA is a set of blueprints needed to construct other components of cells, such as proteins and RNA molecules. </w:t>
      </w:r>
    </w:p>
    <w:p w:rsidR="00153A51" w:rsidRPr="007B0AA2" w:rsidRDefault="008F160D" w:rsidP="00153A51">
      <w:pPr>
        <w:pStyle w:val="NormalWeb"/>
        <w:spacing w:before="115" w:beforeAutospacing="0" w:after="0" w:afterAutospacing="0"/>
        <w:ind w:left="547" w:hanging="547"/>
        <w:jc w:val="both"/>
        <w:rPr>
          <w:rFonts w:ascii="Arial" w:eastAsiaTheme="minorEastAsia" w:hAnsi="Arial" w:cs="Arial"/>
          <w:color w:val="000000" w:themeColor="text1"/>
          <w:kern w:val="24"/>
          <w:sz w:val="22"/>
          <w:szCs w:val="22"/>
          <w:lang w:val="en-IN"/>
        </w:rPr>
      </w:pPr>
      <w:r w:rsidRPr="007B0AA2">
        <w:rPr>
          <w:rFonts w:ascii="Arial" w:eastAsiaTheme="minorEastAsia" w:hAnsi="Arial" w:cs="Arial"/>
          <w:color w:val="000000" w:themeColor="text1"/>
          <w:kern w:val="24"/>
          <w:sz w:val="22"/>
          <w:szCs w:val="22"/>
        </w:rPr>
        <w:t xml:space="preserve"> </w:t>
      </w:r>
      <w:r w:rsidRPr="007B0AA2">
        <w:rPr>
          <w:rFonts w:ascii="Arial" w:eastAsiaTheme="minorEastAsia" w:hAnsi="Arial" w:cs="Arial"/>
          <w:b/>
          <w:color w:val="000000" w:themeColor="text1"/>
          <w:kern w:val="24"/>
          <w:sz w:val="22"/>
          <w:szCs w:val="22"/>
          <w:lang w:val="pt-BR"/>
        </w:rPr>
        <w:t>Ribonucleic acid (RNA)</w:t>
      </w:r>
      <w:r w:rsidR="00153A51" w:rsidRPr="007B0AA2">
        <w:rPr>
          <w:rFonts w:ascii="Arial" w:eastAsiaTheme="minorEastAsia" w:hAnsi="Arial" w:cs="Arial"/>
          <w:b/>
          <w:color w:val="000000" w:themeColor="text1"/>
          <w:kern w:val="24"/>
          <w:sz w:val="22"/>
          <w:szCs w:val="22"/>
          <w:lang w:val="pt-BR"/>
        </w:rPr>
        <w:t>:</w:t>
      </w:r>
      <w:r w:rsidRPr="007B0AA2">
        <w:rPr>
          <w:rFonts w:ascii="Arial" w:eastAsiaTheme="minorEastAsia" w:hAnsi="Arial" w:cs="Arial"/>
          <w:b/>
          <w:bCs/>
          <w:color w:val="000000" w:themeColor="text1"/>
          <w:kern w:val="24"/>
          <w:sz w:val="22"/>
          <w:szCs w:val="22"/>
          <w:lang w:val="en-IN"/>
        </w:rPr>
        <w:t xml:space="preserve">RNA </w:t>
      </w:r>
      <w:r w:rsidRPr="007B0AA2">
        <w:rPr>
          <w:rFonts w:ascii="Arial" w:eastAsiaTheme="minorEastAsia" w:hAnsi="Arial" w:cs="Arial"/>
          <w:color w:val="000000" w:themeColor="text1"/>
          <w:kern w:val="24"/>
          <w:sz w:val="22"/>
          <w:szCs w:val="22"/>
          <w:lang w:val="en-IN"/>
        </w:rPr>
        <w:t>is a biologically important type of molecule t</w:t>
      </w:r>
      <w:r w:rsidR="00153A51" w:rsidRPr="007B0AA2">
        <w:rPr>
          <w:rFonts w:ascii="Arial" w:eastAsiaTheme="minorEastAsia" w:hAnsi="Arial" w:cs="Arial"/>
          <w:color w:val="000000" w:themeColor="text1"/>
          <w:kern w:val="24"/>
          <w:sz w:val="22"/>
          <w:szCs w:val="22"/>
          <w:lang w:val="en-IN"/>
        </w:rPr>
        <w:t>hat consists of a long chain of</w:t>
      </w:r>
    </w:p>
    <w:p w:rsidR="008F160D" w:rsidRPr="007B0AA2" w:rsidRDefault="008F160D" w:rsidP="00153A51">
      <w:pPr>
        <w:pStyle w:val="NormalWeb"/>
        <w:spacing w:before="115" w:beforeAutospacing="0" w:after="0" w:afterAutospacing="0"/>
        <w:ind w:left="547" w:hanging="547"/>
        <w:jc w:val="both"/>
        <w:rPr>
          <w:rFonts w:ascii="Arial" w:hAnsi="Arial" w:cs="Arial"/>
          <w:b/>
          <w:sz w:val="22"/>
          <w:szCs w:val="22"/>
        </w:rPr>
      </w:pPr>
      <w:proofErr w:type="gramStart"/>
      <w:r w:rsidRPr="007B0AA2">
        <w:rPr>
          <w:rFonts w:ascii="Arial" w:eastAsiaTheme="minorEastAsia" w:hAnsi="Arial" w:cs="Arial"/>
          <w:color w:val="000000" w:themeColor="text1"/>
          <w:kern w:val="24"/>
          <w:sz w:val="22"/>
          <w:szCs w:val="22"/>
          <w:lang w:val="en-IN"/>
        </w:rPr>
        <w:t>nucleotide</w:t>
      </w:r>
      <w:proofErr w:type="gramEnd"/>
      <w:r w:rsidRPr="007B0AA2">
        <w:rPr>
          <w:rFonts w:ascii="Arial" w:eastAsiaTheme="minorEastAsia" w:hAnsi="Arial" w:cs="Arial"/>
          <w:color w:val="000000" w:themeColor="text1"/>
          <w:kern w:val="24"/>
          <w:sz w:val="22"/>
          <w:szCs w:val="22"/>
          <w:lang w:val="en-IN"/>
        </w:rPr>
        <w:t xml:space="preserve"> </w:t>
      </w:r>
      <w:proofErr w:type="spellStart"/>
      <w:r w:rsidRPr="007B0AA2">
        <w:rPr>
          <w:rFonts w:ascii="Arial" w:eastAsiaTheme="minorEastAsia" w:hAnsi="Arial" w:cs="Arial"/>
          <w:color w:val="000000" w:themeColor="text1"/>
          <w:kern w:val="24"/>
          <w:sz w:val="22"/>
          <w:szCs w:val="22"/>
          <w:lang w:val="en-IN"/>
        </w:rPr>
        <w:t>units.Each</w:t>
      </w:r>
      <w:proofErr w:type="spellEnd"/>
      <w:r w:rsidRPr="007B0AA2">
        <w:rPr>
          <w:rFonts w:ascii="Arial" w:eastAsiaTheme="minorEastAsia" w:hAnsi="Arial" w:cs="Arial"/>
          <w:color w:val="000000" w:themeColor="text1"/>
          <w:kern w:val="24"/>
          <w:sz w:val="22"/>
          <w:szCs w:val="22"/>
          <w:lang w:val="en-IN"/>
        </w:rPr>
        <w:t xml:space="preserve"> nucleotide consists of a nitrogenous base, a ribose sugar, and a phosphate.</w:t>
      </w:r>
    </w:p>
    <w:p w:rsidR="008F160D" w:rsidRPr="007B0AA2" w:rsidRDefault="008F160D" w:rsidP="00153A51">
      <w:pPr>
        <w:rPr>
          <w:rFonts w:ascii="Arial" w:hAnsi="Arial" w:cs="Arial"/>
        </w:rPr>
      </w:pPr>
      <w:r w:rsidRPr="007B0AA2">
        <w:rPr>
          <w:rFonts w:ascii="Arial" w:eastAsiaTheme="minorEastAsia" w:hAnsi="Arial" w:cs="Arial"/>
          <w:b/>
          <w:bCs/>
          <w:color w:val="000000" w:themeColor="text1"/>
          <w:kern w:val="24"/>
          <w:lang w:val="en-IN"/>
        </w:rPr>
        <w:t>Double-stranded RNA</w:t>
      </w:r>
      <w:r w:rsidR="00153A51" w:rsidRPr="007B0AA2">
        <w:rPr>
          <w:rFonts w:ascii="Arial" w:eastAsiaTheme="minorEastAsia" w:hAnsi="Arial" w:cs="Arial"/>
          <w:b/>
          <w:bCs/>
          <w:color w:val="000000" w:themeColor="text1"/>
          <w:kern w:val="24"/>
          <w:lang w:val="en-IN"/>
        </w:rPr>
        <w:t xml:space="preserve">: </w:t>
      </w:r>
      <w:r w:rsidRPr="007B0AA2">
        <w:rPr>
          <w:rFonts w:ascii="Arial" w:eastAsiaTheme="minorEastAsia" w:hAnsi="Arial" w:cs="Arial"/>
          <w:color w:val="000000" w:themeColor="text1"/>
          <w:kern w:val="24"/>
          <w:lang w:val="en-IN"/>
        </w:rPr>
        <w:t>Double-stranded RNA (</w:t>
      </w:r>
      <w:proofErr w:type="spellStart"/>
      <w:r w:rsidRPr="007B0AA2">
        <w:rPr>
          <w:rFonts w:ascii="Arial" w:eastAsiaTheme="minorEastAsia" w:hAnsi="Arial" w:cs="Arial"/>
          <w:color w:val="000000" w:themeColor="text1"/>
          <w:kern w:val="24"/>
          <w:lang w:val="en-IN"/>
        </w:rPr>
        <w:t>dsRNA</w:t>
      </w:r>
      <w:proofErr w:type="spellEnd"/>
      <w:r w:rsidRPr="007B0AA2">
        <w:rPr>
          <w:rFonts w:ascii="Arial" w:eastAsiaTheme="minorEastAsia" w:hAnsi="Arial" w:cs="Arial"/>
          <w:color w:val="000000" w:themeColor="text1"/>
          <w:kern w:val="24"/>
          <w:lang w:val="en-IN"/>
        </w:rPr>
        <w:t>) is RNA with two complementary strands, similar to the DNA found in all cells.</w:t>
      </w:r>
    </w:p>
    <w:p w:rsidR="008F160D" w:rsidRPr="007B0AA2" w:rsidRDefault="008F160D" w:rsidP="00153A51">
      <w:pPr>
        <w:jc w:val="both"/>
        <w:rPr>
          <w:rFonts w:ascii="Arial" w:hAnsi="Arial" w:cs="Arial"/>
        </w:rPr>
      </w:pPr>
      <w:proofErr w:type="spellStart"/>
      <w:proofErr w:type="gramStart"/>
      <w:r w:rsidRPr="007B0AA2">
        <w:rPr>
          <w:rFonts w:ascii="Arial" w:eastAsiaTheme="minorEastAsia" w:hAnsi="Arial" w:cs="Arial"/>
          <w:b/>
          <w:bCs/>
          <w:color w:val="000000" w:themeColor="text1"/>
          <w:kern w:val="24"/>
          <w:lang w:val="en-IN"/>
        </w:rPr>
        <w:t>dsRNA</w:t>
      </w:r>
      <w:proofErr w:type="spellEnd"/>
      <w:proofErr w:type="gramEnd"/>
      <w:r w:rsidRPr="007B0AA2">
        <w:rPr>
          <w:rFonts w:ascii="Arial" w:eastAsiaTheme="minorEastAsia" w:hAnsi="Arial" w:cs="Arial"/>
          <w:b/>
          <w:bCs/>
          <w:color w:val="000000" w:themeColor="text1"/>
          <w:kern w:val="24"/>
          <w:lang w:val="en-IN"/>
        </w:rPr>
        <w:t xml:space="preserve"> forms the genetic material of some viruses (double-stranded RNA viruses). </w:t>
      </w:r>
    </w:p>
    <w:p w:rsidR="008F160D" w:rsidRPr="007B0AA2" w:rsidRDefault="008F160D" w:rsidP="00153A51">
      <w:pPr>
        <w:rPr>
          <w:rFonts w:ascii="Arial" w:hAnsi="Arial" w:cs="Arial"/>
        </w:rPr>
      </w:pPr>
      <w:r w:rsidRPr="007B0AA2">
        <w:rPr>
          <w:rFonts w:ascii="Arial" w:eastAsiaTheme="minorEastAsia" w:hAnsi="Arial" w:cs="Arial"/>
          <w:color w:val="000000" w:themeColor="text1"/>
          <w:kern w:val="24"/>
        </w:rPr>
        <w:t>Types of RNA</w:t>
      </w:r>
      <w:r w:rsidR="00153A51" w:rsidRPr="007B0AA2">
        <w:rPr>
          <w:rFonts w:ascii="Arial" w:eastAsiaTheme="minorEastAsia" w:hAnsi="Arial" w:cs="Arial"/>
          <w:color w:val="000000" w:themeColor="text1"/>
          <w:kern w:val="24"/>
        </w:rPr>
        <w:t xml:space="preserve"> slide </w:t>
      </w:r>
      <w:proofErr w:type="spellStart"/>
      <w:r w:rsidR="00153A51" w:rsidRPr="007B0AA2">
        <w:rPr>
          <w:rFonts w:ascii="Arial" w:eastAsiaTheme="minorEastAsia" w:hAnsi="Arial" w:cs="Arial"/>
          <w:color w:val="000000" w:themeColor="text1"/>
          <w:kern w:val="24"/>
        </w:rPr>
        <w:t>sy</w:t>
      </w:r>
      <w:proofErr w:type="spellEnd"/>
      <w:r w:rsidR="00153A51" w:rsidRPr="007B0AA2">
        <w:rPr>
          <w:rFonts w:ascii="Arial" w:eastAsiaTheme="minorEastAsia" w:hAnsi="Arial" w:cs="Arial"/>
          <w:color w:val="000000" w:themeColor="text1"/>
          <w:kern w:val="24"/>
        </w:rPr>
        <w:t xml:space="preserve"> </w:t>
      </w:r>
      <w:proofErr w:type="spellStart"/>
      <w:r w:rsidR="00153A51" w:rsidRPr="007B0AA2">
        <w:rPr>
          <w:rFonts w:ascii="Arial" w:eastAsiaTheme="minorEastAsia" w:hAnsi="Arial" w:cs="Arial"/>
          <w:color w:val="000000" w:themeColor="text1"/>
          <w:kern w:val="24"/>
        </w:rPr>
        <w:t>karna</w:t>
      </w:r>
      <w:proofErr w:type="spellEnd"/>
      <w:r w:rsidR="00153A51" w:rsidRPr="007B0AA2">
        <w:rPr>
          <w:rFonts w:ascii="Arial" w:eastAsiaTheme="minorEastAsia" w:hAnsi="Arial" w:cs="Arial"/>
          <w:color w:val="000000" w:themeColor="text1"/>
          <w:kern w:val="24"/>
        </w:rPr>
        <w:t>.</w:t>
      </w:r>
    </w:p>
    <w:p w:rsidR="008F160D" w:rsidRPr="007B0AA2" w:rsidRDefault="00153A51" w:rsidP="00153A51">
      <w:pPr>
        <w:jc w:val="both"/>
        <w:rPr>
          <w:rFonts w:ascii="Arial" w:eastAsiaTheme="minorEastAsia" w:hAnsi="Arial" w:cs="Arial"/>
          <w:color w:val="000000" w:themeColor="text1"/>
          <w:kern w:val="24"/>
        </w:rPr>
      </w:pPr>
      <w:r w:rsidRPr="007B0AA2">
        <w:rPr>
          <w:rFonts w:ascii="Arial" w:eastAsiaTheme="minorEastAsia" w:hAnsi="Arial" w:cs="Arial"/>
          <w:b/>
          <w:bCs/>
          <w:color w:val="000000" w:themeColor="text1"/>
          <w:kern w:val="24"/>
          <w:u w:val="single"/>
          <w:lang w:val="en-IN"/>
        </w:rPr>
        <w:t xml:space="preserve">Messenger RNA: </w:t>
      </w:r>
      <w:r w:rsidR="008F160D" w:rsidRPr="007B0AA2">
        <w:rPr>
          <w:rFonts w:ascii="Arial" w:eastAsiaTheme="minorEastAsia" w:hAnsi="Arial" w:cs="Arial"/>
          <w:color w:val="000000" w:themeColor="text1"/>
          <w:kern w:val="24"/>
          <w:lang w:val="en-IN"/>
        </w:rPr>
        <w:t>mRNA carries information about a protein sequence to the ribosomes, the protein synthesis factories in the cell.</w:t>
      </w:r>
      <w:r w:rsidR="008F160D" w:rsidRPr="007B0AA2">
        <w:rPr>
          <w:rFonts w:ascii="Arial" w:eastAsiaTheme="minorEastAsia" w:hAnsi="Arial" w:cs="Arial"/>
          <w:b/>
          <w:bCs/>
          <w:color w:val="000000" w:themeColor="text1"/>
          <w:kern w:val="24"/>
          <w:lang w:val="en-IN"/>
        </w:rPr>
        <w:t xml:space="preserve"> It is coded so that every three nucleotides (a codon) correspond to one amino acid. </w:t>
      </w:r>
      <w:r w:rsidR="008F160D" w:rsidRPr="007B0AA2">
        <w:rPr>
          <w:rFonts w:ascii="Arial" w:eastAsiaTheme="minorEastAsia" w:hAnsi="Arial" w:cs="Arial"/>
          <w:color w:val="000000" w:themeColor="text1"/>
          <w:kern w:val="24"/>
          <w:lang w:val="en-IN"/>
        </w:rPr>
        <w:t xml:space="preserve">In eukaryotic cells, once precursor mRNA (pre-mRNA) has been transcribed from DNA, it is processed to mature mRNA. This removes its introns—non-coding sections of the pre-mRNA. The mRNA is then exported from the nucleus to the cytoplasm, where it is bound to ribosomes </w:t>
      </w:r>
      <w:proofErr w:type="gramStart"/>
      <w:r w:rsidR="008F160D" w:rsidRPr="007B0AA2">
        <w:rPr>
          <w:rFonts w:ascii="Arial" w:eastAsiaTheme="minorEastAsia" w:hAnsi="Arial" w:cs="Arial"/>
          <w:color w:val="000000" w:themeColor="text1"/>
          <w:kern w:val="24"/>
          <w:lang w:val="en-IN"/>
        </w:rPr>
        <w:t xml:space="preserve">and  </w:t>
      </w:r>
      <w:r w:rsidR="008F160D" w:rsidRPr="007B0AA2">
        <w:rPr>
          <w:rFonts w:ascii="Arial" w:eastAsiaTheme="minorEastAsia" w:hAnsi="Arial" w:cs="Arial"/>
          <w:color w:val="000000" w:themeColor="text1"/>
          <w:kern w:val="24"/>
          <w:u w:val="single"/>
          <w:lang w:val="en-IN"/>
        </w:rPr>
        <w:t>translated</w:t>
      </w:r>
      <w:proofErr w:type="gramEnd"/>
      <w:r w:rsidR="008F160D" w:rsidRPr="007B0AA2">
        <w:rPr>
          <w:rFonts w:ascii="Arial" w:eastAsiaTheme="minorEastAsia" w:hAnsi="Arial" w:cs="Arial"/>
          <w:color w:val="000000" w:themeColor="text1"/>
          <w:kern w:val="24"/>
          <w:lang w:val="en-IN"/>
        </w:rPr>
        <w:t xml:space="preserve"> into its corresponding protein form with the help of </w:t>
      </w:r>
      <w:r w:rsidR="008F160D" w:rsidRPr="007B0AA2">
        <w:rPr>
          <w:rFonts w:ascii="Arial" w:eastAsiaTheme="minorEastAsia" w:hAnsi="Arial" w:cs="Arial"/>
          <w:color w:val="000000" w:themeColor="text1"/>
          <w:kern w:val="24"/>
          <w:u w:val="single"/>
          <w:lang w:val="en-IN"/>
        </w:rPr>
        <w:t>tRNA</w:t>
      </w:r>
      <w:r w:rsidR="008F160D" w:rsidRPr="007B0AA2">
        <w:rPr>
          <w:rFonts w:ascii="Arial" w:eastAsiaTheme="minorEastAsia" w:hAnsi="Arial" w:cs="Arial"/>
          <w:color w:val="000000" w:themeColor="text1"/>
          <w:kern w:val="24"/>
          <w:lang w:val="en-IN"/>
        </w:rPr>
        <w:t xml:space="preserve">. In prokaryotic cells, which do not have nucleus and cytoplasm compartments, mRNA can bind to ribosomes while it is being transcribed from DNA. </w:t>
      </w:r>
    </w:p>
    <w:p w:rsidR="008F160D" w:rsidRPr="007B0AA2" w:rsidRDefault="008F160D" w:rsidP="00153A51">
      <w:pPr>
        <w:rPr>
          <w:rFonts w:ascii="Arial" w:hAnsi="Arial" w:cs="Arial"/>
          <w:b/>
        </w:rPr>
      </w:pPr>
      <w:r w:rsidRPr="007B0AA2">
        <w:rPr>
          <w:rFonts w:ascii="Arial" w:eastAsiaTheme="minorEastAsia" w:hAnsi="Arial" w:cs="Arial"/>
          <w:b/>
          <w:color w:val="000000" w:themeColor="text1"/>
          <w:kern w:val="24"/>
          <w:u w:val="single"/>
          <w:lang w:val="en-IN"/>
        </w:rPr>
        <w:lastRenderedPageBreak/>
        <w:t>Transfer RNA</w:t>
      </w:r>
      <w:r w:rsidR="00153A51" w:rsidRPr="007B0AA2">
        <w:rPr>
          <w:rFonts w:ascii="Arial" w:eastAsiaTheme="minorEastAsia" w:hAnsi="Arial" w:cs="Arial"/>
          <w:b/>
          <w:color w:val="000000" w:themeColor="text1"/>
          <w:kern w:val="24"/>
          <w:u w:val="single"/>
          <w:lang w:val="en-IN"/>
        </w:rPr>
        <w:t>:</w:t>
      </w:r>
      <w:r w:rsidR="00153A51" w:rsidRPr="007B0AA2">
        <w:rPr>
          <w:rFonts w:ascii="Arial" w:hAnsi="Arial" w:cs="Arial"/>
          <w:b/>
        </w:rPr>
        <w:t xml:space="preserve"> </w:t>
      </w:r>
      <w:r w:rsidRPr="007B0AA2">
        <w:rPr>
          <w:rFonts w:ascii="Arial" w:eastAsiaTheme="minorEastAsia" w:hAnsi="Arial" w:cs="Arial"/>
          <w:color w:val="000000" w:themeColor="text1"/>
          <w:kern w:val="24"/>
          <w:lang w:val="en-IN"/>
        </w:rPr>
        <w:t>Transfer RNA (</w:t>
      </w:r>
      <w:proofErr w:type="spellStart"/>
      <w:r w:rsidRPr="007B0AA2">
        <w:rPr>
          <w:rFonts w:ascii="Arial" w:eastAsiaTheme="minorEastAsia" w:hAnsi="Arial" w:cs="Arial"/>
          <w:color w:val="000000" w:themeColor="text1"/>
          <w:kern w:val="24"/>
          <w:lang w:val="en-IN"/>
        </w:rPr>
        <w:t>tRNA</w:t>
      </w:r>
      <w:proofErr w:type="spellEnd"/>
      <w:r w:rsidRPr="007B0AA2">
        <w:rPr>
          <w:rFonts w:ascii="Arial" w:eastAsiaTheme="minorEastAsia" w:hAnsi="Arial" w:cs="Arial"/>
          <w:color w:val="000000" w:themeColor="text1"/>
          <w:kern w:val="24"/>
          <w:lang w:val="en-IN"/>
        </w:rPr>
        <w:t>) is a small RNA chain of about 80 nucleotides that transfers a specific amino acid to a growing polypeptide chain at the ribosomal site of protein synthesis during translation. It has sites for amino acid attachment and an anticodon region for codon recognition that site binds to a specific sequence on the messenger RNA chain through hydrogen bonding.</w:t>
      </w:r>
    </w:p>
    <w:p w:rsidR="008F160D" w:rsidRPr="007B0AA2" w:rsidRDefault="008F160D" w:rsidP="00153A51">
      <w:pPr>
        <w:rPr>
          <w:rFonts w:ascii="Arial" w:hAnsi="Arial" w:cs="Arial"/>
          <w:b/>
        </w:rPr>
      </w:pPr>
      <w:r w:rsidRPr="007B0AA2">
        <w:rPr>
          <w:rFonts w:ascii="Arial" w:eastAsiaTheme="minorEastAsia" w:hAnsi="Arial" w:cs="Arial"/>
          <w:b/>
          <w:color w:val="000000" w:themeColor="text1"/>
          <w:kern w:val="24"/>
          <w:u w:val="single"/>
          <w:lang w:val="en-IN"/>
        </w:rPr>
        <w:t xml:space="preserve">Ribosomal </w:t>
      </w:r>
      <w:proofErr w:type="spellStart"/>
      <w:r w:rsidRPr="007B0AA2">
        <w:rPr>
          <w:rFonts w:ascii="Arial" w:eastAsiaTheme="minorEastAsia" w:hAnsi="Arial" w:cs="Arial"/>
          <w:b/>
          <w:color w:val="000000" w:themeColor="text1"/>
          <w:kern w:val="24"/>
          <w:u w:val="single"/>
          <w:lang w:val="en-IN"/>
        </w:rPr>
        <w:t>RNA</w:t>
      </w:r>
      <w:proofErr w:type="gramStart"/>
      <w:r w:rsidR="00153A51" w:rsidRPr="007B0AA2">
        <w:rPr>
          <w:rFonts w:ascii="Arial" w:eastAsiaTheme="minorEastAsia" w:hAnsi="Arial" w:cs="Arial"/>
          <w:b/>
          <w:color w:val="000000" w:themeColor="text1"/>
          <w:kern w:val="24"/>
          <w:u w:val="single"/>
          <w:lang w:val="en-IN"/>
        </w:rPr>
        <w:t>:</w:t>
      </w:r>
      <w:r w:rsidRPr="007B0AA2">
        <w:rPr>
          <w:rFonts w:ascii="Arial" w:eastAsiaTheme="minorEastAsia" w:hAnsi="Arial" w:cs="Arial"/>
          <w:color w:val="000000" w:themeColor="text1"/>
          <w:kern w:val="24"/>
          <w:lang w:val="en-IN"/>
        </w:rPr>
        <w:t>Ribosomal</w:t>
      </w:r>
      <w:proofErr w:type="spellEnd"/>
      <w:proofErr w:type="gramEnd"/>
      <w:r w:rsidRPr="007B0AA2">
        <w:rPr>
          <w:rFonts w:ascii="Arial" w:eastAsiaTheme="minorEastAsia" w:hAnsi="Arial" w:cs="Arial"/>
          <w:color w:val="000000" w:themeColor="text1"/>
          <w:kern w:val="24"/>
          <w:lang w:val="en-IN"/>
        </w:rPr>
        <w:t xml:space="preserve"> RNA (</w:t>
      </w:r>
      <w:proofErr w:type="spellStart"/>
      <w:r w:rsidRPr="007B0AA2">
        <w:rPr>
          <w:rFonts w:ascii="Arial" w:eastAsiaTheme="minorEastAsia" w:hAnsi="Arial" w:cs="Arial"/>
          <w:color w:val="000000" w:themeColor="text1"/>
          <w:kern w:val="24"/>
          <w:lang w:val="en-IN"/>
        </w:rPr>
        <w:t>rRNA</w:t>
      </w:r>
      <w:proofErr w:type="spellEnd"/>
      <w:r w:rsidRPr="007B0AA2">
        <w:rPr>
          <w:rFonts w:ascii="Arial" w:eastAsiaTheme="minorEastAsia" w:hAnsi="Arial" w:cs="Arial"/>
          <w:color w:val="000000" w:themeColor="text1"/>
          <w:kern w:val="24"/>
          <w:lang w:val="en-IN"/>
        </w:rPr>
        <w:t xml:space="preserve">) is the catalytic component of the ribosomes. Eukaryotic ribosomes contain four different rRNA molecules: 18S, 5.8S, 28S and 5S rRNA. </w:t>
      </w:r>
      <w:proofErr w:type="spellStart"/>
      <w:proofErr w:type="gramStart"/>
      <w:r w:rsidRPr="007B0AA2">
        <w:rPr>
          <w:rFonts w:ascii="Arial" w:eastAsiaTheme="minorEastAsia" w:hAnsi="Arial" w:cs="Arial"/>
          <w:color w:val="000000" w:themeColor="text1"/>
          <w:kern w:val="24"/>
          <w:lang w:val="en-IN"/>
        </w:rPr>
        <w:t>rRNA</w:t>
      </w:r>
      <w:proofErr w:type="spellEnd"/>
      <w:proofErr w:type="gramEnd"/>
      <w:r w:rsidRPr="007B0AA2">
        <w:rPr>
          <w:rFonts w:ascii="Arial" w:eastAsiaTheme="minorEastAsia" w:hAnsi="Arial" w:cs="Arial"/>
          <w:color w:val="000000" w:themeColor="text1"/>
          <w:kern w:val="24"/>
          <w:lang w:val="en-IN"/>
        </w:rPr>
        <w:t xml:space="preserve"> molecules are synthesized in the </w:t>
      </w:r>
      <w:proofErr w:type="spellStart"/>
      <w:r w:rsidRPr="007B0AA2">
        <w:rPr>
          <w:rFonts w:ascii="Arial" w:eastAsiaTheme="minorEastAsia" w:hAnsi="Arial" w:cs="Arial"/>
          <w:color w:val="000000" w:themeColor="text1"/>
          <w:kern w:val="24"/>
          <w:lang w:val="en-IN"/>
        </w:rPr>
        <w:t>nucleolus.In</w:t>
      </w:r>
      <w:proofErr w:type="spellEnd"/>
      <w:r w:rsidRPr="007B0AA2">
        <w:rPr>
          <w:rFonts w:ascii="Arial" w:eastAsiaTheme="minorEastAsia" w:hAnsi="Arial" w:cs="Arial"/>
          <w:color w:val="000000" w:themeColor="text1"/>
          <w:kern w:val="24"/>
          <w:lang w:val="en-IN"/>
        </w:rPr>
        <w:t xml:space="preserve"> the cytoplasm, ribosomal RNA and protein combine to form a nucleoprotein called a ribosome. The ribosome binds mRNA and carries out protein synthesis. Several ribosomes may be attached to a single mRNA at any time. </w:t>
      </w:r>
      <w:proofErr w:type="gramStart"/>
      <w:r w:rsidRPr="007B0AA2">
        <w:rPr>
          <w:rFonts w:ascii="Arial" w:eastAsiaTheme="minorEastAsia" w:hAnsi="Arial" w:cs="Arial"/>
          <w:color w:val="000000" w:themeColor="text1"/>
          <w:kern w:val="24"/>
          <w:lang w:val="en-IN"/>
        </w:rPr>
        <w:t>rRNA</w:t>
      </w:r>
      <w:proofErr w:type="gramEnd"/>
      <w:r w:rsidRPr="007B0AA2">
        <w:rPr>
          <w:rFonts w:ascii="Arial" w:eastAsiaTheme="minorEastAsia" w:hAnsi="Arial" w:cs="Arial"/>
          <w:color w:val="000000" w:themeColor="text1"/>
          <w:kern w:val="24"/>
          <w:lang w:val="en-IN"/>
        </w:rPr>
        <w:t xml:space="preserve"> is extremely abundant and makes up 80% of the 10 mg/ml RNA found in a typical eukaryotic cytoplasm.</w:t>
      </w:r>
    </w:p>
    <w:p w:rsidR="008F160D" w:rsidRPr="007B0AA2" w:rsidRDefault="008F160D" w:rsidP="00153A51">
      <w:pPr>
        <w:rPr>
          <w:rFonts w:ascii="Arial" w:hAnsi="Arial" w:cs="Arial"/>
          <w:b/>
        </w:rPr>
      </w:pPr>
      <w:r w:rsidRPr="007B0AA2">
        <w:rPr>
          <w:rFonts w:ascii="Arial" w:eastAsiaTheme="minorEastAsia" w:hAnsi="Arial" w:cs="Arial"/>
          <w:b/>
          <w:color w:val="000000" w:themeColor="text1"/>
          <w:kern w:val="24"/>
          <w:u w:val="single"/>
          <w:lang w:val="en-IN"/>
        </w:rPr>
        <w:t>Other RNA</w:t>
      </w:r>
      <w:r w:rsidR="00153A51" w:rsidRPr="007B0AA2">
        <w:rPr>
          <w:rFonts w:ascii="Arial" w:hAnsi="Arial" w:cs="Arial"/>
          <w:b/>
        </w:rPr>
        <w:t xml:space="preserve">:  </w:t>
      </w:r>
      <w:r w:rsidRPr="007B0AA2">
        <w:rPr>
          <w:rFonts w:ascii="Arial" w:eastAsiaTheme="minorEastAsia" w:hAnsi="Arial" w:cs="Arial"/>
          <w:color w:val="000000" w:themeColor="text1"/>
          <w:kern w:val="24"/>
        </w:rPr>
        <w:t xml:space="preserve">Small nuclear RNA or snRNA is involved in the processing of pre-messenger RNA (pre-mRNA) into mature mRNA. They are very short, with an average length of only 150 </w:t>
      </w:r>
      <w:proofErr w:type="spellStart"/>
      <w:r w:rsidRPr="007B0AA2">
        <w:rPr>
          <w:rFonts w:ascii="Arial" w:eastAsiaTheme="minorEastAsia" w:hAnsi="Arial" w:cs="Arial"/>
          <w:color w:val="000000" w:themeColor="text1"/>
          <w:kern w:val="24"/>
        </w:rPr>
        <w:t>nucleotides.Regulatory</w:t>
      </w:r>
      <w:proofErr w:type="spellEnd"/>
      <w:r w:rsidRPr="007B0AA2">
        <w:rPr>
          <w:rFonts w:ascii="Arial" w:eastAsiaTheme="minorEastAsia" w:hAnsi="Arial" w:cs="Arial"/>
          <w:color w:val="000000" w:themeColor="text1"/>
          <w:kern w:val="24"/>
        </w:rPr>
        <w:t xml:space="preserve"> RNAs are number of types of RNA that involved in regulation of gene expression, including micro RNA (miRNA), small interfering RNA (siRNA) and antisense RNA (aRNA).</w:t>
      </w:r>
    </w:p>
    <w:p w:rsidR="008F160D" w:rsidRPr="007B0AA2" w:rsidRDefault="008F160D" w:rsidP="00153A51">
      <w:pPr>
        <w:spacing w:line="264" w:lineRule="auto"/>
        <w:jc w:val="both"/>
        <w:rPr>
          <w:rFonts w:ascii="Arial" w:hAnsi="Arial" w:cs="Arial"/>
        </w:rPr>
      </w:pPr>
      <w:proofErr w:type="spellStart"/>
      <w:proofErr w:type="gramStart"/>
      <w:r w:rsidRPr="007B0AA2">
        <w:rPr>
          <w:rFonts w:ascii="Arial" w:eastAsiaTheme="minorEastAsia" w:hAnsi="Arial" w:cs="Arial"/>
          <w:b/>
          <w:color w:val="000000" w:themeColor="text1"/>
          <w:kern w:val="24"/>
        </w:rPr>
        <w:t>miRNA</w:t>
      </w:r>
      <w:proofErr w:type="spellEnd"/>
      <w:proofErr w:type="gramEnd"/>
      <w:r w:rsidRPr="007B0AA2">
        <w:rPr>
          <w:rFonts w:ascii="Arial" w:eastAsiaTheme="minorEastAsia" w:hAnsi="Arial" w:cs="Arial"/>
          <w:color w:val="000000" w:themeColor="text1"/>
          <w:kern w:val="24"/>
        </w:rPr>
        <w:t xml:space="preserve"> (21-22 </w:t>
      </w:r>
      <w:proofErr w:type="spellStart"/>
      <w:r w:rsidRPr="007B0AA2">
        <w:rPr>
          <w:rFonts w:ascii="Arial" w:eastAsiaTheme="minorEastAsia" w:hAnsi="Arial" w:cs="Arial"/>
          <w:color w:val="000000" w:themeColor="text1"/>
          <w:kern w:val="24"/>
        </w:rPr>
        <w:t>nt</w:t>
      </w:r>
      <w:proofErr w:type="spellEnd"/>
      <w:r w:rsidRPr="007B0AA2">
        <w:rPr>
          <w:rFonts w:ascii="Arial" w:eastAsiaTheme="minorEastAsia" w:hAnsi="Arial" w:cs="Arial"/>
          <w:color w:val="000000" w:themeColor="text1"/>
          <w:kern w:val="24"/>
        </w:rPr>
        <w:t xml:space="preserve">) is found in eukaryotes, and acts through RNA interference (RNAi). </w:t>
      </w:r>
      <w:proofErr w:type="gramStart"/>
      <w:r w:rsidRPr="007B0AA2">
        <w:rPr>
          <w:rFonts w:ascii="Arial" w:eastAsiaTheme="minorEastAsia" w:hAnsi="Arial" w:cs="Arial"/>
          <w:color w:val="000000" w:themeColor="text1"/>
          <w:kern w:val="24"/>
        </w:rPr>
        <w:t>miRNA</w:t>
      </w:r>
      <w:proofErr w:type="gramEnd"/>
      <w:r w:rsidRPr="007B0AA2">
        <w:rPr>
          <w:rFonts w:ascii="Arial" w:eastAsiaTheme="minorEastAsia" w:hAnsi="Arial" w:cs="Arial"/>
          <w:color w:val="000000" w:themeColor="text1"/>
          <w:kern w:val="24"/>
        </w:rPr>
        <w:t xml:space="preserve"> can break down mRNA that it is complementary to, with the aid of enzymes. This can block the mRNA from being translated, or accelerate its degradation.</w:t>
      </w:r>
    </w:p>
    <w:p w:rsidR="00153A51" w:rsidRPr="007B0AA2" w:rsidRDefault="008F160D" w:rsidP="00153A51">
      <w:pPr>
        <w:jc w:val="both"/>
        <w:rPr>
          <w:rFonts w:ascii="Arial" w:hAnsi="Arial" w:cs="Arial"/>
        </w:rPr>
      </w:pPr>
      <w:proofErr w:type="spellStart"/>
      <w:proofErr w:type="gramStart"/>
      <w:r w:rsidRPr="007B0AA2">
        <w:rPr>
          <w:rFonts w:ascii="Arial" w:eastAsiaTheme="minorEastAsia" w:hAnsi="Arial" w:cs="Arial"/>
          <w:b/>
          <w:color w:val="000000" w:themeColor="text1"/>
          <w:kern w:val="24"/>
        </w:rPr>
        <w:t>siRNA</w:t>
      </w:r>
      <w:proofErr w:type="spellEnd"/>
      <w:proofErr w:type="gramEnd"/>
      <w:r w:rsidRPr="007B0AA2">
        <w:rPr>
          <w:rFonts w:ascii="Arial" w:eastAsiaTheme="minorEastAsia" w:hAnsi="Arial" w:cs="Arial"/>
          <w:b/>
          <w:color w:val="000000" w:themeColor="text1"/>
          <w:kern w:val="24"/>
        </w:rPr>
        <w:t xml:space="preserve"> </w:t>
      </w:r>
      <w:r w:rsidRPr="007B0AA2">
        <w:rPr>
          <w:rFonts w:ascii="Arial" w:eastAsiaTheme="minorEastAsia" w:hAnsi="Arial" w:cs="Arial"/>
          <w:color w:val="000000" w:themeColor="text1"/>
          <w:kern w:val="24"/>
        </w:rPr>
        <w:t xml:space="preserve">(20-25 </w:t>
      </w:r>
      <w:proofErr w:type="spellStart"/>
      <w:r w:rsidRPr="007B0AA2">
        <w:rPr>
          <w:rFonts w:ascii="Arial" w:eastAsiaTheme="minorEastAsia" w:hAnsi="Arial" w:cs="Arial"/>
          <w:color w:val="000000" w:themeColor="text1"/>
          <w:kern w:val="24"/>
        </w:rPr>
        <w:t>nt</w:t>
      </w:r>
      <w:proofErr w:type="spellEnd"/>
      <w:r w:rsidRPr="007B0AA2">
        <w:rPr>
          <w:rFonts w:ascii="Arial" w:eastAsiaTheme="minorEastAsia" w:hAnsi="Arial" w:cs="Arial"/>
          <w:color w:val="000000" w:themeColor="text1"/>
          <w:kern w:val="24"/>
        </w:rPr>
        <w:t xml:space="preserve">) are often produced by breakdown of viral RNA, though there are also endogenous sources of siRNAs. They act similarly to miRNA. An mRNA may contain regulatory elements itself, such as riboswitches, in the 5' untranslated region or 3' untranslated region; these cis-regulatory elements regulate the activity of that mRNA. </w:t>
      </w:r>
    </w:p>
    <w:p w:rsidR="008F160D" w:rsidRPr="007B0AA2" w:rsidRDefault="008F160D" w:rsidP="00153A51">
      <w:pPr>
        <w:jc w:val="both"/>
        <w:rPr>
          <w:rFonts w:ascii="Arial" w:hAnsi="Arial" w:cs="Arial"/>
        </w:rPr>
      </w:pPr>
      <w:r w:rsidRPr="007B0AA2">
        <w:rPr>
          <w:rFonts w:ascii="Arial" w:eastAsiaTheme="minorEastAsia" w:hAnsi="Arial" w:cs="Arial"/>
          <w:b/>
          <w:bCs/>
          <w:color w:val="000000" w:themeColor="text1"/>
          <w:kern w:val="24"/>
          <w:lang w:val="en-IN"/>
        </w:rPr>
        <w:t>Proteins</w:t>
      </w:r>
      <w:r w:rsidRPr="007B0AA2">
        <w:rPr>
          <w:rFonts w:ascii="Arial" w:eastAsiaTheme="minorEastAsia" w:hAnsi="Arial" w:cs="Arial"/>
          <w:color w:val="000000" w:themeColor="text1"/>
          <w:kern w:val="24"/>
          <w:lang w:val="en-IN"/>
        </w:rPr>
        <w:t xml:space="preserve"> (also known as </w:t>
      </w:r>
      <w:r w:rsidRPr="007B0AA2">
        <w:rPr>
          <w:rFonts w:ascii="Arial" w:eastAsiaTheme="minorEastAsia" w:hAnsi="Arial" w:cs="Arial"/>
          <w:b/>
          <w:bCs/>
          <w:color w:val="000000" w:themeColor="text1"/>
          <w:kern w:val="24"/>
          <w:lang w:val="en-IN"/>
        </w:rPr>
        <w:t>polypeptides</w:t>
      </w:r>
      <w:r w:rsidRPr="007B0AA2">
        <w:rPr>
          <w:rFonts w:ascii="Arial" w:eastAsiaTheme="minorEastAsia" w:hAnsi="Arial" w:cs="Arial"/>
          <w:color w:val="000000" w:themeColor="text1"/>
          <w:kern w:val="24"/>
          <w:lang w:val="en-IN"/>
        </w:rPr>
        <w:t xml:space="preserve">) are made of amino acids arranged in a linear chain and folded into a globular </w:t>
      </w:r>
      <w:proofErr w:type="spellStart"/>
      <w:r w:rsidRPr="007B0AA2">
        <w:rPr>
          <w:rFonts w:ascii="Arial" w:eastAsiaTheme="minorEastAsia" w:hAnsi="Arial" w:cs="Arial"/>
          <w:color w:val="000000" w:themeColor="text1"/>
          <w:kern w:val="24"/>
          <w:lang w:val="en-IN"/>
        </w:rPr>
        <w:t>form.</w:t>
      </w:r>
      <w:r w:rsidRPr="007B0AA2">
        <w:rPr>
          <w:rFonts w:ascii="Arial" w:eastAsiaTheme="minorEastAsia" w:hAnsi="Arial" w:cs="Arial"/>
          <w:color w:val="FF0000"/>
          <w:kern w:val="24"/>
          <w:lang w:val="en-IN"/>
        </w:rPr>
        <w:t>The</w:t>
      </w:r>
      <w:proofErr w:type="spellEnd"/>
      <w:r w:rsidRPr="007B0AA2">
        <w:rPr>
          <w:rFonts w:ascii="Arial" w:eastAsiaTheme="minorEastAsia" w:hAnsi="Arial" w:cs="Arial"/>
          <w:color w:val="FF0000"/>
          <w:kern w:val="24"/>
          <w:lang w:val="en-IN"/>
        </w:rPr>
        <w:t xml:space="preserve"> sequence of amino acids in a protein is defined by the sequence of a gene, which is encoded in the genetic </w:t>
      </w:r>
      <w:proofErr w:type="spellStart"/>
      <w:r w:rsidRPr="007B0AA2">
        <w:rPr>
          <w:rFonts w:ascii="Arial" w:eastAsiaTheme="minorEastAsia" w:hAnsi="Arial" w:cs="Arial"/>
          <w:color w:val="FF0000"/>
          <w:kern w:val="24"/>
          <w:lang w:val="en-IN"/>
        </w:rPr>
        <w:t>code.</w:t>
      </w:r>
      <w:r w:rsidRPr="007B0AA2">
        <w:rPr>
          <w:rFonts w:ascii="Arial" w:eastAsiaTheme="minorEastAsia" w:hAnsi="Arial" w:cs="Arial"/>
          <w:color w:val="000000" w:themeColor="text1"/>
          <w:kern w:val="24"/>
          <w:lang w:val="en-IN"/>
        </w:rPr>
        <w:t>genetic</w:t>
      </w:r>
      <w:proofErr w:type="spellEnd"/>
      <w:r w:rsidRPr="007B0AA2">
        <w:rPr>
          <w:rFonts w:ascii="Arial" w:eastAsiaTheme="minorEastAsia" w:hAnsi="Arial" w:cs="Arial"/>
          <w:color w:val="000000" w:themeColor="text1"/>
          <w:kern w:val="24"/>
          <w:lang w:val="en-IN"/>
        </w:rPr>
        <w:t xml:space="preserve"> code specifies 20 standard amino acids.</w:t>
      </w:r>
    </w:p>
    <w:p w:rsidR="008F160D" w:rsidRPr="007B0AA2" w:rsidRDefault="008F160D" w:rsidP="00153A51">
      <w:pPr>
        <w:rPr>
          <w:rFonts w:ascii="Arial" w:hAnsi="Arial" w:cs="Arial"/>
        </w:rPr>
      </w:pPr>
      <w:r w:rsidRPr="007B0AA2">
        <w:rPr>
          <w:rFonts w:ascii="Arial" w:eastAsiaTheme="minorEastAsia" w:hAnsi="Arial" w:cs="Arial"/>
          <w:b/>
          <w:bCs/>
          <w:color w:val="000000" w:themeColor="text1"/>
          <w:kern w:val="24"/>
          <w:lang w:val="en-IN"/>
        </w:rPr>
        <w:t>Reverse transcription</w:t>
      </w:r>
      <w:r w:rsidR="00153A51" w:rsidRPr="007B0AA2">
        <w:rPr>
          <w:rFonts w:ascii="Arial" w:hAnsi="Arial" w:cs="Arial"/>
        </w:rPr>
        <w:t xml:space="preserve">: </w:t>
      </w:r>
      <w:r w:rsidRPr="007B0AA2">
        <w:rPr>
          <w:rFonts w:ascii="Arial" w:eastAsiaTheme="minorEastAsia" w:hAnsi="Arial" w:cs="Arial"/>
          <w:color w:val="000000" w:themeColor="text1"/>
          <w:kern w:val="24"/>
          <w:lang w:val="en-IN"/>
        </w:rPr>
        <w:t xml:space="preserve">Reverse transcribing viruses replicate their genomes by reverse transcribing DNA copies from their RNA; These DNA copies are then transcribed to new RNA. </w:t>
      </w:r>
      <w:proofErr w:type="spellStart"/>
      <w:r w:rsidRPr="007B0AA2">
        <w:rPr>
          <w:rFonts w:ascii="Arial" w:eastAsiaTheme="minorEastAsia" w:hAnsi="Arial" w:cs="Arial"/>
          <w:color w:val="000000" w:themeColor="text1"/>
          <w:kern w:val="24"/>
          <w:lang w:val="en-IN"/>
        </w:rPr>
        <w:t>Retrotransposans</w:t>
      </w:r>
      <w:proofErr w:type="spellEnd"/>
      <w:r w:rsidRPr="007B0AA2">
        <w:rPr>
          <w:rFonts w:ascii="Arial" w:eastAsiaTheme="minorEastAsia" w:hAnsi="Arial" w:cs="Arial"/>
          <w:color w:val="000000" w:themeColor="text1"/>
          <w:kern w:val="24"/>
          <w:lang w:val="en-IN"/>
        </w:rPr>
        <w:t xml:space="preserve"> also spread by copying DNA and RNA from one another. </w:t>
      </w:r>
    </w:p>
    <w:p w:rsidR="008F160D" w:rsidRPr="007B0AA2" w:rsidRDefault="008F160D" w:rsidP="00446666">
      <w:pPr>
        <w:jc w:val="both"/>
        <w:rPr>
          <w:rFonts w:ascii="Arial" w:hAnsi="Arial" w:cs="Arial"/>
        </w:rPr>
      </w:pPr>
      <w:r w:rsidRPr="007B0AA2">
        <w:rPr>
          <w:rFonts w:ascii="Arial" w:eastAsiaTheme="minorEastAsia" w:hAnsi="Arial" w:cs="Arial"/>
          <w:b/>
          <w:bCs/>
          <w:color w:val="000000" w:themeColor="text1"/>
          <w:kern w:val="24"/>
        </w:rPr>
        <w:t>Genome</w:t>
      </w:r>
      <w:r w:rsidRPr="007B0AA2">
        <w:rPr>
          <w:rFonts w:ascii="Arial" w:eastAsiaTheme="minorEastAsia" w:hAnsi="Arial" w:cs="Arial"/>
          <w:color w:val="000000" w:themeColor="text1"/>
          <w:kern w:val="24"/>
        </w:rPr>
        <w:t xml:space="preserve"> is the entirety of an organism's hereditary information. It is encoded either in DNA or, for many types of virus, in </w:t>
      </w:r>
      <w:proofErr w:type="spellStart"/>
      <w:r w:rsidRPr="007B0AA2">
        <w:rPr>
          <w:rFonts w:ascii="Arial" w:eastAsiaTheme="minorEastAsia" w:hAnsi="Arial" w:cs="Arial"/>
          <w:color w:val="000000" w:themeColor="text1"/>
          <w:kern w:val="24"/>
        </w:rPr>
        <w:t>RNA.The</w:t>
      </w:r>
      <w:proofErr w:type="spellEnd"/>
      <w:r w:rsidRPr="007B0AA2">
        <w:rPr>
          <w:rFonts w:ascii="Arial" w:eastAsiaTheme="minorEastAsia" w:hAnsi="Arial" w:cs="Arial"/>
          <w:color w:val="000000" w:themeColor="text1"/>
          <w:kern w:val="24"/>
        </w:rPr>
        <w:t xml:space="preserve"> genome includes both the genes and the non-coding sequences of the </w:t>
      </w:r>
      <w:proofErr w:type="spellStart"/>
      <w:r w:rsidRPr="007B0AA2">
        <w:rPr>
          <w:rFonts w:ascii="Arial" w:eastAsiaTheme="minorEastAsia" w:hAnsi="Arial" w:cs="Arial"/>
          <w:color w:val="000000" w:themeColor="text1"/>
          <w:kern w:val="24"/>
        </w:rPr>
        <w:t>DNA.Genome</w:t>
      </w:r>
      <w:proofErr w:type="spellEnd"/>
      <w:r w:rsidRPr="007B0AA2">
        <w:rPr>
          <w:rFonts w:ascii="Arial" w:eastAsiaTheme="minorEastAsia" w:hAnsi="Arial" w:cs="Arial"/>
          <w:color w:val="000000" w:themeColor="text1"/>
          <w:kern w:val="24"/>
        </w:rPr>
        <w:t xml:space="preserve"> Size</w:t>
      </w:r>
      <w:r w:rsidR="00446666" w:rsidRPr="007B0AA2">
        <w:rPr>
          <w:rFonts w:ascii="Arial" w:eastAsiaTheme="minorEastAsia" w:hAnsi="Arial" w:cs="Arial"/>
          <w:color w:val="000000" w:themeColor="text1"/>
          <w:kern w:val="24"/>
        </w:rPr>
        <w:t xml:space="preserve"> slide </w:t>
      </w:r>
      <w:proofErr w:type="spellStart"/>
      <w:r w:rsidR="00446666" w:rsidRPr="007B0AA2">
        <w:rPr>
          <w:rFonts w:ascii="Arial" w:eastAsiaTheme="minorEastAsia" w:hAnsi="Arial" w:cs="Arial"/>
          <w:color w:val="000000" w:themeColor="text1"/>
          <w:kern w:val="24"/>
        </w:rPr>
        <w:t>sy</w:t>
      </w:r>
      <w:proofErr w:type="spellEnd"/>
      <w:r w:rsidR="00446666" w:rsidRPr="007B0AA2">
        <w:rPr>
          <w:rFonts w:ascii="Arial" w:eastAsiaTheme="minorEastAsia" w:hAnsi="Arial" w:cs="Arial"/>
          <w:color w:val="000000" w:themeColor="text1"/>
          <w:kern w:val="24"/>
        </w:rPr>
        <w:t xml:space="preserve"> </w:t>
      </w:r>
      <w:proofErr w:type="spellStart"/>
      <w:r w:rsidR="00446666" w:rsidRPr="007B0AA2">
        <w:rPr>
          <w:rFonts w:ascii="Arial" w:eastAsiaTheme="minorEastAsia" w:hAnsi="Arial" w:cs="Arial"/>
          <w:color w:val="000000" w:themeColor="text1"/>
          <w:kern w:val="24"/>
        </w:rPr>
        <w:t>karna</w:t>
      </w:r>
      <w:proofErr w:type="spellEnd"/>
      <w:r w:rsidR="00446666" w:rsidRPr="007B0AA2">
        <w:rPr>
          <w:rFonts w:ascii="Arial" w:eastAsiaTheme="minorEastAsia" w:hAnsi="Arial" w:cs="Arial"/>
          <w:color w:val="000000" w:themeColor="text1"/>
          <w:kern w:val="24"/>
        </w:rPr>
        <w:t>.</w:t>
      </w:r>
    </w:p>
    <w:p w:rsidR="008F160D" w:rsidRPr="007B0AA2" w:rsidRDefault="008F160D" w:rsidP="00446666">
      <w:pPr>
        <w:rPr>
          <w:rFonts w:ascii="Arial" w:hAnsi="Arial" w:cs="Arial"/>
          <w:b/>
        </w:rPr>
      </w:pPr>
      <w:r w:rsidRPr="007B0AA2">
        <w:rPr>
          <w:rFonts w:ascii="Arial" w:eastAsiaTheme="minorEastAsia" w:hAnsi="Arial" w:cs="Arial"/>
          <w:b/>
          <w:color w:val="000000" w:themeColor="text1"/>
          <w:kern w:val="24"/>
        </w:rPr>
        <w:t>Genomics</w:t>
      </w:r>
      <w:r w:rsidR="00446666" w:rsidRPr="007B0AA2">
        <w:rPr>
          <w:rFonts w:ascii="Arial" w:hAnsi="Arial" w:cs="Arial"/>
          <w:b/>
        </w:rPr>
        <w:t xml:space="preserve">: </w:t>
      </w:r>
      <w:r w:rsidRPr="007B0AA2">
        <w:rPr>
          <w:rFonts w:ascii="Arial" w:eastAsiaTheme="minorEastAsia" w:hAnsi="Arial" w:cs="Arial"/>
          <w:color w:val="000000" w:themeColor="text1"/>
          <w:kern w:val="24"/>
        </w:rPr>
        <w:t xml:space="preserve">The complete set of DNA found in each cell is known as the </w:t>
      </w:r>
      <w:proofErr w:type="spellStart"/>
      <w:r w:rsidRPr="007B0AA2">
        <w:rPr>
          <w:rFonts w:ascii="Arial" w:eastAsiaTheme="minorEastAsia" w:hAnsi="Arial" w:cs="Arial"/>
          <w:color w:val="000000" w:themeColor="text1"/>
          <w:kern w:val="24"/>
        </w:rPr>
        <w:t>genomeMost</w:t>
      </w:r>
      <w:proofErr w:type="spellEnd"/>
      <w:r w:rsidRPr="007B0AA2">
        <w:rPr>
          <w:rFonts w:ascii="Arial" w:eastAsiaTheme="minorEastAsia" w:hAnsi="Arial" w:cs="Arial"/>
          <w:color w:val="000000" w:themeColor="text1"/>
          <w:kern w:val="24"/>
        </w:rPr>
        <w:t xml:space="preserve"> crop plant genomes have billions of nucleotide </w:t>
      </w:r>
      <w:proofErr w:type="spellStart"/>
      <w:r w:rsidRPr="007B0AA2">
        <w:rPr>
          <w:rFonts w:ascii="Arial" w:eastAsiaTheme="minorEastAsia" w:hAnsi="Arial" w:cs="Arial"/>
          <w:color w:val="000000" w:themeColor="text1"/>
          <w:kern w:val="24"/>
        </w:rPr>
        <w:t>basesArabidopsis</w:t>
      </w:r>
      <w:proofErr w:type="spellEnd"/>
      <w:r w:rsidRPr="007B0AA2">
        <w:rPr>
          <w:rFonts w:ascii="Arial" w:eastAsiaTheme="minorEastAsia" w:hAnsi="Arial" w:cs="Arial"/>
          <w:color w:val="000000" w:themeColor="text1"/>
          <w:kern w:val="24"/>
        </w:rPr>
        <w:t xml:space="preserve"> thaliana has 120 million bases that encode approximately 25,000 </w:t>
      </w:r>
      <w:proofErr w:type="spellStart"/>
      <w:r w:rsidRPr="007B0AA2">
        <w:rPr>
          <w:rFonts w:ascii="Arial" w:eastAsiaTheme="minorEastAsia" w:hAnsi="Arial" w:cs="Arial"/>
          <w:color w:val="000000" w:themeColor="text1"/>
          <w:kern w:val="24"/>
        </w:rPr>
        <w:t>genesThe</w:t>
      </w:r>
      <w:proofErr w:type="spellEnd"/>
      <w:r w:rsidRPr="007B0AA2">
        <w:rPr>
          <w:rFonts w:ascii="Arial" w:eastAsiaTheme="minorEastAsia" w:hAnsi="Arial" w:cs="Arial"/>
          <w:color w:val="000000" w:themeColor="text1"/>
          <w:kern w:val="24"/>
        </w:rPr>
        <w:t xml:space="preserve"> entire Arabidopsis genome was sequenced in 2000.Genome Sequenced: Overview (49416); Eukaryotes (10086); Prokaryotes (228892); Viruses (34619); Plasmids (20087); Organelles (15284)</w:t>
      </w:r>
    </w:p>
    <w:p w:rsidR="008F160D" w:rsidRPr="007B0AA2" w:rsidRDefault="008F160D" w:rsidP="00446666">
      <w:pPr>
        <w:rPr>
          <w:rFonts w:ascii="Arial" w:hAnsi="Arial" w:cs="Arial"/>
          <w:b/>
        </w:rPr>
      </w:pPr>
      <w:r w:rsidRPr="007B0AA2">
        <w:rPr>
          <w:rFonts w:ascii="Arial" w:eastAsiaTheme="minorEastAsia" w:hAnsi="Arial" w:cs="Arial"/>
          <w:b/>
          <w:color w:val="000000" w:themeColor="text1"/>
          <w:kern w:val="24"/>
        </w:rPr>
        <w:t xml:space="preserve">Other Plant Genomes are being </w:t>
      </w:r>
      <w:proofErr w:type="spellStart"/>
      <w:r w:rsidRPr="007B0AA2">
        <w:rPr>
          <w:rFonts w:ascii="Arial" w:eastAsiaTheme="minorEastAsia" w:hAnsi="Arial" w:cs="Arial"/>
          <w:b/>
          <w:color w:val="000000" w:themeColor="text1"/>
          <w:kern w:val="24"/>
        </w:rPr>
        <w:t>sequenced</w:t>
      </w:r>
      <w:proofErr w:type="gramStart"/>
      <w:r w:rsidR="00446666" w:rsidRPr="007B0AA2">
        <w:rPr>
          <w:rFonts w:ascii="Arial" w:hAnsi="Arial" w:cs="Arial"/>
          <w:b/>
        </w:rPr>
        <w:t>:</w:t>
      </w:r>
      <w:r w:rsidRPr="007B0AA2">
        <w:rPr>
          <w:rFonts w:ascii="Arial" w:eastAsiaTheme="minorEastAsia" w:hAnsi="Arial" w:cs="Arial"/>
          <w:color w:val="000000" w:themeColor="text1"/>
          <w:kern w:val="24"/>
        </w:rPr>
        <w:t>Large</w:t>
      </w:r>
      <w:proofErr w:type="spellEnd"/>
      <w:proofErr w:type="gramEnd"/>
      <w:r w:rsidRPr="007B0AA2">
        <w:rPr>
          <w:rFonts w:ascii="Arial" w:eastAsiaTheme="minorEastAsia" w:hAnsi="Arial" w:cs="Arial"/>
          <w:color w:val="000000" w:themeColor="text1"/>
          <w:kern w:val="24"/>
        </w:rPr>
        <w:t xml:space="preserve"> scale sequencing: rice, alfalfa</w:t>
      </w:r>
      <w:r w:rsidR="00446666" w:rsidRPr="007B0AA2">
        <w:rPr>
          <w:rFonts w:ascii="Arial" w:hAnsi="Arial" w:cs="Arial"/>
          <w:b/>
        </w:rPr>
        <w:t xml:space="preserve">. </w:t>
      </w:r>
      <w:r w:rsidRPr="007B0AA2">
        <w:rPr>
          <w:rFonts w:ascii="Arial" w:eastAsiaTheme="minorEastAsia" w:hAnsi="Arial" w:cs="Arial"/>
          <w:color w:val="000000" w:themeColor="text1"/>
          <w:kern w:val="24"/>
        </w:rPr>
        <w:t>Grass ESTs (Expressed Sequence tags): rice, maize, barley, wheat, millet, sorghum, forage grasses</w:t>
      </w:r>
      <w:r w:rsidR="00446666" w:rsidRPr="007B0AA2">
        <w:rPr>
          <w:rFonts w:ascii="Arial" w:eastAsiaTheme="minorEastAsia" w:hAnsi="Arial" w:cs="Arial"/>
          <w:color w:val="000000" w:themeColor="text1"/>
          <w:kern w:val="24"/>
        </w:rPr>
        <w:t xml:space="preserve">. </w:t>
      </w:r>
      <w:r w:rsidRPr="007B0AA2">
        <w:rPr>
          <w:rFonts w:ascii="Arial" w:eastAsiaTheme="minorEastAsia" w:hAnsi="Arial" w:cs="Arial"/>
          <w:color w:val="000000" w:themeColor="text1"/>
          <w:kern w:val="24"/>
        </w:rPr>
        <w:t>Dicot ESTs: alfalfa, bean, beet, cassava, cotton, lettuce, potato, rapeseed, soybean, sunflower, tomato, ice plant</w:t>
      </w:r>
      <w:r w:rsidR="00446666" w:rsidRPr="007B0AA2">
        <w:rPr>
          <w:rFonts w:ascii="Arial" w:hAnsi="Arial" w:cs="Arial"/>
          <w:b/>
        </w:rPr>
        <w:t xml:space="preserve">. </w:t>
      </w:r>
      <w:r w:rsidRPr="007B0AA2">
        <w:rPr>
          <w:rFonts w:ascii="Arial" w:eastAsiaTheme="minorEastAsia" w:hAnsi="Arial" w:cs="Arial"/>
          <w:color w:val="000000" w:themeColor="text1"/>
          <w:kern w:val="24"/>
        </w:rPr>
        <w:t>Tree ESTs:  apple, cherry, pine, poplar</w:t>
      </w:r>
    </w:p>
    <w:p w:rsidR="008F160D" w:rsidRPr="007B0AA2" w:rsidRDefault="008F160D" w:rsidP="00446666">
      <w:pPr>
        <w:rPr>
          <w:rFonts w:ascii="Arial" w:hAnsi="Arial" w:cs="Arial"/>
          <w:b/>
        </w:rPr>
      </w:pPr>
      <w:r w:rsidRPr="007B0AA2">
        <w:rPr>
          <w:rFonts w:ascii="Arial" w:eastAsiaTheme="minorEastAsia" w:hAnsi="Arial" w:cs="Arial"/>
          <w:b/>
          <w:color w:val="000000" w:themeColor="text1"/>
          <w:kern w:val="24"/>
        </w:rPr>
        <w:t>Functional Genomics</w:t>
      </w:r>
      <w:r w:rsidR="00446666" w:rsidRPr="007B0AA2">
        <w:rPr>
          <w:rFonts w:ascii="Arial" w:hAnsi="Arial" w:cs="Arial"/>
          <w:b/>
        </w:rPr>
        <w:t xml:space="preserve">: </w:t>
      </w:r>
      <w:r w:rsidRPr="007B0AA2">
        <w:rPr>
          <w:rFonts w:ascii="Arial" w:eastAsiaTheme="minorEastAsia" w:hAnsi="Arial" w:cs="Arial"/>
          <w:color w:val="000000" w:themeColor="text1"/>
          <w:kern w:val="24"/>
        </w:rPr>
        <w:t xml:space="preserve">Determining the role of genes through gene disruption (knockouts, </w:t>
      </w:r>
      <w:proofErr w:type="spellStart"/>
      <w:r w:rsidRPr="007B0AA2">
        <w:rPr>
          <w:rFonts w:ascii="Arial" w:eastAsiaTheme="minorEastAsia" w:hAnsi="Arial" w:cs="Arial"/>
          <w:color w:val="000000" w:themeColor="text1"/>
          <w:kern w:val="24"/>
        </w:rPr>
        <w:t>underexpression</w:t>
      </w:r>
      <w:proofErr w:type="spellEnd"/>
      <w:r w:rsidRPr="007B0AA2">
        <w:rPr>
          <w:rFonts w:ascii="Arial" w:eastAsiaTheme="minorEastAsia" w:hAnsi="Arial" w:cs="Arial"/>
          <w:color w:val="000000" w:themeColor="text1"/>
          <w:kern w:val="24"/>
        </w:rPr>
        <w:t xml:space="preserve"> and overexpression</w:t>
      </w:r>
      <w:r w:rsidR="00446666" w:rsidRPr="007B0AA2">
        <w:rPr>
          <w:rFonts w:ascii="Arial" w:hAnsi="Arial" w:cs="Arial"/>
          <w:b/>
        </w:rPr>
        <w:t xml:space="preserve">. </w:t>
      </w:r>
      <w:r w:rsidRPr="007B0AA2">
        <w:rPr>
          <w:rFonts w:ascii="Arial" w:eastAsiaTheme="minorEastAsia" w:hAnsi="Arial" w:cs="Arial"/>
          <w:color w:val="000000" w:themeColor="text1"/>
          <w:kern w:val="24"/>
        </w:rPr>
        <w:t>Many genes have multiple copies</w:t>
      </w:r>
    </w:p>
    <w:p w:rsidR="00DB33E2" w:rsidRPr="007B0AA2" w:rsidRDefault="008F160D" w:rsidP="00446666">
      <w:pPr>
        <w:jc w:val="both"/>
        <w:rPr>
          <w:rFonts w:ascii="Arial" w:hAnsi="Arial" w:cs="Arial"/>
          <w:b/>
        </w:rPr>
      </w:pPr>
      <w:r w:rsidRPr="007B0AA2">
        <w:rPr>
          <w:rFonts w:ascii="Arial" w:hAnsi="Arial" w:cs="Arial"/>
          <w:b/>
          <w:lang w:val="en-IN"/>
        </w:rPr>
        <w:lastRenderedPageBreak/>
        <w:t xml:space="preserve">Genome analysis </w:t>
      </w:r>
      <w:r w:rsidR="00446666" w:rsidRPr="007B0AA2">
        <w:rPr>
          <w:rFonts w:ascii="Arial" w:hAnsi="Arial" w:cs="Arial"/>
          <w:b/>
        </w:rPr>
        <w:t xml:space="preserve">: </w:t>
      </w:r>
      <w:r w:rsidR="006E4909" w:rsidRPr="007B0AA2">
        <w:rPr>
          <w:rFonts w:ascii="Arial" w:hAnsi="Arial" w:cs="Arial"/>
          <w:lang w:val="en-IN"/>
        </w:rPr>
        <w:t xml:space="preserve">The prediction of genes in uncharacterised genomic </w:t>
      </w:r>
      <w:proofErr w:type="spellStart"/>
      <w:r w:rsidR="006E4909" w:rsidRPr="007B0AA2">
        <w:rPr>
          <w:rFonts w:ascii="Arial" w:hAnsi="Arial" w:cs="Arial"/>
          <w:lang w:val="en-IN"/>
        </w:rPr>
        <w:t>sequences.To</w:t>
      </w:r>
      <w:proofErr w:type="spellEnd"/>
      <w:r w:rsidR="006E4909" w:rsidRPr="007B0AA2">
        <w:rPr>
          <w:rFonts w:ascii="Arial" w:hAnsi="Arial" w:cs="Arial"/>
          <w:lang w:val="en-IN"/>
        </w:rPr>
        <w:t xml:space="preserve"> obtain the complete sequences of as many genomes as possible.</w:t>
      </w:r>
      <w:r w:rsidR="006E4909" w:rsidRPr="007B0AA2">
        <w:rPr>
          <w:rFonts w:ascii="Arial" w:hAnsi="Arial" w:cs="Arial"/>
        </w:rPr>
        <w:t>For Genetic modification.</w:t>
      </w:r>
      <w:r w:rsidR="006E4909" w:rsidRPr="007B0AA2">
        <w:rPr>
          <w:rFonts w:ascii="Arial" w:hAnsi="Arial" w:cs="Arial"/>
          <w:lang w:val="en-IN"/>
        </w:rPr>
        <w:t xml:space="preserve">Genetic modification to develop new varieties at a faster rate like BT cotton and BT brinjal. </w:t>
      </w:r>
    </w:p>
    <w:p w:rsidR="00DB33E2" w:rsidRPr="007B0AA2" w:rsidRDefault="006E4909" w:rsidP="00446666">
      <w:pPr>
        <w:rPr>
          <w:rFonts w:ascii="Arial" w:hAnsi="Arial" w:cs="Arial"/>
          <w:noProof/>
        </w:rPr>
      </w:pPr>
      <w:r w:rsidRPr="007B0AA2">
        <w:rPr>
          <w:rFonts w:ascii="Arial" w:hAnsi="Arial" w:cs="Arial"/>
          <w:b/>
          <w:bCs/>
          <w:noProof/>
        </w:rPr>
        <w:t>Genome</w:t>
      </w:r>
      <w:r w:rsidRPr="007B0AA2">
        <w:rPr>
          <w:rFonts w:ascii="Arial" w:hAnsi="Arial" w:cs="Arial"/>
          <w:noProof/>
        </w:rPr>
        <w:t xml:space="preserve"> is the entirety of an organism's hereditary information. </w:t>
      </w:r>
    </w:p>
    <w:p w:rsidR="00DB33E2" w:rsidRPr="007B0AA2" w:rsidRDefault="006E4909" w:rsidP="002C00F5">
      <w:pPr>
        <w:pStyle w:val="ListParagraph"/>
        <w:numPr>
          <w:ilvl w:val="0"/>
          <w:numId w:val="31"/>
        </w:numPr>
        <w:rPr>
          <w:rFonts w:ascii="Arial" w:hAnsi="Arial" w:cs="Arial"/>
          <w:noProof/>
          <w:sz w:val="22"/>
          <w:szCs w:val="22"/>
        </w:rPr>
      </w:pPr>
      <w:r w:rsidRPr="007B0AA2">
        <w:rPr>
          <w:rFonts w:ascii="Arial" w:hAnsi="Arial" w:cs="Arial"/>
          <w:noProof/>
          <w:sz w:val="22"/>
          <w:szCs w:val="22"/>
        </w:rPr>
        <w:t>It is encoded either in DNA or, for many types of virus, in RNA.</w:t>
      </w:r>
    </w:p>
    <w:p w:rsidR="00DB33E2" w:rsidRPr="007B0AA2" w:rsidRDefault="006E4909" w:rsidP="002C00F5">
      <w:pPr>
        <w:pStyle w:val="ListParagraph"/>
        <w:numPr>
          <w:ilvl w:val="0"/>
          <w:numId w:val="31"/>
        </w:numPr>
        <w:rPr>
          <w:rFonts w:ascii="Arial" w:hAnsi="Arial" w:cs="Arial"/>
          <w:noProof/>
          <w:sz w:val="22"/>
          <w:szCs w:val="22"/>
        </w:rPr>
      </w:pPr>
      <w:r w:rsidRPr="007B0AA2">
        <w:rPr>
          <w:rFonts w:ascii="Arial" w:hAnsi="Arial" w:cs="Arial"/>
          <w:noProof/>
          <w:sz w:val="22"/>
          <w:szCs w:val="22"/>
        </w:rPr>
        <w:t>The genome includes both the genes and the non-coding sequences of the DNA.</w:t>
      </w:r>
    </w:p>
    <w:p w:rsidR="008F160D" w:rsidRPr="007B0AA2" w:rsidRDefault="008F160D" w:rsidP="002C00F5">
      <w:pPr>
        <w:pStyle w:val="ListParagraph"/>
        <w:numPr>
          <w:ilvl w:val="0"/>
          <w:numId w:val="31"/>
        </w:numPr>
        <w:jc w:val="both"/>
        <w:rPr>
          <w:rFonts w:ascii="Arial" w:hAnsi="Arial" w:cs="Arial"/>
          <w:sz w:val="22"/>
          <w:szCs w:val="22"/>
        </w:rPr>
      </w:pPr>
      <w:r w:rsidRPr="007B0AA2">
        <w:rPr>
          <w:rFonts w:ascii="Arial" w:hAnsi="Arial" w:cs="Arial"/>
          <w:noProof/>
          <w:sz w:val="22"/>
          <w:szCs w:val="22"/>
        </w:rPr>
        <w:drawing>
          <wp:inline distT="0" distB="0" distL="0" distR="0" wp14:anchorId="2FD543CC" wp14:editId="2396A488">
            <wp:extent cx="3837878" cy="2085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46357" cy="2090584"/>
                    </a:xfrm>
                    <a:prstGeom prst="rect">
                      <a:avLst/>
                    </a:prstGeom>
                    <a:noFill/>
                  </pic:spPr>
                </pic:pic>
              </a:graphicData>
            </a:graphic>
          </wp:inline>
        </w:drawing>
      </w:r>
    </w:p>
    <w:p w:rsidR="004874A7" w:rsidRPr="007B0AA2" w:rsidRDefault="004874A7" w:rsidP="00A836B6">
      <w:pPr>
        <w:rPr>
          <w:rFonts w:ascii="Arial" w:eastAsiaTheme="minorEastAsia" w:hAnsi="Arial" w:cs="Arial"/>
          <w:color w:val="000000" w:themeColor="text1"/>
          <w:kern w:val="24"/>
          <w:u w:val="single"/>
        </w:rPr>
      </w:pPr>
    </w:p>
    <w:p w:rsidR="00446666" w:rsidRPr="007B0AA2" w:rsidRDefault="00446666" w:rsidP="00A836B6">
      <w:pPr>
        <w:rPr>
          <w:rFonts w:ascii="Arial" w:hAnsi="Arial" w:cs="Arial"/>
          <w:b/>
          <w:u w:val="single"/>
        </w:rPr>
      </w:pPr>
    </w:p>
    <w:p w:rsidR="00B06174" w:rsidRPr="007B0AA2" w:rsidRDefault="00B06174" w:rsidP="00B06174">
      <w:pPr>
        <w:spacing w:after="0" w:line="240" w:lineRule="auto"/>
        <w:jc w:val="center"/>
        <w:rPr>
          <w:rFonts w:ascii="Arial" w:eastAsiaTheme="majorEastAsia" w:hAnsi="Arial" w:cs="Arial"/>
          <w:color w:val="000000" w:themeColor="text1"/>
          <w:kern w:val="24"/>
        </w:rPr>
      </w:pPr>
    </w:p>
    <w:p w:rsidR="00B06174" w:rsidRPr="007B0AA2" w:rsidRDefault="00446666" w:rsidP="00446666">
      <w:pPr>
        <w:spacing w:after="0" w:line="240" w:lineRule="auto"/>
        <w:rPr>
          <w:rFonts w:ascii="Arial" w:eastAsiaTheme="majorEastAsia" w:hAnsi="Arial" w:cs="Arial"/>
          <w:b/>
          <w:color w:val="000000" w:themeColor="text1"/>
          <w:kern w:val="24"/>
        </w:rPr>
      </w:pPr>
      <w:proofErr w:type="spellStart"/>
      <w:r w:rsidRPr="007B0AA2">
        <w:rPr>
          <w:rFonts w:ascii="Arial" w:eastAsiaTheme="majorEastAsia" w:hAnsi="Arial" w:cs="Arial"/>
          <w:b/>
          <w:color w:val="000000" w:themeColor="text1"/>
          <w:kern w:val="24"/>
        </w:rPr>
        <w:t>Lec</w:t>
      </w:r>
      <w:proofErr w:type="spellEnd"/>
      <w:r w:rsidRPr="007B0AA2">
        <w:rPr>
          <w:rFonts w:ascii="Arial" w:eastAsiaTheme="majorEastAsia" w:hAnsi="Arial" w:cs="Arial"/>
          <w:b/>
          <w:color w:val="000000" w:themeColor="text1"/>
          <w:kern w:val="24"/>
        </w:rPr>
        <w:t xml:space="preserve"> 2    </w:t>
      </w:r>
      <w:r w:rsidR="00B06174" w:rsidRPr="007B0AA2">
        <w:rPr>
          <w:rFonts w:ascii="Arial" w:eastAsiaTheme="majorEastAsia" w:hAnsi="Arial" w:cs="Arial"/>
          <w:b/>
          <w:color w:val="000000" w:themeColor="text1"/>
          <w:kern w:val="24"/>
        </w:rPr>
        <w:t>Bioinformatics</w:t>
      </w:r>
      <w:r w:rsidRPr="007B0AA2">
        <w:rPr>
          <w:rFonts w:ascii="Arial" w:eastAsiaTheme="majorEastAsia" w:hAnsi="Arial" w:cs="Arial"/>
          <w:b/>
          <w:color w:val="000000" w:themeColor="text1"/>
          <w:kern w:val="24"/>
        </w:rPr>
        <w:t xml:space="preserve">: </w:t>
      </w:r>
      <w:r w:rsidR="00B06174" w:rsidRPr="007B0AA2">
        <w:rPr>
          <w:rFonts w:ascii="Arial" w:eastAsiaTheme="majorEastAsia" w:hAnsi="Arial" w:cs="Arial"/>
          <w:color w:val="000000" w:themeColor="text1"/>
          <w:kern w:val="24"/>
        </w:rPr>
        <w:t>The analysis of large volumes of genomic, proteomic and metabolomic data requiring sophisticated algorithms and powerful computers</w:t>
      </w:r>
      <w:r w:rsidRPr="007B0AA2">
        <w:rPr>
          <w:rFonts w:ascii="Arial" w:eastAsiaTheme="majorEastAsia" w:hAnsi="Arial" w:cs="Arial"/>
          <w:b/>
          <w:color w:val="000000" w:themeColor="text1"/>
          <w:kern w:val="24"/>
        </w:rPr>
        <w:t xml:space="preserve">. </w:t>
      </w:r>
      <w:r w:rsidR="00B06174" w:rsidRPr="007B0AA2">
        <w:rPr>
          <w:rFonts w:ascii="Arial" w:eastAsiaTheme="majorEastAsia" w:hAnsi="Arial" w:cs="Arial"/>
          <w:color w:val="000000" w:themeColor="text1"/>
          <w:kern w:val="24"/>
        </w:rPr>
        <w:t>Rapidly evolving field with an extreme shortage of skilled workers to write programs and analyze data</w:t>
      </w:r>
    </w:p>
    <w:p w:rsidR="00B06174" w:rsidRPr="007B0AA2" w:rsidRDefault="00446666" w:rsidP="00446666">
      <w:pPr>
        <w:spacing w:after="0" w:line="240" w:lineRule="auto"/>
        <w:rPr>
          <w:rFonts w:ascii="Arial" w:eastAsia="Times New Roman" w:hAnsi="Arial" w:cs="Arial"/>
          <w:b/>
        </w:rPr>
      </w:pPr>
      <w:proofErr w:type="spellStart"/>
      <w:r w:rsidRPr="007B0AA2">
        <w:rPr>
          <w:rFonts w:ascii="Arial" w:eastAsiaTheme="majorEastAsia" w:hAnsi="Arial" w:cs="Arial"/>
          <w:b/>
          <w:color w:val="000000" w:themeColor="text1"/>
          <w:kern w:val="24"/>
        </w:rPr>
        <w:t>Proteomics</w:t>
      </w:r>
      <w:proofErr w:type="gramStart"/>
      <w:r w:rsidRPr="007B0AA2">
        <w:rPr>
          <w:rFonts w:ascii="Arial" w:eastAsiaTheme="majorEastAsia" w:hAnsi="Arial" w:cs="Arial"/>
          <w:b/>
          <w:color w:val="000000" w:themeColor="text1"/>
          <w:kern w:val="24"/>
        </w:rPr>
        <w:t>:</w:t>
      </w:r>
      <w:r w:rsidR="00B06174" w:rsidRPr="007B0AA2">
        <w:rPr>
          <w:rFonts w:ascii="Arial" w:eastAsiaTheme="majorEastAsia" w:hAnsi="Arial" w:cs="Arial"/>
          <w:color w:val="000000" w:themeColor="text1"/>
          <w:kern w:val="24"/>
        </w:rPr>
        <w:t>The</w:t>
      </w:r>
      <w:proofErr w:type="spellEnd"/>
      <w:proofErr w:type="gramEnd"/>
      <w:r w:rsidR="00B06174" w:rsidRPr="007B0AA2">
        <w:rPr>
          <w:rFonts w:ascii="Arial" w:eastAsiaTheme="majorEastAsia" w:hAnsi="Arial" w:cs="Arial"/>
          <w:color w:val="000000" w:themeColor="text1"/>
          <w:kern w:val="24"/>
        </w:rPr>
        <w:t xml:space="preserve"> complete set of proteins found in each cell is known as the proteome</w:t>
      </w:r>
    </w:p>
    <w:p w:rsidR="00B06174" w:rsidRPr="007B0AA2" w:rsidRDefault="00B06174" w:rsidP="00B06174">
      <w:pPr>
        <w:spacing w:after="0" w:line="240" w:lineRule="auto"/>
        <w:jc w:val="both"/>
        <w:rPr>
          <w:rFonts w:ascii="Arial" w:eastAsia="Times New Roman" w:hAnsi="Arial" w:cs="Arial"/>
        </w:rPr>
      </w:pPr>
      <w:r w:rsidRPr="007B0AA2">
        <w:rPr>
          <w:rFonts w:ascii="Arial" w:eastAsiaTheme="majorEastAsia" w:hAnsi="Arial" w:cs="Arial"/>
          <w:color w:val="000000" w:themeColor="text1"/>
          <w:kern w:val="24"/>
        </w:rPr>
        <w:t>Approximately 25,000 proteins in a plant cell</w:t>
      </w:r>
      <w:r w:rsidR="00446666" w:rsidRPr="007B0AA2">
        <w:rPr>
          <w:rFonts w:ascii="Arial" w:eastAsia="Times New Roman" w:hAnsi="Arial" w:cs="Arial"/>
        </w:rPr>
        <w:t xml:space="preserve">. </w:t>
      </w:r>
      <w:r w:rsidRPr="007B0AA2">
        <w:rPr>
          <w:rFonts w:ascii="Arial" w:eastAsiaTheme="majorEastAsia" w:hAnsi="Arial" w:cs="Arial"/>
          <w:color w:val="000000" w:themeColor="text1"/>
          <w:kern w:val="24"/>
        </w:rPr>
        <w:t>Proteins concentration (and activity) may be different than gene expression due to post-translational modification</w:t>
      </w:r>
    </w:p>
    <w:p w:rsidR="00B06174" w:rsidRPr="007B0AA2" w:rsidRDefault="00B06174" w:rsidP="00446666">
      <w:pPr>
        <w:spacing w:after="0" w:line="240" w:lineRule="auto"/>
        <w:rPr>
          <w:rFonts w:ascii="Arial" w:eastAsia="Times New Roman" w:hAnsi="Arial" w:cs="Arial"/>
          <w:b/>
        </w:rPr>
      </w:pPr>
      <w:proofErr w:type="spellStart"/>
      <w:r w:rsidRPr="007B0AA2">
        <w:rPr>
          <w:rFonts w:ascii="Arial" w:eastAsiaTheme="majorEastAsia" w:hAnsi="Arial" w:cs="Arial"/>
          <w:b/>
          <w:color w:val="000000" w:themeColor="text1"/>
          <w:kern w:val="24"/>
        </w:rPr>
        <w:t>Metabolomics</w:t>
      </w:r>
      <w:proofErr w:type="gramStart"/>
      <w:r w:rsidR="00446666" w:rsidRPr="007B0AA2">
        <w:rPr>
          <w:rFonts w:ascii="Arial" w:eastAsiaTheme="majorEastAsia" w:hAnsi="Arial" w:cs="Arial"/>
          <w:b/>
          <w:color w:val="000000" w:themeColor="text1"/>
          <w:kern w:val="24"/>
        </w:rPr>
        <w:t>:</w:t>
      </w:r>
      <w:r w:rsidRPr="007B0AA2">
        <w:rPr>
          <w:rFonts w:ascii="Arial" w:eastAsiaTheme="majorEastAsia" w:hAnsi="Arial" w:cs="Arial"/>
          <w:color w:val="000000" w:themeColor="text1"/>
          <w:kern w:val="24"/>
        </w:rPr>
        <w:t>The</w:t>
      </w:r>
      <w:proofErr w:type="spellEnd"/>
      <w:proofErr w:type="gramEnd"/>
      <w:r w:rsidRPr="007B0AA2">
        <w:rPr>
          <w:rFonts w:ascii="Arial" w:eastAsiaTheme="majorEastAsia" w:hAnsi="Arial" w:cs="Arial"/>
          <w:color w:val="000000" w:themeColor="text1"/>
          <w:kern w:val="24"/>
        </w:rPr>
        <w:t xml:space="preserve"> complete set of metabolites (5000 +) found in each cell is known as the </w:t>
      </w:r>
      <w:proofErr w:type="spellStart"/>
      <w:r w:rsidRPr="007B0AA2">
        <w:rPr>
          <w:rFonts w:ascii="Arial" w:eastAsiaTheme="majorEastAsia" w:hAnsi="Arial" w:cs="Arial"/>
          <w:color w:val="000000" w:themeColor="text1"/>
          <w:kern w:val="24"/>
        </w:rPr>
        <w:t>metabolome</w:t>
      </w:r>
      <w:proofErr w:type="spellEnd"/>
      <w:r w:rsidR="00446666" w:rsidRPr="007B0AA2">
        <w:rPr>
          <w:rFonts w:ascii="Arial" w:eastAsia="Times New Roman" w:hAnsi="Arial" w:cs="Arial"/>
          <w:b/>
        </w:rPr>
        <w:t xml:space="preserve">. </w:t>
      </w:r>
      <w:r w:rsidRPr="007B0AA2">
        <w:rPr>
          <w:rFonts w:ascii="Arial" w:eastAsiaTheme="majorEastAsia" w:hAnsi="Arial" w:cs="Arial"/>
          <w:color w:val="000000" w:themeColor="text1"/>
          <w:kern w:val="24"/>
        </w:rPr>
        <w:t xml:space="preserve">Use high-throughput mass spectrometry to analyze the metabolic components of the </w:t>
      </w:r>
      <w:proofErr w:type="spellStart"/>
      <w:r w:rsidRPr="007B0AA2">
        <w:rPr>
          <w:rFonts w:ascii="Arial" w:eastAsiaTheme="majorEastAsia" w:hAnsi="Arial" w:cs="Arial"/>
          <w:color w:val="000000" w:themeColor="text1"/>
          <w:kern w:val="24"/>
        </w:rPr>
        <w:t>cell</w:t>
      </w:r>
      <w:r w:rsidR="00446666" w:rsidRPr="007B0AA2">
        <w:rPr>
          <w:rFonts w:ascii="Arial" w:eastAsia="Times New Roman" w:hAnsi="Arial" w:cs="Arial"/>
          <w:b/>
        </w:rPr>
        <w:t>.</w:t>
      </w:r>
      <w:r w:rsidRPr="007B0AA2">
        <w:rPr>
          <w:rFonts w:ascii="Arial" w:eastAsiaTheme="majorEastAsia" w:hAnsi="Arial" w:cs="Arial"/>
          <w:color w:val="000000" w:themeColor="text1"/>
          <w:kern w:val="24"/>
        </w:rPr>
        <w:t>Useful</w:t>
      </w:r>
      <w:proofErr w:type="spellEnd"/>
      <w:r w:rsidRPr="007B0AA2">
        <w:rPr>
          <w:rFonts w:ascii="Arial" w:eastAsiaTheme="majorEastAsia" w:hAnsi="Arial" w:cs="Arial"/>
          <w:color w:val="000000" w:themeColor="text1"/>
          <w:kern w:val="24"/>
        </w:rPr>
        <w:t xml:space="preserve"> for determining the effects of the environment or gene transformation on the metabolism of the plant</w:t>
      </w:r>
    </w:p>
    <w:p w:rsidR="00B06174" w:rsidRPr="007B0AA2" w:rsidRDefault="00B06174" w:rsidP="00446666">
      <w:pPr>
        <w:spacing w:after="0" w:line="240" w:lineRule="auto"/>
        <w:rPr>
          <w:rFonts w:ascii="Arial" w:eastAsia="Times New Roman" w:hAnsi="Arial" w:cs="Arial"/>
          <w:b/>
        </w:rPr>
      </w:pPr>
      <w:r w:rsidRPr="007B0AA2">
        <w:rPr>
          <w:rFonts w:ascii="Arial" w:eastAsiaTheme="majorEastAsia" w:hAnsi="Arial" w:cs="Arial"/>
          <w:b/>
          <w:color w:val="000000" w:themeColor="text1"/>
          <w:kern w:val="24"/>
        </w:rPr>
        <w:t>Transgenic and Environmental Effects on Potato</w:t>
      </w:r>
      <w:r w:rsidR="00446666" w:rsidRPr="007B0AA2">
        <w:rPr>
          <w:rFonts w:ascii="Arial" w:eastAsiaTheme="majorEastAsia" w:hAnsi="Arial" w:cs="Arial"/>
          <w:b/>
          <w:color w:val="000000" w:themeColor="text1"/>
          <w:kern w:val="24"/>
        </w:rPr>
        <w:t>:</w:t>
      </w:r>
    </w:p>
    <w:p w:rsidR="00B06174" w:rsidRPr="007B0AA2" w:rsidRDefault="00B06174" w:rsidP="00B06174">
      <w:pPr>
        <w:spacing w:after="0" w:line="240" w:lineRule="auto"/>
        <w:jc w:val="both"/>
        <w:rPr>
          <w:rFonts w:ascii="Arial" w:eastAsia="Times New Roman" w:hAnsi="Arial" w:cs="Arial"/>
        </w:rPr>
      </w:pPr>
      <w:r w:rsidRPr="007B0AA2">
        <w:rPr>
          <w:rFonts w:ascii="Arial" w:eastAsiaTheme="majorEastAsia" w:hAnsi="Arial" w:cs="Arial"/>
          <w:color w:val="000000" w:themeColor="text1"/>
          <w:kern w:val="24"/>
        </w:rPr>
        <w:t>Able to measure 88 metabolites in one sample</w:t>
      </w:r>
    </w:p>
    <w:p w:rsidR="00B06174" w:rsidRPr="007B0AA2" w:rsidRDefault="00B06174" w:rsidP="00B06174">
      <w:pPr>
        <w:spacing w:after="0" w:line="240" w:lineRule="auto"/>
        <w:jc w:val="both"/>
        <w:rPr>
          <w:rFonts w:ascii="Arial" w:eastAsia="Times New Roman" w:hAnsi="Arial" w:cs="Arial"/>
        </w:rPr>
      </w:pPr>
      <w:r w:rsidRPr="007B0AA2">
        <w:rPr>
          <w:rFonts w:ascii="Arial" w:eastAsiaTheme="majorEastAsia" w:hAnsi="Arial" w:cs="Arial"/>
          <w:color w:val="000000" w:themeColor="text1"/>
          <w:kern w:val="24"/>
        </w:rPr>
        <w:t>Used different transgenic plants altered in sucrose metabolism</w:t>
      </w:r>
    </w:p>
    <w:p w:rsidR="00B06174" w:rsidRPr="007B0AA2" w:rsidRDefault="00B06174" w:rsidP="00B06174">
      <w:pPr>
        <w:spacing w:after="0" w:line="240" w:lineRule="auto"/>
        <w:jc w:val="both"/>
        <w:rPr>
          <w:rFonts w:ascii="Arial" w:eastAsia="Times New Roman" w:hAnsi="Arial" w:cs="Arial"/>
        </w:rPr>
      </w:pPr>
      <w:r w:rsidRPr="007B0AA2">
        <w:rPr>
          <w:rFonts w:ascii="Arial" w:eastAsiaTheme="majorEastAsia" w:hAnsi="Arial" w:cs="Arial"/>
          <w:color w:val="000000" w:themeColor="text1"/>
          <w:kern w:val="24"/>
        </w:rPr>
        <w:t>Able to distinguish individual genotypes based upon their metabolic profile</w:t>
      </w:r>
    </w:p>
    <w:p w:rsidR="00B06174" w:rsidRPr="007B0AA2" w:rsidRDefault="00B06174" w:rsidP="00446666">
      <w:pPr>
        <w:spacing w:after="0" w:line="240" w:lineRule="auto"/>
        <w:rPr>
          <w:rFonts w:ascii="Arial" w:eastAsia="Times New Roman" w:hAnsi="Arial" w:cs="Arial"/>
          <w:b/>
        </w:rPr>
      </w:pPr>
      <w:r w:rsidRPr="007B0AA2">
        <w:rPr>
          <w:rFonts w:ascii="Arial" w:eastAsiaTheme="majorEastAsia" w:hAnsi="Arial" w:cs="Arial"/>
          <w:b/>
          <w:color w:val="000000" w:themeColor="text1"/>
          <w:kern w:val="24"/>
        </w:rPr>
        <w:t>Conclusions</w:t>
      </w:r>
      <w:r w:rsidR="00446666" w:rsidRPr="007B0AA2">
        <w:rPr>
          <w:rFonts w:ascii="Arial" w:eastAsiaTheme="majorEastAsia" w:hAnsi="Arial" w:cs="Arial"/>
          <w:b/>
          <w:color w:val="000000" w:themeColor="text1"/>
          <w:kern w:val="24"/>
        </w:rPr>
        <w:t>:</w:t>
      </w:r>
      <w:r w:rsidR="00446666" w:rsidRPr="007B0AA2">
        <w:rPr>
          <w:rFonts w:ascii="Arial" w:eastAsia="Times New Roman" w:hAnsi="Arial" w:cs="Arial"/>
          <w:b/>
        </w:rPr>
        <w:t xml:space="preserve"> </w:t>
      </w:r>
      <w:r w:rsidRPr="007B0AA2">
        <w:rPr>
          <w:rFonts w:ascii="Arial" w:eastAsiaTheme="majorEastAsia" w:hAnsi="Arial" w:cs="Arial"/>
          <w:color w:val="000000" w:themeColor="text1"/>
          <w:kern w:val="24"/>
        </w:rPr>
        <w:t xml:space="preserve">Genomics, proteomics and metabolomics will give an integrated, wholistic view of the </w:t>
      </w:r>
      <w:proofErr w:type="spellStart"/>
      <w:r w:rsidRPr="007B0AA2">
        <w:rPr>
          <w:rFonts w:ascii="Arial" w:eastAsiaTheme="majorEastAsia" w:hAnsi="Arial" w:cs="Arial"/>
          <w:color w:val="000000" w:themeColor="text1"/>
          <w:kern w:val="24"/>
        </w:rPr>
        <w:t>cell</w:t>
      </w:r>
      <w:r w:rsidR="00446666" w:rsidRPr="007B0AA2">
        <w:rPr>
          <w:rFonts w:ascii="Arial" w:eastAsia="Times New Roman" w:hAnsi="Arial" w:cs="Arial"/>
          <w:b/>
        </w:rPr>
        <w:t>.</w:t>
      </w:r>
      <w:r w:rsidRPr="007B0AA2">
        <w:rPr>
          <w:rFonts w:ascii="Arial" w:eastAsiaTheme="majorEastAsia" w:hAnsi="Arial" w:cs="Arial"/>
          <w:color w:val="000000" w:themeColor="text1"/>
          <w:kern w:val="24"/>
        </w:rPr>
        <w:t>Can</w:t>
      </w:r>
      <w:proofErr w:type="spellEnd"/>
      <w:r w:rsidRPr="007B0AA2">
        <w:rPr>
          <w:rFonts w:ascii="Arial" w:eastAsiaTheme="majorEastAsia" w:hAnsi="Arial" w:cs="Arial"/>
          <w:color w:val="000000" w:themeColor="text1"/>
          <w:kern w:val="24"/>
        </w:rPr>
        <w:t xml:space="preserve"> be used to monitor or modify organisms in a comprehensive way</w:t>
      </w:r>
    </w:p>
    <w:p w:rsidR="00B06174" w:rsidRPr="007B0AA2" w:rsidRDefault="00B06174" w:rsidP="00B06174">
      <w:pPr>
        <w:spacing w:after="0" w:line="216" w:lineRule="auto"/>
        <w:jc w:val="both"/>
        <w:rPr>
          <w:rFonts w:ascii="Arial" w:eastAsia="Times New Roman" w:hAnsi="Arial" w:cs="Arial"/>
        </w:rPr>
      </w:pPr>
      <w:r w:rsidRPr="007B0AA2">
        <w:rPr>
          <w:rFonts w:ascii="Arial" w:eastAsiaTheme="majorEastAsia" w:hAnsi="Arial" w:cs="Arial"/>
          <w:color w:val="000000" w:themeColor="text1"/>
          <w:kern w:val="24"/>
        </w:rPr>
        <w:t>Bioinformatics will be the key to understanding the plethora of information and modeling the cell</w:t>
      </w:r>
    </w:p>
    <w:p w:rsidR="00B06174" w:rsidRPr="007B0AA2" w:rsidRDefault="00B06174" w:rsidP="00446666">
      <w:pPr>
        <w:spacing w:after="0" w:line="240" w:lineRule="auto"/>
        <w:rPr>
          <w:rFonts w:ascii="Arial" w:eastAsia="Times New Roman" w:hAnsi="Arial" w:cs="Arial"/>
          <w:b/>
        </w:rPr>
      </w:pPr>
      <w:r w:rsidRPr="007B0AA2">
        <w:rPr>
          <w:rFonts w:ascii="Arial" w:eastAsiaTheme="majorEastAsia" w:hAnsi="Arial" w:cs="Arial"/>
          <w:b/>
          <w:color w:val="000000" w:themeColor="text1"/>
          <w:kern w:val="24"/>
        </w:rPr>
        <w:t>DNA BARCOADING</w:t>
      </w:r>
      <w:proofErr w:type="gramStart"/>
      <w:r w:rsidR="00446666" w:rsidRPr="007B0AA2">
        <w:rPr>
          <w:rFonts w:ascii="Arial" w:eastAsiaTheme="majorEastAsia" w:hAnsi="Arial" w:cs="Arial"/>
          <w:b/>
          <w:color w:val="000000" w:themeColor="text1"/>
          <w:kern w:val="24"/>
        </w:rPr>
        <w:t>:</w:t>
      </w:r>
      <w:r w:rsidRPr="007B0AA2">
        <w:rPr>
          <w:rFonts w:ascii="Arial" w:eastAsiaTheme="majorEastAsia" w:hAnsi="Arial" w:cs="Arial"/>
          <w:color w:val="000000" w:themeColor="text1"/>
          <w:kern w:val="24"/>
        </w:rPr>
        <w:t>DNA</w:t>
      </w:r>
      <w:proofErr w:type="gramEnd"/>
      <w:r w:rsidRPr="007B0AA2">
        <w:rPr>
          <w:rFonts w:ascii="Arial" w:eastAsiaTheme="majorEastAsia" w:hAnsi="Arial" w:cs="Arial"/>
          <w:color w:val="000000" w:themeColor="text1"/>
          <w:kern w:val="24"/>
        </w:rPr>
        <w:t xml:space="preserve"> barcodes consist of a standardized short sequence of DNA (400–800 bp) that in principle should be easily generated and characterized for all species on the planet (1). A massive on-line digital library of barcodes will serve as a standard to which the DNA barcode sequence of an unidentified sample from the forest, garden, or market can be matched. Similar to genomics, which has accelerated the process of recognizing novel genes and comparing gene function, DNA barcoding will allow users to efficiently recognize known species and speed the discovery of species yet to be found in nature. </w:t>
      </w:r>
    </w:p>
    <w:p w:rsidR="00B06174" w:rsidRPr="007B0AA2" w:rsidRDefault="00B06174" w:rsidP="00B06174">
      <w:pPr>
        <w:spacing w:after="0" w:line="240" w:lineRule="auto"/>
        <w:jc w:val="both"/>
        <w:rPr>
          <w:rFonts w:ascii="Arial" w:eastAsiaTheme="majorEastAsia" w:hAnsi="Arial" w:cs="Arial"/>
          <w:color w:val="000000" w:themeColor="text1"/>
          <w:kern w:val="24"/>
        </w:rPr>
      </w:pPr>
      <w:r w:rsidRPr="007B0AA2">
        <w:rPr>
          <w:rFonts w:ascii="Arial" w:eastAsiaTheme="majorEastAsia" w:hAnsi="Arial" w:cs="Arial"/>
          <w:color w:val="000000" w:themeColor="text1"/>
          <w:kern w:val="24"/>
        </w:rPr>
        <w:t>DNA barcoding aims to use the information of one or a few gene regions to identify all species of life, whereas genomics, the inverse of barcoding, describes in one (e.g., humans) or a few selected species the function and interactions across all genes.</w:t>
      </w:r>
    </w:p>
    <w:p w:rsidR="00446666" w:rsidRPr="007B0AA2" w:rsidRDefault="00446666" w:rsidP="00446666">
      <w:pPr>
        <w:spacing w:after="0" w:line="240" w:lineRule="auto"/>
        <w:jc w:val="both"/>
        <w:rPr>
          <w:rFonts w:ascii="Arial" w:eastAsia="Times New Roman" w:hAnsi="Arial" w:cs="Arial"/>
          <w:b/>
        </w:rPr>
      </w:pPr>
      <w:r w:rsidRPr="007B0AA2">
        <w:rPr>
          <w:rFonts w:ascii="Arial" w:eastAsia="Times New Roman" w:hAnsi="Arial" w:cs="Arial"/>
          <w:b/>
        </w:rPr>
        <w:t>IDENTIFICATION OF BACTERIAL STRAIN</w:t>
      </w:r>
    </w:p>
    <w:p w:rsidR="00044522" w:rsidRPr="007B0AA2" w:rsidRDefault="00044522" w:rsidP="002C00F5">
      <w:pPr>
        <w:numPr>
          <w:ilvl w:val="0"/>
          <w:numId w:val="42"/>
        </w:numPr>
        <w:spacing w:after="0" w:line="240" w:lineRule="auto"/>
        <w:jc w:val="both"/>
        <w:rPr>
          <w:rFonts w:ascii="Arial" w:eastAsia="Times New Roman" w:hAnsi="Arial" w:cs="Arial"/>
        </w:rPr>
      </w:pPr>
      <w:r w:rsidRPr="007B0AA2">
        <w:rPr>
          <w:rFonts w:ascii="Arial" w:eastAsia="Times New Roman" w:hAnsi="Arial" w:cs="Arial"/>
        </w:rPr>
        <w:t xml:space="preserve">The DNA sequencing analysis is currently the most used method for molecular species identification. </w:t>
      </w:r>
    </w:p>
    <w:p w:rsidR="00044522" w:rsidRPr="007B0AA2" w:rsidRDefault="00044522" w:rsidP="002C00F5">
      <w:pPr>
        <w:numPr>
          <w:ilvl w:val="0"/>
          <w:numId w:val="42"/>
        </w:numPr>
        <w:spacing w:after="0" w:line="240" w:lineRule="auto"/>
        <w:jc w:val="both"/>
        <w:rPr>
          <w:rFonts w:ascii="Arial" w:eastAsia="Times New Roman" w:hAnsi="Arial" w:cs="Arial"/>
        </w:rPr>
      </w:pPr>
      <w:r w:rsidRPr="007B0AA2">
        <w:rPr>
          <w:rFonts w:ascii="Arial" w:eastAsia="Times New Roman" w:hAnsi="Arial" w:cs="Arial"/>
        </w:rPr>
        <w:lastRenderedPageBreak/>
        <w:t xml:space="preserve"> The identification is achieved by comparing the sequence of a genomic region found in the target sample with a comprehensive reference database.</w:t>
      </w:r>
    </w:p>
    <w:p w:rsidR="00446666" w:rsidRPr="007B0AA2" w:rsidRDefault="00446666" w:rsidP="00B06174">
      <w:pPr>
        <w:spacing w:after="0" w:line="240" w:lineRule="auto"/>
        <w:jc w:val="both"/>
        <w:rPr>
          <w:rFonts w:ascii="Arial" w:eastAsia="Times New Roman" w:hAnsi="Arial" w:cs="Arial"/>
        </w:rPr>
      </w:pPr>
    </w:p>
    <w:p w:rsidR="007C0D13" w:rsidRPr="007B0AA2" w:rsidRDefault="007C0D13" w:rsidP="00446666">
      <w:pPr>
        <w:spacing w:after="0" w:line="240" w:lineRule="auto"/>
        <w:rPr>
          <w:rFonts w:ascii="Arial" w:eastAsia="Times New Roman" w:hAnsi="Arial" w:cs="Arial"/>
          <w:u w:val="single"/>
        </w:rPr>
      </w:pPr>
      <w:proofErr w:type="spellStart"/>
      <w:r w:rsidRPr="007B0AA2">
        <w:rPr>
          <w:rFonts w:ascii="Arial" w:eastAsiaTheme="majorEastAsia" w:hAnsi="Arial" w:cs="Arial"/>
          <w:b/>
          <w:bCs/>
          <w:color w:val="000000" w:themeColor="text1"/>
          <w:kern w:val="24"/>
          <w:u w:val="single"/>
          <w:lang w:val="en-IN"/>
        </w:rPr>
        <w:t>Lec</w:t>
      </w:r>
      <w:proofErr w:type="spellEnd"/>
      <w:r w:rsidRPr="007B0AA2">
        <w:rPr>
          <w:rFonts w:ascii="Arial" w:eastAsiaTheme="majorEastAsia" w:hAnsi="Arial" w:cs="Arial"/>
          <w:b/>
          <w:bCs/>
          <w:color w:val="000000" w:themeColor="text1"/>
          <w:kern w:val="24"/>
          <w:u w:val="single"/>
          <w:lang w:val="en-IN"/>
        </w:rPr>
        <w:t xml:space="preserve"> 3</w:t>
      </w:r>
      <w:r w:rsidR="00446666" w:rsidRPr="007B0AA2">
        <w:rPr>
          <w:rFonts w:ascii="Arial" w:eastAsiaTheme="majorEastAsia" w:hAnsi="Arial" w:cs="Arial"/>
          <w:b/>
          <w:bCs/>
          <w:color w:val="000000" w:themeColor="text1"/>
          <w:kern w:val="24"/>
          <w:u w:val="single"/>
          <w:lang w:val="en-IN"/>
        </w:rPr>
        <w:t xml:space="preserve"> Human genome </w:t>
      </w:r>
      <w:proofErr w:type="gramStart"/>
      <w:r w:rsidR="00446666" w:rsidRPr="007B0AA2">
        <w:rPr>
          <w:rFonts w:ascii="Arial" w:eastAsiaTheme="majorEastAsia" w:hAnsi="Arial" w:cs="Arial"/>
          <w:b/>
          <w:bCs/>
          <w:color w:val="000000" w:themeColor="text1"/>
          <w:kern w:val="24"/>
          <w:u w:val="single"/>
          <w:lang w:val="en-IN"/>
        </w:rPr>
        <w:t>And</w:t>
      </w:r>
      <w:proofErr w:type="gramEnd"/>
      <w:r w:rsidR="00446666" w:rsidRPr="007B0AA2">
        <w:rPr>
          <w:rFonts w:ascii="Arial" w:eastAsiaTheme="majorEastAsia" w:hAnsi="Arial" w:cs="Arial"/>
          <w:b/>
          <w:bCs/>
          <w:color w:val="000000" w:themeColor="text1"/>
          <w:kern w:val="24"/>
          <w:u w:val="single"/>
          <w:lang w:val="en-IN"/>
        </w:rPr>
        <w:t xml:space="preserve"> cancer:</w:t>
      </w:r>
    </w:p>
    <w:p w:rsidR="007C0D13" w:rsidRPr="007B0AA2" w:rsidRDefault="007C0D13" w:rsidP="00513130">
      <w:pPr>
        <w:rPr>
          <w:rFonts w:ascii="Arial" w:hAnsi="Arial" w:cs="Arial"/>
        </w:rPr>
      </w:pPr>
      <w:r w:rsidRPr="007B0AA2">
        <w:rPr>
          <w:rFonts w:ascii="Arial" w:eastAsiaTheme="minorEastAsia" w:hAnsi="Arial" w:cs="Arial"/>
          <w:kern w:val="24"/>
        </w:rPr>
        <w:t xml:space="preserve">The </w:t>
      </w:r>
      <w:proofErr w:type="spellStart"/>
      <w:r w:rsidRPr="007B0AA2">
        <w:rPr>
          <w:rFonts w:ascii="Arial" w:eastAsiaTheme="minorEastAsia" w:hAnsi="Arial" w:cs="Arial"/>
          <w:kern w:val="24"/>
        </w:rPr>
        <w:t>Genome</w:t>
      </w:r>
      <w:proofErr w:type="gramStart"/>
      <w:r w:rsidR="00446666" w:rsidRPr="007B0AA2">
        <w:rPr>
          <w:rFonts w:ascii="Arial" w:eastAsiaTheme="minorEastAsia" w:hAnsi="Arial" w:cs="Arial"/>
          <w:kern w:val="24"/>
        </w:rPr>
        <w:t>:</w:t>
      </w:r>
      <w:r w:rsidRPr="007B0AA2">
        <w:rPr>
          <w:rFonts w:ascii="Arial" w:eastAsiaTheme="minorEastAsia" w:hAnsi="Arial" w:cs="Arial"/>
          <w:kern w:val="24"/>
        </w:rPr>
        <w:t>Totality</w:t>
      </w:r>
      <w:proofErr w:type="spellEnd"/>
      <w:proofErr w:type="gramEnd"/>
      <w:r w:rsidRPr="007B0AA2">
        <w:rPr>
          <w:rFonts w:ascii="Arial" w:eastAsiaTheme="minorEastAsia" w:hAnsi="Arial" w:cs="Arial"/>
          <w:kern w:val="24"/>
        </w:rPr>
        <w:t xml:space="preserve"> of genetic information of an </w:t>
      </w:r>
      <w:proofErr w:type="spellStart"/>
      <w:r w:rsidRPr="007B0AA2">
        <w:rPr>
          <w:rFonts w:ascii="Arial" w:eastAsiaTheme="minorEastAsia" w:hAnsi="Arial" w:cs="Arial"/>
          <w:kern w:val="24"/>
        </w:rPr>
        <w:t>organism.Encoded</w:t>
      </w:r>
      <w:proofErr w:type="spellEnd"/>
      <w:r w:rsidRPr="007B0AA2">
        <w:rPr>
          <w:rFonts w:ascii="Arial" w:eastAsiaTheme="minorEastAsia" w:hAnsi="Arial" w:cs="Arial"/>
          <w:kern w:val="24"/>
        </w:rPr>
        <w:t xml:space="preserve"> in the </w:t>
      </w:r>
      <w:r w:rsidRPr="007B0AA2">
        <w:rPr>
          <w:rFonts w:ascii="Arial" w:eastAsiaTheme="minorEastAsia" w:hAnsi="Arial" w:cs="Arial"/>
          <w:kern w:val="24"/>
          <w:u w:val="single"/>
        </w:rPr>
        <w:t>DNA</w:t>
      </w:r>
      <w:r w:rsidRPr="007B0AA2">
        <w:rPr>
          <w:rFonts w:ascii="Arial" w:eastAsiaTheme="minorEastAsia" w:hAnsi="Arial" w:cs="Arial"/>
          <w:kern w:val="24"/>
        </w:rPr>
        <w:t xml:space="preserve"> (for some viruses, </w:t>
      </w:r>
      <w:r w:rsidRPr="007B0AA2">
        <w:rPr>
          <w:rFonts w:ascii="Arial" w:eastAsiaTheme="minorEastAsia" w:hAnsi="Arial" w:cs="Arial"/>
          <w:kern w:val="24"/>
          <w:u w:val="single"/>
        </w:rPr>
        <w:t>RNA</w:t>
      </w:r>
      <w:r w:rsidRPr="007B0AA2">
        <w:rPr>
          <w:rFonts w:ascii="Arial" w:eastAsiaTheme="minorEastAsia" w:hAnsi="Arial" w:cs="Arial"/>
          <w:kern w:val="24"/>
        </w:rPr>
        <w:t>).As the DNA contains a continuous language therefore to make the sense which sequence code and which do not, where gene starts, which sequence regulate the gene expression, the understanding of the genome is necessary.</w:t>
      </w:r>
    </w:p>
    <w:p w:rsidR="007C0D13" w:rsidRPr="007B0AA2" w:rsidRDefault="007C0D13" w:rsidP="00513130">
      <w:pPr>
        <w:rPr>
          <w:rFonts w:ascii="Arial" w:hAnsi="Arial" w:cs="Arial"/>
          <w:b/>
        </w:rPr>
      </w:pPr>
      <w:r w:rsidRPr="007B0AA2">
        <w:rPr>
          <w:rFonts w:ascii="Arial" w:eastAsiaTheme="minorEastAsia" w:hAnsi="Arial" w:cs="Arial"/>
          <w:b/>
          <w:kern w:val="24"/>
        </w:rPr>
        <w:t xml:space="preserve">THE HUMAN GENOME </w:t>
      </w:r>
      <w:proofErr w:type="spellStart"/>
      <w:r w:rsidRPr="007B0AA2">
        <w:rPr>
          <w:rFonts w:ascii="Arial" w:eastAsiaTheme="minorEastAsia" w:hAnsi="Arial" w:cs="Arial"/>
          <w:b/>
          <w:kern w:val="24"/>
        </w:rPr>
        <w:t>PROJECT</w:t>
      </w:r>
      <w:proofErr w:type="gramStart"/>
      <w:r w:rsidR="00513130" w:rsidRPr="007B0AA2">
        <w:rPr>
          <w:rFonts w:ascii="Arial" w:eastAsiaTheme="minorEastAsia" w:hAnsi="Arial" w:cs="Arial"/>
          <w:b/>
          <w:kern w:val="24"/>
        </w:rPr>
        <w:t>:</w:t>
      </w:r>
      <w:r w:rsidRPr="007B0AA2">
        <w:rPr>
          <w:rFonts w:ascii="Arial" w:eastAsiaTheme="minorEastAsia" w:hAnsi="Arial" w:cs="Arial"/>
          <w:kern w:val="24"/>
        </w:rPr>
        <w:t>The</w:t>
      </w:r>
      <w:proofErr w:type="spellEnd"/>
      <w:proofErr w:type="gramEnd"/>
      <w:r w:rsidRPr="007B0AA2">
        <w:rPr>
          <w:rFonts w:ascii="Arial" w:eastAsiaTheme="minorEastAsia" w:hAnsi="Arial" w:cs="Arial"/>
          <w:kern w:val="24"/>
        </w:rPr>
        <w:t xml:space="preserve"> Human Genome Project (HGP) was the international, collaborative research program whose goal was the complete mapping and understanding of all the genes of human beings. All of the human (Homosapians) genes together are known as human "</w:t>
      </w:r>
      <w:proofErr w:type="spellStart"/>
      <w:r w:rsidRPr="007B0AA2">
        <w:rPr>
          <w:rFonts w:ascii="Arial" w:eastAsiaTheme="minorEastAsia" w:hAnsi="Arial" w:cs="Arial"/>
          <w:kern w:val="24"/>
        </w:rPr>
        <w:t>genome</w:t>
      </w:r>
      <w:proofErr w:type="gramStart"/>
      <w:r w:rsidRPr="007B0AA2">
        <w:rPr>
          <w:rFonts w:ascii="Arial" w:eastAsiaTheme="minorEastAsia" w:hAnsi="Arial" w:cs="Arial"/>
          <w:kern w:val="24"/>
        </w:rPr>
        <w:t>.“</w:t>
      </w:r>
      <w:proofErr w:type="gramEnd"/>
      <w:r w:rsidRPr="007B0AA2">
        <w:rPr>
          <w:rFonts w:ascii="Arial" w:eastAsiaTheme="minorEastAsia" w:hAnsi="Arial" w:cs="Arial"/>
          <w:kern w:val="24"/>
        </w:rPr>
        <w:t>Was</w:t>
      </w:r>
      <w:proofErr w:type="spellEnd"/>
      <w:r w:rsidRPr="007B0AA2">
        <w:rPr>
          <w:rFonts w:ascii="Arial" w:eastAsiaTheme="minorEastAsia" w:hAnsi="Arial" w:cs="Arial"/>
          <w:kern w:val="24"/>
        </w:rPr>
        <w:t xml:space="preserve"> planned in 1988, started in 1990. Originally planned to take 15 years, in three five years stages.</w:t>
      </w:r>
    </w:p>
    <w:p w:rsidR="00513130" w:rsidRPr="007B0AA2" w:rsidRDefault="007C0D13" w:rsidP="00513130">
      <w:pPr>
        <w:rPr>
          <w:rFonts w:ascii="Arial" w:hAnsi="Arial" w:cs="Arial"/>
          <w:b/>
        </w:rPr>
      </w:pPr>
      <w:r w:rsidRPr="007B0AA2">
        <w:rPr>
          <w:rFonts w:ascii="Arial" w:eastAsiaTheme="minorEastAsia" w:hAnsi="Arial" w:cs="Arial"/>
          <w:b/>
          <w:kern w:val="24"/>
        </w:rPr>
        <w:t>HUMAN GENOME</w:t>
      </w:r>
      <w:r w:rsidR="00513130" w:rsidRPr="007B0AA2">
        <w:rPr>
          <w:rFonts w:ascii="Arial" w:hAnsi="Arial" w:cs="Arial"/>
          <w:b/>
        </w:rPr>
        <w:t xml:space="preserve">: </w:t>
      </w:r>
      <w:r w:rsidRPr="007B0AA2">
        <w:rPr>
          <w:rFonts w:ascii="Arial" w:eastAsiaTheme="minorEastAsia" w:hAnsi="Arial" w:cs="Arial"/>
          <w:kern w:val="24"/>
        </w:rPr>
        <w:t xml:space="preserve">HGP researchers have interpreted the human genome in three major ways: </w:t>
      </w:r>
    </w:p>
    <w:p w:rsidR="007C0D13" w:rsidRPr="007B0AA2" w:rsidRDefault="007C0D13" w:rsidP="00513130">
      <w:pPr>
        <w:ind w:left="360"/>
        <w:rPr>
          <w:rFonts w:ascii="Arial" w:hAnsi="Arial" w:cs="Arial"/>
        </w:rPr>
      </w:pPr>
      <w:r w:rsidRPr="007B0AA2">
        <w:rPr>
          <w:rFonts w:ascii="Arial" w:eastAsiaTheme="minorEastAsia" w:hAnsi="Arial" w:cs="Arial"/>
          <w:color w:val="000000" w:themeColor="text1"/>
          <w:kern w:val="24"/>
        </w:rPr>
        <w:t>The HGP has revealed that there are probably about 20,500 human genes. The completed human sequence can now identify their locations. This ultimate product of the HGP has given the world a resource of detailed information about the structure, organization and function of the complete set of human genes. This information can be thought of as the basic set of inheritable "instructions" for the development and function of a human being. The major breakthrough that allowed the human genome project to take off were two techniques</w:t>
      </w:r>
    </w:p>
    <w:p w:rsidR="007C0D13" w:rsidRPr="007B0AA2" w:rsidRDefault="007C0D13" w:rsidP="00513130">
      <w:pPr>
        <w:ind w:left="360"/>
        <w:rPr>
          <w:rFonts w:ascii="Arial" w:hAnsi="Arial" w:cs="Arial"/>
        </w:rPr>
      </w:pPr>
      <w:r w:rsidRPr="007B0AA2">
        <w:rPr>
          <w:rFonts w:ascii="Arial" w:eastAsiaTheme="minorEastAsia" w:hAnsi="Arial" w:cs="Arial"/>
          <w:kern w:val="24"/>
        </w:rPr>
        <w:t>The International Human Genome Sequencing Consortium published the first draft of the human genome in the journal Nature in February 2001 with the sequence of the entire genome's three billion base pairs some 90 percent complete. A startling finding of this first draft was that the number of human genes appeared to be significantly fewer than previous estimates, which ranged from 50,000 genes to as many as 140,000.The full sequence was completed and published in April 2003.</w:t>
      </w:r>
    </w:p>
    <w:p w:rsidR="00130494" w:rsidRPr="007B0AA2" w:rsidRDefault="007C0D13" w:rsidP="00513130">
      <w:pPr>
        <w:rPr>
          <w:rFonts w:ascii="Arial" w:eastAsiaTheme="minorEastAsia" w:hAnsi="Arial" w:cs="Arial"/>
          <w:kern w:val="24"/>
        </w:rPr>
      </w:pPr>
      <w:r w:rsidRPr="007B0AA2">
        <w:rPr>
          <w:rFonts w:ascii="Arial" w:eastAsiaTheme="minorEastAsia" w:hAnsi="Arial" w:cs="Arial"/>
          <w:b/>
          <w:kern w:val="24"/>
        </w:rPr>
        <w:t>CANCER</w:t>
      </w:r>
      <w:proofErr w:type="gramStart"/>
      <w:r w:rsidR="00513130" w:rsidRPr="007B0AA2">
        <w:rPr>
          <w:rFonts w:ascii="Arial" w:eastAsiaTheme="minorEastAsia" w:hAnsi="Arial" w:cs="Arial"/>
          <w:b/>
          <w:kern w:val="24"/>
        </w:rPr>
        <w:t>:</w:t>
      </w:r>
      <w:r w:rsidRPr="007B0AA2">
        <w:rPr>
          <w:rFonts w:ascii="Arial" w:eastAsiaTheme="minorEastAsia" w:hAnsi="Arial" w:cs="Arial"/>
          <w:kern w:val="24"/>
        </w:rPr>
        <w:t>A</w:t>
      </w:r>
      <w:proofErr w:type="gramEnd"/>
      <w:r w:rsidRPr="007B0AA2">
        <w:rPr>
          <w:rFonts w:ascii="Arial" w:eastAsiaTheme="minorEastAsia" w:hAnsi="Arial" w:cs="Arial"/>
          <w:kern w:val="24"/>
        </w:rPr>
        <w:t xml:space="preserve"> term for diseases in which abnormal cells divide without control and can invade nearby tissues. Cancer cells can also spread to other parts of the body through the blood and lymph systems. Cancer cells nearly always contain abnormal numbers of chromosomes, a phenomenon called </w:t>
      </w:r>
      <w:r w:rsidRPr="007B0AA2">
        <w:rPr>
          <w:rFonts w:ascii="Arial" w:eastAsiaTheme="minorEastAsia" w:hAnsi="Arial" w:cs="Arial"/>
          <w:b/>
          <w:bCs/>
          <w:kern w:val="24"/>
        </w:rPr>
        <w:t>aneuploidy</w:t>
      </w:r>
      <w:r w:rsidRPr="007B0AA2">
        <w:rPr>
          <w:rFonts w:ascii="Arial" w:eastAsiaTheme="minorEastAsia" w:hAnsi="Arial" w:cs="Arial"/>
          <w:kern w:val="24"/>
        </w:rPr>
        <w:t>, which leads to altered dosage and expression of all of the genes carried on a given chromosome. As cancer cells rapidly grow and divide, they do not cope well with extra chromosomes, which leads to abnormal chromosome segregation and additional changes in chromosome number as the cells continue to divide. This well-established property of cancer cells is termed genetic instability.</w:t>
      </w:r>
    </w:p>
    <w:p w:rsidR="00130494" w:rsidRPr="007B0AA2" w:rsidRDefault="00130494" w:rsidP="00130494">
      <w:pPr>
        <w:rPr>
          <w:rFonts w:ascii="Arial" w:eastAsiaTheme="minorEastAsia" w:hAnsi="Arial" w:cs="Arial"/>
          <w:kern w:val="24"/>
        </w:rPr>
      </w:pPr>
      <w:r w:rsidRPr="007B0AA2">
        <w:rPr>
          <w:rFonts w:ascii="Arial" w:eastAsiaTheme="minorEastAsia" w:hAnsi="Arial" w:cs="Arial"/>
          <w:kern w:val="24"/>
        </w:rPr>
        <w:t xml:space="preserve">There are several main </w:t>
      </w:r>
      <w:r w:rsidRPr="007B0AA2">
        <w:rPr>
          <w:rFonts w:ascii="Arial" w:eastAsiaTheme="minorEastAsia" w:hAnsi="Arial" w:cs="Arial"/>
          <w:b/>
          <w:bCs/>
          <w:kern w:val="24"/>
        </w:rPr>
        <w:t>types of cancer</w:t>
      </w:r>
      <w:r w:rsidRPr="007B0AA2">
        <w:rPr>
          <w:rFonts w:ascii="Arial" w:eastAsiaTheme="minorEastAsia" w:hAnsi="Arial" w:cs="Arial"/>
          <w:kern w:val="24"/>
        </w:rPr>
        <w:t xml:space="preserve">. </w:t>
      </w:r>
      <w:r w:rsidRPr="007B0AA2">
        <w:rPr>
          <w:rFonts w:ascii="Arial" w:eastAsiaTheme="minorEastAsia" w:hAnsi="Arial" w:cs="Arial"/>
          <w:b/>
          <w:bCs/>
          <w:kern w:val="24"/>
        </w:rPr>
        <w:t>Carcinoma</w:t>
      </w:r>
      <w:r w:rsidRPr="007B0AA2">
        <w:rPr>
          <w:rFonts w:ascii="Arial" w:eastAsiaTheme="minorEastAsia" w:hAnsi="Arial" w:cs="Arial"/>
          <w:kern w:val="24"/>
        </w:rPr>
        <w:t xml:space="preserve"> is a cancer that begins in the skin or in tissues that line or cover internal organs. </w:t>
      </w:r>
    </w:p>
    <w:p w:rsidR="00130494" w:rsidRPr="007B0AA2" w:rsidRDefault="00130494" w:rsidP="002C00F5">
      <w:pPr>
        <w:pStyle w:val="ListParagraph"/>
        <w:numPr>
          <w:ilvl w:val="0"/>
          <w:numId w:val="43"/>
        </w:numPr>
        <w:rPr>
          <w:rFonts w:ascii="Arial" w:eastAsiaTheme="minorEastAsia" w:hAnsi="Arial" w:cs="Arial"/>
          <w:kern w:val="24"/>
          <w:sz w:val="22"/>
          <w:szCs w:val="22"/>
        </w:rPr>
      </w:pPr>
      <w:r w:rsidRPr="007B0AA2">
        <w:rPr>
          <w:rFonts w:ascii="Arial" w:eastAsiaTheme="minorEastAsia" w:hAnsi="Arial" w:cs="Arial"/>
          <w:b/>
          <w:bCs/>
          <w:kern w:val="24"/>
          <w:sz w:val="22"/>
          <w:szCs w:val="22"/>
        </w:rPr>
        <w:t>Sarcoma</w:t>
      </w:r>
      <w:r w:rsidRPr="007B0AA2">
        <w:rPr>
          <w:rFonts w:ascii="Arial" w:eastAsiaTheme="minorEastAsia" w:hAnsi="Arial" w:cs="Arial"/>
          <w:kern w:val="24"/>
          <w:sz w:val="22"/>
          <w:szCs w:val="22"/>
        </w:rPr>
        <w:t xml:space="preserve"> is a cancer that begins in bone, cartilage, fat, muscle, blood vessels, or other connective or supportive tissue. </w:t>
      </w:r>
    </w:p>
    <w:p w:rsidR="00130494" w:rsidRPr="007B0AA2" w:rsidRDefault="00130494" w:rsidP="002C00F5">
      <w:pPr>
        <w:pStyle w:val="ListParagraph"/>
        <w:numPr>
          <w:ilvl w:val="0"/>
          <w:numId w:val="43"/>
        </w:numPr>
        <w:rPr>
          <w:rFonts w:ascii="Arial" w:eastAsiaTheme="minorEastAsia" w:hAnsi="Arial" w:cs="Arial"/>
          <w:kern w:val="24"/>
          <w:sz w:val="22"/>
          <w:szCs w:val="22"/>
        </w:rPr>
      </w:pPr>
      <w:r w:rsidRPr="007B0AA2">
        <w:rPr>
          <w:rFonts w:ascii="Arial" w:eastAsiaTheme="minorEastAsia" w:hAnsi="Arial" w:cs="Arial"/>
          <w:b/>
          <w:bCs/>
          <w:kern w:val="24"/>
          <w:sz w:val="22"/>
          <w:szCs w:val="22"/>
        </w:rPr>
        <w:t>Tumor</w:t>
      </w:r>
      <w:r w:rsidRPr="007B0AA2">
        <w:rPr>
          <w:rFonts w:ascii="Arial" w:eastAsiaTheme="minorEastAsia" w:hAnsi="Arial" w:cs="Arial"/>
          <w:kern w:val="24"/>
          <w:sz w:val="22"/>
          <w:szCs w:val="22"/>
        </w:rPr>
        <w:t xml:space="preserve"> is an abnormal mass of tissue. Tumors are a classic sign of inflammation, and can be benign or malignant (cancerous). </w:t>
      </w:r>
    </w:p>
    <w:p w:rsidR="00130494" w:rsidRPr="007B0AA2" w:rsidRDefault="00130494" w:rsidP="002C00F5">
      <w:pPr>
        <w:pStyle w:val="ListParagraph"/>
        <w:numPr>
          <w:ilvl w:val="0"/>
          <w:numId w:val="43"/>
        </w:numPr>
        <w:rPr>
          <w:rFonts w:ascii="Arial" w:eastAsiaTheme="minorEastAsia" w:hAnsi="Arial" w:cs="Arial"/>
          <w:kern w:val="24"/>
          <w:sz w:val="22"/>
          <w:szCs w:val="22"/>
        </w:rPr>
      </w:pPr>
      <w:r w:rsidRPr="007B0AA2">
        <w:rPr>
          <w:rFonts w:ascii="Arial" w:eastAsiaTheme="minorEastAsia" w:hAnsi="Arial" w:cs="Arial"/>
          <w:b/>
          <w:bCs/>
          <w:kern w:val="24"/>
          <w:sz w:val="22"/>
          <w:szCs w:val="22"/>
        </w:rPr>
        <w:t>Leukemia</w:t>
      </w:r>
      <w:r w:rsidRPr="007B0AA2">
        <w:rPr>
          <w:rFonts w:ascii="Arial" w:eastAsiaTheme="minorEastAsia" w:hAnsi="Arial" w:cs="Arial"/>
          <w:kern w:val="24"/>
          <w:sz w:val="22"/>
          <w:szCs w:val="22"/>
        </w:rPr>
        <w:t xml:space="preserve"> is a cancer that starts in blood-forming tissue, such as the bone marrow, and causes large numbers of abnormal blood cells to be produced and enter the blood.</w:t>
      </w:r>
    </w:p>
    <w:p w:rsidR="00130494" w:rsidRPr="007B0AA2" w:rsidRDefault="00130494" w:rsidP="002C00F5">
      <w:pPr>
        <w:pStyle w:val="ListParagraph"/>
        <w:numPr>
          <w:ilvl w:val="0"/>
          <w:numId w:val="43"/>
        </w:numPr>
        <w:rPr>
          <w:rFonts w:ascii="Arial" w:eastAsiaTheme="minorEastAsia" w:hAnsi="Arial" w:cs="Arial"/>
          <w:kern w:val="24"/>
          <w:sz w:val="22"/>
          <w:szCs w:val="22"/>
        </w:rPr>
      </w:pPr>
      <w:r w:rsidRPr="007B0AA2">
        <w:rPr>
          <w:rFonts w:ascii="Arial" w:eastAsiaTheme="minorEastAsia" w:hAnsi="Arial" w:cs="Arial"/>
          <w:b/>
          <w:bCs/>
          <w:kern w:val="24"/>
          <w:sz w:val="22"/>
          <w:szCs w:val="22"/>
        </w:rPr>
        <w:t>Lymphoma</w:t>
      </w:r>
      <w:r w:rsidRPr="007B0AA2">
        <w:rPr>
          <w:rFonts w:ascii="Arial" w:eastAsiaTheme="minorEastAsia" w:hAnsi="Arial" w:cs="Arial"/>
          <w:kern w:val="24"/>
          <w:sz w:val="22"/>
          <w:szCs w:val="22"/>
        </w:rPr>
        <w:t xml:space="preserve"> and multiple myeloma are cancers that begin in the cells of the immune system.</w:t>
      </w:r>
    </w:p>
    <w:p w:rsidR="00130494" w:rsidRPr="007B0AA2" w:rsidRDefault="00130494" w:rsidP="002C00F5">
      <w:pPr>
        <w:pStyle w:val="ListParagraph"/>
        <w:numPr>
          <w:ilvl w:val="0"/>
          <w:numId w:val="43"/>
        </w:numPr>
        <w:rPr>
          <w:rFonts w:ascii="Arial" w:eastAsiaTheme="minorEastAsia" w:hAnsi="Arial" w:cs="Arial"/>
          <w:kern w:val="24"/>
          <w:sz w:val="22"/>
          <w:szCs w:val="22"/>
        </w:rPr>
      </w:pPr>
      <w:r w:rsidRPr="007B0AA2">
        <w:rPr>
          <w:rFonts w:ascii="Arial" w:eastAsiaTheme="minorEastAsia" w:hAnsi="Arial" w:cs="Arial"/>
          <w:b/>
          <w:bCs/>
          <w:kern w:val="24"/>
          <w:sz w:val="22"/>
          <w:szCs w:val="22"/>
        </w:rPr>
        <w:t>Central nervous system</w:t>
      </w:r>
      <w:r w:rsidRPr="007B0AA2">
        <w:rPr>
          <w:rFonts w:ascii="Arial" w:eastAsiaTheme="minorEastAsia" w:hAnsi="Arial" w:cs="Arial"/>
          <w:kern w:val="24"/>
          <w:sz w:val="22"/>
          <w:szCs w:val="22"/>
        </w:rPr>
        <w:t xml:space="preserve"> cancers are cancers that begin in the tissues of the brain and spinal cord. Also called malignancy.</w:t>
      </w:r>
    </w:p>
    <w:p w:rsidR="007C0D13" w:rsidRPr="007B0AA2" w:rsidRDefault="007C0D13" w:rsidP="00513130">
      <w:pPr>
        <w:rPr>
          <w:rFonts w:ascii="Arial" w:eastAsiaTheme="minorEastAsia" w:hAnsi="Arial" w:cs="Arial"/>
          <w:kern w:val="24"/>
        </w:rPr>
      </w:pPr>
      <w:r w:rsidRPr="007B0AA2">
        <w:rPr>
          <w:rFonts w:ascii="Arial" w:eastAsiaTheme="minorEastAsia" w:hAnsi="Arial" w:cs="Arial"/>
          <w:kern w:val="24"/>
        </w:rPr>
        <w:t xml:space="preserve">One of the key differences between the cancer cells and normal cells is the inability of cancer cells to stop </w:t>
      </w:r>
      <w:proofErr w:type="spellStart"/>
      <w:r w:rsidRPr="007B0AA2">
        <w:rPr>
          <w:rFonts w:ascii="Arial" w:eastAsiaTheme="minorEastAsia" w:hAnsi="Arial" w:cs="Arial"/>
          <w:kern w:val="24"/>
        </w:rPr>
        <w:t>dividing.Cancer</w:t>
      </w:r>
      <w:proofErr w:type="spellEnd"/>
      <w:r w:rsidRPr="007B0AA2">
        <w:rPr>
          <w:rFonts w:ascii="Arial" w:eastAsiaTheme="minorEastAsia" w:hAnsi="Arial" w:cs="Arial"/>
          <w:kern w:val="24"/>
        </w:rPr>
        <w:t xml:space="preserve"> cells are characterized by three main properties: </w:t>
      </w:r>
    </w:p>
    <w:p w:rsidR="00130494" w:rsidRPr="007B0AA2" w:rsidRDefault="00130494" w:rsidP="00130494">
      <w:pPr>
        <w:rPr>
          <w:rFonts w:ascii="Arial" w:hAnsi="Arial" w:cs="Arial"/>
        </w:rPr>
      </w:pPr>
      <w:r w:rsidRPr="007B0AA2">
        <w:rPr>
          <w:rFonts w:ascii="Arial" w:hAnsi="Arial" w:cs="Arial"/>
          <w:b/>
        </w:rPr>
        <w:lastRenderedPageBreak/>
        <w:t>CANCER/ TUMOR MARKER:</w:t>
      </w:r>
      <w:r w:rsidRPr="007B0AA2">
        <w:rPr>
          <w:rFonts w:ascii="Arial" w:hAnsi="Arial" w:cs="Arial"/>
        </w:rPr>
        <w:t xml:space="preserve">A substance found in tissue, blood, or other body fluids that may be a sign of cancer or certain benign (noncancerous) conditions. Most tumor markers are made by both normal cells and cancer cells, but they are made in larger amounts by cancer cells. </w:t>
      </w:r>
    </w:p>
    <w:p w:rsidR="00130494" w:rsidRPr="007B0AA2" w:rsidRDefault="00130494" w:rsidP="00130494">
      <w:pPr>
        <w:rPr>
          <w:rFonts w:ascii="Arial" w:hAnsi="Arial" w:cs="Arial"/>
        </w:rPr>
      </w:pPr>
      <w:r w:rsidRPr="007B0AA2">
        <w:rPr>
          <w:rFonts w:ascii="Arial" w:hAnsi="Arial" w:cs="Arial"/>
        </w:rPr>
        <w:t>A tumor marker may help to diagnose cancer, plan treatment, or find out how well treatment is working or if cancer has come back. Examples of tumor markers include CA-125 (in ovarian cancer), CA 15-3 (in breast cancer), CEA (in colon cancer), and PSA (in prostate cancer).</w:t>
      </w:r>
    </w:p>
    <w:p w:rsidR="00130494" w:rsidRPr="007B0AA2" w:rsidRDefault="00130494" w:rsidP="00513130">
      <w:pPr>
        <w:rPr>
          <w:rFonts w:ascii="Arial" w:hAnsi="Arial" w:cs="Arial"/>
          <w:b/>
        </w:rPr>
      </w:pPr>
    </w:p>
    <w:p w:rsidR="007C0D13" w:rsidRPr="007B0AA2" w:rsidRDefault="007C0D13" w:rsidP="00130494">
      <w:pPr>
        <w:rPr>
          <w:rFonts w:ascii="Arial" w:hAnsi="Arial" w:cs="Arial"/>
          <w:b/>
        </w:rPr>
      </w:pPr>
      <w:r w:rsidRPr="007B0AA2">
        <w:rPr>
          <w:rFonts w:ascii="Arial" w:eastAsiaTheme="minorEastAsia" w:hAnsi="Arial" w:cs="Arial"/>
          <w:b/>
          <w:kern w:val="24"/>
        </w:rPr>
        <w:t>ONCOGENE</w:t>
      </w:r>
      <w:proofErr w:type="gramStart"/>
      <w:r w:rsidR="00513130" w:rsidRPr="007B0AA2">
        <w:rPr>
          <w:rFonts w:ascii="Arial" w:eastAsiaTheme="minorEastAsia" w:hAnsi="Arial" w:cs="Arial"/>
          <w:b/>
          <w:kern w:val="24"/>
        </w:rPr>
        <w:t>:</w:t>
      </w:r>
      <w:r w:rsidRPr="007B0AA2">
        <w:rPr>
          <w:rFonts w:ascii="Arial" w:eastAsiaTheme="minorEastAsia" w:hAnsi="Arial" w:cs="Arial"/>
          <w:kern w:val="24"/>
        </w:rPr>
        <w:t>A</w:t>
      </w:r>
      <w:proofErr w:type="gramEnd"/>
      <w:r w:rsidRPr="007B0AA2">
        <w:rPr>
          <w:rFonts w:ascii="Arial" w:eastAsiaTheme="minorEastAsia" w:hAnsi="Arial" w:cs="Arial"/>
          <w:kern w:val="24"/>
        </w:rPr>
        <w:t xml:space="preserve"> gene that is a mutated (changed) form of a gene involved in normal cell growth. Oncogenes may cause the growth of cancer cells. Mutations in genes that become oncogenes can be inherited or caused by being exposed to substances in the environment that cause cancer.</w:t>
      </w:r>
    </w:p>
    <w:p w:rsidR="00130494" w:rsidRPr="007B0AA2" w:rsidRDefault="007C0D13" w:rsidP="00130494">
      <w:pPr>
        <w:rPr>
          <w:rFonts w:ascii="Arial" w:eastAsiaTheme="minorEastAsia" w:hAnsi="Arial" w:cs="Arial"/>
          <w:b/>
          <w:kern w:val="24"/>
        </w:rPr>
      </w:pPr>
      <w:r w:rsidRPr="007B0AA2">
        <w:rPr>
          <w:rFonts w:ascii="Arial" w:eastAsiaTheme="minorEastAsia" w:hAnsi="Arial" w:cs="Arial"/>
          <w:b/>
          <w:kern w:val="24"/>
        </w:rPr>
        <w:t xml:space="preserve">Proto-oncogenes </w:t>
      </w:r>
      <w:proofErr w:type="gramStart"/>
      <w:r w:rsidRPr="007B0AA2">
        <w:rPr>
          <w:rFonts w:ascii="Arial" w:eastAsiaTheme="minorEastAsia" w:hAnsi="Arial" w:cs="Arial"/>
          <w:b/>
          <w:kern w:val="24"/>
        </w:rPr>
        <w:t>To</w:t>
      </w:r>
      <w:proofErr w:type="gramEnd"/>
      <w:r w:rsidRPr="007B0AA2">
        <w:rPr>
          <w:rFonts w:ascii="Arial" w:eastAsiaTheme="minorEastAsia" w:hAnsi="Arial" w:cs="Arial"/>
          <w:b/>
          <w:kern w:val="24"/>
        </w:rPr>
        <w:t xml:space="preserve"> Oncogenes</w:t>
      </w:r>
      <w:r w:rsidR="00130494" w:rsidRPr="007B0AA2">
        <w:rPr>
          <w:rFonts w:ascii="Arial" w:eastAsiaTheme="minorEastAsia" w:hAnsi="Arial" w:cs="Arial"/>
          <w:b/>
          <w:kern w:val="24"/>
        </w:rPr>
        <w:t>:</w:t>
      </w:r>
    </w:p>
    <w:p w:rsidR="00130494" w:rsidRPr="007B0AA2" w:rsidRDefault="00130494" w:rsidP="00130494">
      <w:pPr>
        <w:rPr>
          <w:rFonts w:ascii="Arial" w:eastAsiaTheme="minorEastAsia" w:hAnsi="Arial" w:cs="Arial"/>
          <w:kern w:val="24"/>
        </w:rPr>
      </w:pPr>
      <w:r w:rsidRPr="007B0AA2">
        <w:rPr>
          <w:rFonts w:ascii="Arial" w:eastAsiaTheme="minorEastAsia" w:hAnsi="Arial" w:cs="Arial"/>
          <w:kern w:val="24"/>
        </w:rPr>
        <w:t xml:space="preserve">Proto-oncogenes are a group of genes that cause normal cells to become cancerous when they are mutated (Adamson, 1987; Weinstein &amp; Joe, 2006). Mutations in proto-oncogenes are typically dominant in nature, and the mutated version of a proto-oncogene is called an oncogene. Often, proto-oncogenes encode proteins that function to stimulate cell division, inhibit cell differentiation, and halt cell death. </w:t>
      </w:r>
    </w:p>
    <w:p w:rsidR="00044522" w:rsidRPr="007B0AA2" w:rsidRDefault="00044522" w:rsidP="00130494">
      <w:pPr>
        <w:rPr>
          <w:rFonts w:ascii="Arial" w:eastAsiaTheme="minorEastAsia" w:hAnsi="Arial" w:cs="Arial"/>
          <w:kern w:val="24"/>
        </w:rPr>
      </w:pPr>
      <w:r w:rsidRPr="007B0AA2">
        <w:rPr>
          <w:rFonts w:ascii="Arial" w:eastAsiaTheme="minorEastAsia" w:hAnsi="Arial" w:cs="Arial"/>
          <w:kern w:val="24"/>
        </w:rPr>
        <w:t>All of these processes are important for normal human development and for the maintenance of tissues and organs. Oncogenes, however, typically exhibit increased production of these proteins, thus leading to increased cell division, decreased cell differentiation, and inhibition of cell death; taken together, these phenotypes define cancer cells. Thus, oncogenes are currently a major molecular target for anti-cancer drug design.</w:t>
      </w:r>
    </w:p>
    <w:p w:rsidR="00130494" w:rsidRPr="007B0AA2" w:rsidRDefault="00130494" w:rsidP="00130494">
      <w:pPr>
        <w:rPr>
          <w:rFonts w:ascii="Arial" w:eastAsiaTheme="minorEastAsia" w:hAnsi="Arial" w:cs="Arial"/>
          <w:kern w:val="24"/>
        </w:rPr>
      </w:pPr>
      <w:r w:rsidRPr="007B0AA2">
        <w:rPr>
          <w:rFonts w:ascii="Arial" w:hAnsi="Arial" w:cs="Arial"/>
          <w:kern w:val="24"/>
        </w:rPr>
        <w:t xml:space="preserve">Today, more than 40 different human proto-oncogenes are known. Oncogenes arise as a result of mutations that increase the expression level or activity of a proto-oncogene. Underlying </w:t>
      </w:r>
      <w:r w:rsidRPr="007B0AA2">
        <w:rPr>
          <w:rFonts w:ascii="Arial" w:hAnsi="Arial" w:cs="Arial"/>
          <w:bCs/>
          <w:kern w:val="24"/>
          <w:u w:val="single"/>
        </w:rPr>
        <w:t xml:space="preserve">genetic mechanisms associated with oncogene activation </w:t>
      </w:r>
      <w:r w:rsidRPr="007B0AA2">
        <w:rPr>
          <w:rFonts w:ascii="Arial" w:hAnsi="Arial" w:cs="Arial"/>
          <w:kern w:val="24"/>
        </w:rPr>
        <w:t>include the following:</w:t>
      </w:r>
    </w:p>
    <w:p w:rsidR="00130494" w:rsidRPr="007B0AA2" w:rsidRDefault="00130494" w:rsidP="00130494">
      <w:pPr>
        <w:rPr>
          <w:rFonts w:ascii="Arial" w:eastAsiaTheme="minorEastAsia" w:hAnsi="Arial" w:cs="Arial"/>
          <w:kern w:val="24"/>
        </w:rPr>
      </w:pPr>
      <w:r w:rsidRPr="007B0AA2">
        <w:rPr>
          <w:rFonts w:ascii="Arial" w:hAnsi="Arial" w:cs="Arial"/>
          <w:kern w:val="24"/>
        </w:rPr>
        <w:t>Point mutations, deletions, or insertions that lead to a hyperactive gene product</w:t>
      </w:r>
    </w:p>
    <w:p w:rsidR="00130494" w:rsidRPr="007B0AA2" w:rsidRDefault="00130494" w:rsidP="00130494">
      <w:pPr>
        <w:rPr>
          <w:rFonts w:ascii="Arial" w:eastAsiaTheme="minorEastAsia" w:hAnsi="Arial" w:cs="Arial"/>
          <w:kern w:val="24"/>
        </w:rPr>
      </w:pPr>
      <w:r w:rsidRPr="007B0AA2">
        <w:rPr>
          <w:rFonts w:ascii="Arial" w:hAnsi="Arial" w:cs="Arial"/>
          <w:kern w:val="24"/>
        </w:rPr>
        <w:t>Point mutations, deletions, or insertions in the promoter region of a proto-oncogene that lead to increased transcription</w:t>
      </w:r>
    </w:p>
    <w:p w:rsidR="00130494" w:rsidRPr="007B0AA2" w:rsidRDefault="00130494" w:rsidP="00130494">
      <w:pPr>
        <w:rPr>
          <w:rFonts w:ascii="Arial" w:eastAsiaTheme="minorEastAsia" w:hAnsi="Arial" w:cs="Arial"/>
          <w:kern w:val="24"/>
        </w:rPr>
      </w:pPr>
      <w:r w:rsidRPr="007B0AA2">
        <w:rPr>
          <w:rFonts w:ascii="Arial" w:hAnsi="Arial" w:cs="Arial"/>
          <w:kern w:val="24"/>
        </w:rPr>
        <w:t>Gene amplification events leading to extra chromosomal copies of a proto-oncogene</w:t>
      </w:r>
    </w:p>
    <w:p w:rsidR="00130494" w:rsidRPr="007B0AA2" w:rsidRDefault="00130494" w:rsidP="00130494">
      <w:pPr>
        <w:rPr>
          <w:rFonts w:ascii="Arial" w:eastAsiaTheme="minorEastAsia" w:hAnsi="Arial" w:cs="Arial"/>
          <w:kern w:val="24"/>
        </w:rPr>
      </w:pPr>
      <w:r w:rsidRPr="007B0AA2">
        <w:rPr>
          <w:rFonts w:ascii="Arial" w:hAnsi="Arial" w:cs="Arial"/>
          <w:kern w:val="24"/>
        </w:rPr>
        <w:t>Chromosomal translocation events that relocate a proto-oncogene to a new chromosomal site that leads to higher expression</w:t>
      </w:r>
    </w:p>
    <w:p w:rsidR="00130494" w:rsidRPr="007B0AA2" w:rsidRDefault="00130494" w:rsidP="00130494">
      <w:pPr>
        <w:rPr>
          <w:rFonts w:ascii="Arial" w:eastAsiaTheme="minorEastAsia" w:hAnsi="Arial" w:cs="Arial"/>
          <w:kern w:val="24"/>
        </w:rPr>
      </w:pPr>
      <w:r w:rsidRPr="007B0AA2">
        <w:rPr>
          <w:rFonts w:ascii="Arial" w:hAnsi="Arial" w:cs="Arial"/>
          <w:kern w:val="24"/>
        </w:rPr>
        <w:t>Chromosomal translocations that lead to a fusion between a proto-oncogene and a second gene, which produces a fusion protein with oncogenic activity</w:t>
      </w:r>
    </w:p>
    <w:p w:rsidR="007C0D13" w:rsidRPr="007B0AA2" w:rsidRDefault="007C0D13" w:rsidP="00130494">
      <w:pPr>
        <w:rPr>
          <w:rFonts w:ascii="Arial" w:eastAsiaTheme="minorEastAsia" w:hAnsi="Arial" w:cs="Arial"/>
          <w:kern w:val="24"/>
        </w:rPr>
      </w:pPr>
      <w:r w:rsidRPr="007B0AA2">
        <w:rPr>
          <w:rFonts w:ascii="Arial" w:eastAsiaTheme="minorEastAsia" w:hAnsi="Arial" w:cs="Arial"/>
          <w:kern w:val="24"/>
        </w:rPr>
        <w:t>Many proto-oncogenes play an important role during embryogenesis, because they are often involved in stimulating cell growth and proliferation as an organism develops. Some proto-oncogenes also negatively regulate cell differentiation. Proto-oncogene activities are typically turned off once the developmental processes they regulate are completed. However, if proto-oncogene activity remains high, or if proto-oncogenes are inappropriately reactivated later in life, cancer may occur.</w:t>
      </w:r>
    </w:p>
    <w:p w:rsidR="00130494" w:rsidRPr="007B0AA2" w:rsidRDefault="00130494" w:rsidP="00130494">
      <w:pPr>
        <w:rPr>
          <w:rFonts w:ascii="Arial" w:hAnsi="Arial" w:cs="Arial"/>
        </w:rPr>
      </w:pPr>
      <w:r w:rsidRPr="007B0AA2">
        <w:rPr>
          <w:rFonts w:ascii="Arial" w:hAnsi="Arial" w:cs="Arial"/>
        </w:rPr>
        <w:t xml:space="preserve">Often, these ligands which binds to the receptors are growth factors that stimulate cell division and growth, or </w:t>
      </w:r>
      <w:proofErr w:type="spellStart"/>
      <w:r w:rsidRPr="007B0AA2">
        <w:rPr>
          <w:rFonts w:ascii="Arial" w:hAnsi="Arial" w:cs="Arial"/>
        </w:rPr>
        <w:t>angiogenic</w:t>
      </w:r>
      <w:proofErr w:type="spellEnd"/>
      <w:r w:rsidRPr="007B0AA2">
        <w:rPr>
          <w:rFonts w:ascii="Arial" w:hAnsi="Arial" w:cs="Arial"/>
        </w:rPr>
        <w:t xml:space="preserve"> factors that stimulate new blood vessel formation. </w:t>
      </w:r>
    </w:p>
    <w:p w:rsidR="00130494" w:rsidRPr="007B0AA2" w:rsidRDefault="00130494" w:rsidP="00130494">
      <w:pPr>
        <w:rPr>
          <w:rFonts w:ascii="Arial" w:hAnsi="Arial" w:cs="Arial"/>
        </w:rPr>
      </w:pPr>
      <w:r w:rsidRPr="007B0AA2">
        <w:rPr>
          <w:rFonts w:ascii="Arial" w:hAnsi="Arial" w:cs="Arial"/>
        </w:rPr>
        <w:lastRenderedPageBreak/>
        <w:t>When a ligand binds to a receptor, the receptor will frequently undergo a change in its conformation (shape), which in turn leads to activation of the intracellular domain and a chain of intracellular events that regulate cell growth, proliferation, angiogenesis, or death.</w:t>
      </w:r>
    </w:p>
    <w:p w:rsidR="00130494" w:rsidRPr="007B0AA2" w:rsidRDefault="00130494" w:rsidP="00130494">
      <w:pPr>
        <w:rPr>
          <w:rFonts w:ascii="Arial" w:hAnsi="Arial" w:cs="Arial"/>
        </w:rPr>
      </w:pPr>
      <w:r w:rsidRPr="007B0AA2">
        <w:rPr>
          <w:rFonts w:ascii="Arial" w:hAnsi="Arial" w:cs="Arial"/>
        </w:rPr>
        <w:t>Examples of proto-oncogenic receptors include EGFR, the receptor of the epidermal growth factor (EGF) that is involved in growth factor-mediated signaling, and KDR, the receptor of the vascular endothelial growth factor (VEGF) that is involved in angiogenesis.</w:t>
      </w:r>
    </w:p>
    <w:p w:rsidR="007C0D13" w:rsidRPr="007B0AA2" w:rsidRDefault="007C0D13" w:rsidP="00130494">
      <w:pPr>
        <w:rPr>
          <w:rFonts w:ascii="Arial" w:hAnsi="Arial" w:cs="Arial"/>
          <w:b/>
        </w:rPr>
      </w:pPr>
      <w:r w:rsidRPr="007B0AA2">
        <w:rPr>
          <w:rFonts w:ascii="Arial" w:eastAsiaTheme="minorEastAsia" w:hAnsi="Arial" w:cs="Arial"/>
          <w:b/>
          <w:kern w:val="24"/>
        </w:rPr>
        <w:t xml:space="preserve">Targeting </w:t>
      </w:r>
      <w:proofErr w:type="spellStart"/>
      <w:r w:rsidRPr="007B0AA2">
        <w:rPr>
          <w:rFonts w:ascii="Arial" w:eastAsiaTheme="minorEastAsia" w:hAnsi="Arial" w:cs="Arial"/>
          <w:b/>
          <w:kern w:val="24"/>
        </w:rPr>
        <w:t>Oncogenes</w:t>
      </w:r>
      <w:proofErr w:type="gramStart"/>
      <w:r w:rsidR="00130494" w:rsidRPr="007B0AA2">
        <w:rPr>
          <w:rFonts w:ascii="Arial" w:eastAsiaTheme="minorEastAsia" w:hAnsi="Arial" w:cs="Arial"/>
          <w:b/>
          <w:kern w:val="24"/>
        </w:rPr>
        <w:t>:</w:t>
      </w:r>
      <w:r w:rsidRPr="007B0AA2">
        <w:rPr>
          <w:rFonts w:ascii="Arial" w:eastAsiaTheme="minorEastAsia" w:hAnsi="Arial" w:cs="Arial"/>
          <w:kern w:val="24"/>
        </w:rPr>
        <w:t>Today</w:t>
      </w:r>
      <w:proofErr w:type="spellEnd"/>
      <w:proofErr w:type="gramEnd"/>
      <w:r w:rsidRPr="007B0AA2">
        <w:rPr>
          <w:rFonts w:ascii="Arial" w:eastAsiaTheme="minorEastAsia" w:hAnsi="Arial" w:cs="Arial"/>
          <w:kern w:val="24"/>
        </w:rPr>
        <w:t>, academic researchers, biotechnology companies, and pharmaceutical companies are continuing to develop approaches for targeting oncogene activity in the ongoing war on cancer (Chin &amp; Gray, 2008). The approaches taken include using agents that bind and inhibit receptor activity, small RNA molecules that target oncogene expression, and drugs that inhibit the activity of downstream signaling proteins. The ability of cancer cells to evolve rapidly, combined with the heterogeneous nature of cancer cell populations, will continue to challenge researchers in years to come. Thus, like cancer cells, our approach to cancer therapy must also continue to evolve.</w:t>
      </w:r>
    </w:p>
    <w:p w:rsidR="004874A7" w:rsidRPr="007B0AA2" w:rsidRDefault="004874A7" w:rsidP="00A836B6">
      <w:pPr>
        <w:rPr>
          <w:rFonts w:ascii="Arial" w:hAnsi="Arial" w:cs="Arial"/>
          <w:b/>
          <w:u w:val="single"/>
        </w:rPr>
      </w:pPr>
    </w:p>
    <w:p w:rsidR="004874A7" w:rsidRPr="007B0AA2" w:rsidRDefault="00AB0DCC" w:rsidP="00A836B6">
      <w:pPr>
        <w:rPr>
          <w:rFonts w:ascii="Arial" w:hAnsi="Arial" w:cs="Arial"/>
          <w:b/>
          <w:u w:val="single"/>
        </w:rPr>
      </w:pPr>
      <w:r w:rsidRPr="007B0AA2">
        <w:rPr>
          <w:rFonts w:ascii="Arial" w:hAnsi="Arial" w:cs="Arial"/>
          <w:noProof/>
        </w:rPr>
        <w:drawing>
          <wp:inline distT="0" distB="0" distL="0" distR="0" wp14:anchorId="3F0D4BBB" wp14:editId="7C1F20B8">
            <wp:extent cx="2439670" cy="3581399"/>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5683" cy="3590227"/>
                    </a:xfrm>
                    <a:prstGeom prst="rect">
                      <a:avLst/>
                    </a:prstGeom>
                    <a:noFill/>
                  </pic:spPr>
                </pic:pic>
              </a:graphicData>
            </a:graphic>
          </wp:inline>
        </w:drawing>
      </w:r>
      <w:r w:rsidRPr="007B0AA2">
        <w:rPr>
          <w:rFonts w:ascii="Arial" w:hAnsi="Arial" w:cs="Arial"/>
          <w:noProof/>
        </w:rPr>
        <w:drawing>
          <wp:inline distT="0" distB="0" distL="0" distR="0" wp14:anchorId="097CFD2F" wp14:editId="1B099904">
            <wp:extent cx="3400425" cy="39147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4340" cy="3930795"/>
                    </a:xfrm>
                    <a:prstGeom prst="rect">
                      <a:avLst/>
                    </a:prstGeom>
                    <a:noFill/>
                  </pic:spPr>
                </pic:pic>
              </a:graphicData>
            </a:graphic>
          </wp:inline>
        </w:drawing>
      </w:r>
    </w:p>
    <w:p w:rsidR="004874A7" w:rsidRPr="007B0AA2" w:rsidRDefault="004874A7" w:rsidP="00A836B6">
      <w:pPr>
        <w:rPr>
          <w:rFonts w:ascii="Arial" w:hAnsi="Arial" w:cs="Arial"/>
          <w:b/>
          <w:u w:val="single"/>
        </w:rPr>
      </w:pPr>
    </w:p>
    <w:p w:rsidR="004874A7" w:rsidRPr="007B0AA2" w:rsidRDefault="004874A7" w:rsidP="00A836B6">
      <w:pPr>
        <w:rPr>
          <w:rFonts w:ascii="Arial" w:hAnsi="Arial" w:cs="Arial"/>
          <w:b/>
          <w:u w:val="single"/>
        </w:rPr>
      </w:pPr>
    </w:p>
    <w:p w:rsidR="005E79D8" w:rsidRPr="007B0AA2" w:rsidRDefault="005E79D8" w:rsidP="00A836B6">
      <w:pPr>
        <w:rPr>
          <w:rFonts w:ascii="Arial" w:hAnsi="Arial" w:cs="Arial"/>
          <w:b/>
          <w:u w:val="single"/>
        </w:rPr>
      </w:pPr>
    </w:p>
    <w:p w:rsidR="005E79D8" w:rsidRPr="007B0AA2" w:rsidRDefault="005E79D8" w:rsidP="00AB0DCC">
      <w:pPr>
        <w:ind w:firstLine="720"/>
        <w:rPr>
          <w:rFonts w:ascii="Arial" w:hAnsi="Arial" w:cs="Arial"/>
          <w:u w:val="single"/>
        </w:rPr>
      </w:pPr>
      <w:proofErr w:type="spellStart"/>
      <w:r w:rsidRPr="007B0AA2">
        <w:rPr>
          <w:rFonts w:ascii="Arial" w:hAnsi="Arial" w:cs="Arial"/>
          <w:u w:val="single"/>
        </w:rPr>
        <w:t>Lec</w:t>
      </w:r>
      <w:proofErr w:type="spellEnd"/>
      <w:r w:rsidRPr="007B0AA2">
        <w:rPr>
          <w:rFonts w:ascii="Arial" w:hAnsi="Arial" w:cs="Arial"/>
          <w:u w:val="single"/>
        </w:rPr>
        <w:t xml:space="preserve"> </w:t>
      </w:r>
      <w:proofErr w:type="gramStart"/>
      <w:r w:rsidRPr="007B0AA2">
        <w:rPr>
          <w:rFonts w:ascii="Arial" w:hAnsi="Arial" w:cs="Arial"/>
          <w:u w:val="single"/>
        </w:rPr>
        <w:t>4</w:t>
      </w:r>
      <w:r w:rsidR="00AB0DCC" w:rsidRPr="007B0AA2">
        <w:rPr>
          <w:rFonts w:ascii="Arial" w:hAnsi="Arial" w:cs="Arial"/>
          <w:u w:val="single"/>
        </w:rPr>
        <w:t xml:space="preserve">  </w:t>
      </w:r>
      <w:r w:rsidRPr="007B0AA2">
        <w:rPr>
          <w:rFonts w:ascii="Arial" w:eastAsiaTheme="majorEastAsia" w:hAnsi="Arial" w:cs="Arial"/>
          <w:b/>
          <w:bCs/>
          <w:kern w:val="24"/>
          <w14:shadow w14:blurRad="38100" w14:dist="38100" w14:dir="2700000" w14:sx="100000" w14:sy="100000" w14:kx="0" w14:ky="0" w14:algn="tl">
            <w14:srgbClr w14:val="C0C0C0"/>
          </w14:shadow>
        </w:rPr>
        <w:t>Are</w:t>
      </w:r>
      <w:proofErr w:type="gramEnd"/>
      <w:r w:rsidRPr="007B0AA2">
        <w:rPr>
          <w:rFonts w:ascii="Arial" w:eastAsiaTheme="majorEastAsia" w:hAnsi="Arial" w:cs="Arial"/>
          <w:b/>
          <w:bCs/>
          <w:kern w:val="24"/>
          <w14:shadow w14:blurRad="38100" w14:dist="38100" w14:dir="2700000" w14:sx="100000" w14:sy="100000" w14:kx="0" w14:ky="0" w14:algn="tl">
            <w14:srgbClr w14:val="C0C0C0"/>
          </w14:shadow>
        </w:rPr>
        <w:t xml:space="preserve"> Viruses Living or Non-living?</w:t>
      </w:r>
    </w:p>
    <w:p w:rsidR="005E79D8" w:rsidRPr="007B0AA2" w:rsidRDefault="005E79D8" w:rsidP="002C00F5">
      <w:pPr>
        <w:pStyle w:val="ListParagraph"/>
        <w:numPr>
          <w:ilvl w:val="0"/>
          <w:numId w:val="44"/>
        </w:numPr>
        <w:spacing w:line="192" w:lineRule="auto"/>
        <w:rPr>
          <w:rFonts w:ascii="Arial" w:hAnsi="Arial" w:cs="Arial"/>
          <w:sz w:val="22"/>
          <w:szCs w:val="22"/>
        </w:rPr>
      </w:pPr>
      <w:r w:rsidRPr="007B0AA2">
        <w:rPr>
          <w:rFonts w:ascii="Arial" w:eastAsiaTheme="majorEastAsia" w:hAnsi="Arial" w:cs="Arial"/>
          <w:kern w:val="24"/>
          <w:sz w:val="22"/>
          <w:szCs w:val="22"/>
        </w:rPr>
        <w:t>Viruses are both and neither</w:t>
      </w:r>
    </w:p>
    <w:p w:rsidR="005E79D8" w:rsidRPr="007B0AA2" w:rsidRDefault="005E79D8" w:rsidP="002C00F5">
      <w:pPr>
        <w:pStyle w:val="ListParagraph"/>
        <w:numPr>
          <w:ilvl w:val="0"/>
          <w:numId w:val="44"/>
        </w:numPr>
        <w:spacing w:line="192" w:lineRule="auto"/>
        <w:rPr>
          <w:rFonts w:ascii="Arial" w:hAnsi="Arial" w:cs="Arial"/>
          <w:sz w:val="22"/>
          <w:szCs w:val="22"/>
        </w:rPr>
      </w:pPr>
      <w:r w:rsidRPr="007B0AA2">
        <w:rPr>
          <w:rFonts w:ascii="Arial" w:eastAsiaTheme="majorEastAsia" w:hAnsi="Arial" w:cs="Arial"/>
          <w:kern w:val="24"/>
          <w:sz w:val="22"/>
          <w:szCs w:val="22"/>
        </w:rPr>
        <w:t>They have some properties of life but not others</w:t>
      </w:r>
    </w:p>
    <w:p w:rsidR="005E79D8" w:rsidRPr="007B0AA2" w:rsidRDefault="005E79D8" w:rsidP="002C00F5">
      <w:pPr>
        <w:pStyle w:val="ListParagraph"/>
        <w:numPr>
          <w:ilvl w:val="0"/>
          <w:numId w:val="44"/>
        </w:numPr>
        <w:spacing w:line="192" w:lineRule="auto"/>
        <w:rPr>
          <w:rFonts w:ascii="Arial" w:hAnsi="Arial" w:cs="Arial"/>
          <w:sz w:val="22"/>
          <w:szCs w:val="22"/>
        </w:rPr>
      </w:pPr>
      <w:r w:rsidRPr="007B0AA2">
        <w:rPr>
          <w:rFonts w:ascii="Arial" w:eastAsiaTheme="majorEastAsia" w:hAnsi="Arial" w:cs="Arial"/>
          <w:kern w:val="24"/>
          <w:sz w:val="22"/>
          <w:szCs w:val="22"/>
        </w:rPr>
        <w:lastRenderedPageBreak/>
        <w:t>For example, viruses can be killed, even crystallized like table salt</w:t>
      </w:r>
    </w:p>
    <w:p w:rsidR="005E79D8" w:rsidRPr="007B0AA2" w:rsidRDefault="005E79D8" w:rsidP="002C00F5">
      <w:pPr>
        <w:pStyle w:val="ListParagraph"/>
        <w:numPr>
          <w:ilvl w:val="0"/>
          <w:numId w:val="44"/>
        </w:numPr>
        <w:spacing w:line="192" w:lineRule="auto"/>
        <w:rPr>
          <w:rFonts w:ascii="Arial" w:hAnsi="Arial" w:cs="Arial"/>
          <w:sz w:val="22"/>
          <w:szCs w:val="22"/>
        </w:rPr>
      </w:pPr>
      <w:r w:rsidRPr="007B0AA2">
        <w:rPr>
          <w:rFonts w:ascii="Arial" w:eastAsiaTheme="majorEastAsia" w:hAnsi="Arial" w:cs="Arial"/>
          <w:kern w:val="24"/>
          <w:sz w:val="22"/>
          <w:szCs w:val="22"/>
        </w:rPr>
        <w:t>However, they can’t maintain a constant internal state (homeostasis).</w:t>
      </w:r>
    </w:p>
    <w:p w:rsidR="00AB0DCC" w:rsidRPr="007B0AA2" w:rsidRDefault="005E79D8" w:rsidP="00AB0DCC">
      <w:pPr>
        <w:rPr>
          <w:rFonts w:ascii="Arial" w:hAnsi="Arial" w:cs="Arial"/>
        </w:rPr>
      </w:pPr>
      <w:r w:rsidRPr="007B0AA2">
        <w:rPr>
          <w:rFonts w:ascii="Arial" w:eastAsiaTheme="majorEastAsia" w:hAnsi="Arial" w:cs="Arial"/>
          <w:b/>
          <w:bCs/>
          <w:kern w:val="24"/>
          <w14:shadow w14:blurRad="38100" w14:dist="38100" w14:dir="2700000" w14:sx="100000" w14:sy="100000" w14:kx="0" w14:ky="0" w14:algn="tl">
            <w14:srgbClr w14:val="C0C0C0"/>
          </w14:shadow>
        </w:rPr>
        <w:t>Viruses</w:t>
      </w:r>
      <w:r w:rsidR="00AB0DCC" w:rsidRPr="007B0AA2">
        <w:rPr>
          <w:rFonts w:ascii="Arial" w:eastAsiaTheme="majorEastAsia" w:hAnsi="Arial" w:cs="Arial"/>
          <w:b/>
          <w:bCs/>
          <w:kern w:val="24"/>
          <w14:shadow w14:blurRad="38100" w14:dist="38100" w14:dir="2700000" w14:sx="100000" w14:sy="100000" w14:kx="0" w14:ky="0" w14:algn="tl">
            <w14:srgbClr w14:val="C0C0C0"/>
          </w14:shadow>
        </w:rPr>
        <w:t>:</w:t>
      </w:r>
      <w:r w:rsidR="00AB0DCC" w:rsidRPr="007B0AA2">
        <w:rPr>
          <w:rFonts w:ascii="Arial" w:hAnsi="Arial" w:cs="Arial"/>
        </w:rPr>
        <w:t xml:space="preserve"> </w:t>
      </w:r>
      <w:r w:rsidRPr="007B0AA2">
        <w:rPr>
          <w:rFonts w:ascii="Arial" w:eastAsiaTheme="majorEastAsia" w:hAnsi="Arial" w:cs="Arial"/>
          <w:kern w:val="24"/>
        </w:rPr>
        <w:t>A virus is a non-cellular particle made up of genetic material and protein that can invade living cells.</w:t>
      </w:r>
    </w:p>
    <w:p w:rsidR="005E79D8" w:rsidRPr="007B0AA2" w:rsidRDefault="005E79D8" w:rsidP="00AB0DCC">
      <w:pPr>
        <w:rPr>
          <w:rFonts w:ascii="Arial" w:hAnsi="Arial" w:cs="Arial"/>
        </w:rPr>
      </w:pPr>
      <w:r w:rsidRPr="007B0AA2">
        <w:rPr>
          <w:rFonts w:ascii="Arial" w:eastAsiaTheme="majorEastAsia" w:hAnsi="Arial" w:cs="Arial"/>
          <w:b/>
          <w:bCs/>
          <w:kern w:val="24"/>
          <w14:shadow w14:blurRad="38100" w14:dist="38100" w14:dir="2700000" w14:sx="100000" w14:sy="100000" w14:kx="0" w14:ky="0" w14:algn="tl">
            <w14:srgbClr w14:val="C0C0C0"/>
          </w14:shadow>
        </w:rPr>
        <w:t>Characteristics</w:t>
      </w:r>
      <w:r w:rsidR="00AB0DCC" w:rsidRPr="007B0AA2">
        <w:rPr>
          <w:rFonts w:ascii="Arial" w:eastAsiaTheme="majorEastAsia" w:hAnsi="Arial" w:cs="Arial"/>
          <w:b/>
          <w:bCs/>
          <w:kern w:val="24"/>
          <w14:shadow w14:blurRad="38100" w14:dist="38100" w14:dir="2700000" w14:sx="100000" w14:sy="100000" w14:kx="0" w14:ky="0" w14:algn="tl">
            <w14:srgbClr w14:val="C0C0C0"/>
          </w14:shadow>
        </w:rPr>
        <w:t xml:space="preserve">; </w:t>
      </w:r>
    </w:p>
    <w:p w:rsidR="005E79D8" w:rsidRPr="007B0AA2" w:rsidRDefault="005E79D8" w:rsidP="002C00F5">
      <w:pPr>
        <w:pStyle w:val="ListParagraph"/>
        <w:numPr>
          <w:ilvl w:val="0"/>
          <w:numId w:val="45"/>
        </w:numPr>
        <w:spacing w:line="216" w:lineRule="auto"/>
        <w:rPr>
          <w:rFonts w:ascii="Arial" w:hAnsi="Arial" w:cs="Arial"/>
          <w:sz w:val="22"/>
          <w:szCs w:val="22"/>
        </w:rPr>
      </w:pPr>
      <w:r w:rsidRPr="007B0AA2">
        <w:rPr>
          <w:rFonts w:ascii="Arial" w:eastAsiaTheme="majorEastAsia" w:hAnsi="Arial" w:cs="Arial"/>
          <w:kern w:val="24"/>
          <w:sz w:val="22"/>
          <w:szCs w:val="22"/>
        </w:rPr>
        <w:t>Some viruses are enclosed in an protective envelope</w:t>
      </w:r>
    </w:p>
    <w:p w:rsidR="005E79D8" w:rsidRPr="007B0AA2" w:rsidRDefault="005E79D8" w:rsidP="002C00F5">
      <w:pPr>
        <w:pStyle w:val="ListParagraph"/>
        <w:numPr>
          <w:ilvl w:val="0"/>
          <w:numId w:val="45"/>
        </w:numPr>
        <w:spacing w:line="216" w:lineRule="auto"/>
        <w:rPr>
          <w:rFonts w:ascii="Arial" w:hAnsi="Arial" w:cs="Arial"/>
          <w:sz w:val="22"/>
          <w:szCs w:val="22"/>
        </w:rPr>
      </w:pPr>
      <w:r w:rsidRPr="007B0AA2">
        <w:rPr>
          <w:rFonts w:ascii="Arial" w:eastAsiaTheme="majorEastAsia" w:hAnsi="Arial" w:cs="Arial"/>
          <w:kern w:val="24"/>
          <w:sz w:val="22"/>
          <w:szCs w:val="22"/>
        </w:rPr>
        <w:t>Some viruses may have spikes to help attach to the host cell</w:t>
      </w:r>
    </w:p>
    <w:p w:rsidR="005E79D8" w:rsidRPr="007B0AA2" w:rsidRDefault="005E79D8" w:rsidP="002C00F5">
      <w:pPr>
        <w:pStyle w:val="ListParagraph"/>
        <w:numPr>
          <w:ilvl w:val="0"/>
          <w:numId w:val="45"/>
        </w:numPr>
        <w:spacing w:line="216" w:lineRule="auto"/>
        <w:rPr>
          <w:rFonts w:ascii="Arial" w:hAnsi="Arial" w:cs="Arial"/>
          <w:sz w:val="22"/>
          <w:szCs w:val="22"/>
        </w:rPr>
      </w:pPr>
      <w:r w:rsidRPr="007B0AA2">
        <w:rPr>
          <w:rFonts w:ascii="Arial" w:eastAsiaTheme="majorEastAsia" w:hAnsi="Arial" w:cs="Arial"/>
          <w:kern w:val="24"/>
          <w:sz w:val="22"/>
          <w:szCs w:val="22"/>
        </w:rPr>
        <w:t>Most viruses infect only SPECIFIC host cells</w:t>
      </w:r>
    </w:p>
    <w:p w:rsidR="005E79D8" w:rsidRPr="007B0AA2" w:rsidRDefault="005E79D8" w:rsidP="002C00F5">
      <w:pPr>
        <w:pStyle w:val="ListParagraph"/>
        <w:numPr>
          <w:ilvl w:val="0"/>
          <w:numId w:val="45"/>
        </w:numPr>
        <w:rPr>
          <w:rFonts w:ascii="Arial" w:hAnsi="Arial" w:cs="Arial"/>
          <w:sz w:val="22"/>
          <w:szCs w:val="22"/>
        </w:rPr>
      </w:pPr>
      <w:r w:rsidRPr="007B0AA2">
        <w:rPr>
          <w:rFonts w:ascii="Arial" w:eastAsiaTheme="majorEastAsia" w:hAnsi="Arial" w:cs="Arial"/>
          <w:kern w:val="24"/>
          <w:sz w:val="22"/>
          <w:szCs w:val="22"/>
        </w:rPr>
        <w:t>Viral capsids (coats) are made of individual protein subunits</w:t>
      </w:r>
    </w:p>
    <w:p w:rsidR="005E79D8" w:rsidRPr="007B0AA2" w:rsidRDefault="005E79D8" w:rsidP="002C00F5">
      <w:pPr>
        <w:pStyle w:val="ListParagraph"/>
        <w:numPr>
          <w:ilvl w:val="0"/>
          <w:numId w:val="45"/>
        </w:numPr>
        <w:rPr>
          <w:rFonts w:ascii="Arial" w:hAnsi="Arial" w:cs="Arial"/>
          <w:sz w:val="22"/>
          <w:szCs w:val="22"/>
        </w:rPr>
      </w:pPr>
      <w:r w:rsidRPr="007B0AA2">
        <w:rPr>
          <w:rFonts w:ascii="Arial" w:eastAsiaTheme="majorEastAsia" w:hAnsi="Arial" w:cs="Arial"/>
          <w:kern w:val="24"/>
          <w:sz w:val="22"/>
          <w:szCs w:val="22"/>
        </w:rPr>
        <w:t>Individual subunits are called capsomeres</w:t>
      </w:r>
    </w:p>
    <w:p w:rsidR="005E79D8" w:rsidRPr="007B0AA2" w:rsidRDefault="005E79D8" w:rsidP="002C00F5">
      <w:pPr>
        <w:pStyle w:val="ListParagraph"/>
        <w:numPr>
          <w:ilvl w:val="0"/>
          <w:numId w:val="45"/>
        </w:numPr>
        <w:rPr>
          <w:rFonts w:ascii="Arial" w:hAnsi="Arial" w:cs="Arial"/>
          <w:sz w:val="22"/>
          <w:szCs w:val="22"/>
        </w:rPr>
      </w:pPr>
      <w:r w:rsidRPr="007B0AA2">
        <w:rPr>
          <w:rFonts w:ascii="Arial" w:eastAsiaTheme="majorEastAsia" w:hAnsi="Arial" w:cs="Arial"/>
          <w:kern w:val="24"/>
          <w:sz w:val="22"/>
          <w:szCs w:val="22"/>
        </w:rPr>
        <w:t>Outside of host cells, viruses are inactive</w:t>
      </w:r>
    </w:p>
    <w:p w:rsidR="005E79D8" w:rsidRPr="007B0AA2" w:rsidRDefault="005E79D8" w:rsidP="002C00F5">
      <w:pPr>
        <w:pStyle w:val="ListParagraph"/>
        <w:numPr>
          <w:ilvl w:val="0"/>
          <w:numId w:val="45"/>
        </w:numPr>
        <w:rPr>
          <w:rFonts w:ascii="Arial" w:hAnsi="Arial" w:cs="Arial"/>
          <w:sz w:val="22"/>
          <w:szCs w:val="22"/>
        </w:rPr>
      </w:pPr>
      <w:r w:rsidRPr="007B0AA2">
        <w:rPr>
          <w:rFonts w:ascii="Arial" w:eastAsiaTheme="majorEastAsia" w:hAnsi="Arial" w:cs="Arial"/>
          <w:kern w:val="24"/>
          <w:sz w:val="22"/>
          <w:szCs w:val="22"/>
        </w:rPr>
        <w:t>Lack ribosomes and enzymes needed for metabolism</w:t>
      </w:r>
    </w:p>
    <w:p w:rsidR="005E79D8" w:rsidRPr="007B0AA2" w:rsidRDefault="005E79D8" w:rsidP="002C00F5">
      <w:pPr>
        <w:pStyle w:val="ListParagraph"/>
        <w:numPr>
          <w:ilvl w:val="0"/>
          <w:numId w:val="45"/>
        </w:numPr>
        <w:rPr>
          <w:rFonts w:ascii="Arial" w:hAnsi="Arial" w:cs="Arial"/>
          <w:sz w:val="22"/>
          <w:szCs w:val="22"/>
        </w:rPr>
      </w:pPr>
      <w:r w:rsidRPr="007B0AA2">
        <w:rPr>
          <w:rFonts w:ascii="Arial" w:eastAsiaTheme="majorEastAsia" w:hAnsi="Arial" w:cs="Arial"/>
          <w:kern w:val="24"/>
          <w:sz w:val="22"/>
          <w:szCs w:val="22"/>
        </w:rPr>
        <w:t>Use the raw materials and enzymes of the host cell to be able to reproduce</w:t>
      </w:r>
    </w:p>
    <w:p w:rsidR="005E79D8" w:rsidRPr="007B0AA2" w:rsidRDefault="005E79D8" w:rsidP="00AB0DCC">
      <w:pPr>
        <w:rPr>
          <w:rFonts w:ascii="Arial" w:hAnsi="Arial" w:cs="Arial"/>
          <w:b/>
        </w:rPr>
      </w:pPr>
      <w:r w:rsidRPr="007B0AA2">
        <w:rPr>
          <w:rFonts w:ascii="Arial" w:eastAsiaTheme="majorEastAsia" w:hAnsi="Arial" w:cs="Arial"/>
          <w:b/>
          <w:kern w:val="24"/>
        </w:rPr>
        <w:t>DNA Viruses</w:t>
      </w:r>
      <w:r w:rsidR="00AB0DCC" w:rsidRPr="007B0AA2">
        <w:rPr>
          <w:rFonts w:ascii="Arial" w:eastAsiaTheme="majorEastAsia" w:hAnsi="Arial" w:cs="Arial"/>
          <w:b/>
          <w:kern w:val="24"/>
        </w:rPr>
        <w:t>:</w:t>
      </w:r>
    </w:p>
    <w:p w:rsidR="005E79D8" w:rsidRPr="007B0AA2" w:rsidRDefault="005E79D8" w:rsidP="002C00F5">
      <w:pPr>
        <w:pStyle w:val="ListParagraph"/>
        <w:numPr>
          <w:ilvl w:val="0"/>
          <w:numId w:val="46"/>
        </w:numPr>
        <w:rPr>
          <w:rFonts w:ascii="Arial" w:hAnsi="Arial" w:cs="Arial"/>
          <w:sz w:val="22"/>
          <w:szCs w:val="22"/>
        </w:rPr>
      </w:pPr>
      <w:r w:rsidRPr="007B0AA2">
        <w:rPr>
          <w:rFonts w:ascii="Arial" w:eastAsiaTheme="majorEastAsia" w:hAnsi="Arial" w:cs="Arial"/>
          <w:kern w:val="24"/>
          <w:sz w:val="22"/>
          <w:szCs w:val="22"/>
        </w:rPr>
        <w:t>ssDNA</w:t>
      </w:r>
    </w:p>
    <w:p w:rsidR="005E79D8" w:rsidRPr="007B0AA2" w:rsidRDefault="005E79D8" w:rsidP="002C00F5">
      <w:pPr>
        <w:pStyle w:val="ListParagraph"/>
        <w:numPr>
          <w:ilvl w:val="0"/>
          <w:numId w:val="46"/>
        </w:numPr>
        <w:rPr>
          <w:rFonts w:ascii="Arial" w:hAnsi="Arial" w:cs="Arial"/>
          <w:sz w:val="22"/>
          <w:szCs w:val="22"/>
        </w:rPr>
      </w:pPr>
      <w:r w:rsidRPr="007B0AA2">
        <w:rPr>
          <w:rFonts w:ascii="Arial" w:eastAsiaTheme="majorEastAsia" w:hAnsi="Arial" w:cs="Arial"/>
          <w:kern w:val="24"/>
          <w:sz w:val="22"/>
          <w:szCs w:val="22"/>
        </w:rPr>
        <w:t>dsDNA</w:t>
      </w:r>
    </w:p>
    <w:p w:rsidR="005E79D8" w:rsidRPr="007B0AA2" w:rsidRDefault="005E79D8" w:rsidP="002C00F5">
      <w:pPr>
        <w:pStyle w:val="ListParagraph"/>
        <w:numPr>
          <w:ilvl w:val="0"/>
          <w:numId w:val="47"/>
        </w:numPr>
        <w:rPr>
          <w:rFonts w:ascii="Arial" w:hAnsi="Arial" w:cs="Arial"/>
          <w:color w:val="ACD433"/>
          <w:sz w:val="22"/>
          <w:szCs w:val="22"/>
        </w:rPr>
      </w:pPr>
      <w:r w:rsidRPr="007B0AA2">
        <w:rPr>
          <w:rFonts w:ascii="Arial" w:eastAsiaTheme="majorEastAsia" w:hAnsi="Arial" w:cs="Arial"/>
          <w:color w:val="000000" w:themeColor="text1"/>
          <w:kern w:val="24"/>
          <w:sz w:val="22"/>
          <w:szCs w:val="22"/>
        </w:rPr>
        <w:t>linear</w:t>
      </w:r>
    </w:p>
    <w:p w:rsidR="005E79D8" w:rsidRPr="007B0AA2" w:rsidRDefault="005E79D8" w:rsidP="002C00F5">
      <w:pPr>
        <w:pStyle w:val="ListParagraph"/>
        <w:numPr>
          <w:ilvl w:val="0"/>
          <w:numId w:val="47"/>
        </w:numPr>
        <w:rPr>
          <w:rFonts w:ascii="Arial" w:hAnsi="Arial" w:cs="Arial"/>
          <w:color w:val="ACD433"/>
          <w:sz w:val="22"/>
          <w:szCs w:val="22"/>
        </w:rPr>
      </w:pPr>
      <w:r w:rsidRPr="007B0AA2">
        <w:rPr>
          <w:rFonts w:ascii="Arial" w:eastAsiaTheme="majorEastAsia" w:hAnsi="Arial" w:cs="Arial"/>
          <w:color w:val="000000" w:themeColor="text1"/>
          <w:kern w:val="24"/>
          <w:sz w:val="22"/>
          <w:szCs w:val="22"/>
        </w:rPr>
        <w:t>circular</w:t>
      </w:r>
    </w:p>
    <w:p w:rsidR="005E79D8" w:rsidRPr="007B0AA2" w:rsidRDefault="005E79D8" w:rsidP="00AB0DCC">
      <w:pPr>
        <w:rPr>
          <w:rFonts w:ascii="Arial" w:hAnsi="Arial" w:cs="Arial"/>
          <w:b/>
          <w:color w:val="ACD433"/>
        </w:rPr>
      </w:pPr>
      <w:r w:rsidRPr="007B0AA2">
        <w:rPr>
          <w:rFonts w:ascii="Arial" w:eastAsiaTheme="majorEastAsia" w:hAnsi="Arial" w:cs="Arial"/>
          <w:b/>
          <w:color w:val="000000" w:themeColor="text1"/>
          <w:kern w:val="24"/>
        </w:rPr>
        <w:t>RNA Viruses</w:t>
      </w:r>
      <w:r w:rsidR="00AB0DCC" w:rsidRPr="007B0AA2">
        <w:rPr>
          <w:rFonts w:ascii="Arial" w:eastAsiaTheme="majorEastAsia" w:hAnsi="Arial" w:cs="Arial"/>
          <w:b/>
          <w:color w:val="000000" w:themeColor="text1"/>
          <w:kern w:val="24"/>
        </w:rPr>
        <w:t>:</w:t>
      </w:r>
    </w:p>
    <w:p w:rsidR="005E79D8" w:rsidRPr="007B0AA2" w:rsidRDefault="005E79D8" w:rsidP="002C00F5">
      <w:pPr>
        <w:pStyle w:val="ListParagraph"/>
        <w:numPr>
          <w:ilvl w:val="0"/>
          <w:numId w:val="32"/>
        </w:numPr>
        <w:rPr>
          <w:rFonts w:ascii="Arial" w:hAnsi="Arial" w:cs="Arial"/>
          <w:color w:val="ACD433"/>
          <w:sz w:val="22"/>
          <w:szCs w:val="22"/>
        </w:rPr>
      </w:pPr>
      <w:r w:rsidRPr="007B0AA2">
        <w:rPr>
          <w:rFonts w:ascii="Arial" w:eastAsiaTheme="majorEastAsia" w:hAnsi="Arial" w:cs="Arial"/>
          <w:color w:val="000000" w:themeColor="text1"/>
          <w:kern w:val="24"/>
          <w:sz w:val="22"/>
          <w:szCs w:val="22"/>
        </w:rPr>
        <w:t>Mostly single-stranded</w:t>
      </w:r>
    </w:p>
    <w:p w:rsidR="005E79D8" w:rsidRPr="007B0AA2" w:rsidRDefault="005E79D8" w:rsidP="002C00F5">
      <w:pPr>
        <w:pStyle w:val="ListParagraph"/>
        <w:numPr>
          <w:ilvl w:val="1"/>
          <w:numId w:val="32"/>
        </w:numPr>
        <w:rPr>
          <w:rFonts w:ascii="Arial" w:hAnsi="Arial" w:cs="Arial"/>
          <w:color w:val="ACD433"/>
          <w:sz w:val="22"/>
          <w:szCs w:val="22"/>
        </w:rPr>
      </w:pPr>
      <w:r w:rsidRPr="007B0AA2">
        <w:rPr>
          <w:rFonts w:ascii="Arial" w:eastAsiaTheme="majorEastAsia" w:hAnsi="Arial" w:cs="Arial"/>
          <w:color w:val="000000" w:themeColor="text1"/>
          <w:kern w:val="24"/>
          <w:sz w:val="22"/>
          <w:szCs w:val="22"/>
        </w:rPr>
        <w:t>Positive-sense RNA:  genomes that are ready for immediate translation into proteins</w:t>
      </w:r>
    </w:p>
    <w:p w:rsidR="005E79D8" w:rsidRPr="007B0AA2" w:rsidRDefault="005E79D8" w:rsidP="002C00F5">
      <w:pPr>
        <w:pStyle w:val="ListParagraph"/>
        <w:numPr>
          <w:ilvl w:val="1"/>
          <w:numId w:val="32"/>
        </w:numPr>
        <w:rPr>
          <w:rFonts w:ascii="Arial" w:hAnsi="Arial" w:cs="Arial"/>
          <w:color w:val="ACD433"/>
          <w:sz w:val="22"/>
          <w:szCs w:val="22"/>
        </w:rPr>
      </w:pPr>
      <w:r w:rsidRPr="007B0AA2">
        <w:rPr>
          <w:rFonts w:ascii="Arial" w:eastAsiaTheme="majorEastAsia" w:hAnsi="Arial" w:cs="Arial"/>
          <w:color w:val="000000" w:themeColor="text1"/>
          <w:kern w:val="24"/>
          <w:sz w:val="22"/>
          <w:szCs w:val="22"/>
        </w:rPr>
        <w:t>Negative-sense RNA:  genomes have to be converted into the proper form to be made into proteins</w:t>
      </w:r>
    </w:p>
    <w:p w:rsidR="005E79D8" w:rsidRPr="007B0AA2" w:rsidRDefault="005E79D8" w:rsidP="002C00F5">
      <w:pPr>
        <w:pStyle w:val="ListParagraph"/>
        <w:numPr>
          <w:ilvl w:val="0"/>
          <w:numId w:val="32"/>
        </w:numPr>
        <w:rPr>
          <w:rFonts w:ascii="Arial" w:hAnsi="Arial" w:cs="Arial"/>
          <w:color w:val="ACD433"/>
          <w:sz w:val="22"/>
          <w:szCs w:val="22"/>
        </w:rPr>
      </w:pPr>
      <w:r w:rsidRPr="007B0AA2">
        <w:rPr>
          <w:rFonts w:ascii="Arial" w:eastAsiaTheme="majorEastAsia" w:hAnsi="Arial" w:cs="Arial"/>
          <w:color w:val="000000" w:themeColor="text1"/>
          <w:kern w:val="24"/>
          <w:sz w:val="22"/>
          <w:szCs w:val="22"/>
        </w:rPr>
        <w:t>Segmented- individual genes exist on separate pieces of RNA</w:t>
      </w:r>
    </w:p>
    <w:p w:rsidR="005E79D8" w:rsidRPr="007B0AA2" w:rsidRDefault="005E79D8" w:rsidP="00044522">
      <w:pPr>
        <w:rPr>
          <w:rFonts w:ascii="Arial" w:hAnsi="Arial" w:cs="Arial"/>
          <w:color w:val="ACD433"/>
        </w:rPr>
      </w:pPr>
      <w:r w:rsidRPr="007B0AA2">
        <w:rPr>
          <w:rFonts w:ascii="Arial" w:eastAsiaTheme="majorEastAsia" w:hAnsi="Arial" w:cs="Arial"/>
          <w:b/>
          <w:bCs/>
          <w:color w:val="000000" w:themeColor="text1"/>
          <w:kern w:val="24"/>
          <w14:shadow w14:blurRad="38100" w14:dist="38100" w14:dir="2700000" w14:sx="100000" w14:sy="100000" w14:kx="0" w14:ky="0" w14:algn="tl">
            <w14:srgbClr w14:val="C0C0C0"/>
          </w14:shadow>
        </w:rPr>
        <w:t>Viral Replication</w:t>
      </w:r>
      <w:r w:rsidR="00044522" w:rsidRPr="007B0AA2">
        <w:rPr>
          <w:rFonts w:ascii="Arial" w:eastAsiaTheme="majorEastAsia" w:hAnsi="Arial" w:cs="Arial"/>
          <w:b/>
          <w:bCs/>
          <w:color w:val="000000" w:themeColor="text1"/>
          <w:kern w:val="24"/>
          <w14:shadow w14:blurRad="38100" w14:dist="38100" w14:dir="2700000" w14:sx="100000" w14:sy="100000" w14:kx="0" w14:ky="0" w14:algn="tl">
            <w14:srgbClr w14:val="C0C0C0"/>
          </w14:shadow>
        </w:rPr>
        <w:t>:</w:t>
      </w:r>
      <w:r w:rsidR="00044522" w:rsidRPr="007B0AA2">
        <w:rPr>
          <w:rFonts w:ascii="Arial" w:hAnsi="Arial" w:cs="Arial"/>
          <w:color w:val="ACD433"/>
        </w:rPr>
        <w:t xml:space="preserve">  </w:t>
      </w:r>
      <w:r w:rsidRPr="007B0AA2">
        <w:rPr>
          <w:rFonts w:ascii="Arial" w:eastAsiaTheme="majorEastAsia" w:hAnsi="Arial" w:cs="Arial"/>
          <w:color w:val="000000" w:themeColor="text1"/>
          <w:kern w:val="24"/>
        </w:rPr>
        <w:t>Modes of Viral Multiplication</w:t>
      </w:r>
    </w:p>
    <w:p w:rsidR="00044522" w:rsidRPr="007B0AA2" w:rsidRDefault="005E79D8" w:rsidP="00044522">
      <w:pPr>
        <w:rPr>
          <w:rFonts w:ascii="Arial" w:hAnsi="Arial" w:cs="Arial"/>
          <w:color w:val="ACD433"/>
        </w:rPr>
      </w:pPr>
      <w:r w:rsidRPr="007B0AA2">
        <w:rPr>
          <w:rFonts w:ascii="Arial" w:eastAsiaTheme="majorEastAsia" w:hAnsi="Arial" w:cs="Arial"/>
          <w:color w:val="000000" w:themeColor="text1"/>
          <w:kern w:val="24"/>
        </w:rPr>
        <w:t>The host cell is absolutely necessary for viral multiplication</w:t>
      </w:r>
    </w:p>
    <w:p w:rsidR="005E79D8" w:rsidRPr="007B0AA2" w:rsidRDefault="005E79D8" w:rsidP="00044522">
      <w:pPr>
        <w:rPr>
          <w:rFonts w:ascii="Arial" w:hAnsi="Arial" w:cs="Arial"/>
          <w:b/>
          <w:color w:val="ACD433"/>
        </w:rPr>
      </w:pPr>
      <w:r w:rsidRPr="007B0AA2">
        <w:rPr>
          <w:rFonts w:ascii="Arial" w:eastAsiaTheme="majorEastAsia" w:hAnsi="Arial" w:cs="Arial"/>
          <w:b/>
          <w:color w:val="000000" w:themeColor="text1"/>
          <w:kern w:val="24"/>
        </w:rPr>
        <w:t>Multiplication Cycles in Animal Viruses</w:t>
      </w:r>
      <w:r w:rsidR="00044522" w:rsidRPr="007B0AA2">
        <w:rPr>
          <w:rFonts w:ascii="Arial" w:eastAsiaTheme="majorEastAsia" w:hAnsi="Arial" w:cs="Arial"/>
          <w:b/>
          <w:color w:val="000000" w:themeColor="text1"/>
          <w:kern w:val="24"/>
        </w:rPr>
        <w:t>:</w:t>
      </w:r>
    </w:p>
    <w:p w:rsidR="005E79D8" w:rsidRPr="007B0AA2" w:rsidRDefault="005E79D8" w:rsidP="002C00F5">
      <w:pPr>
        <w:pStyle w:val="ListParagraph"/>
        <w:numPr>
          <w:ilvl w:val="0"/>
          <w:numId w:val="48"/>
        </w:numPr>
        <w:rPr>
          <w:rFonts w:ascii="Arial" w:hAnsi="Arial" w:cs="Arial"/>
          <w:sz w:val="22"/>
          <w:szCs w:val="22"/>
        </w:rPr>
      </w:pPr>
      <w:r w:rsidRPr="007B0AA2">
        <w:rPr>
          <w:rFonts w:ascii="Arial" w:eastAsiaTheme="majorEastAsia" w:hAnsi="Arial" w:cs="Arial"/>
          <w:kern w:val="24"/>
          <w:sz w:val="22"/>
          <w:szCs w:val="22"/>
        </w:rPr>
        <w:t>Adsorption</w:t>
      </w:r>
    </w:p>
    <w:p w:rsidR="005E79D8" w:rsidRPr="007B0AA2" w:rsidRDefault="005E79D8" w:rsidP="002C00F5">
      <w:pPr>
        <w:pStyle w:val="ListParagraph"/>
        <w:numPr>
          <w:ilvl w:val="0"/>
          <w:numId w:val="48"/>
        </w:numPr>
        <w:rPr>
          <w:rFonts w:ascii="Arial" w:hAnsi="Arial" w:cs="Arial"/>
          <w:sz w:val="22"/>
          <w:szCs w:val="22"/>
        </w:rPr>
      </w:pPr>
      <w:r w:rsidRPr="007B0AA2">
        <w:rPr>
          <w:rFonts w:ascii="Arial" w:eastAsiaTheme="majorEastAsia" w:hAnsi="Arial" w:cs="Arial"/>
          <w:kern w:val="24"/>
          <w:sz w:val="22"/>
          <w:szCs w:val="22"/>
        </w:rPr>
        <w:t>Penetration</w:t>
      </w:r>
    </w:p>
    <w:p w:rsidR="005E79D8" w:rsidRPr="007B0AA2" w:rsidRDefault="005E79D8" w:rsidP="002C00F5">
      <w:pPr>
        <w:pStyle w:val="ListParagraph"/>
        <w:numPr>
          <w:ilvl w:val="0"/>
          <w:numId w:val="48"/>
        </w:numPr>
        <w:rPr>
          <w:rFonts w:ascii="Arial" w:hAnsi="Arial" w:cs="Arial"/>
          <w:sz w:val="22"/>
          <w:szCs w:val="22"/>
        </w:rPr>
      </w:pPr>
      <w:r w:rsidRPr="007B0AA2">
        <w:rPr>
          <w:rFonts w:ascii="Arial" w:eastAsiaTheme="majorEastAsia" w:hAnsi="Arial" w:cs="Arial"/>
          <w:kern w:val="24"/>
          <w:sz w:val="22"/>
          <w:szCs w:val="22"/>
        </w:rPr>
        <w:t>Uncoating</w:t>
      </w:r>
    </w:p>
    <w:p w:rsidR="005E79D8" w:rsidRPr="007B0AA2" w:rsidRDefault="005E79D8" w:rsidP="002C00F5">
      <w:pPr>
        <w:pStyle w:val="ListParagraph"/>
        <w:numPr>
          <w:ilvl w:val="0"/>
          <w:numId w:val="48"/>
        </w:numPr>
        <w:rPr>
          <w:rFonts w:ascii="Arial" w:hAnsi="Arial" w:cs="Arial"/>
          <w:sz w:val="22"/>
          <w:szCs w:val="22"/>
        </w:rPr>
      </w:pPr>
      <w:r w:rsidRPr="007B0AA2">
        <w:rPr>
          <w:rFonts w:ascii="Arial" w:eastAsiaTheme="majorEastAsia" w:hAnsi="Arial" w:cs="Arial"/>
          <w:kern w:val="24"/>
          <w:sz w:val="22"/>
          <w:szCs w:val="22"/>
        </w:rPr>
        <w:t>Synthesis</w:t>
      </w:r>
    </w:p>
    <w:p w:rsidR="005E79D8" w:rsidRPr="007B0AA2" w:rsidRDefault="005E79D8" w:rsidP="002C00F5">
      <w:pPr>
        <w:pStyle w:val="ListParagraph"/>
        <w:numPr>
          <w:ilvl w:val="0"/>
          <w:numId w:val="48"/>
        </w:numPr>
        <w:rPr>
          <w:rFonts w:ascii="Arial" w:hAnsi="Arial" w:cs="Arial"/>
          <w:sz w:val="22"/>
          <w:szCs w:val="22"/>
        </w:rPr>
      </w:pPr>
      <w:r w:rsidRPr="007B0AA2">
        <w:rPr>
          <w:rFonts w:ascii="Arial" w:eastAsiaTheme="majorEastAsia" w:hAnsi="Arial" w:cs="Arial"/>
          <w:kern w:val="24"/>
          <w:sz w:val="22"/>
          <w:szCs w:val="22"/>
        </w:rPr>
        <w:t xml:space="preserve">Assembly </w:t>
      </w:r>
    </w:p>
    <w:p w:rsidR="005E79D8" w:rsidRPr="007B0AA2" w:rsidRDefault="005E79D8" w:rsidP="002C00F5">
      <w:pPr>
        <w:pStyle w:val="ListParagraph"/>
        <w:numPr>
          <w:ilvl w:val="0"/>
          <w:numId w:val="48"/>
        </w:numPr>
        <w:rPr>
          <w:rFonts w:ascii="Arial" w:hAnsi="Arial" w:cs="Arial"/>
          <w:sz w:val="22"/>
          <w:szCs w:val="22"/>
        </w:rPr>
      </w:pPr>
      <w:r w:rsidRPr="007B0AA2">
        <w:rPr>
          <w:rFonts w:ascii="Arial" w:eastAsiaTheme="majorEastAsia" w:hAnsi="Arial" w:cs="Arial"/>
          <w:kern w:val="24"/>
          <w:sz w:val="22"/>
          <w:szCs w:val="22"/>
        </w:rPr>
        <w:t>Release</w:t>
      </w:r>
    </w:p>
    <w:p w:rsidR="005E79D8" w:rsidRPr="007B0AA2" w:rsidRDefault="005E79D8" w:rsidP="00044522">
      <w:pPr>
        <w:rPr>
          <w:rFonts w:ascii="Arial" w:hAnsi="Arial" w:cs="Arial"/>
          <w:b/>
          <w:color w:val="ACD433"/>
        </w:rPr>
      </w:pPr>
      <w:proofErr w:type="spellStart"/>
      <w:r w:rsidRPr="007B0AA2">
        <w:rPr>
          <w:rFonts w:ascii="Arial" w:eastAsiaTheme="majorEastAsia" w:hAnsi="Arial" w:cs="Arial"/>
          <w:b/>
          <w:color w:val="000000" w:themeColor="text1"/>
          <w:kern w:val="24"/>
        </w:rPr>
        <w:t>Adsorption</w:t>
      </w:r>
      <w:proofErr w:type="gramStart"/>
      <w:r w:rsidR="00044522" w:rsidRPr="007B0AA2">
        <w:rPr>
          <w:rFonts w:ascii="Arial" w:eastAsiaTheme="majorEastAsia" w:hAnsi="Arial" w:cs="Arial"/>
          <w:b/>
          <w:color w:val="000000" w:themeColor="text1"/>
          <w:kern w:val="24"/>
        </w:rPr>
        <w:t>:</w:t>
      </w:r>
      <w:r w:rsidRPr="007B0AA2">
        <w:rPr>
          <w:rFonts w:ascii="Arial" w:eastAsiaTheme="majorEastAsia" w:hAnsi="Arial" w:cs="Arial"/>
          <w:color w:val="000000" w:themeColor="text1"/>
          <w:kern w:val="24"/>
        </w:rPr>
        <w:t>Virus</w:t>
      </w:r>
      <w:proofErr w:type="spellEnd"/>
      <w:proofErr w:type="gramEnd"/>
      <w:r w:rsidRPr="007B0AA2">
        <w:rPr>
          <w:rFonts w:ascii="Arial" w:eastAsiaTheme="majorEastAsia" w:hAnsi="Arial" w:cs="Arial"/>
          <w:color w:val="000000" w:themeColor="text1"/>
          <w:kern w:val="24"/>
        </w:rPr>
        <w:t xml:space="preserve"> encounters susceptible host cells</w:t>
      </w:r>
      <w:r w:rsidR="00044522" w:rsidRPr="007B0AA2">
        <w:rPr>
          <w:rFonts w:ascii="Arial" w:hAnsi="Arial" w:cs="Arial"/>
          <w:b/>
          <w:color w:val="ACD433"/>
        </w:rPr>
        <w:t xml:space="preserve">. </w:t>
      </w:r>
      <w:r w:rsidRPr="007B0AA2">
        <w:rPr>
          <w:rFonts w:ascii="Arial" w:eastAsiaTheme="majorEastAsia" w:hAnsi="Arial" w:cs="Arial"/>
          <w:color w:val="000000" w:themeColor="text1"/>
          <w:kern w:val="24"/>
        </w:rPr>
        <w:t>Adsorbs specifically to receptor sites on the cell membrane</w:t>
      </w:r>
      <w:r w:rsidR="00044522" w:rsidRPr="007B0AA2">
        <w:rPr>
          <w:rFonts w:ascii="Arial" w:hAnsi="Arial" w:cs="Arial"/>
          <w:b/>
          <w:color w:val="ACD433"/>
        </w:rPr>
        <w:t xml:space="preserve">. </w:t>
      </w:r>
      <w:r w:rsidRPr="007B0AA2">
        <w:rPr>
          <w:rFonts w:ascii="Arial" w:eastAsiaTheme="majorEastAsia" w:hAnsi="Arial" w:cs="Arial"/>
          <w:color w:val="000000" w:themeColor="text1"/>
          <w:kern w:val="24"/>
        </w:rPr>
        <w:t xml:space="preserve">Because of the exact fit required, viruses have a limited </w:t>
      </w:r>
      <w:r w:rsidRPr="007B0AA2">
        <w:rPr>
          <w:rFonts w:ascii="Arial" w:eastAsiaTheme="majorEastAsia" w:hAnsi="Arial" w:cs="Arial"/>
          <w:b/>
          <w:bCs/>
          <w:color w:val="000000" w:themeColor="text1"/>
          <w:kern w:val="24"/>
        </w:rPr>
        <w:t>host range</w:t>
      </w:r>
    </w:p>
    <w:p w:rsidR="00044522" w:rsidRPr="007B0AA2" w:rsidRDefault="005E79D8" w:rsidP="00044522">
      <w:pPr>
        <w:rPr>
          <w:rFonts w:ascii="Arial" w:hAnsi="Arial" w:cs="Arial"/>
          <w:b/>
          <w:color w:val="ACD433"/>
        </w:rPr>
      </w:pPr>
      <w:proofErr w:type="spellStart"/>
      <w:r w:rsidRPr="007B0AA2">
        <w:rPr>
          <w:rFonts w:ascii="Arial" w:eastAsiaTheme="majorEastAsia" w:hAnsi="Arial" w:cs="Arial"/>
          <w:b/>
          <w:color w:val="000000" w:themeColor="text1"/>
          <w:kern w:val="24"/>
        </w:rPr>
        <w:t>Penetration</w:t>
      </w:r>
      <w:proofErr w:type="gramStart"/>
      <w:r w:rsidR="00044522" w:rsidRPr="007B0AA2">
        <w:rPr>
          <w:rFonts w:ascii="Arial" w:eastAsiaTheme="majorEastAsia" w:hAnsi="Arial" w:cs="Arial"/>
          <w:b/>
          <w:color w:val="000000" w:themeColor="text1"/>
          <w:kern w:val="24"/>
        </w:rPr>
        <w:t>:</w:t>
      </w:r>
      <w:r w:rsidRPr="007B0AA2">
        <w:rPr>
          <w:rFonts w:ascii="Arial" w:eastAsiaTheme="majorEastAsia" w:hAnsi="Arial" w:cs="Arial"/>
          <w:color w:val="000000" w:themeColor="text1"/>
          <w:kern w:val="24"/>
        </w:rPr>
        <w:t>Flexible</w:t>
      </w:r>
      <w:proofErr w:type="spellEnd"/>
      <w:proofErr w:type="gramEnd"/>
      <w:r w:rsidRPr="007B0AA2">
        <w:rPr>
          <w:rFonts w:ascii="Arial" w:eastAsiaTheme="majorEastAsia" w:hAnsi="Arial" w:cs="Arial"/>
          <w:color w:val="000000" w:themeColor="text1"/>
          <w:kern w:val="24"/>
        </w:rPr>
        <w:t xml:space="preserve"> cell membrane of the host is penetrated by the whole virus or its nucleic </w:t>
      </w:r>
      <w:proofErr w:type="spellStart"/>
      <w:r w:rsidRPr="007B0AA2">
        <w:rPr>
          <w:rFonts w:ascii="Arial" w:eastAsiaTheme="majorEastAsia" w:hAnsi="Arial" w:cs="Arial"/>
          <w:color w:val="000000" w:themeColor="text1"/>
          <w:kern w:val="24"/>
        </w:rPr>
        <w:t>acidEndocytosis</w:t>
      </w:r>
      <w:proofErr w:type="spellEnd"/>
      <w:r w:rsidRPr="007B0AA2">
        <w:rPr>
          <w:rFonts w:ascii="Arial" w:eastAsiaTheme="majorEastAsia" w:hAnsi="Arial" w:cs="Arial"/>
          <w:color w:val="000000" w:themeColor="text1"/>
          <w:kern w:val="24"/>
        </w:rPr>
        <w:t xml:space="preserve">:  entire virus engulfed by the cell and enclosed in a vacuole or </w:t>
      </w:r>
      <w:proofErr w:type="spellStart"/>
      <w:r w:rsidRPr="007B0AA2">
        <w:rPr>
          <w:rFonts w:ascii="Arial" w:eastAsiaTheme="majorEastAsia" w:hAnsi="Arial" w:cs="Arial"/>
          <w:color w:val="000000" w:themeColor="text1"/>
          <w:kern w:val="24"/>
        </w:rPr>
        <w:t>vesicleThe</w:t>
      </w:r>
      <w:proofErr w:type="spellEnd"/>
      <w:r w:rsidRPr="007B0AA2">
        <w:rPr>
          <w:rFonts w:ascii="Arial" w:eastAsiaTheme="majorEastAsia" w:hAnsi="Arial" w:cs="Arial"/>
          <w:color w:val="000000" w:themeColor="text1"/>
          <w:kern w:val="24"/>
        </w:rPr>
        <w:t xml:space="preserve"> viral envelope can also directly fuse with the host cell membrane</w:t>
      </w:r>
    </w:p>
    <w:p w:rsidR="005E79D8" w:rsidRPr="007B0AA2" w:rsidRDefault="005E79D8" w:rsidP="00044522">
      <w:pPr>
        <w:rPr>
          <w:rFonts w:ascii="Arial" w:hAnsi="Arial" w:cs="Arial"/>
          <w:b/>
          <w:color w:val="ACD433"/>
        </w:rPr>
      </w:pPr>
      <w:proofErr w:type="spellStart"/>
      <w:r w:rsidRPr="007B0AA2">
        <w:rPr>
          <w:rFonts w:ascii="Arial" w:eastAsiaTheme="majorEastAsia" w:hAnsi="Arial" w:cs="Arial"/>
          <w:b/>
          <w:color w:val="000000" w:themeColor="text1"/>
          <w:kern w:val="24"/>
        </w:rPr>
        <w:t>Uncoating</w:t>
      </w:r>
      <w:proofErr w:type="gramStart"/>
      <w:r w:rsidR="00044522" w:rsidRPr="007B0AA2">
        <w:rPr>
          <w:rFonts w:ascii="Arial" w:eastAsiaTheme="majorEastAsia" w:hAnsi="Arial" w:cs="Arial"/>
          <w:b/>
          <w:color w:val="000000" w:themeColor="text1"/>
          <w:kern w:val="24"/>
        </w:rPr>
        <w:t>:</w:t>
      </w:r>
      <w:r w:rsidRPr="007B0AA2">
        <w:rPr>
          <w:rFonts w:ascii="Arial" w:eastAsiaTheme="majorEastAsia" w:hAnsi="Arial" w:cs="Arial"/>
          <w:color w:val="000000" w:themeColor="text1"/>
          <w:kern w:val="24"/>
        </w:rPr>
        <w:t>Enzymes</w:t>
      </w:r>
      <w:proofErr w:type="spellEnd"/>
      <w:proofErr w:type="gramEnd"/>
      <w:r w:rsidRPr="007B0AA2">
        <w:rPr>
          <w:rFonts w:ascii="Arial" w:eastAsiaTheme="majorEastAsia" w:hAnsi="Arial" w:cs="Arial"/>
          <w:color w:val="000000" w:themeColor="text1"/>
          <w:kern w:val="24"/>
        </w:rPr>
        <w:t xml:space="preserve"> in the vacuole dissolve the envelope and capsid</w:t>
      </w:r>
      <w:r w:rsidR="00044522" w:rsidRPr="007B0AA2">
        <w:rPr>
          <w:rFonts w:ascii="Arial" w:hAnsi="Arial" w:cs="Arial"/>
          <w:b/>
          <w:color w:val="ACD433"/>
        </w:rPr>
        <w:t xml:space="preserve">.  </w:t>
      </w:r>
      <w:r w:rsidRPr="007B0AA2">
        <w:rPr>
          <w:rFonts w:ascii="Arial" w:eastAsiaTheme="majorEastAsia" w:hAnsi="Arial" w:cs="Arial"/>
          <w:color w:val="000000" w:themeColor="text1"/>
          <w:kern w:val="24"/>
        </w:rPr>
        <w:t xml:space="preserve">The virus is now </w:t>
      </w:r>
      <w:r w:rsidRPr="007B0AA2">
        <w:rPr>
          <w:rFonts w:ascii="Arial" w:eastAsiaTheme="majorEastAsia" w:hAnsi="Arial" w:cs="Arial"/>
          <w:b/>
          <w:bCs/>
          <w:color w:val="000000" w:themeColor="text1"/>
          <w:kern w:val="24"/>
        </w:rPr>
        <w:t>uncoated</w:t>
      </w:r>
    </w:p>
    <w:p w:rsidR="005E79D8" w:rsidRPr="007B0AA2" w:rsidRDefault="005E79D8" w:rsidP="00044522">
      <w:pPr>
        <w:rPr>
          <w:rFonts w:ascii="Arial" w:hAnsi="Arial" w:cs="Arial"/>
          <w:b/>
          <w:color w:val="ACD433"/>
        </w:rPr>
      </w:pPr>
      <w:r w:rsidRPr="007B0AA2">
        <w:rPr>
          <w:rFonts w:ascii="Arial" w:eastAsiaTheme="majorEastAsia" w:hAnsi="Arial" w:cs="Arial"/>
          <w:b/>
          <w:color w:val="000000" w:themeColor="text1"/>
          <w:kern w:val="24"/>
        </w:rPr>
        <w:t>Synthesis</w:t>
      </w:r>
      <w:r w:rsidR="00044522" w:rsidRPr="007B0AA2">
        <w:rPr>
          <w:rFonts w:ascii="Arial" w:eastAsiaTheme="majorEastAsia" w:hAnsi="Arial" w:cs="Arial"/>
          <w:b/>
          <w:color w:val="000000" w:themeColor="text1"/>
          <w:kern w:val="24"/>
        </w:rPr>
        <w:t>:</w:t>
      </w:r>
      <w:r w:rsidR="00044522" w:rsidRPr="007B0AA2">
        <w:rPr>
          <w:rFonts w:ascii="Arial" w:hAnsi="Arial" w:cs="Arial"/>
          <w:b/>
          <w:color w:val="ACD433"/>
        </w:rPr>
        <w:t xml:space="preserve"> </w:t>
      </w:r>
      <w:r w:rsidRPr="007B0AA2">
        <w:rPr>
          <w:rFonts w:ascii="Arial" w:eastAsiaTheme="majorEastAsia" w:hAnsi="Arial" w:cs="Arial"/>
          <w:color w:val="000000" w:themeColor="text1"/>
          <w:kern w:val="24"/>
        </w:rPr>
        <w:t>Free viral nucleic acid exerts control over the host’s synthetic and metabolic machinery</w:t>
      </w:r>
    </w:p>
    <w:p w:rsidR="005E79D8" w:rsidRPr="007B0AA2" w:rsidRDefault="005E79D8" w:rsidP="00044522">
      <w:pPr>
        <w:spacing w:line="216" w:lineRule="auto"/>
        <w:rPr>
          <w:rFonts w:ascii="Arial" w:hAnsi="Arial" w:cs="Arial"/>
          <w:color w:val="ACD433"/>
        </w:rPr>
      </w:pPr>
      <w:r w:rsidRPr="007B0AA2">
        <w:rPr>
          <w:rFonts w:ascii="Arial" w:eastAsiaTheme="majorEastAsia" w:hAnsi="Arial" w:cs="Arial"/>
          <w:color w:val="000000" w:themeColor="text1"/>
          <w:kern w:val="24"/>
        </w:rPr>
        <w:t>DNA viruses- enter host cell’s nucleus where they are replicated and assembled</w:t>
      </w:r>
    </w:p>
    <w:p w:rsidR="005E79D8" w:rsidRPr="007B0AA2" w:rsidRDefault="005E79D8" w:rsidP="002C00F5">
      <w:pPr>
        <w:pStyle w:val="ListParagraph"/>
        <w:numPr>
          <w:ilvl w:val="1"/>
          <w:numId w:val="32"/>
        </w:numPr>
        <w:spacing w:line="216" w:lineRule="auto"/>
        <w:rPr>
          <w:rFonts w:ascii="Arial" w:hAnsi="Arial" w:cs="Arial"/>
          <w:color w:val="ACD433"/>
          <w:sz w:val="22"/>
          <w:szCs w:val="22"/>
        </w:rPr>
      </w:pPr>
      <w:r w:rsidRPr="007B0AA2">
        <w:rPr>
          <w:rFonts w:ascii="Arial" w:eastAsiaTheme="majorEastAsia" w:hAnsi="Arial" w:cs="Arial"/>
          <w:color w:val="000000" w:themeColor="text1"/>
          <w:kern w:val="24"/>
          <w:sz w:val="22"/>
          <w:szCs w:val="22"/>
        </w:rPr>
        <w:t>DNA enters the nucleus and is transcribed into RNA</w:t>
      </w:r>
    </w:p>
    <w:p w:rsidR="005E79D8" w:rsidRPr="007B0AA2" w:rsidRDefault="005E79D8" w:rsidP="002C00F5">
      <w:pPr>
        <w:pStyle w:val="ListParagraph"/>
        <w:numPr>
          <w:ilvl w:val="1"/>
          <w:numId w:val="32"/>
        </w:numPr>
        <w:spacing w:line="216" w:lineRule="auto"/>
        <w:rPr>
          <w:rFonts w:ascii="Arial" w:hAnsi="Arial" w:cs="Arial"/>
          <w:color w:val="ACD433"/>
          <w:sz w:val="22"/>
          <w:szCs w:val="22"/>
        </w:rPr>
      </w:pPr>
      <w:r w:rsidRPr="007B0AA2">
        <w:rPr>
          <w:rFonts w:ascii="Arial" w:eastAsiaTheme="majorEastAsia" w:hAnsi="Arial" w:cs="Arial"/>
          <w:color w:val="000000" w:themeColor="text1"/>
          <w:kern w:val="24"/>
          <w:sz w:val="22"/>
          <w:szCs w:val="22"/>
        </w:rPr>
        <w:t>The RNA becomes a message for synthesizing viral proteins (translation)</w:t>
      </w:r>
    </w:p>
    <w:p w:rsidR="005E79D8" w:rsidRPr="007B0AA2" w:rsidRDefault="005E79D8" w:rsidP="002C00F5">
      <w:pPr>
        <w:pStyle w:val="ListParagraph"/>
        <w:numPr>
          <w:ilvl w:val="1"/>
          <w:numId w:val="32"/>
        </w:numPr>
        <w:spacing w:line="216" w:lineRule="auto"/>
        <w:rPr>
          <w:rFonts w:ascii="Arial" w:hAnsi="Arial" w:cs="Arial"/>
          <w:color w:val="ACD433"/>
          <w:sz w:val="22"/>
          <w:szCs w:val="22"/>
        </w:rPr>
      </w:pPr>
      <w:r w:rsidRPr="007B0AA2">
        <w:rPr>
          <w:rFonts w:ascii="Arial" w:eastAsiaTheme="majorEastAsia" w:hAnsi="Arial" w:cs="Arial"/>
          <w:color w:val="000000" w:themeColor="text1"/>
          <w:kern w:val="24"/>
          <w:sz w:val="22"/>
          <w:szCs w:val="22"/>
        </w:rPr>
        <w:t>New DNA is synthesized using host nucleotides</w:t>
      </w:r>
    </w:p>
    <w:p w:rsidR="005E79D8" w:rsidRPr="007B0AA2" w:rsidRDefault="005E79D8" w:rsidP="002C00F5">
      <w:pPr>
        <w:pStyle w:val="ListParagraph"/>
        <w:numPr>
          <w:ilvl w:val="0"/>
          <w:numId w:val="32"/>
        </w:numPr>
        <w:spacing w:line="216" w:lineRule="auto"/>
        <w:rPr>
          <w:rFonts w:ascii="Arial" w:hAnsi="Arial" w:cs="Arial"/>
          <w:color w:val="ACD433"/>
          <w:sz w:val="22"/>
          <w:szCs w:val="22"/>
        </w:rPr>
      </w:pPr>
      <w:r w:rsidRPr="007B0AA2">
        <w:rPr>
          <w:rFonts w:ascii="Arial" w:eastAsiaTheme="majorEastAsia" w:hAnsi="Arial" w:cs="Arial"/>
          <w:color w:val="000000" w:themeColor="text1"/>
          <w:kern w:val="24"/>
          <w:sz w:val="22"/>
          <w:szCs w:val="22"/>
        </w:rPr>
        <w:lastRenderedPageBreak/>
        <w:t>RNA viruses- replicated and assembled in the cytoplasm</w:t>
      </w:r>
    </w:p>
    <w:p w:rsidR="00F32B6B" w:rsidRPr="007B0AA2" w:rsidRDefault="005E79D8" w:rsidP="00F32B6B">
      <w:pPr>
        <w:rPr>
          <w:rFonts w:ascii="Arial" w:hAnsi="Arial" w:cs="Arial"/>
          <w:b/>
          <w:color w:val="ACD433"/>
        </w:rPr>
      </w:pPr>
      <w:r w:rsidRPr="007B0AA2">
        <w:rPr>
          <w:rFonts w:ascii="Arial" w:eastAsiaTheme="majorEastAsia" w:hAnsi="Arial" w:cs="Arial"/>
          <w:b/>
          <w:color w:val="000000" w:themeColor="text1"/>
          <w:kern w:val="24"/>
        </w:rPr>
        <w:t>Assembly</w:t>
      </w:r>
      <w:r w:rsidR="00F32B6B" w:rsidRPr="007B0AA2">
        <w:rPr>
          <w:rFonts w:ascii="Arial" w:eastAsiaTheme="majorEastAsia" w:hAnsi="Arial" w:cs="Arial"/>
          <w:b/>
          <w:color w:val="000000" w:themeColor="text1"/>
          <w:kern w:val="24"/>
        </w:rPr>
        <w:t>:</w:t>
      </w:r>
      <w:r w:rsidR="00F32B6B" w:rsidRPr="007B0AA2">
        <w:rPr>
          <w:rFonts w:ascii="Arial" w:hAnsi="Arial" w:cs="Arial"/>
          <w:b/>
          <w:color w:val="ACD433"/>
        </w:rPr>
        <w:t xml:space="preserve">  </w:t>
      </w:r>
      <w:r w:rsidRPr="007B0AA2">
        <w:rPr>
          <w:rFonts w:ascii="Arial" w:eastAsiaTheme="majorEastAsia" w:hAnsi="Arial" w:cs="Arial"/>
          <w:color w:val="000000" w:themeColor="text1"/>
          <w:kern w:val="24"/>
        </w:rPr>
        <w:t>Mature virus particles are constructed from the growing pool of parts</w:t>
      </w:r>
    </w:p>
    <w:p w:rsidR="005E79D8" w:rsidRPr="007B0AA2" w:rsidRDefault="005E79D8" w:rsidP="00F32B6B">
      <w:pPr>
        <w:rPr>
          <w:rFonts w:ascii="Arial" w:hAnsi="Arial" w:cs="Arial"/>
          <w:b/>
          <w:color w:val="ACD433"/>
        </w:rPr>
      </w:pPr>
      <w:proofErr w:type="spellStart"/>
      <w:r w:rsidRPr="007B0AA2">
        <w:rPr>
          <w:rFonts w:ascii="Arial" w:eastAsiaTheme="majorEastAsia" w:hAnsi="Arial" w:cs="Arial"/>
          <w:b/>
          <w:color w:val="000000" w:themeColor="text1"/>
          <w:kern w:val="24"/>
        </w:rPr>
        <w:t>Release</w:t>
      </w:r>
      <w:proofErr w:type="gramStart"/>
      <w:r w:rsidR="00F32B6B" w:rsidRPr="007B0AA2">
        <w:rPr>
          <w:rFonts w:ascii="Arial" w:eastAsiaTheme="majorEastAsia" w:hAnsi="Arial" w:cs="Arial"/>
          <w:b/>
          <w:color w:val="000000" w:themeColor="text1"/>
          <w:kern w:val="24"/>
        </w:rPr>
        <w:t>:</w:t>
      </w:r>
      <w:r w:rsidRPr="007B0AA2">
        <w:rPr>
          <w:rFonts w:ascii="Arial" w:eastAsiaTheme="majorEastAsia" w:hAnsi="Arial" w:cs="Arial"/>
          <w:color w:val="000000" w:themeColor="text1"/>
          <w:kern w:val="24"/>
        </w:rPr>
        <w:t>Nonenveloped</w:t>
      </w:r>
      <w:proofErr w:type="spellEnd"/>
      <w:proofErr w:type="gramEnd"/>
      <w:r w:rsidRPr="007B0AA2">
        <w:rPr>
          <w:rFonts w:ascii="Arial" w:eastAsiaTheme="majorEastAsia" w:hAnsi="Arial" w:cs="Arial"/>
          <w:color w:val="000000" w:themeColor="text1"/>
          <w:kern w:val="24"/>
        </w:rPr>
        <w:t xml:space="preserve"> and complex viruses are released when the cell lyses or </w:t>
      </w:r>
      <w:proofErr w:type="spellStart"/>
      <w:r w:rsidRPr="007B0AA2">
        <w:rPr>
          <w:rFonts w:ascii="Arial" w:eastAsiaTheme="majorEastAsia" w:hAnsi="Arial" w:cs="Arial"/>
          <w:color w:val="000000" w:themeColor="text1"/>
          <w:kern w:val="24"/>
        </w:rPr>
        <w:t>rupturesEnveloped</w:t>
      </w:r>
      <w:proofErr w:type="spellEnd"/>
      <w:r w:rsidRPr="007B0AA2">
        <w:rPr>
          <w:rFonts w:ascii="Arial" w:eastAsiaTheme="majorEastAsia" w:hAnsi="Arial" w:cs="Arial"/>
          <w:color w:val="000000" w:themeColor="text1"/>
          <w:kern w:val="24"/>
        </w:rPr>
        <w:t xml:space="preserve"> viruses are liberated by </w:t>
      </w:r>
      <w:r w:rsidRPr="007B0AA2">
        <w:rPr>
          <w:rFonts w:ascii="Arial" w:eastAsiaTheme="majorEastAsia" w:hAnsi="Arial" w:cs="Arial"/>
          <w:b/>
          <w:bCs/>
          <w:color w:val="000000" w:themeColor="text1"/>
          <w:kern w:val="24"/>
        </w:rPr>
        <w:t>budding</w:t>
      </w:r>
      <w:r w:rsidRPr="007B0AA2">
        <w:rPr>
          <w:rFonts w:ascii="Arial" w:eastAsiaTheme="majorEastAsia" w:hAnsi="Arial" w:cs="Arial"/>
          <w:color w:val="000000" w:themeColor="text1"/>
          <w:kern w:val="24"/>
        </w:rPr>
        <w:t xml:space="preserve"> or </w:t>
      </w:r>
      <w:r w:rsidRPr="007B0AA2">
        <w:rPr>
          <w:rFonts w:ascii="Arial" w:eastAsiaTheme="majorEastAsia" w:hAnsi="Arial" w:cs="Arial"/>
          <w:b/>
          <w:bCs/>
          <w:color w:val="000000" w:themeColor="text1"/>
          <w:kern w:val="24"/>
        </w:rPr>
        <w:t>exocytosis</w:t>
      </w:r>
      <w:r w:rsidRPr="007B0AA2">
        <w:rPr>
          <w:rFonts w:ascii="Arial" w:eastAsiaTheme="majorEastAsia" w:hAnsi="Arial" w:cs="Arial"/>
          <w:color w:val="000000" w:themeColor="text1"/>
          <w:kern w:val="24"/>
        </w:rPr>
        <w:t xml:space="preserve"> Anywhere from 3,000 to 100,000 virions may be released, depending on the </w:t>
      </w:r>
      <w:proofErr w:type="spellStart"/>
      <w:r w:rsidRPr="007B0AA2">
        <w:rPr>
          <w:rFonts w:ascii="Arial" w:eastAsiaTheme="majorEastAsia" w:hAnsi="Arial" w:cs="Arial"/>
          <w:color w:val="000000" w:themeColor="text1"/>
          <w:kern w:val="24"/>
        </w:rPr>
        <w:t>virus</w:t>
      </w:r>
      <w:r w:rsidR="00F32B6B" w:rsidRPr="007B0AA2">
        <w:rPr>
          <w:rFonts w:ascii="Arial" w:hAnsi="Arial" w:cs="Arial"/>
          <w:b/>
          <w:color w:val="ACD433"/>
        </w:rPr>
        <w:t>.</w:t>
      </w:r>
      <w:r w:rsidRPr="007B0AA2">
        <w:rPr>
          <w:rFonts w:ascii="Arial" w:eastAsiaTheme="majorEastAsia" w:hAnsi="Arial" w:cs="Arial"/>
          <w:color w:val="000000" w:themeColor="text1"/>
          <w:kern w:val="24"/>
        </w:rPr>
        <w:t>Entire</w:t>
      </w:r>
      <w:proofErr w:type="spellEnd"/>
      <w:r w:rsidRPr="007B0AA2">
        <w:rPr>
          <w:rFonts w:ascii="Arial" w:eastAsiaTheme="majorEastAsia" w:hAnsi="Arial" w:cs="Arial"/>
          <w:color w:val="000000" w:themeColor="text1"/>
          <w:kern w:val="24"/>
        </w:rPr>
        <w:t xml:space="preserve"> length of cycle- anywhere from 8 to 36 hours</w:t>
      </w:r>
    </w:p>
    <w:p w:rsidR="005E79D8" w:rsidRPr="007B0AA2" w:rsidRDefault="005E79D8" w:rsidP="00F32B6B">
      <w:pPr>
        <w:rPr>
          <w:rFonts w:ascii="Arial" w:hAnsi="Arial" w:cs="Arial"/>
          <w:b/>
          <w:color w:val="ACD433"/>
        </w:rPr>
      </w:pPr>
      <w:r w:rsidRPr="007B0AA2">
        <w:rPr>
          <w:rFonts w:ascii="Arial" w:eastAsiaTheme="majorEastAsia" w:hAnsi="Arial" w:cs="Arial"/>
          <w:b/>
          <w:color w:val="000000" w:themeColor="text1"/>
          <w:kern w:val="24"/>
        </w:rPr>
        <w:t>Damage to the Host Cell and Persistent Infections</w:t>
      </w:r>
      <w:r w:rsidR="00F32B6B" w:rsidRPr="007B0AA2">
        <w:rPr>
          <w:rFonts w:ascii="Arial" w:hAnsi="Arial" w:cs="Arial"/>
          <w:b/>
          <w:color w:val="ACD433"/>
        </w:rPr>
        <w:t xml:space="preserve">: </w:t>
      </w:r>
      <w:proofErr w:type="spellStart"/>
      <w:r w:rsidRPr="007B0AA2">
        <w:rPr>
          <w:rFonts w:ascii="Arial" w:eastAsiaTheme="majorEastAsia" w:hAnsi="Arial" w:cs="Arial"/>
          <w:b/>
          <w:bCs/>
          <w:color w:val="000000" w:themeColor="text1"/>
          <w:kern w:val="24"/>
        </w:rPr>
        <w:t>Cytopathic</w:t>
      </w:r>
      <w:proofErr w:type="spellEnd"/>
      <w:r w:rsidRPr="007B0AA2">
        <w:rPr>
          <w:rFonts w:ascii="Arial" w:eastAsiaTheme="majorEastAsia" w:hAnsi="Arial" w:cs="Arial"/>
          <w:b/>
          <w:bCs/>
          <w:color w:val="000000" w:themeColor="text1"/>
          <w:kern w:val="24"/>
        </w:rPr>
        <w:t xml:space="preserve"> effects</w:t>
      </w:r>
      <w:r w:rsidRPr="007B0AA2">
        <w:rPr>
          <w:rFonts w:ascii="Arial" w:eastAsiaTheme="majorEastAsia" w:hAnsi="Arial" w:cs="Arial"/>
          <w:color w:val="000000" w:themeColor="text1"/>
          <w:kern w:val="24"/>
        </w:rPr>
        <w:t>- virus-induced damage to the cell that alters its microscopic appearance</w:t>
      </w:r>
    </w:p>
    <w:p w:rsidR="005E79D8" w:rsidRPr="007B0AA2" w:rsidRDefault="005E79D8" w:rsidP="002C00F5">
      <w:pPr>
        <w:pStyle w:val="ListParagraph"/>
        <w:numPr>
          <w:ilvl w:val="0"/>
          <w:numId w:val="32"/>
        </w:numPr>
        <w:rPr>
          <w:rFonts w:ascii="Arial" w:hAnsi="Arial" w:cs="Arial"/>
          <w:color w:val="ACD433"/>
          <w:sz w:val="22"/>
          <w:szCs w:val="22"/>
        </w:rPr>
      </w:pPr>
      <w:r w:rsidRPr="007B0AA2">
        <w:rPr>
          <w:rFonts w:ascii="Arial" w:eastAsiaTheme="majorEastAsia" w:hAnsi="Arial" w:cs="Arial"/>
          <w:color w:val="000000" w:themeColor="text1"/>
          <w:kern w:val="24"/>
          <w:sz w:val="22"/>
          <w:szCs w:val="22"/>
        </w:rPr>
        <w:t>Inclusion bodies- compacted masses of viruses or damaged cell organelles</w:t>
      </w:r>
    </w:p>
    <w:p w:rsidR="005E79D8" w:rsidRPr="007B0AA2" w:rsidRDefault="005E79D8" w:rsidP="002C00F5">
      <w:pPr>
        <w:pStyle w:val="ListParagraph"/>
        <w:numPr>
          <w:ilvl w:val="0"/>
          <w:numId w:val="32"/>
        </w:numPr>
        <w:spacing w:line="216" w:lineRule="auto"/>
        <w:rPr>
          <w:rFonts w:ascii="Arial" w:hAnsi="Arial" w:cs="Arial"/>
          <w:color w:val="ACD433"/>
          <w:sz w:val="22"/>
          <w:szCs w:val="22"/>
        </w:rPr>
      </w:pPr>
      <w:r w:rsidRPr="007B0AA2">
        <w:rPr>
          <w:rFonts w:ascii="Arial" w:eastAsiaTheme="majorEastAsia" w:hAnsi="Arial" w:cs="Arial"/>
          <w:color w:val="000000" w:themeColor="text1"/>
          <w:kern w:val="24"/>
          <w:sz w:val="22"/>
          <w:szCs w:val="22"/>
        </w:rPr>
        <w:t>Important for the diagnosis of viral infections</w:t>
      </w:r>
    </w:p>
    <w:p w:rsidR="005E79D8" w:rsidRPr="007B0AA2" w:rsidRDefault="005E79D8" w:rsidP="002C00F5">
      <w:pPr>
        <w:pStyle w:val="ListParagraph"/>
        <w:numPr>
          <w:ilvl w:val="0"/>
          <w:numId w:val="32"/>
        </w:numPr>
        <w:spacing w:line="216" w:lineRule="auto"/>
        <w:rPr>
          <w:rFonts w:ascii="Arial" w:hAnsi="Arial" w:cs="Arial"/>
          <w:color w:val="ACD433"/>
          <w:sz w:val="22"/>
          <w:szCs w:val="22"/>
        </w:rPr>
      </w:pPr>
      <w:r w:rsidRPr="007B0AA2">
        <w:rPr>
          <w:rFonts w:ascii="Arial" w:eastAsiaTheme="majorEastAsia" w:hAnsi="Arial" w:cs="Arial"/>
          <w:color w:val="000000" w:themeColor="text1"/>
          <w:kern w:val="24"/>
          <w:sz w:val="22"/>
          <w:szCs w:val="22"/>
        </w:rPr>
        <w:t>Some viral infections maintain a carrier relationship</w:t>
      </w:r>
    </w:p>
    <w:p w:rsidR="005E79D8" w:rsidRPr="007B0AA2" w:rsidRDefault="005E79D8" w:rsidP="002C00F5">
      <w:pPr>
        <w:pStyle w:val="ListParagraph"/>
        <w:numPr>
          <w:ilvl w:val="1"/>
          <w:numId w:val="32"/>
        </w:numPr>
        <w:spacing w:line="216" w:lineRule="auto"/>
        <w:rPr>
          <w:rFonts w:ascii="Arial" w:hAnsi="Arial" w:cs="Arial"/>
          <w:color w:val="ACD433"/>
          <w:sz w:val="22"/>
          <w:szCs w:val="22"/>
        </w:rPr>
      </w:pPr>
      <w:r w:rsidRPr="007B0AA2">
        <w:rPr>
          <w:rFonts w:ascii="Arial" w:eastAsiaTheme="majorEastAsia" w:hAnsi="Arial" w:cs="Arial"/>
          <w:color w:val="000000" w:themeColor="text1"/>
          <w:kern w:val="24"/>
          <w:sz w:val="22"/>
          <w:szCs w:val="22"/>
        </w:rPr>
        <w:t>The cell harbors the virus and is not immediately lysed</w:t>
      </w:r>
    </w:p>
    <w:p w:rsidR="005E79D8" w:rsidRPr="007B0AA2" w:rsidRDefault="005E79D8" w:rsidP="002C00F5">
      <w:pPr>
        <w:pStyle w:val="ListParagraph"/>
        <w:numPr>
          <w:ilvl w:val="1"/>
          <w:numId w:val="32"/>
        </w:numPr>
        <w:spacing w:line="216" w:lineRule="auto"/>
        <w:rPr>
          <w:rFonts w:ascii="Arial" w:hAnsi="Arial" w:cs="Arial"/>
          <w:color w:val="ACD433"/>
          <w:sz w:val="22"/>
          <w:szCs w:val="22"/>
        </w:rPr>
      </w:pPr>
      <w:r w:rsidRPr="007B0AA2">
        <w:rPr>
          <w:rFonts w:ascii="Arial" w:eastAsiaTheme="majorEastAsia" w:hAnsi="Arial" w:cs="Arial"/>
          <w:color w:val="000000" w:themeColor="text1"/>
          <w:kern w:val="24"/>
          <w:sz w:val="22"/>
          <w:szCs w:val="22"/>
        </w:rPr>
        <w:t>Persistent infections- from a few weeks to the remainder of the host’s life</w:t>
      </w:r>
    </w:p>
    <w:p w:rsidR="005E79D8" w:rsidRPr="007B0AA2" w:rsidRDefault="005E79D8" w:rsidP="002C00F5">
      <w:pPr>
        <w:pStyle w:val="ListParagraph"/>
        <w:numPr>
          <w:ilvl w:val="0"/>
          <w:numId w:val="32"/>
        </w:numPr>
        <w:spacing w:line="216" w:lineRule="auto"/>
        <w:rPr>
          <w:rFonts w:ascii="Arial" w:hAnsi="Arial" w:cs="Arial"/>
          <w:color w:val="ACD433"/>
          <w:sz w:val="22"/>
          <w:szCs w:val="22"/>
        </w:rPr>
      </w:pPr>
      <w:r w:rsidRPr="007B0AA2">
        <w:rPr>
          <w:rFonts w:ascii="Arial" w:eastAsiaTheme="majorEastAsia" w:hAnsi="Arial" w:cs="Arial"/>
          <w:color w:val="000000" w:themeColor="text1"/>
          <w:kern w:val="24"/>
          <w:sz w:val="22"/>
          <w:szCs w:val="22"/>
        </w:rPr>
        <w:t>Some viruses remain in a chronic latent state, periodically becoming activated</w:t>
      </w:r>
    </w:p>
    <w:p w:rsidR="005E79D8" w:rsidRPr="007B0AA2" w:rsidRDefault="005E79D8" w:rsidP="002C00F5">
      <w:pPr>
        <w:pStyle w:val="ListParagraph"/>
        <w:numPr>
          <w:ilvl w:val="0"/>
          <w:numId w:val="32"/>
        </w:numPr>
        <w:spacing w:line="216" w:lineRule="auto"/>
        <w:rPr>
          <w:rFonts w:ascii="Arial" w:hAnsi="Arial" w:cs="Arial"/>
          <w:color w:val="ACD433"/>
          <w:sz w:val="22"/>
          <w:szCs w:val="22"/>
        </w:rPr>
      </w:pPr>
      <w:r w:rsidRPr="007B0AA2">
        <w:rPr>
          <w:rFonts w:ascii="Arial" w:eastAsiaTheme="majorEastAsia" w:hAnsi="Arial" w:cs="Arial"/>
          <w:color w:val="000000" w:themeColor="text1"/>
          <w:kern w:val="24"/>
          <w:sz w:val="22"/>
          <w:szCs w:val="22"/>
        </w:rPr>
        <w:t>Some viruses enter their host cell and permanently alter its genetic material, leading to cancer</w:t>
      </w:r>
    </w:p>
    <w:p w:rsidR="005E79D8" w:rsidRPr="007B0AA2" w:rsidRDefault="005E79D8" w:rsidP="002C00F5">
      <w:pPr>
        <w:pStyle w:val="ListParagraph"/>
        <w:numPr>
          <w:ilvl w:val="1"/>
          <w:numId w:val="32"/>
        </w:numPr>
        <w:spacing w:line="216" w:lineRule="auto"/>
        <w:rPr>
          <w:rFonts w:ascii="Arial" w:hAnsi="Arial" w:cs="Arial"/>
          <w:color w:val="ACD433"/>
          <w:sz w:val="22"/>
          <w:szCs w:val="22"/>
        </w:rPr>
      </w:pPr>
      <w:r w:rsidRPr="007B0AA2">
        <w:rPr>
          <w:rFonts w:ascii="Arial" w:eastAsiaTheme="majorEastAsia" w:hAnsi="Arial" w:cs="Arial"/>
          <w:color w:val="000000" w:themeColor="text1"/>
          <w:kern w:val="24"/>
          <w:sz w:val="22"/>
          <w:szCs w:val="22"/>
        </w:rPr>
        <w:t>Oncogenic viruses</w:t>
      </w:r>
    </w:p>
    <w:p w:rsidR="005E79D8" w:rsidRPr="007B0AA2" w:rsidRDefault="005E79D8" w:rsidP="002C00F5">
      <w:pPr>
        <w:pStyle w:val="ListParagraph"/>
        <w:numPr>
          <w:ilvl w:val="1"/>
          <w:numId w:val="32"/>
        </w:numPr>
        <w:spacing w:line="216" w:lineRule="auto"/>
        <w:rPr>
          <w:rFonts w:ascii="Arial" w:hAnsi="Arial" w:cs="Arial"/>
          <w:color w:val="ACD433"/>
          <w:sz w:val="22"/>
          <w:szCs w:val="22"/>
        </w:rPr>
      </w:pPr>
      <w:r w:rsidRPr="007B0AA2">
        <w:rPr>
          <w:rFonts w:ascii="Arial" w:eastAsiaTheme="majorEastAsia" w:hAnsi="Arial" w:cs="Arial"/>
          <w:color w:val="000000" w:themeColor="text1"/>
          <w:kern w:val="24"/>
          <w:sz w:val="22"/>
          <w:szCs w:val="22"/>
        </w:rPr>
        <w:t xml:space="preserve">Their effect is called </w:t>
      </w:r>
      <w:r w:rsidRPr="007B0AA2">
        <w:rPr>
          <w:rFonts w:ascii="Arial" w:eastAsiaTheme="majorEastAsia" w:hAnsi="Arial" w:cs="Arial"/>
          <w:b/>
          <w:bCs/>
          <w:color w:val="000000" w:themeColor="text1"/>
          <w:kern w:val="24"/>
          <w:sz w:val="22"/>
          <w:szCs w:val="22"/>
        </w:rPr>
        <w:t>transformation</w:t>
      </w:r>
    </w:p>
    <w:p w:rsidR="005E79D8" w:rsidRPr="007B0AA2" w:rsidRDefault="005E79D8" w:rsidP="002C00F5">
      <w:pPr>
        <w:pStyle w:val="ListParagraph"/>
        <w:numPr>
          <w:ilvl w:val="1"/>
          <w:numId w:val="32"/>
        </w:numPr>
        <w:spacing w:line="216" w:lineRule="auto"/>
        <w:rPr>
          <w:rFonts w:ascii="Arial" w:hAnsi="Arial" w:cs="Arial"/>
          <w:color w:val="ACD433"/>
          <w:sz w:val="22"/>
          <w:szCs w:val="22"/>
        </w:rPr>
      </w:pPr>
      <w:r w:rsidRPr="007B0AA2">
        <w:rPr>
          <w:rFonts w:ascii="Arial" w:eastAsiaTheme="majorEastAsia" w:hAnsi="Arial" w:cs="Arial"/>
          <w:b/>
          <w:bCs/>
          <w:color w:val="000000" w:themeColor="text1"/>
          <w:kern w:val="24"/>
          <w:sz w:val="22"/>
          <w:szCs w:val="22"/>
        </w:rPr>
        <w:t>Oncoviruses</w:t>
      </w:r>
      <w:r w:rsidRPr="007B0AA2">
        <w:rPr>
          <w:rFonts w:ascii="Arial" w:eastAsiaTheme="majorEastAsia" w:hAnsi="Arial" w:cs="Arial"/>
          <w:color w:val="000000" w:themeColor="text1"/>
          <w:kern w:val="24"/>
          <w:sz w:val="22"/>
          <w:szCs w:val="22"/>
        </w:rPr>
        <w:t>- mammalian viruses capable of initiating tumors</w:t>
      </w:r>
    </w:p>
    <w:p w:rsidR="005E79D8" w:rsidRPr="007B0AA2" w:rsidRDefault="005E79D8" w:rsidP="00F32B6B">
      <w:pPr>
        <w:rPr>
          <w:rFonts w:ascii="Arial" w:hAnsi="Arial" w:cs="Arial"/>
          <w:b/>
          <w:color w:val="ACD433"/>
        </w:rPr>
      </w:pPr>
      <w:r w:rsidRPr="007B0AA2">
        <w:rPr>
          <w:rFonts w:ascii="Arial" w:eastAsiaTheme="majorEastAsia" w:hAnsi="Arial" w:cs="Arial"/>
          <w:b/>
          <w:color w:val="000000" w:themeColor="text1"/>
          <w:kern w:val="24"/>
          <w:lang w:val="en-GB"/>
        </w:rPr>
        <w:t>Viruses and Human Tumours</w:t>
      </w:r>
      <w:proofErr w:type="gramStart"/>
      <w:r w:rsidR="00F32B6B" w:rsidRPr="007B0AA2">
        <w:rPr>
          <w:rFonts w:ascii="Arial" w:eastAsiaTheme="majorEastAsia" w:hAnsi="Arial" w:cs="Arial"/>
          <w:b/>
          <w:color w:val="000000" w:themeColor="text1"/>
          <w:kern w:val="24"/>
          <w:lang w:val="en-GB"/>
        </w:rPr>
        <w:t>:</w:t>
      </w:r>
      <w:r w:rsidRPr="007B0AA2">
        <w:rPr>
          <w:rFonts w:ascii="Arial" w:eastAsiaTheme="majorEastAsia" w:hAnsi="Arial" w:cs="Arial"/>
          <w:color w:val="000000" w:themeColor="text1"/>
          <w:kern w:val="24"/>
        </w:rPr>
        <w:t>Tumor</w:t>
      </w:r>
      <w:proofErr w:type="gramEnd"/>
      <w:r w:rsidRPr="007B0AA2">
        <w:rPr>
          <w:rFonts w:ascii="Arial" w:eastAsiaTheme="majorEastAsia" w:hAnsi="Arial" w:cs="Arial"/>
          <w:color w:val="000000" w:themeColor="text1"/>
          <w:kern w:val="24"/>
        </w:rPr>
        <w:t xml:space="preserve"> viruses not only are important as causes of human disease but have also played a critical role in cancer research by serving as models for cellular and molecular studies of cell transformation. The small size of their genomes has made tumor viruses readily amenable to molecular analysis, leading to the identification of viral genes responsible for cancer induction and paving the way to our current understanding of cancer at the molecular level.</w:t>
      </w:r>
    </w:p>
    <w:p w:rsidR="005E79D8" w:rsidRPr="007B0AA2" w:rsidRDefault="005E79D8" w:rsidP="00F32B6B">
      <w:pPr>
        <w:rPr>
          <w:rFonts w:ascii="Arial" w:hAnsi="Arial" w:cs="Arial"/>
          <w:b/>
          <w:color w:val="ACD433"/>
        </w:rPr>
      </w:pPr>
      <w:r w:rsidRPr="007B0AA2">
        <w:rPr>
          <w:rFonts w:ascii="Arial" w:eastAsiaTheme="majorEastAsia" w:hAnsi="Arial" w:cs="Arial"/>
          <w:b/>
          <w:color w:val="000000" w:themeColor="text1"/>
          <w:kern w:val="24"/>
          <w:lang w:val="en-GB"/>
        </w:rPr>
        <w:t>Virus-Induced Tumours</w:t>
      </w:r>
      <w:r w:rsidR="00F32B6B" w:rsidRPr="007B0AA2">
        <w:rPr>
          <w:rFonts w:ascii="Arial" w:eastAsiaTheme="majorEastAsia" w:hAnsi="Arial" w:cs="Arial"/>
          <w:b/>
          <w:color w:val="000000" w:themeColor="text1"/>
          <w:kern w:val="24"/>
          <w:lang w:val="en-GB"/>
        </w:rPr>
        <w:t>:</w:t>
      </w:r>
    </w:p>
    <w:p w:rsidR="005E79D8" w:rsidRPr="007B0AA2" w:rsidRDefault="005E79D8" w:rsidP="002C00F5">
      <w:pPr>
        <w:pStyle w:val="ListParagraph"/>
        <w:numPr>
          <w:ilvl w:val="0"/>
          <w:numId w:val="49"/>
        </w:numPr>
        <w:spacing w:line="216" w:lineRule="auto"/>
        <w:rPr>
          <w:rFonts w:ascii="Arial" w:hAnsi="Arial" w:cs="Arial"/>
          <w:sz w:val="22"/>
          <w:szCs w:val="22"/>
        </w:rPr>
      </w:pPr>
      <w:r w:rsidRPr="007B0AA2">
        <w:rPr>
          <w:rFonts w:ascii="Arial" w:eastAsiaTheme="majorEastAsia" w:hAnsi="Arial" w:cs="Arial"/>
          <w:kern w:val="24"/>
          <w:sz w:val="22"/>
          <w:szCs w:val="22"/>
          <w:lang w:val="en-GB"/>
        </w:rPr>
        <w:t>Virus infects cell.</w:t>
      </w:r>
    </w:p>
    <w:p w:rsidR="005E79D8" w:rsidRPr="007B0AA2" w:rsidRDefault="005E79D8" w:rsidP="002C00F5">
      <w:pPr>
        <w:pStyle w:val="ListParagraph"/>
        <w:numPr>
          <w:ilvl w:val="0"/>
          <w:numId w:val="49"/>
        </w:numPr>
        <w:spacing w:line="216" w:lineRule="auto"/>
        <w:rPr>
          <w:rFonts w:ascii="Arial" w:hAnsi="Arial" w:cs="Arial"/>
          <w:sz w:val="22"/>
          <w:szCs w:val="22"/>
        </w:rPr>
      </w:pPr>
      <w:r w:rsidRPr="007B0AA2">
        <w:rPr>
          <w:rFonts w:ascii="Arial" w:eastAsiaTheme="majorEastAsia" w:hAnsi="Arial" w:cs="Arial"/>
          <w:kern w:val="24"/>
          <w:sz w:val="22"/>
          <w:szCs w:val="22"/>
          <w:lang w:val="en-GB"/>
        </w:rPr>
        <w:t>Virus nucleic acid, as DNA, integrates into cellular genome.</w:t>
      </w:r>
    </w:p>
    <w:p w:rsidR="005E79D8" w:rsidRPr="007B0AA2" w:rsidRDefault="005E79D8" w:rsidP="002C00F5">
      <w:pPr>
        <w:pStyle w:val="ListParagraph"/>
        <w:numPr>
          <w:ilvl w:val="0"/>
          <w:numId w:val="49"/>
        </w:numPr>
        <w:spacing w:line="216" w:lineRule="auto"/>
        <w:rPr>
          <w:rFonts w:ascii="Arial" w:hAnsi="Arial" w:cs="Arial"/>
          <w:sz w:val="22"/>
          <w:szCs w:val="22"/>
        </w:rPr>
      </w:pPr>
      <w:r w:rsidRPr="007B0AA2">
        <w:rPr>
          <w:rFonts w:ascii="Arial" w:eastAsiaTheme="majorEastAsia" w:hAnsi="Arial" w:cs="Arial"/>
          <w:kern w:val="24"/>
          <w:sz w:val="22"/>
          <w:szCs w:val="22"/>
          <w:lang w:val="en-GB"/>
        </w:rPr>
        <w:t>Virus causes changes in cellular gene expression.</w:t>
      </w:r>
    </w:p>
    <w:p w:rsidR="005E79D8" w:rsidRPr="007B0AA2" w:rsidRDefault="005E79D8" w:rsidP="002C00F5">
      <w:pPr>
        <w:pStyle w:val="ListParagraph"/>
        <w:numPr>
          <w:ilvl w:val="0"/>
          <w:numId w:val="49"/>
        </w:numPr>
        <w:spacing w:line="216" w:lineRule="auto"/>
        <w:rPr>
          <w:rFonts w:ascii="Arial" w:hAnsi="Arial" w:cs="Arial"/>
          <w:sz w:val="22"/>
          <w:szCs w:val="22"/>
        </w:rPr>
      </w:pPr>
      <w:r w:rsidRPr="007B0AA2">
        <w:rPr>
          <w:rFonts w:ascii="Arial" w:eastAsiaTheme="majorEastAsia" w:hAnsi="Arial" w:cs="Arial"/>
          <w:kern w:val="24"/>
          <w:sz w:val="22"/>
          <w:szCs w:val="22"/>
          <w:lang w:val="en-GB"/>
        </w:rPr>
        <w:t>Uncontrolled cell multiplication and tumour formation.</w:t>
      </w:r>
    </w:p>
    <w:p w:rsidR="005E79D8" w:rsidRPr="007B0AA2" w:rsidRDefault="005E79D8" w:rsidP="00F32B6B">
      <w:pPr>
        <w:tabs>
          <w:tab w:val="left" w:pos="5445"/>
        </w:tabs>
        <w:rPr>
          <w:rFonts w:ascii="Arial" w:hAnsi="Arial" w:cs="Arial"/>
          <w:b/>
          <w:color w:val="ACD433"/>
        </w:rPr>
      </w:pPr>
      <w:r w:rsidRPr="007B0AA2">
        <w:rPr>
          <w:rFonts w:ascii="Arial" w:eastAsiaTheme="majorEastAsia" w:hAnsi="Arial" w:cs="Arial"/>
          <w:b/>
          <w:color w:val="000000" w:themeColor="text1"/>
          <w:kern w:val="24"/>
          <w:lang w:val="en-GB"/>
        </w:rPr>
        <w:t>Treatment and Prevention of Virus Infections</w:t>
      </w:r>
      <w:r w:rsidR="00F32B6B" w:rsidRPr="007B0AA2">
        <w:rPr>
          <w:rFonts w:ascii="Arial" w:eastAsiaTheme="majorEastAsia" w:hAnsi="Arial" w:cs="Arial"/>
          <w:b/>
          <w:color w:val="000000" w:themeColor="text1"/>
          <w:kern w:val="24"/>
          <w:lang w:val="en-GB"/>
        </w:rPr>
        <w:tab/>
      </w:r>
    </w:p>
    <w:p w:rsidR="005E79D8" w:rsidRPr="007B0AA2" w:rsidRDefault="005E79D8" w:rsidP="002C00F5">
      <w:pPr>
        <w:pStyle w:val="ListParagraph"/>
        <w:numPr>
          <w:ilvl w:val="0"/>
          <w:numId w:val="50"/>
        </w:numPr>
        <w:rPr>
          <w:rFonts w:ascii="Arial" w:hAnsi="Arial" w:cs="Arial"/>
          <w:sz w:val="22"/>
          <w:szCs w:val="22"/>
        </w:rPr>
      </w:pPr>
      <w:r w:rsidRPr="007B0AA2">
        <w:rPr>
          <w:rFonts w:ascii="Arial" w:eastAsiaTheme="majorEastAsia" w:hAnsi="Arial" w:cs="Arial"/>
          <w:kern w:val="24"/>
          <w:sz w:val="22"/>
          <w:szCs w:val="22"/>
          <w:lang w:val="en-GB"/>
        </w:rPr>
        <w:t>Antivirals</w:t>
      </w:r>
    </w:p>
    <w:p w:rsidR="005E79D8" w:rsidRPr="007B0AA2" w:rsidRDefault="005E79D8" w:rsidP="002C00F5">
      <w:pPr>
        <w:pStyle w:val="ListParagraph"/>
        <w:numPr>
          <w:ilvl w:val="0"/>
          <w:numId w:val="50"/>
        </w:numPr>
        <w:rPr>
          <w:rFonts w:ascii="Arial" w:hAnsi="Arial" w:cs="Arial"/>
          <w:sz w:val="22"/>
          <w:szCs w:val="22"/>
        </w:rPr>
      </w:pPr>
      <w:r w:rsidRPr="007B0AA2">
        <w:rPr>
          <w:rFonts w:ascii="Arial" w:eastAsiaTheme="majorEastAsia" w:hAnsi="Arial" w:cs="Arial"/>
          <w:kern w:val="24"/>
          <w:sz w:val="22"/>
          <w:szCs w:val="22"/>
          <w:lang w:val="en-GB"/>
        </w:rPr>
        <w:t>Vaccines and immunisation</w:t>
      </w:r>
    </w:p>
    <w:p w:rsidR="00A362D1" w:rsidRPr="007B0AA2" w:rsidRDefault="005E79D8" w:rsidP="005E79D8">
      <w:pPr>
        <w:ind w:firstLine="720"/>
        <w:rPr>
          <w:rFonts w:ascii="Arial" w:hAnsi="Arial" w:cs="Arial"/>
          <w:noProof/>
          <w:u w:val="single"/>
        </w:rPr>
      </w:pPr>
      <w:r w:rsidRPr="007B0AA2">
        <w:rPr>
          <w:rFonts w:ascii="Arial" w:hAnsi="Arial" w:cs="Arial"/>
          <w:noProof/>
        </w:rPr>
        <w:drawing>
          <wp:inline distT="0" distB="0" distL="0" distR="0" wp14:anchorId="78908D5E">
            <wp:extent cx="3297323" cy="1885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308" b="8966"/>
                    <a:stretch/>
                  </pic:blipFill>
                  <pic:spPr bwMode="auto">
                    <a:xfrm>
                      <a:off x="0" y="0"/>
                      <a:ext cx="3298979" cy="1886897"/>
                    </a:xfrm>
                    <a:prstGeom prst="rect">
                      <a:avLst/>
                    </a:prstGeom>
                    <a:noFill/>
                    <a:ln>
                      <a:noFill/>
                    </a:ln>
                    <a:extLst>
                      <a:ext uri="{53640926-AAD7-44D8-BBD7-CCE9431645EC}">
                        <a14:shadowObscured xmlns:a14="http://schemas.microsoft.com/office/drawing/2010/main"/>
                      </a:ext>
                    </a:extLst>
                  </pic:spPr>
                </pic:pic>
              </a:graphicData>
            </a:graphic>
          </wp:inline>
        </w:drawing>
      </w:r>
    </w:p>
    <w:p w:rsidR="00F32B6B" w:rsidRPr="007B0AA2" w:rsidRDefault="00F32B6B" w:rsidP="004F60EE">
      <w:pPr>
        <w:rPr>
          <w:rFonts w:ascii="Arial" w:hAnsi="Arial" w:cs="Arial"/>
          <w:noProof/>
          <w:u w:val="single"/>
        </w:rPr>
      </w:pPr>
      <w:r w:rsidRPr="007B0AA2">
        <w:rPr>
          <w:rFonts w:ascii="Arial" w:hAnsi="Arial" w:cs="Arial"/>
          <w:noProof/>
        </w:rPr>
        <w:lastRenderedPageBreak/>
        <w:drawing>
          <wp:inline distT="0" distB="0" distL="0" distR="0" wp14:anchorId="2F498B12" wp14:editId="3368EBAF">
            <wp:extent cx="1909445" cy="1942824"/>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17860" cy="1951387"/>
                    </a:xfrm>
                    <a:prstGeom prst="rect">
                      <a:avLst/>
                    </a:prstGeom>
                    <a:noFill/>
                  </pic:spPr>
                </pic:pic>
              </a:graphicData>
            </a:graphic>
          </wp:inline>
        </w:drawing>
      </w:r>
      <w:r w:rsidR="00A362D1" w:rsidRPr="007B0AA2">
        <w:rPr>
          <w:rFonts w:ascii="Arial" w:hAnsi="Arial" w:cs="Arial"/>
          <w:noProof/>
        </w:rPr>
        <w:drawing>
          <wp:inline distT="0" distB="0" distL="0" distR="0" wp14:anchorId="55EF0C40" wp14:editId="4EB5DD46">
            <wp:extent cx="3174683" cy="192405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76070" cy="1924891"/>
                    </a:xfrm>
                    <a:prstGeom prst="rect">
                      <a:avLst/>
                    </a:prstGeom>
                    <a:noFill/>
                  </pic:spPr>
                </pic:pic>
              </a:graphicData>
            </a:graphic>
          </wp:inline>
        </w:drawing>
      </w:r>
    </w:p>
    <w:p w:rsidR="00A362D1" w:rsidRPr="007B0AA2" w:rsidRDefault="00FF7400" w:rsidP="002C00F5">
      <w:pPr>
        <w:rPr>
          <w:rFonts w:ascii="Arial" w:hAnsi="Arial" w:cs="Arial"/>
          <w:b/>
          <w:u w:val="single"/>
        </w:rPr>
      </w:pPr>
      <w:proofErr w:type="gramStart"/>
      <w:r w:rsidRPr="007B0AA2">
        <w:rPr>
          <w:rFonts w:ascii="Arial" w:hAnsi="Arial" w:cs="Arial"/>
          <w:b/>
          <w:u w:val="single"/>
        </w:rPr>
        <w:t>miss</w:t>
      </w:r>
      <w:proofErr w:type="gramEnd"/>
      <w:r w:rsidRPr="007B0AA2">
        <w:rPr>
          <w:rFonts w:ascii="Arial" w:hAnsi="Arial" w:cs="Arial"/>
          <w:b/>
          <w:u w:val="single"/>
        </w:rPr>
        <w:t xml:space="preserve"> </w:t>
      </w:r>
      <w:proofErr w:type="spellStart"/>
      <w:r w:rsidRPr="007B0AA2">
        <w:rPr>
          <w:rFonts w:ascii="Arial" w:hAnsi="Arial" w:cs="Arial"/>
          <w:b/>
          <w:u w:val="single"/>
        </w:rPr>
        <w:t>arshia</w:t>
      </w:r>
      <w:proofErr w:type="spellEnd"/>
      <w:r w:rsidR="004F60EE" w:rsidRPr="007B0AA2">
        <w:rPr>
          <w:rFonts w:ascii="Arial" w:hAnsi="Arial" w:cs="Arial"/>
          <w:b/>
          <w:u w:val="single"/>
        </w:rPr>
        <w:t xml:space="preserve"> (TECHNIQUES USED IN MOLECULAR DIAGNOSTICS)</w:t>
      </w:r>
    </w:p>
    <w:p w:rsidR="00127633" w:rsidRPr="007B0AA2" w:rsidRDefault="00F21232" w:rsidP="00A75FEF">
      <w:pPr>
        <w:rPr>
          <w:rFonts w:ascii="Arial" w:hAnsi="Arial" w:cs="Arial"/>
        </w:rPr>
      </w:pPr>
      <w:r w:rsidRPr="007B0AA2">
        <w:rPr>
          <w:rFonts w:ascii="Arial" w:hAnsi="Arial" w:cs="Arial"/>
          <w:b/>
        </w:rPr>
        <w:t>Fluorescent in situ hybridization (FISH)</w:t>
      </w:r>
      <w:proofErr w:type="gramStart"/>
      <w:r w:rsidR="004F60EE" w:rsidRPr="007B0AA2">
        <w:rPr>
          <w:rFonts w:ascii="Arial" w:hAnsi="Arial" w:cs="Arial"/>
          <w:b/>
        </w:rPr>
        <w:t>:</w:t>
      </w:r>
      <w:r w:rsidRPr="007B0AA2">
        <w:rPr>
          <w:rFonts w:ascii="Arial" w:hAnsi="Arial" w:cs="Arial"/>
        </w:rPr>
        <w:t>Fluorescence</w:t>
      </w:r>
      <w:proofErr w:type="gramEnd"/>
      <w:r w:rsidRPr="007B0AA2">
        <w:rPr>
          <w:rFonts w:ascii="Arial" w:hAnsi="Arial" w:cs="Arial"/>
        </w:rPr>
        <w:t xml:space="preserve"> in situ hybridization (FISH) provides researchers with a way to visualize and map the genetic material in an individual's cells, including specific genes or portions of genes. This may be used for understanding a variety of chromosomal abnormalities and other genetic mutations. Fluorescent in situ hybridization (FISH) </w:t>
      </w:r>
      <w:r w:rsidR="004F60EE" w:rsidRPr="007B0AA2">
        <w:rPr>
          <w:rFonts w:ascii="Arial" w:hAnsi="Arial" w:cs="Arial"/>
        </w:rPr>
        <w:t>.</w:t>
      </w:r>
      <w:r w:rsidRPr="007B0AA2">
        <w:rPr>
          <w:rFonts w:ascii="Arial" w:hAnsi="Arial" w:cs="Arial"/>
        </w:rPr>
        <w:t xml:space="preserve">FISH is useful, for example, to help a researcher or clinician identify where a particular gene falls within an individual's </w:t>
      </w:r>
      <w:proofErr w:type="spellStart"/>
      <w:r w:rsidRPr="007B0AA2">
        <w:rPr>
          <w:rFonts w:ascii="Arial" w:hAnsi="Arial" w:cs="Arial"/>
        </w:rPr>
        <w:t>chromosomes</w:t>
      </w:r>
      <w:r w:rsidR="004F60EE" w:rsidRPr="007B0AA2">
        <w:rPr>
          <w:rFonts w:ascii="Arial" w:hAnsi="Arial" w:cs="Arial"/>
        </w:rPr>
        <w:t>.</w:t>
      </w:r>
      <w:r w:rsidRPr="007B0AA2">
        <w:rPr>
          <w:rFonts w:ascii="Arial" w:hAnsi="Arial" w:cs="Arial"/>
        </w:rPr>
        <w:t>In</w:t>
      </w:r>
      <w:proofErr w:type="spellEnd"/>
      <w:r w:rsidRPr="007B0AA2">
        <w:rPr>
          <w:rFonts w:ascii="Arial" w:hAnsi="Arial" w:cs="Arial"/>
        </w:rPr>
        <w:t xml:space="preserve"> 1953, James Watson and Francis Crick described the extensive network of hydrogen bonds that hold together the two antiparallel strands in the DNA double </w:t>
      </w:r>
      <w:r w:rsidR="004F60EE" w:rsidRPr="007B0AA2">
        <w:rPr>
          <w:rFonts w:ascii="Arial" w:hAnsi="Arial" w:cs="Arial"/>
        </w:rPr>
        <w:t>helix (Watson &amp; Crick, 1953).</w:t>
      </w:r>
      <w:r w:rsidRPr="007B0AA2">
        <w:rPr>
          <w:rFonts w:ascii="Arial" w:hAnsi="Arial" w:cs="Arial"/>
        </w:rPr>
        <w:t xml:space="preserve">Because of the many hydrogen bonds formed between these bases, the double helix is a remarkably stable </w:t>
      </w:r>
      <w:proofErr w:type="spellStart"/>
      <w:r w:rsidRPr="007B0AA2">
        <w:rPr>
          <w:rFonts w:ascii="Arial" w:hAnsi="Arial" w:cs="Arial"/>
        </w:rPr>
        <w:t>structur</w:t>
      </w:r>
      <w:r w:rsidR="00127633" w:rsidRPr="007B0AA2">
        <w:rPr>
          <w:rFonts w:ascii="Arial" w:hAnsi="Arial" w:cs="Arial"/>
        </w:rPr>
        <w:t>e.Moreover</w:t>
      </w:r>
      <w:proofErr w:type="spellEnd"/>
      <w:r w:rsidR="00127633" w:rsidRPr="007B0AA2">
        <w:rPr>
          <w:rFonts w:ascii="Arial" w:hAnsi="Arial" w:cs="Arial"/>
        </w:rPr>
        <w:t xml:space="preserve">, if the hydrogen bonds that hold the helix together are broken with heat or chemicals, the helix is able to re-form when conditions become more favorable. This ability of the DNA helix to reform, or renature, provides the basis for molecular hybridization. Fluorescent in situ hybridization (FISH) </w:t>
      </w:r>
      <w:proofErr w:type="gramStart"/>
      <w:r w:rsidR="00127633" w:rsidRPr="007B0AA2">
        <w:rPr>
          <w:rFonts w:ascii="Arial" w:hAnsi="Arial" w:cs="Arial"/>
        </w:rPr>
        <w:t>In</w:t>
      </w:r>
      <w:proofErr w:type="gramEnd"/>
      <w:r w:rsidR="00127633" w:rsidRPr="007B0AA2">
        <w:rPr>
          <w:rFonts w:ascii="Arial" w:hAnsi="Arial" w:cs="Arial"/>
        </w:rPr>
        <w:t xml:space="preserve"> molecular hybridization, a labeled DNA or RNA sequence is used as a probe to identify or quantify the naturally occurring counterpart of the sequence in a biological sample. In the 1960s, researchers Joseph Gall and Mary Lou Pardue realized that molecular hybridization could be used to identify the position of DNA sequences in situ (i.e., in their natural positions within a chromosome). Fluorescent in situ hybridization (FISH) In fact, in 1969, the two scientists published a landmark paper demonstrating that radioactive copies of a ribosomal DNA sequence could be used to detect complementary DNA sequences in the nucleus of a frog egg. Since those original observations, many refinements have increased the versatility and sensitivity of the procedure to the extent that in situ hybridization is now considered an essential tool in cytogenetics. Fluorescent in situ hybridization (FISH) Soon after Gall and Pardue's work, fluorescent labels quickly replaced radioactive labels in hybridization probes because of their greater safety, stability, and ease of detection (Rudkin &amp; Stollar, 1977). Fluorescent in situ hybridization (FISH</w:t>
      </w:r>
      <w:proofErr w:type="gramStart"/>
      <w:r w:rsidR="00127633" w:rsidRPr="007B0AA2">
        <w:rPr>
          <w:rFonts w:ascii="Arial" w:hAnsi="Arial" w:cs="Arial"/>
        </w:rPr>
        <w:t>)In</w:t>
      </w:r>
      <w:proofErr w:type="gramEnd"/>
      <w:r w:rsidR="00127633" w:rsidRPr="007B0AA2">
        <w:rPr>
          <w:rFonts w:ascii="Arial" w:hAnsi="Arial" w:cs="Arial"/>
        </w:rPr>
        <w:t xml:space="preserve"> fact, most current in situ hybridization is done using FISH procedures (Trask, 2002; Speicher &amp; Carter, 2005).  Detecting a DNA sequence can be compared to looking for a needle in a haystack, with the needle being the DNA sequence of interest and the haystack being a set of </w:t>
      </w:r>
      <w:proofErr w:type="spellStart"/>
      <w:r w:rsidR="00127633" w:rsidRPr="007B0AA2">
        <w:rPr>
          <w:rFonts w:ascii="Arial" w:hAnsi="Arial" w:cs="Arial"/>
        </w:rPr>
        <w:t>chromosomes</w:t>
      </w:r>
      <w:r w:rsidR="00A75FEF" w:rsidRPr="007B0AA2">
        <w:rPr>
          <w:rFonts w:ascii="Arial" w:hAnsi="Arial" w:cs="Arial"/>
        </w:rPr>
        <w:t>Th</w:t>
      </w:r>
      <w:r w:rsidR="00127633" w:rsidRPr="007B0AA2">
        <w:rPr>
          <w:rFonts w:ascii="Arial" w:hAnsi="Arial" w:cs="Arial"/>
        </w:rPr>
        <w:t>is</w:t>
      </w:r>
      <w:proofErr w:type="spellEnd"/>
      <w:r w:rsidR="00127633" w:rsidRPr="007B0AA2">
        <w:rPr>
          <w:rFonts w:ascii="Arial" w:hAnsi="Arial" w:cs="Arial"/>
        </w:rPr>
        <w:t xml:space="preserve"> search is made much easier if the investigator has a powerful "magnet"—in this case, a fluorescent copy of the DNA sequence of interest.</w:t>
      </w:r>
    </w:p>
    <w:p w:rsidR="00914253" w:rsidRPr="00E66C69" w:rsidRDefault="00914253" w:rsidP="00E66C69">
      <w:pPr>
        <w:jc w:val="both"/>
        <w:rPr>
          <w:rFonts w:ascii="Arial" w:hAnsi="Arial" w:cs="Arial"/>
        </w:rPr>
      </w:pPr>
      <w:r w:rsidRPr="00E66C69">
        <w:rPr>
          <w:rFonts w:ascii="Arial" w:hAnsi="Arial" w:cs="Arial"/>
        </w:rPr>
        <w:t>Hybridization occurs when the "magnet" meets the "needle"; this requires both a probe and a target,</w:t>
      </w:r>
    </w:p>
    <w:p w:rsidR="00A75FEF" w:rsidRPr="00E66C69" w:rsidRDefault="00914253" w:rsidP="00E66C69">
      <w:pPr>
        <w:jc w:val="both"/>
        <w:rPr>
          <w:rFonts w:ascii="Arial" w:hAnsi="Arial" w:cs="Arial"/>
        </w:rPr>
      </w:pPr>
      <w:r w:rsidRPr="00E66C69">
        <w:rPr>
          <w:rFonts w:ascii="Arial" w:hAnsi="Arial" w:cs="Arial"/>
        </w:rPr>
        <w:t>The basic elements of FISH are a D</w:t>
      </w:r>
      <w:r w:rsidR="00A75FEF" w:rsidRPr="00E66C69">
        <w:rPr>
          <w:rFonts w:ascii="Arial" w:hAnsi="Arial" w:cs="Arial"/>
        </w:rPr>
        <w:t>NA probe and a target sequence.</w:t>
      </w:r>
    </w:p>
    <w:p w:rsidR="00A75FEF" w:rsidRPr="00E66C69" w:rsidRDefault="00914253" w:rsidP="00E66C69">
      <w:pPr>
        <w:jc w:val="both"/>
        <w:rPr>
          <w:rFonts w:ascii="Arial" w:hAnsi="Arial" w:cs="Arial"/>
        </w:rPr>
      </w:pPr>
      <w:r w:rsidRPr="00E66C69">
        <w:rPr>
          <w:rFonts w:ascii="Arial" w:hAnsi="Arial" w:cs="Arial"/>
        </w:rPr>
        <w:t xml:space="preserve">Before hybridization, the DNA probe is labeled by various means, such as nick translation, random primed labeling, and PCR. Two labeling strategies are commonly used: indirect labeling (left panel) and direct labeling (right panel). For indirect labeling, probes are labeled with modified nucleotides that contain a </w:t>
      </w:r>
      <w:proofErr w:type="spellStart"/>
      <w:r w:rsidRPr="00E66C69">
        <w:rPr>
          <w:rFonts w:ascii="Arial" w:hAnsi="Arial" w:cs="Arial"/>
        </w:rPr>
        <w:t>hapten</w:t>
      </w:r>
      <w:proofErr w:type="spellEnd"/>
      <w:r w:rsidRPr="00E66C69">
        <w:rPr>
          <w:rFonts w:ascii="Arial" w:hAnsi="Arial" w:cs="Arial"/>
        </w:rPr>
        <w:t xml:space="preserve">, whereas direct labeling uses nucleotides that have been directly modified to contain a </w:t>
      </w:r>
      <w:proofErr w:type="spellStart"/>
      <w:r w:rsidRPr="00E66C69">
        <w:rPr>
          <w:rFonts w:ascii="Arial" w:hAnsi="Arial" w:cs="Arial"/>
        </w:rPr>
        <w:t>fluorophore</w:t>
      </w:r>
      <w:proofErr w:type="spellEnd"/>
      <w:r w:rsidRPr="00E66C69">
        <w:rPr>
          <w:rFonts w:ascii="Arial" w:hAnsi="Arial" w:cs="Arial"/>
        </w:rPr>
        <w:t>.</w:t>
      </w:r>
    </w:p>
    <w:p w:rsidR="00914253" w:rsidRPr="00E66C69" w:rsidRDefault="00914253" w:rsidP="00E66C69">
      <w:pPr>
        <w:jc w:val="both"/>
        <w:rPr>
          <w:rFonts w:ascii="Arial" w:hAnsi="Arial" w:cs="Arial"/>
        </w:rPr>
      </w:pPr>
      <w:r w:rsidRPr="00E66C69">
        <w:rPr>
          <w:rFonts w:ascii="Arial" w:hAnsi="Arial" w:cs="Arial"/>
        </w:rPr>
        <w:lastRenderedPageBreak/>
        <w:t>The labeled probe and the target DNA are denatured. (d) Combining the denatured probe and target allows the annealing of complementary DNA sequences. (e) If the probe has been labeled indirectly, an extra step is required for visualization of the nonfluorescent hapten that uses an enzymatic or immunological detection system. Whereas FISH is faster with directly labeled probes, indirect labeling offers the advantage of signal amplification by using several layers of antibodies, and it might therefore produce a signal that is brighter compared with background levels.</w:t>
      </w:r>
    </w:p>
    <w:p w:rsidR="00E66C69" w:rsidRPr="00E66C69" w:rsidRDefault="00914253" w:rsidP="00E66C69">
      <w:pPr>
        <w:jc w:val="both"/>
        <w:rPr>
          <w:rFonts w:ascii="Arial" w:hAnsi="Arial" w:cs="Arial"/>
        </w:rPr>
      </w:pPr>
      <w:r w:rsidRPr="00E66C69">
        <w:rPr>
          <w:rFonts w:ascii="Arial" w:hAnsi="Arial" w:cs="Arial"/>
        </w:rPr>
        <w:t xml:space="preserve">The first step in the process is to make either a fluorescent copy of the probe sequence (Figure 1b, middle column) or a modified copy of the probe sequence that can be rendered fluorescent later in the procedure (Figure 1b, left column). • Next, before any hybridization can occur, both the target and the probe sequences must be </w:t>
      </w:r>
      <w:r w:rsidR="00E66C69">
        <w:rPr>
          <w:rFonts w:ascii="Arial" w:hAnsi="Arial" w:cs="Arial"/>
        </w:rPr>
        <w:t>denatured with heat or chemicals.</w:t>
      </w:r>
    </w:p>
    <w:p w:rsidR="00914253" w:rsidRPr="00E66C69" w:rsidRDefault="00E66C69" w:rsidP="00E66C69">
      <w:pPr>
        <w:jc w:val="both"/>
        <w:rPr>
          <w:rFonts w:ascii="Arial" w:hAnsi="Arial" w:cs="Arial"/>
        </w:rPr>
      </w:pPr>
      <w:proofErr w:type="gramStart"/>
      <w:r>
        <w:rPr>
          <w:rFonts w:ascii="Arial" w:hAnsi="Arial" w:cs="Arial"/>
        </w:rPr>
        <w:t>fl</w:t>
      </w:r>
      <w:r w:rsidR="00914253" w:rsidRPr="00E66C69">
        <w:rPr>
          <w:rFonts w:ascii="Arial" w:hAnsi="Arial" w:cs="Arial"/>
        </w:rPr>
        <w:t>uorescent</w:t>
      </w:r>
      <w:proofErr w:type="gramEnd"/>
      <w:r w:rsidR="00A75FEF" w:rsidRPr="00E66C69">
        <w:rPr>
          <w:rFonts w:ascii="Arial" w:hAnsi="Arial" w:cs="Arial"/>
        </w:rPr>
        <w:t xml:space="preserve"> in situ hybridization (FISH).</w:t>
      </w:r>
      <w:r w:rsidR="00914253" w:rsidRPr="00E66C69">
        <w:rPr>
          <w:rFonts w:ascii="Arial" w:hAnsi="Arial" w:cs="Arial"/>
        </w:rPr>
        <w:t>This denaturation step is necessary in order for new hydrogen bonds to form between the target and the probe during the subsequent hybridization step. The probe and target sequences are then mixed together (Figure 1d), and the probe specifically hybridizes to its complementary sequence on the chromosome.</w:t>
      </w:r>
    </w:p>
    <w:p w:rsidR="00686BB3" w:rsidRPr="00E66C69" w:rsidRDefault="00686BB3" w:rsidP="00E66C69">
      <w:pPr>
        <w:jc w:val="both"/>
        <w:rPr>
          <w:rFonts w:ascii="Arial" w:hAnsi="Arial" w:cs="Arial"/>
        </w:rPr>
      </w:pPr>
      <w:proofErr w:type="gramStart"/>
      <w:r w:rsidRPr="00E66C69">
        <w:rPr>
          <w:rFonts w:ascii="Arial" w:hAnsi="Arial" w:cs="Arial"/>
        </w:rPr>
        <w:t>the</w:t>
      </w:r>
      <w:proofErr w:type="gramEnd"/>
      <w:r w:rsidRPr="00E66C69">
        <w:rPr>
          <w:rFonts w:ascii="Arial" w:hAnsi="Arial" w:cs="Arial"/>
        </w:rPr>
        <w:t xml:space="preserve"> probe is already fluorescent (middle column), it will be possible to detect the site of hybridization directly. In other cases (left column), an additional step may be needed to visualize the hybridized probe. Hybrids formed between the probes and their chromosomal targets can be detected using a fluorescent microscope.</w:t>
      </w:r>
    </w:p>
    <w:p w:rsidR="00686BB3" w:rsidRPr="00E66C69" w:rsidRDefault="00E66C69" w:rsidP="00E66C69">
      <w:pPr>
        <w:jc w:val="both"/>
        <w:rPr>
          <w:rFonts w:ascii="Arial" w:hAnsi="Arial" w:cs="Arial"/>
        </w:rPr>
      </w:pPr>
      <w:proofErr w:type="gramStart"/>
      <w:r>
        <w:rPr>
          <w:rFonts w:ascii="Arial" w:hAnsi="Arial" w:cs="Arial"/>
        </w:rPr>
        <w:t>whe</w:t>
      </w:r>
      <w:r w:rsidR="00686BB3" w:rsidRPr="00E66C69">
        <w:rPr>
          <w:rFonts w:ascii="Arial" w:hAnsi="Arial" w:cs="Arial"/>
        </w:rPr>
        <w:t>n</w:t>
      </w:r>
      <w:proofErr w:type="gramEnd"/>
      <w:r w:rsidR="00686BB3" w:rsidRPr="00E66C69">
        <w:rPr>
          <w:rFonts w:ascii="Arial" w:hAnsi="Arial" w:cs="Arial"/>
        </w:rPr>
        <w:t xml:space="preserve"> investigators design a FISH experiment, they need to consider whether the sensitivity and resolution needed for the experiment lie within the technical limits of fluorescence microscopy. Sensitivity depends on the light-gathering ability of the particular microscope, which determines whether small target sequences, which are more difficult to see than large target sequences, can be detected.</w:t>
      </w:r>
    </w:p>
    <w:p w:rsidR="00686BB3" w:rsidRPr="00E66C69" w:rsidRDefault="00686BB3" w:rsidP="00E66C69">
      <w:pPr>
        <w:jc w:val="both"/>
        <w:rPr>
          <w:rFonts w:ascii="Arial" w:hAnsi="Arial" w:cs="Arial"/>
        </w:rPr>
      </w:pPr>
      <w:r w:rsidRPr="00E66C69">
        <w:rPr>
          <w:rFonts w:ascii="Arial" w:hAnsi="Arial" w:cs="Arial"/>
        </w:rPr>
        <w:t>Resolution refers to the ability to distinguish between two points along the length of a chromosome. Ultimately, light microscopy cannot resolve objects that are separated by less than 200–250 nm, the lower limit of the visible light spectrum.</w:t>
      </w:r>
    </w:p>
    <w:p w:rsidR="00A75FEF" w:rsidRPr="00E66C69" w:rsidRDefault="00686BB3" w:rsidP="00E66C69">
      <w:pPr>
        <w:jc w:val="both"/>
        <w:rPr>
          <w:rFonts w:ascii="Arial" w:hAnsi="Arial" w:cs="Arial"/>
        </w:rPr>
      </w:pPr>
      <w:r w:rsidRPr="00E66C69">
        <w:rPr>
          <w:rFonts w:ascii="Arial" w:hAnsi="Arial" w:cs="Arial"/>
        </w:rPr>
        <w:t xml:space="preserve">With these technical limits in mind, investigators also need to consider the conformation of DNA within the chromosome. Metaphase chromosomes are thousands of times more compacted than interphase chromosomes, which in turn are at least ten times more compacted than naked DNA. (Remember that one 3.4 nm turn of the DNA helix corresponds to 10 base pairs of DNA.) When all these factors are considered together, investigators typically expect to obtain resolution in the range of mega bases for positions on metaphase chromosomes and resolution in the range of tens of thousands of </w:t>
      </w:r>
      <w:proofErr w:type="spellStart"/>
      <w:r w:rsidRPr="00E66C69">
        <w:rPr>
          <w:rFonts w:ascii="Arial" w:hAnsi="Arial" w:cs="Arial"/>
        </w:rPr>
        <w:t>kilob</w:t>
      </w:r>
      <w:r w:rsidR="00E66C69">
        <w:rPr>
          <w:rFonts w:ascii="Arial" w:hAnsi="Arial" w:cs="Arial"/>
        </w:rPr>
        <w:t>ases</w:t>
      </w:r>
      <w:proofErr w:type="spellEnd"/>
      <w:r w:rsidR="00E66C69">
        <w:rPr>
          <w:rFonts w:ascii="Arial" w:hAnsi="Arial" w:cs="Arial"/>
        </w:rPr>
        <w:t xml:space="preserve"> for interphase chromosomes.</w:t>
      </w:r>
    </w:p>
    <w:p w:rsidR="00A75FEF" w:rsidRPr="00E66C69" w:rsidRDefault="00E66C69" w:rsidP="00E66C69">
      <w:pPr>
        <w:jc w:val="both"/>
        <w:rPr>
          <w:rFonts w:ascii="Arial" w:hAnsi="Arial" w:cs="Arial"/>
        </w:rPr>
      </w:pPr>
      <w:proofErr w:type="gramStart"/>
      <w:r>
        <w:rPr>
          <w:rFonts w:ascii="Arial" w:hAnsi="Arial" w:cs="Arial"/>
          <w:b/>
        </w:rPr>
        <w:t>sp</w:t>
      </w:r>
      <w:r w:rsidR="00686BB3" w:rsidRPr="00E66C69">
        <w:rPr>
          <w:rFonts w:ascii="Arial" w:hAnsi="Arial" w:cs="Arial"/>
          <w:b/>
        </w:rPr>
        <w:t>ectral</w:t>
      </w:r>
      <w:proofErr w:type="gramEnd"/>
      <w:r w:rsidR="00686BB3" w:rsidRPr="00E66C69">
        <w:rPr>
          <w:rFonts w:ascii="Arial" w:hAnsi="Arial" w:cs="Arial"/>
          <w:b/>
        </w:rPr>
        <w:t xml:space="preserve"> karyotype imaging Spectral Karyotype Imaging</w:t>
      </w:r>
    </w:p>
    <w:p w:rsidR="00E66C69" w:rsidRPr="00E66C69" w:rsidRDefault="00E66C69" w:rsidP="00E66C69">
      <w:pPr>
        <w:jc w:val="both"/>
        <w:rPr>
          <w:rFonts w:ascii="Arial" w:hAnsi="Arial" w:cs="Arial"/>
        </w:rPr>
      </w:pPr>
      <w:r>
        <w:rPr>
          <w:rFonts w:ascii="Arial" w:hAnsi="Arial" w:cs="Arial"/>
        </w:rPr>
        <w:t>s</w:t>
      </w:r>
      <w:r w:rsidR="00686BB3" w:rsidRPr="00E66C69">
        <w:rPr>
          <w:rFonts w:ascii="Arial" w:hAnsi="Arial" w:cs="Arial"/>
        </w:rPr>
        <w:t>pectral karyotyping (SKY) is a laboratory technique that allows scientists to visualize all of the human chromosomes at one time by "painting" each pair of chromosomes in a</w:t>
      </w:r>
      <w:r w:rsidR="00A75FEF" w:rsidRPr="00E66C69">
        <w:rPr>
          <w:rFonts w:ascii="Arial" w:hAnsi="Arial" w:cs="Arial"/>
        </w:rPr>
        <w:t xml:space="preserve"> different fluorescent </w:t>
      </w:r>
      <w:proofErr w:type="spellStart"/>
      <w:r w:rsidR="00A75FEF" w:rsidRPr="00E66C69">
        <w:rPr>
          <w:rFonts w:ascii="Arial" w:hAnsi="Arial" w:cs="Arial"/>
        </w:rPr>
        <w:t>color.</w:t>
      </w:r>
      <w:r w:rsidR="00686BB3" w:rsidRPr="00E66C69">
        <w:rPr>
          <w:rFonts w:ascii="Arial" w:hAnsi="Arial" w:cs="Arial"/>
        </w:rPr>
        <w:t>Spectral</w:t>
      </w:r>
      <w:proofErr w:type="spellEnd"/>
      <w:r w:rsidR="00686BB3" w:rsidRPr="00E66C69">
        <w:rPr>
          <w:rFonts w:ascii="Arial" w:hAnsi="Arial" w:cs="Arial"/>
        </w:rPr>
        <w:t xml:space="preserve"> karyotyping (SKY) is a novel cytogenetic technique, has been developed to unambiguously display and identify all 24 humans chromosomes at one time without a priori knowledge of any abnormalities involved</w:t>
      </w:r>
    </w:p>
    <w:p w:rsidR="00686BB3" w:rsidRPr="00E66C69" w:rsidRDefault="00686BB3" w:rsidP="00E66C69">
      <w:pPr>
        <w:jc w:val="both"/>
        <w:rPr>
          <w:rFonts w:ascii="Arial" w:hAnsi="Arial" w:cs="Arial"/>
        </w:rPr>
      </w:pPr>
      <w:r w:rsidRPr="00E66C69">
        <w:rPr>
          <w:rFonts w:ascii="Arial" w:hAnsi="Arial" w:cs="Arial"/>
        </w:rPr>
        <w:t>Spectral Kary</w:t>
      </w:r>
      <w:r w:rsidR="00A75FEF" w:rsidRPr="00E66C69">
        <w:rPr>
          <w:rFonts w:ascii="Arial" w:hAnsi="Arial" w:cs="Arial"/>
        </w:rPr>
        <w:t>otype Imaging Elements of SKY .</w:t>
      </w:r>
      <w:r w:rsidRPr="00E66C69">
        <w:rPr>
          <w:rFonts w:ascii="Arial" w:hAnsi="Arial" w:cs="Arial"/>
        </w:rPr>
        <w:t xml:space="preserve">SKY combines Fourier spectroscopy, charge-coupleddevice (CCD) imaging, and optical microscopy, to measure simultaneously at all points in the sample emission spectra in the visible and near-infrared range. • This allows the use of multiple spectrally overlapping probes. • Hybridization, Image acquirement and results analysis are the major steps in the karyotype analysis with SKY technique. Spectral Karyotype Imaging Hybridization • SKY paint probe was hybridized with detected </w:t>
      </w:r>
      <w:r w:rsidRPr="00E66C69">
        <w:rPr>
          <w:rFonts w:ascii="Arial" w:hAnsi="Arial" w:cs="Arial"/>
        </w:rPr>
        <w:lastRenderedPageBreak/>
        <w:t xml:space="preserve">metaphases. SKY uses a combination of whole chromosome painting probes generated by Degenerate oligo-primed (DOP)-PCR amplification from flow-sorted chromosomes. The SKY probe was labeled with five different combinations of fluorescent dyes. Spectral Karyotype Imaging Image acquirement • </w:t>
      </w:r>
      <w:proofErr w:type="gramStart"/>
      <w:r w:rsidRPr="00E66C69">
        <w:rPr>
          <w:rFonts w:ascii="Arial" w:hAnsi="Arial" w:cs="Arial"/>
        </w:rPr>
        <w:t>This</w:t>
      </w:r>
      <w:proofErr w:type="gramEnd"/>
      <w:r w:rsidRPr="00E66C69">
        <w:rPr>
          <w:rFonts w:ascii="Arial" w:hAnsi="Arial" w:cs="Arial"/>
        </w:rPr>
        <w:t xml:space="preserve"> step is the spectral imaging system measures the full visible light spectrum emitted from the sample in order to acquire a spectral image of the chromosomes. First, all the dyes in the chromosome painting probes are emitted by special lamp-house and cubes, through the spectral interferometer, spectrum-specific images are captured with a CCD camera. Spectral Karyotype Imaging • The conversion of emission spectra to the visualization of display colors is achieved by assigning blue, green, and red colors to specific spectral ranges, these three colors are named display colors. The display colors allow the assessment of the quality of the hybridization, e.g., uniformity of hybridization and signal brightness, and are used as a first evaluation of the hybridization directly after image acquisition and without further computation. Spectral Karyotype Imaging • But the display colors are similar because spectrally overlapping fluorochromes. Finally, the classification colors allow all chromosomes are distinguished based on measure the spectrum at every given pixel with Fourier transformation and computation soft. So each pair of chromosomes would appear with unique distinct color. Spectral Karyotype Imaging Results analysis •</w:t>
      </w:r>
    </w:p>
    <w:p w:rsidR="00686BB3" w:rsidRPr="00E66C69" w:rsidRDefault="00686BB3" w:rsidP="00E66C69">
      <w:pPr>
        <w:jc w:val="both"/>
        <w:rPr>
          <w:rFonts w:ascii="Arial" w:hAnsi="Arial" w:cs="Arial"/>
        </w:rPr>
      </w:pPr>
      <w:r w:rsidRPr="00E66C69">
        <w:rPr>
          <w:rFonts w:ascii="Arial" w:hAnsi="Arial" w:cs="Arial"/>
        </w:rPr>
        <w:t>SKY View, the analysis soft, analyzes the results of the spectral image and display the image so that chromosomal abnormalities are easily identified. Spectral Karyotype Imaging; APPLICATIONS • Many diseases are associated with particular chromosomal abnormalities.</w:t>
      </w:r>
    </w:p>
    <w:p w:rsidR="00686BB3" w:rsidRPr="00E66C69" w:rsidRDefault="00686BB3" w:rsidP="00E66C69">
      <w:pPr>
        <w:jc w:val="both"/>
        <w:rPr>
          <w:rFonts w:ascii="Arial" w:hAnsi="Arial" w:cs="Arial"/>
        </w:rPr>
      </w:pPr>
      <w:r w:rsidRPr="00E66C69">
        <w:rPr>
          <w:rFonts w:ascii="Arial" w:hAnsi="Arial" w:cs="Arial"/>
        </w:rPr>
        <w:t>• For example, chromosomes in cancer cells frequently exhibit aberrations called translocations, in which a piece of one chromosome breaks off and attaches to the end of another chromosome. • Identifying such chromosomal abnormalities and determining their role in disease is an important step in developing new methods for diagnosing many genetic disorders.</w:t>
      </w:r>
    </w:p>
    <w:p w:rsidR="00686BB3" w:rsidRPr="00E66C69" w:rsidRDefault="00686BB3" w:rsidP="00E66C69">
      <w:pPr>
        <w:jc w:val="both"/>
        <w:rPr>
          <w:rFonts w:ascii="Arial" w:hAnsi="Arial" w:cs="Arial"/>
        </w:rPr>
      </w:pPr>
      <w:r w:rsidRPr="00E66C69">
        <w:rPr>
          <w:rFonts w:ascii="Arial" w:hAnsi="Arial" w:cs="Arial"/>
          <w:b/>
        </w:rPr>
        <w:t>Spectral Karyotype Imaging; APPLICATIONS</w:t>
      </w:r>
      <w:r w:rsidRPr="00E66C69">
        <w:rPr>
          <w:rFonts w:ascii="Arial" w:hAnsi="Arial" w:cs="Arial"/>
        </w:rPr>
        <w:t xml:space="preserve"> •</w:t>
      </w:r>
    </w:p>
    <w:p w:rsidR="00686BB3" w:rsidRPr="00E66C69" w:rsidRDefault="00686BB3" w:rsidP="00E66C69">
      <w:pPr>
        <w:jc w:val="both"/>
        <w:rPr>
          <w:rFonts w:ascii="Arial" w:hAnsi="Arial" w:cs="Arial"/>
        </w:rPr>
      </w:pPr>
      <w:r w:rsidRPr="00E66C69">
        <w:rPr>
          <w:rFonts w:ascii="Arial" w:hAnsi="Arial" w:cs="Arial"/>
        </w:rPr>
        <w:t>Traditional karyotyping allows scientists to view the full set of human chromosomes in black and white, a technique that is useful for observing the number, size and shape of the chromosomes. Interpreting these karyotypes, however, requires an expert, who might need hours to examine a single chromosome. • By using SKY, even non-experts can easily see instances where a chromosome, painted in one color, has a small piece of a different chromosome, painted in another color, attached to it</w:t>
      </w:r>
    </w:p>
    <w:p w:rsidR="00686BB3" w:rsidRPr="00E66C69" w:rsidRDefault="00686BB3" w:rsidP="00E66C69">
      <w:pPr>
        <w:pStyle w:val="ListParagraph"/>
        <w:ind w:left="-990"/>
        <w:jc w:val="both"/>
        <w:rPr>
          <w:rFonts w:ascii="Arial" w:hAnsi="Arial" w:cs="Arial"/>
          <w:b/>
          <w:sz w:val="22"/>
          <w:szCs w:val="22"/>
        </w:rPr>
      </w:pPr>
      <w:r w:rsidRPr="00E66C69">
        <w:rPr>
          <w:rFonts w:ascii="Arial" w:hAnsi="Arial" w:cs="Arial"/>
          <w:b/>
          <w:sz w:val="22"/>
          <w:szCs w:val="22"/>
        </w:rPr>
        <w:t>Spectral Karyotype Imaging;</w:t>
      </w:r>
    </w:p>
    <w:p w:rsidR="00686BB3" w:rsidRPr="00E66C69" w:rsidRDefault="00686BB3" w:rsidP="00E66C69">
      <w:pPr>
        <w:jc w:val="both"/>
        <w:rPr>
          <w:rFonts w:ascii="Arial" w:hAnsi="Arial" w:cs="Arial"/>
        </w:rPr>
      </w:pPr>
      <w:r w:rsidRPr="00E66C69">
        <w:rPr>
          <w:rFonts w:ascii="Arial" w:hAnsi="Arial" w:cs="Arial"/>
          <w:b/>
        </w:rPr>
        <w:t>MECHANISM</w:t>
      </w:r>
      <w:r w:rsidRPr="00E66C69">
        <w:rPr>
          <w:rFonts w:ascii="Arial" w:hAnsi="Arial" w:cs="Arial"/>
        </w:rPr>
        <w:t xml:space="preserve"> • SKY involves the preparation of a large collection of short sequences of single-stranded DNA called probes. Each of the individual probes in this DNA "library" is complementary to a unique region of one chromosome - together, all of the probes make up a collection of DNA that is complementary to all of the chromosomes within the human genome</w:t>
      </w:r>
    </w:p>
    <w:p w:rsidR="00686BB3" w:rsidRPr="00E66C69" w:rsidRDefault="00686BB3" w:rsidP="00E66C69">
      <w:pPr>
        <w:jc w:val="both"/>
        <w:rPr>
          <w:rFonts w:ascii="Arial" w:hAnsi="Arial" w:cs="Arial"/>
        </w:rPr>
      </w:pPr>
      <w:r w:rsidRPr="00E66C69">
        <w:rPr>
          <w:rFonts w:ascii="Arial" w:hAnsi="Arial" w:cs="Arial"/>
        </w:rPr>
        <w:t>Each probe is labeled with a fluorescent color that is designated for a specific chromosome. For example, probes that are complementary to chromosome 1 are labeled with yellow molecules, while those that are complementary to chromosome 2 are labeled with red molecules, and so on</w:t>
      </w:r>
    </w:p>
    <w:p w:rsidR="00686BB3" w:rsidRPr="00E66C69" w:rsidRDefault="00686BB3" w:rsidP="00E66C69">
      <w:pPr>
        <w:jc w:val="both"/>
        <w:rPr>
          <w:rFonts w:ascii="Arial" w:hAnsi="Arial" w:cs="Arial"/>
        </w:rPr>
      </w:pPr>
      <w:r w:rsidRPr="00E66C69">
        <w:rPr>
          <w:rFonts w:ascii="Arial" w:hAnsi="Arial" w:cs="Arial"/>
        </w:rPr>
        <w:t>When these probes are mixed with the chromosomes from a human cell, the probes hybridize - bind - to the DNA in the chromosomes. • As they hybridize, the fluorescent probes essentially paint the full set of chromosomes in a rainbow of colors. Scientists can then use computers to analyze the painted chromosomes to determine whether any of them exhibits translocations or other structural abnormalities.</w:t>
      </w:r>
    </w:p>
    <w:p w:rsidR="00914A67" w:rsidRPr="00E66C69" w:rsidRDefault="00914A67" w:rsidP="00E66C69">
      <w:pPr>
        <w:jc w:val="both"/>
        <w:rPr>
          <w:rFonts w:ascii="Arial" w:hAnsi="Arial" w:cs="Arial"/>
        </w:rPr>
      </w:pPr>
      <w:r w:rsidRPr="00E66C69">
        <w:rPr>
          <w:rFonts w:ascii="Arial" w:hAnsi="Arial" w:cs="Arial"/>
        </w:rPr>
        <w:t xml:space="preserve">When these probes are mixed with the chromosomes from a human cell, the probes hybridize - bind - to the DNA in the chromosomes. • As they hybridize, the fluorescent probes essentially paint the full set of </w:t>
      </w:r>
      <w:r w:rsidRPr="00E66C69">
        <w:rPr>
          <w:rFonts w:ascii="Arial" w:hAnsi="Arial" w:cs="Arial"/>
        </w:rPr>
        <w:lastRenderedPageBreak/>
        <w:t>chromosomes in a rainbow of colors. Scientists can then use computers to analyze the painted chromosomes to determine whether any of them exhibits translocations or other structural abnormalities.</w:t>
      </w:r>
    </w:p>
    <w:p w:rsidR="00914A67" w:rsidRPr="00E66C69" w:rsidRDefault="00914A67" w:rsidP="00E66C69">
      <w:pPr>
        <w:jc w:val="both"/>
        <w:rPr>
          <w:rFonts w:ascii="Arial" w:hAnsi="Arial" w:cs="Arial"/>
          <w:b/>
          <w:u w:val="single"/>
        </w:rPr>
      </w:pPr>
      <w:r w:rsidRPr="00E66C69">
        <w:rPr>
          <w:rFonts w:ascii="Arial" w:hAnsi="Arial" w:cs="Arial"/>
          <w:b/>
          <w:u w:val="single"/>
        </w:rPr>
        <w:t>Restriction Mapping</w:t>
      </w:r>
      <w:r w:rsidR="00AB579D" w:rsidRPr="00E66C69">
        <w:rPr>
          <w:rFonts w:ascii="Arial" w:hAnsi="Arial" w:cs="Arial"/>
          <w:b/>
          <w:u w:val="single"/>
        </w:rPr>
        <w:t xml:space="preserve">: </w:t>
      </w:r>
      <w:r w:rsidRPr="00E66C69">
        <w:rPr>
          <w:rFonts w:ascii="Arial" w:hAnsi="Arial" w:cs="Arial"/>
        </w:rPr>
        <w:t>Restriction mapping is a method used to map an unknown segment of DNA by breaking it into pieces and then identifying the locations of the breakpoints. • This method relies upon the use of proteins called restriction enzymes, which can cut, or digest, DNA molecules at short, specific sequences called restriction sites. • After a DNA segment has been digested using a restriction enzyme, the resulting fragments can be examined using a laboratory method called gel electrophoresis, which is used to separate pieces of DNA according to their size.</w:t>
      </w:r>
    </w:p>
    <w:p w:rsidR="00914A67" w:rsidRPr="00E66C69" w:rsidRDefault="00914A67" w:rsidP="00E66C69">
      <w:pPr>
        <w:jc w:val="both"/>
        <w:rPr>
          <w:rFonts w:ascii="Arial" w:hAnsi="Arial" w:cs="Arial"/>
        </w:rPr>
      </w:pPr>
      <w:r w:rsidRPr="00E66C69">
        <w:rPr>
          <w:rFonts w:ascii="Arial" w:hAnsi="Arial" w:cs="Arial"/>
        </w:rPr>
        <w:t>One common method for constructing a restriction map involves digesting the unknown DNA sample in three ways. • Here, two portions of the DNA sample are individually digested with different restriction enzymes, and a third portion of the DNA sample is double-digested with both restriction enzymes at the same time. • Next, each digestion sample is separated using gel electrophoresis, and the sizes of the DNA fragments are recorded. • The total length of the fragments in each digestion will be equal. • However, because the length of each individual DNA fragment depends upon the positions of its restriction sites, each restriction site can be mapped according to the lengths of the fragments. • The information from the double-digestion is particularly useful for correctly mapping the sites. • The final drawing of the DNA segment that shows the positions of the restriction sites is called a restriction map.</w:t>
      </w:r>
    </w:p>
    <w:p w:rsidR="00FB569F" w:rsidRPr="00E66C69" w:rsidRDefault="00914A67" w:rsidP="00E66C69">
      <w:pPr>
        <w:jc w:val="both"/>
        <w:rPr>
          <w:rFonts w:ascii="Arial" w:hAnsi="Arial" w:cs="Arial"/>
        </w:rPr>
      </w:pPr>
      <w:r w:rsidRPr="00E66C69">
        <w:rPr>
          <w:rFonts w:ascii="Arial" w:hAnsi="Arial" w:cs="Arial"/>
          <w:b/>
        </w:rPr>
        <w:t>Uses of restriction endonuclease enzyme</w:t>
      </w:r>
      <w:r w:rsidRPr="00E66C69">
        <w:rPr>
          <w:rFonts w:ascii="Arial" w:hAnsi="Arial" w:cs="Arial"/>
        </w:rPr>
        <w:t xml:space="preserve"> • </w:t>
      </w:r>
      <w:proofErr w:type="gramStart"/>
      <w:r w:rsidRPr="00E66C69">
        <w:rPr>
          <w:rFonts w:ascii="Arial" w:hAnsi="Arial" w:cs="Arial"/>
        </w:rPr>
        <w:t>In</w:t>
      </w:r>
      <w:proofErr w:type="gramEnd"/>
      <w:r w:rsidRPr="00E66C69">
        <w:rPr>
          <w:rFonts w:ascii="Arial" w:hAnsi="Arial" w:cs="Arial"/>
        </w:rPr>
        <w:t xml:space="preserve"> vivo, these enzymes are involved in recognizing and cutting up foreign DNA entering the cell; their most likely role is thus protecting the bacteria against phage infection. • The property that is relevant to us is that these enzymes recognize specific DNA sequences. • Restriction enzyme, also called restriction endonuclease, a protein produced by bacteria that cleaves DNA at specific sites along the molecule. • In the bacterial cell, restriction enzymes cleave foreign DNA, thus eliminating infecting organisms. • Restriction enzymes can be isolated from bacterial cells and used in the laboratory to manipulate fragments of DNA, such as those that contain genes; for this reason they are indispensible tools of recombinant DNA technology (genetic engineering).</w:t>
      </w:r>
      <w:r w:rsidR="00FB569F" w:rsidRPr="00E66C69">
        <w:rPr>
          <w:rFonts w:ascii="Arial" w:hAnsi="Arial" w:cs="Arial"/>
        </w:rPr>
        <w:t>Each restriction enzyme recognizes a short, specific sequence of nucleotide bases (the four basic chemical subunits of the linear double-stranded DNA molecule— adenine, cytosine, thymine, and guanine). • These regions are called recognition sequences, or recognition sites, and are randomly distributed throughout the DNA. Different bacterial species make restriction enzymes that recognize different nucleotide sequences.</w:t>
      </w:r>
    </w:p>
    <w:p w:rsidR="00FB569F" w:rsidRPr="00E66C69" w:rsidRDefault="00FB569F" w:rsidP="00E66C69">
      <w:pPr>
        <w:jc w:val="both"/>
        <w:rPr>
          <w:rFonts w:ascii="Arial" w:hAnsi="Arial" w:cs="Arial"/>
          <w:b/>
          <w:u w:val="single"/>
        </w:rPr>
      </w:pPr>
      <w:r w:rsidRPr="00E66C69">
        <w:rPr>
          <w:rFonts w:ascii="Arial" w:hAnsi="Arial" w:cs="Arial"/>
          <w:b/>
          <w:u w:val="single"/>
        </w:rPr>
        <w:t>Expression Proteomics</w:t>
      </w:r>
    </w:p>
    <w:p w:rsidR="009D65E4" w:rsidRPr="00E66C69" w:rsidRDefault="009D65E4" w:rsidP="00E66C69">
      <w:pPr>
        <w:jc w:val="both"/>
        <w:rPr>
          <w:rFonts w:ascii="Arial" w:hAnsi="Arial" w:cs="Arial"/>
        </w:rPr>
      </w:pPr>
      <w:r w:rsidRPr="00E66C69">
        <w:rPr>
          <w:rFonts w:ascii="Arial" w:hAnsi="Arial" w:cs="Arial"/>
          <w:b/>
        </w:rPr>
        <w:t>What is the proteome?</w:t>
      </w:r>
      <w:r w:rsidRPr="00E66C69">
        <w:rPr>
          <w:rFonts w:ascii="Arial" w:hAnsi="Arial" w:cs="Arial"/>
        </w:rPr>
        <w:t xml:space="preserve"> • Proteins are biological molecules made up of building blocks called amino acids. • Proteins are essential to life, with structural, metabolic, transport, immune, signaling and regulatory functions among many other roles. • The term “proteome” was coined by an Australian Ph.D. student, Marc Wilkins, in a 1994 symposium held in Siena, Italy. • It is a blanket term that refers to all of the proteins that an organism can express. Each species has its own, unique proteome. • Unlike the genome (the complete set of genes within each organism), the composition of the proteome is in a constant state of flux over time and throughout the organism. • Therefore, when scientists refer to the proteome, they are also sometimes referring to the proteome at a given point in time (such as the embryo versus the mature organism), or to the proteome of a particular cell type or tissue within the organism.</w:t>
      </w:r>
    </w:p>
    <w:p w:rsidR="009D65E4" w:rsidRPr="00E66C69" w:rsidRDefault="009D65E4" w:rsidP="00E66C69">
      <w:pPr>
        <w:jc w:val="both"/>
        <w:rPr>
          <w:rFonts w:ascii="Arial" w:hAnsi="Arial" w:cs="Arial"/>
        </w:rPr>
      </w:pPr>
      <w:r w:rsidRPr="00E66C69">
        <w:rPr>
          <w:rFonts w:ascii="Arial" w:hAnsi="Arial" w:cs="Arial"/>
        </w:rPr>
        <w:t xml:space="preserve">What is proteomics? • Proteomics is the study of the proteome—investigating how different proteins interact with each other and the roles they play within the organism. • Although protein expression can be inferred by studying the expression of mRNA, which is the middle man between genes and proteins, mRNA expression levels do not always correlate well with protein expression levels. • Furthermore, the study of mRNA does not </w:t>
      </w:r>
      <w:r w:rsidRPr="00E66C69">
        <w:rPr>
          <w:rFonts w:ascii="Arial" w:hAnsi="Arial" w:cs="Arial"/>
        </w:rPr>
        <w:lastRenderedPageBreak/>
        <w:t>consider protein posttranslational modifications, cleavage, complex formation and localization, or the many variant mRNA transcripts that can be produced; all of which are key to protein function. • The first experiments that fit the label of “proteomic” studies were performed in 1975 with the development of 2D protein electrophoresis. • However, truly high-throughput identification of multiple proteins per sample only became possible with the development of mass spectrometry (MS) technology over 20 years later. • Since then, the sensitivity and accuracy of MS have advanced to the point where proteins can be reliably detected down to the attomolar range (1 target protein molecule per 1018 molecules), and various other proteomic techniques have been developed and optimized.</w:t>
      </w:r>
    </w:p>
    <w:p w:rsidR="009D65E4" w:rsidRPr="00E66C69" w:rsidRDefault="009D65E4" w:rsidP="00E66C69">
      <w:pPr>
        <w:jc w:val="both"/>
        <w:rPr>
          <w:rFonts w:ascii="Arial" w:hAnsi="Arial" w:cs="Arial"/>
          <w:b/>
          <w:u w:val="single"/>
        </w:rPr>
      </w:pPr>
      <w:r w:rsidRPr="00E66C69">
        <w:rPr>
          <w:rFonts w:ascii="Arial" w:hAnsi="Arial" w:cs="Arial"/>
          <w:b/>
          <w:u w:val="single"/>
        </w:rPr>
        <w:t>DNA Libraries</w:t>
      </w:r>
    </w:p>
    <w:p w:rsidR="009D65E4" w:rsidRPr="00E66C69" w:rsidRDefault="009D65E4" w:rsidP="00E66C69">
      <w:pPr>
        <w:jc w:val="both"/>
        <w:rPr>
          <w:rFonts w:ascii="Arial" w:hAnsi="Arial" w:cs="Arial"/>
        </w:rPr>
      </w:pPr>
      <w:r w:rsidRPr="00E66C69">
        <w:rPr>
          <w:rFonts w:ascii="Arial" w:hAnsi="Arial" w:cs="Arial"/>
        </w:rPr>
        <w:t>Introduction • A DNA library is a collection of DNA fragments that have been cloned into vectors so that researchers can identify and isolate the DNA fragments that interest them for further study. • There are basically two kinds of libraries: • Genomic DNA Libraries • cDNA Libraries</w:t>
      </w:r>
    </w:p>
    <w:p w:rsidR="009D65E4" w:rsidRPr="00E66C69" w:rsidRDefault="009D65E4" w:rsidP="00E66C69">
      <w:pPr>
        <w:jc w:val="both"/>
        <w:rPr>
          <w:rFonts w:ascii="Arial" w:hAnsi="Arial" w:cs="Arial"/>
        </w:rPr>
      </w:pPr>
      <w:r w:rsidRPr="00E66C69">
        <w:rPr>
          <w:rFonts w:ascii="Arial" w:hAnsi="Arial" w:cs="Arial"/>
        </w:rPr>
        <w:t xml:space="preserve">• Genomic DNA libraries contain large fragments of DNA in either bacteriophages or bacterial or P1-derived artificial chromosomes (BACs and. PACs). • cDNA libraries are made with cloned, reverse-transcribed mRNA, and therefore lack DNA sequences corresponding to genomic regions that are not expressed, such as introns and 5′ and 3′ noncoding regions. • </w:t>
      </w:r>
      <w:proofErr w:type="gramStart"/>
      <w:r w:rsidRPr="00E66C69">
        <w:rPr>
          <w:rFonts w:ascii="Arial" w:hAnsi="Arial" w:cs="Arial"/>
        </w:rPr>
        <w:t>cDNA</w:t>
      </w:r>
      <w:proofErr w:type="gramEnd"/>
      <w:r w:rsidRPr="00E66C69">
        <w:rPr>
          <w:rFonts w:ascii="Arial" w:hAnsi="Arial" w:cs="Arial"/>
        </w:rPr>
        <w:t xml:space="preserve"> libraries generally contain much smaller fragments than genomic DNA libraries, and are usually cloned into plasmid vectors.</w:t>
      </w:r>
    </w:p>
    <w:p w:rsidR="009D65E4" w:rsidRPr="00E66C69" w:rsidRDefault="009D65E4" w:rsidP="00E66C69">
      <w:pPr>
        <w:jc w:val="both"/>
        <w:rPr>
          <w:rFonts w:ascii="Arial" w:hAnsi="Arial" w:cs="Arial"/>
          <w:u w:val="single"/>
        </w:rPr>
      </w:pPr>
      <w:r w:rsidRPr="00E66C69">
        <w:rPr>
          <w:rFonts w:ascii="Arial" w:hAnsi="Arial" w:cs="Arial"/>
          <w:u w:val="single"/>
        </w:rPr>
        <w:t>•.slide 52-53</w:t>
      </w:r>
    </w:p>
    <w:p w:rsidR="009D65E4" w:rsidRPr="00E66C69" w:rsidRDefault="009D65E4" w:rsidP="00E66C69">
      <w:pPr>
        <w:jc w:val="both"/>
        <w:rPr>
          <w:rFonts w:ascii="Arial" w:hAnsi="Arial" w:cs="Arial"/>
          <w:b/>
          <w:u w:val="single"/>
        </w:rPr>
      </w:pPr>
      <w:r w:rsidRPr="00E66C69">
        <w:rPr>
          <w:rFonts w:ascii="Arial" w:hAnsi="Arial" w:cs="Arial"/>
          <w:b/>
          <w:u w:val="single"/>
        </w:rPr>
        <w:t>GENETIC ENGINEERING TECHNOLOGY</w:t>
      </w:r>
    </w:p>
    <w:p w:rsidR="00057E2A" w:rsidRPr="00E66C69" w:rsidRDefault="00057E2A" w:rsidP="00E66C69">
      <w:pPr>
        <w:jc w:val="both"/>
        <w:rPr>
          <w:rFonts w:ascii="Arial" w:hAnsi="Arial" w:cs="Arial"/>
        </w:rPr>
      </w:pPr>
      <w:r w:rsidRPr="00E66C69">
        <w:rPr>
          <w:rFonts w:ascii="Arial" w:hAnsi="Arial" w:cs="Arial"/>
        </w:rPr>
        <w:t>• Genetic Engineering: • Changing the DNA in living organisms to create something new. • These organisms are called Genetically Modified Organism (GMO) • Example: Bacteria that produce human insulin • Genetically Modified organism are called transgenic organism; since genes are transferred from one organism to another.</w:t>
      </w:r>
    </w:p>
    <w:p w:rsidR="00057E2A" w:rsidRPr="00E66C69" w:rsidRDefault="00057E2A" w:rsidP="00E66C69">
      <w:pPr>
        <w:jc w:val="both"/>
        <w:rPr>
          <w:rFonts w:ascii="Arial" w:hAnsi="Arial" w:cs="Arial"/>
        </w:rPr>
      </w:pPr>
      <w:r w:rsidRPr="00E66C69">
        <w:rPr>
          <w:rFonts w:ascii="Arial" w:hAnsi="Arial" w:cs="Arial"/>
        </w:rPr>
        <w:t>Some genetic engineering techniques are as follows: 1. Artificial selection A. selective breeding B. hybridization C. inbreeding 2. Cloning Recombinant DNA technology</w:t>
      </w:r>
    </w:p>
    <w:p w:rsidR="00057E2A" w:rsidRPr="00E66C69" w:rsidRDefault="00057E2A" w:rsidP="00E66C69">
      <w:pPr>
        <w:jc w:val="both"/>
        <w:rPr>
          <w:rFonts w:ascii="Arial" w:hAnsi="Arial" w:cs="Arial"/>
        </w:rPr>
      </w:pPr>
      <w:r w:rsidRPr="00E66C69">
        <w:rPr>
          <w:rFonts w:ascii="Arial" w:hAnsi="Arial" w:cs="Arial"/>
        </w:rPr>
        <w:t>Artificial selection: • Breeders choose which organism to mate to produce offspring with desired traits. • They cannot control what genes are passed. • When they get offspring with the desired traits, they maintain them. Three types of artificial selection: A. Selective breeding B. Hybridization C. Inbreeding</w:t>
      </w:r>
    </w:p>
    <w:p w:rsidR="00057E2A" w:rsidRPr="00E66C69" w:rsidRDefault="00057E2A" w:rsidP="00E66C69">
      <w:pPr>
        <w:jc w:val="both"/>
        <w:rPr>
          <w:rFonts w:ascii="Arial" w:hAnsi="Arial" w:cs="Arial"/>
        </w:rPr>
      </w:pPr>
      <w:r w:rsidRPr="00E66C69">
        <w:rPr>
          <w:rFonts w:ascii="Arial" w:hAnsi="Arial" w:cs="Arial"/>
        </w:rPr>
        <w:t xml:space="preserve">Selective breeding: • when animals with desired characteristics are mated to produce offspring with those desired traits. • Passing of important genes to next generation. • Example: Champion race horses, cows with tender meat, </w:t>
      </w:r>
      <w:proofErr w:type="gramStart"/>
      <w:r w:rsidRPr="00E66C69">
        <w:rPr>
          <w:rFonts w:ascii="Arial" w:hAnsi="Arial" w:cs="Arial"/>
        </w:rPr>
        <w:t>large</w:t>
      </w:r>
      <w:proofErr w:type="gramEnd"/>
      <w:r w:rsidRPr="00E66C69">
        <w:rPr>
          <w:rFonts w:ascii="Arial" w:hAnsi="Arial" w:cs="Arial"/>
        </w:rPr>
        <w:t xml:space="preserve"> juicy oranges on a tree.</w:t>
      </w:r>
    </w:p>
    <w:p w:rsidR="00057E2A" w:rsidRPr="00E66C69" w:rsidRDefault="00057E2A" w:rsidP="00E66C69">
      <w:pPr>
        <w:jc w:val="both"/>
        <w:rPr>
          <w:rFonts w:ascii="Arial" w:hAnsi="Arial" w:cs="Arial"/>
        </w:rPr>
      </w:pPr>
      <w:r w:rsidRPr="00E66C69">
        <w:rPr>
          <w:rFonts w:ascii="Arial" w:hAnsi="Arial" w:cs="Arial"/>
        </w:rPr>
        <w:t>B. Hybridizations: two individuals with unlike characteristics are crossed to produce the best in both organisms. • Example: Luther Burbank created a disease resistant potato called the Burbank potato. • He crossed a disease resistant plant with one that had a large food producing capacity. • Result: disease resistant plant that makes a lot of potatoes.</w:t>
      </w:r>
    </w:p>
    <w:p w:rsidR="00057E2A" w:rsidRPr="00E66C69" w:rsidRDefault="00057E2A" w:rsidP="00E66C69">
      <w:pPr>
        <w:jc w:val="both"/>
        <w:rPr>
          <w:rFonts w:ascii="Arial" w:hAnsi="Arial" w:cs="Arial"/>
        </w:rPr>
      </w:pPr>
      <w:r w:rsidRPr="00E66C69">
        <w:rPr>
          <w:rFonts w:ascii="Arial" w:hAnsi="Arial" w:cs="Arial"/>
        </w:rPr>
        <w:t>Other Examples of hybridization: 1. Liger: lion and tiger mix</w:t>
      </w:r>
    </w:p>
    <w:p w:rsidR="00057E2A" w:rsidRPr="004F0856" w:rsidRDefault="00057E2A" w:rsidP="004F0856">
      <w:pPr>
        <w:jc w:val="both"/>
        <w:rPr>
          <w:rFonts w:ascii="Arial" w:hAnsi="Arial" w:cs="Arial"/>
        </w:rPr>
      </w:pPr>
      <w:r w:rsidRPr="004F0856">
        <w:rPr>
          <w:rFonts w:ascii="Arial" w:hAnsi="Arial" w:cs="Arial"/>
        </w:rPr>
        <w:t>Inbreeding: • Breeding of organism that are genetically similar to maintain desired traits. • Dogs breeds are kept pure this way</w:t>
      </w:r>
      <w:proofErr w:type="gramStart"/>
      <w:r w:rsidRPr="004F0856">
        <w:rPr>
          <w:rFonts w:ascii="Arial" w:hAnsi="Arial" w:cs="Arial"/>
        </w:rPr>
        <w:t>..</w:t>
      </w:r>
      <w:proofErr w:type="gramEnd"/>
      <w:r w:rsidRPr="004F0856">
        <w:rPr>
          <w:rFonts w:ascii="Arial" w:hAnsi="Arial" w:cs="Arial"/>
        </w:rPr>
        <w:t xml:space="preserve"> • It keeps each breed unique from others. • Risk: since both have the same genes, the chance that a baby will get a recessive genetic disorder is high. • Risks: blindness, joint deformities.</w:t>
      </w:r>
    </w:p>
    <w:p w:rsidR="00057E2A" w:rsidRPr="004F0856" w:rsidRDefault="00057E2A" w:rsidP="004F0856">
      <w:pPr>
        <w:jc w:val="both"/>
        <w:rPr>
          <w:rFonts w:ascii="Arial" w:hAnsi="Arial" w:cs="Arial"/>
        </w:rPr>
      </w:pPr>
      <w:r w:rsidRPr="004F0856">
        <w:rPr>
          <w:rFonts w:ascii="Arial" w:hAnsi="Arial" w:cs="Arial"/>
        </w:rPr>
        <w:lastRenderedPageBreak/>
        <w:t>• Variation: • Difference between individuals of a species. • The differences are in the genes, but we see the physical differences. • For example: Some humans have blond hair, and some have brown. This is a variation among humans. • Some finches have short beaks, some have long beaks. • Inbreeding decreases variations.</w:t>
      </w:r>
    </w:p>
    <w:p w:rsidR="00057E2A" w:rsidRPr="004F0856" w:rsidRDefault="00057E2A" w:rsidP="004F0856">
      <w:pPr>
        <w:jc w:val="both"/>
        <w:rPr>
          <w:rFonts w:ascii="Arial" w:hAnsi="Arial" w:cs="Arial"/>
        </w:rPr>
      </w:pPr>
      <w:r w:rsidRPr="004F0856">
        <w:rPr>
          <w:rFonts w:ascii="Arial" w:hAnsi="Arial" w:cs="Arial"/>
        </w:rPr>
        <w:t xml:space="preserve">. Cloning: • Creating an organism that is an exact genetic copy of another. • Identical twins are naturally created clones. • Clone: • Group of cells or organisms that are genetically identical as a result of asexual reproduction • </w:t>
      </w:r>
      <w:proofErr w:type="gramStart"/>
      <w:r w:rsidRPr="004F0856">
        <w:rPr>
          <w:rFonts w:ascii="Arial" w:hAnsi="Arial" w:cs="Arial"/>
        </w:rPr>
        <w:t>They</w:t>
      </w:r>
      <w:proofErr w:type="gramEnd"/>
      <w:r w:rsidRPr="004F0856">
        <w:rPr>
          <w:rFonts w:ascii="Arial" w:hAnsi="Arial" w:cs="Arial"/>
        </w:rPr>
        <w:t xml:space="preserve"> will have the same exact DNA as the parent</w:t>
      </w:r>
    </w:p>
    <w:p w:rsidR="00057E2A" w:rsidRPr="004F0856" w:rsidRDefault="00057E2A" w:rsidP="004F0856">
      <w:pPr>
        <w:jc w:val="both"/>
        <w:rPr>
          <w:rFonts w:ascii="Arial" w:hAnsi="Arial" w:cs="Arial"/>
        </w:rPr>
      </w:pPr>
      <w:r w:rsidRPr="004F0856">
        <w:rPr>
          <w:rFonts w:ascii="Arial" w:hAnsi="Arial" w:cs="Arial"/>
        </w:rPr>
        <w:t xml:space="preserve">There are three different types of artificial cloning: 1. Gene cloning, 2. Reproductive cloning 3. Therapeutic cloning. • Gene cloning produces copies of genes or segments of DNA. • Reproductive cloning produces copies of whole animals. • Therapeutic cloning produces embryonic stem cells for experiments aimed at creating tissues to replace injured or diseased tissues 64 How is cloning done? ► </w:t>
      </w:r>
      <w:proofErr w:type="gramStart"/>
      <w:r w:rsidRPr="004F0856">
        <w:rPr>
          <w:rFonts w:ascii="Arial" w:hAnsi="Arial" w:cs="Arial"/>
        </w:rPr>
        <w:t>A</w:t>
      </w:r>
      <w:proofErr w:type="gramEnd"/>
      <w:r w:rsidRPr="004F0856">
        <w:rPr>
          <w:rFonts w:ascii="Arial" w:hAnsi="Arial" w:cs="Arial"/>
        </w:rPr>
        <w:t xml:space="preserve"> single cell is removed from a parent organism. ► </w:t>
      </w:r>
      <w:proofErr w:type="gramStart"/>
      <w:r w:rsidRPr="004F0856">
        <w:rPr>
          <w:rFonts w:ascii="Arial" w:hAnsi="Arial" w:cs="Arial"/>
        </w:rPr>
        <w:t>An</w:t>
      </w:r>
      <w:proofErr w:type="gramEnd"/>
      <w:r w:rsidRPr="004F0856">
        <w:rPr>
          <w:rFonts w:ascii="Arial" w:hAnsi="Arial" w:cs="Arial"/>
        </w:rPr>
        <w:t xml:space="preserve"> entire individual is grown from that cell. ► Remember one cell has all the DNA needed to make an entire organism. ► </w:t>
      </w:r>
      <w:proofErr w:type="gramStart"/>
      <w:r w:rsidRPr="004F0856">
        <w:rPr>
          <w:rFonts w:ascii="Arial" w:hAnsi="Arial" w:cs="Arial"/>
        </w:rPr>
        <w:t>Each</w:t>
      </w:r>
      <w:proofErr w:type="gramEnd"/>
      <w:r w:rsidRPr="004F0856">
        <w:rPr>
          <w:rFonts w:ascii="Arial" w:hAnsi="Arial" w:cs="Arial"/>
        </w:rPr>
        <w:t xml:space="preserve"> cell in the body has the same DNA, but cells vary because different genes are turned on in each cell</w:t>
      </w:r>
    </w:p>
    <w:p w:rsidR="00057E2A" w:rsidRPr="004F0856" w:rsidRDefault="00057E2A" w:rsidP="004F0856">
      <w:pPr>
        <w:jc w:val="both"/>
        <w:rPr>
          <w:rFonts w:ascii="Arial" w:hAnsi="Arial" w:cs="Arial"/>
        </w:rPr>
      </w:pPr>
      <w:r w:rsidRPr="004F0856">
        <w:rPr>
          <w:rFonts w:ascii="Arial" w:hAnsi="Arial" w:cs="Arial"/>
        </w:rPr>
        <w:t>Dolly: •Dolly was the first mammal cloned. • She had the same exact DNA as her mother and had no father. • Cloning is a form of asexual reproduction. •Only one genetic parent.</w:t>
      </w:r>
    </w:p>
    <w:p w:rsidR="00057E2A" w:rsidRPr="004F0856" w:rsidRDefault="00C9585E" w:rsidP="004F0856">
      <w:pPr>
        <w:jc w:val="both"/>
        <w:rPr>
          <w:rFonts w:ascii="Arial" w:hAnsi="Arial" w:cs="Arial"/>
        </w:rPr>
      </w:pPr>
      <w:r w:rsidRPr="004F0856">
        <w:rPr>
          <w:rFonts w:ascii="Arial" w:hAnsi="Arial" w:cs="Arial"/>
        </w:rPr>
        <w:t>How could you clone a human? • Step 1: An egg is removed from a female human • Eggs are haploid: 23 chromosomes. • The nucleus of the egg is removed and is thrown away.</w:t>
      </w:r>
    </w:p>
    <w:p w:rsidR="00C9585E" w:rsidRPr="004F0856" w:rsidRDefault="00C9585E" w:rsidP="004F0856">
      <w:pPr>
        <w:jc w:val="both"/>
        <w:rPr>
          <w:rFonts w:ascii="Arial" w:hAnsi="Arial" w:cs="Arial"/>
        </w:rPr>
      </w:pPr>
      <w:r w:rsidRPr="004F0856">
        <w:rPr>
          <w:rFonts w:ascii="Arial" w:hAnsi="Arial" w:cs="Arial"/>
        </w:rPr>
        <w:t>• Step 2: A body cell is removed from another person. • The nucleus of the body cell is removed • Body cells are diploid: 46 chromosomes. Step 3: • The nucleus of the diploid body cell is put into the egg. • This egg no longer needs to be fertilized since it has all 46 chromosomes. Step 4: • The egg is then charged with</w:t>
      </w:r>
    </w:p>
    <w:p w:rsidR="00C9585E" w:rsidRPr="004F0856" w:rsidRDefault="00C9585E" w:rsidP="004F0856">
      <w:pPr>
        <w:jc w:val="both"/>
        <w:rPr>
          <w:rFonts w:ascii="Arial" w:hAnsi="Arial" w:cs="Arial"/>
        </w:rPr>
      </w:pPr>
      <w:proofErr w:type="gramStart"/>
      <w:r w:rsidRPr="004F0856">
        <w:rPr>
          <w:rFonts w:ascii="Arial" w:hAnsi="Arial" w:cs="Arial"/>
        </w:rPr>
        <w:t>electricity</w:t>
      </w:r>
      <w:proofErr w:type="gramEnd"/>
      <w:r w:rsidRPr="004F0856">
        <w:rPr>
          <w:rFonts w:ascii="Arial" w:hAnsi="Arial" w:cs="Arial"/>
        </w:rPr>
        <w:t xml:space="preserve"> to start mitosis. Step 5: • </w:t>
      </w:r>
      <w:proofErr w:type="gramStart"/>
      <w:r w:rsidRPr="004F0856">
        <w:rPr>
          <w:rFonts w:ascii="Arial" w:hAnsi="Arial" w:cs="Arial"/>
        </w:rPr>
        <w:t>Its</w:t>
      </w:r>
      <w:proofErr w:type="gramEnd"/>
      <w:r w:rsidRPr="004F0856">
        <w:rPr>
          <w:rFonts w:ascii="Arial" w:hAnsi="Arial" w:cs="Arial"/>
        </w:rPr>
        <w:t xml:space="preserve"> then put into a surrogate mother so it can grow. • Its going to be genetically identical to the parent of the body cell. • But it will be a baby. • Plants and animals can be cloned.</w:t>
      </w:r>
    </w:p>
    <w:p w:rsidR="00C9585E" w:rsidRPr="004F0856" w:rsidRDefault="00C9585E" w:rsidP="004F0856">
      <w:pPr>
        <w:jc w:val="both"/>
        <w:rPr>
          <w:rFonts w:ascii="Arial" w:hAnsi="Arial" w:cs="Arial"/>
          <w:b/>
          <w:u w:val="single"/>
        </w:rPr>
      </w:pPr>
      <w:r w:rsidRPr="004F0856">
        <w:rPr>
          <w:rFonts w:ascii="Arial" w:hAnsi="Arial" w:cs="Arial"/>
          <w:b/>
          <w:u w:val="single"/>
        </w:rPr>
        <w:t>Cloning vector and Expression</w:t>
      </w:r>
    </w:p>
    <w:p w:rsidR="00C9585E" w:rsidRPr="004F0856" w:rsidRDefault="00C9585E" w:rsidP="004F0856">
      <w:pPr>
        <w:jc w:val="both"/>
        <w:rPr>
          <w:rFonts w:ascii="Arial" w:hAnsi="Arial" w:cs="Arial"/>
          <w:u w:val="single"/>
        </w:rPr>
      </w:pPr>
      <w:r w:rsidRPr="004F0856">
        <w:rPr>
          <w:rFonts w:ascii="Arial" w:hAnsi="Arial" w:cs="Arial"/>
          <w:u w:val="single"/>
        </w:rPr>
        <w:t>Vector</w:t>
      </w:r>
    </w:p>
    <w:p w:rsidR="00C9585E" w:rsidRPr="004F0856" w:rsidRDefault="00C9585E" w:rsidP="004F0856">
      <w:pPr>
        <w:jc w:val="both"/>
        <w:rPr>
          <w:rFonts w:ascii="Arial" w:hAnsi="Arial" w:cs="Arial"/>
        </w:rPr>
      </w:pPr>
      <w:r w:rsidRPr="004F0856">
        <w:rPr>
          <w:rFonts w:ascii="Arial" w:hAnsi="Arial" w:cs="Arial"/>
        </w:rPr>
        <w:t>What is a Cloning Vector? • A cloning vector is a fraction of DNA that can be used to insert a foreign DNA molecule and has the ability to be inserted into a host for cloning purpose. • An ideal characteristic of a cloning vector is easy insertion/removal of the DNA fragment by restriction enzyme treatment and ligating enzyme treatment. • In this aspect, frequently used cloning vectors are the genetically engineered plasmids. • A cloning vector should have a multiple cloning site, a selectable marker gene and a reporter gene. • The purpose of a cloning site is to provide a place for cloning to occur. • A selectable marker gene helps identifying successful recombinants after cloning and a reporter gene allows screening and identifying the correct recombinant among the recombinants after cloning. • The cloning vector does not necessarily help to express a protein which the foreign DNA encodes. • Thus, the sole purpose of the cloning vector is to carry foreign DNA to the host.</w:t>
      </w:r>
    </w:p>
    <w:p w:rsidR="00C9585E" w:rsidRPr="004F0856" w:rsidRDefault="00C9585E" w:rsidP="004F0856">
      <w:pPr>
        <w:jc w:val="both"/>
        <w:rPr>
          <w:rFonts w:ascii="Arial" w:hAnsi="Arial" w:cs="Arial"/>
        </w:rPr>
      </w:pPr>
      <w:r w:rsidRPr="004F0856">
        <w:rPr>
          <w:rFonts w:ascii="Arial" w:hAnsi="Arial" w:cs="Arial"/>
          <w:u w:val="single"/>
        </w:rPr>
        <w:t>What is an Expression Vector?</w:t>
      </w:r>
      <w:r w:rsidRPr="004F0856">
        <w:rPr>
          <w:rFonts w:ascii="Arial" w:hAnsi="Arial" w:cs="Arial"/>
        </w:rPr>
        <w:t xml:space="preserve"> • Expression vector, also called expression construct, is a type of vector used for the expression of proteins inside the host cell. • Like any vector, this should also contain the main parts a multiple cloning site, a marker gene and a reporter gene. • The vector introduces a new gene into the host and using the host’s protein synthesis mechanism, it allows the gene to be expressed into the host. • Moreover, its initial focus is to make stable m-RNA and thereby make proteins. • One good example is the commercial production of insulin. • The insulin gene is introduced to a bacterial plasmid and inserted back into E. coli </w:t>
      </w:r>
      <w:r w:rsidRPr="004F0856">
        <w:rPr>
          <w:rFonts w:ascii="Arial" w:hAnsi="Arial" w:cs="Arial"/>
        </w:rPr>
        <w:lastRenderedPageBreak/>
        <w:t>bacteria body, allowing the plasmids to multiply and allowing the E. coli to grow, secreting insulin which can be collected and used</w:t>
      </w:r>
    </w:p>
    <w:p w:rsidR="00C9585E" w:rsidRPr="004F0856" w:rsidRDefault="00C9585E" w:rsidP="004F0856">
      <w:pPr>
        <w:jc w:val="both"/>
        <w:rPr>
          <w:rFonts w:ascii="Arial" w:hAnsi="Arial" w:cs="Arial"/>
        </w:rPr>
      </w:pPr>
      <w:r w:rsidRPr="004F0856">
        <w:rPr>
          <w:rFonts w:ascii="Arial" w:hAnsi="Arial" w:cs="Arial"/>
        </w:rPr>
        <w:t>Furthermore, an expression vector should have a strong promoter region, a correct translation initiation sequence and a correct terminator codon and a sequence. Expression vectors have numerous applications in producing peptides and proteins for the pharmaceutical industry such as producing insulin, growth hormone, antibiotics, vaccines, antibodies. • Moreover, expression vectors help in enzyme production in food and garment industries. • Not only that, expression vectors are essential in producing transgenic plants such as golden rice, insect resistant plants, herbicide-resistant plants, etc.</w:t>
      </w:r>
    </w:p>
    <w:p w:rsidR="00C9585E" w:rsidRPr="004F0856" w:rsidRDefault="00C9585E" w:rsidP="004F0856">
      <w:pPr>
        <w:jc w:val="both"/>
        <w:rPr>
          <w:rFonts w:ascii="Arial" w:hAnsi="Arial" w:cs="Arial"/>
        </w:rPr>
      </w:pPr>
      <w:r w:rsidRPr="004F0856">
        <w:rPr>
          <w:rFonts w:ascii="Arial" w:hAnsi="Arial" w:cs="Arial"/>
        </w:rPr>
        <w:t xml:space="preserve">Recombinant DNA Technology: DNA is cut out of one organism and put into another organism • A trait will be transferred from one organism to another. • For example: the human insulin gene can be removed from a human cell. • It can be put into a bacterial cell. • The bacteria will now make human insulin. 76 • </w:t>
      </w:r>
      <w:proofErr w:type="gramStart"/>
      <w:r w:rsidRPr="004F0856">
        <w:rPr>
          <w:rFonts w:ascii="Arial" w:hAnsi="Arial" w:cs="Arial"/>
        </w:rPr>
        <w:t>This</w:t>
      </w:r>
      <w:proofErr w:type="gramEnd"/>
      <w:r w:rsidRPr="004F0856">
        <w:rPr>
          <w:rFonts w:ascii="Arial" w:hAnsi="Arial" w:cs="Arial"/>
        </w:rPr>
        <w:t xml:space="preserve"> picture represents gene splicing. • However, DNA is much smaller. • Its done with high tech lab equipment since DNA, is too small to hold or see without a microscope.</w:t>
      </w:r>
    </w:p>
    <w:p w:rsidR="00C9585E" w:rsidRPr="000D4DD5" w:rsidRDefault="00C9585E" w:rsidP="000D4DD5">
      <w:pPr>
        <w:jc w:val="both"/>
        <w:rPr>
          <w:rFonts w:ascii="Arial" w:hAnsi="Arial" w:cs="Arial"/>
        </w:rPr>
      </w:pPr>
      <w:r w:rsidRPr="000D4DD5">
        <w:rPr>
          <w:rFonts w:ascii="Arial" w:hAnsi="Arial" w:cs="Arial"/>
        </w:rPr>
        <w:t>The red piece the woman is holding is an insulin gene from a human being. It is being combined with DNA from a bacteria. Creates recombinant DNA, something that has never existed before.</w:t>
      </w:r>
    </w:p>
    <w:p w:rsidR="00C9585E" w:rsidRPr="000D4DD5" w:rsidRDefault="00C9585E" w:rsidP="000D4DD5">
      <w:pPr>
        <w:jc w:val="both"/>
        <w:rPr>
          <w:rFonts w:ascii="Arial" w:hAnsi="Arial" w:cs="Arial"/>
        </w:rPr>
      </w:pPr>
      <w:r w:rsidRPr="000D4DD5">
        <w:rPr>
          <w:rFonts w:ascii="Arial" w:hAnsi="Arial" w:cs="Arial"/>
        </w:rPr>
        <w:t>Benefits: •insulin is cheaper •There are no side effects because it is human insulin. •We once used pig insulin but there are side effects and it more expensive.</w:t>
      </w:r>
    </w:p>
    <w:p w:rsidR="00C9585E" w:rsidRPr="000D4DD5" w:rsidRDefault="00C9585E" w:rsidP="000D4DD5">
      <w:pPr>
        <w:jc w:val="both"/>
        <w:rPr>
          <w:rFonts w:ascii="Arial" w:hAnsi="Arial" w:cs="Arial"/>
        </w:rPr>
      </w:pPr>
      <w:r w:rsidRPr="000D4DD5">
        <w:rPr>
          <w:rFonts w:ascii="Arial" w:hAnsi="Arial" w:cs="Arial"/>
        </w:rPr>
        <w:t>How are genes cut for DNA recombination? • A bacterial plasmid is used. • Plasmid: circular DNA in a bacteria cell. • It is very simple and easy to manipulate.</w:t>
      </w:r>
    </w:p>
    <w:p w:rsidR="00C9585E" w:rsidRPr="000D4DD5" w:rsidRDefault="00C9585E" w:rsidP="000D4DD5">
      <w:pPr>
        <w:jc w:val="both"/>
        <w:rPr>
          <w:rFonts w:ascii="Arial" w:hAnsi="Arial" w:cs="Arial"/>
        </w:rPr>
      </w:pPr>
      <w:r w:rsidRPr="000D4DD5">
        <w:rPr>
          <w:rFonts w:ascii="Arial" w:hAnsi="Arial" w:cs="Arial"/>
        </w:rPr>
        <w:t>• A restriction enzyme: enzyme that cuts the DNA at a specific code. • There are thousands of restriction enzymes. • Each cuts DNA at a different sequence. • Some look for GGCC and cut in between the G and C. DNA Code: • TTATGGCCATACGGCCTT • AATACCGGTATGCCGGAA</w:t>
      </w:r>
    </w:p>
    <w:p w:rsidR="00C9585E" w:rsidRPr="000D4DD5" w:rsidRDefault="00C9585E" w:rsidP="000D4DD5">
      <w:pPr>
        <w:jc w:val="both"/>
        <w:rPr>
          <w:rFonts w:ascii="Arial" w:hAnsi="Arial" w:cs="Arial"/>
        </w:rPr>
      </w:pPr>
      <w:r w:rsidRPr="000D4DD5">
        <w:rPr>
          <w:rFonts w:ascii="Arial" w:hAnsi="Arial" w:cs="Arial"/>
        </w:rPr>
        <w:t>A restriction enzyme cuts the insulin gene out of the human DNA. 2. A plasmid is removed from a bacteria and cut with a restriction enzyme</w:t>
      </w:r>
    </w:p>
    <w:p w:rsidR="00C9585E" w:rsidRPr="000D4DD5" w:rsidRDefault="00C9585E" w:rsidP="000D4DD5">
      <w:pPr>
        <w:jc w:val="both"/>
        <w:rPr>
          <w:rFonts w:ascii="Arial" w:hAnsi="Arial" w:cs="Arial"/>
          <w:u w:val="single"/>
        </w:rPr>
      </w:pPr>
      <w:r w:rsidRPr="000D4DD5">
        <w:rPr>
          <w:rFonts w:ascii="Arial" w:hAnsi="Arial" w:cs="Arial"/>
        </w:rPr>
        <w:t>. The human gene is place into the bacteria plasmid 4. The plasmid is placed back into the bacteria. • The cell now has directions (DNA) to make insulin. • That's exactly what it does. • Its human insulin, bacteria do not make insulin on their own</w:t>
      </w:r>
    </w:p>
    <w:p w:rsidR="00BE773F" w:rsidRPr="007B0AA2" w:rsidRDefault="00BE773F" w:rsidP="00BE773F">
      <w:pPr>
        <w:pStyle w:val="ListParagraph"/>
        <w:ind w:left="-630"/>
        <w:jc w:val="both"/>
        <w:rPr>
          <w:rFonts w:ascii="Arial" w:hAnsi="Arial" w:cs="Arial"/>
          <w:sz w:val="22"/>
          <w:szCs w:val="22"/>
          <w:u w:val="single"/>
        </w:rPr>
      </w:pPr>
    </w:p>
    <w:p w:rsidR="00BE773F" w:rsidRPr="007B0AA2" w:rsidRDefault="00BE773F" w:rsidP="00BE773F">
      <w:pPr>
        <w:pStyle w:val="ListParagraph"/>
        <w:ind w:left="-630"/>
        <w:jc w:val="both"/>
        <w:rPr>
          <w:rFonts w:ascii="Arial" w:hAnsi="Arial" w:cs="Arial"/>
          <w:sz w:val="22"/>
          <w:szCs w:val="22"/>
        </w:rPr>
      </w:pPr>
      <w:r w:rsidRPr="007B0AA2">
        <w:rPr>
          <w:rFonts w:ascii="Arial" w:hAnsi="Arial" w:cs="Arial"/>
          <w:sz w:val="22"/>
          <w:szCs w:val="22"/>
        </w:rPr>
        <w:t xml:space="preserve">• This is called transformation: when a gene from one organism is transferred to different organism. • The organisms that have DNA transferred to them are called transgenic organisms. • </w:t>
      </w:r>
      <w:proofErr w:type="gramStart"/>
      <w:r w:rsidRPr="007B0AA2">
        <w:rPr>
          <w:rFonts w:ascii="Arial" w:hAnsi="Arial" w:cs="Arial"/>
          <w:sz w:val="22"/>
          <w:szCs w:val="22"/>
        </w:rPr>
        <w:t>trans</w:t>
      </w:r>
      <w:proofErr w:type="gramEnd"/>
      <w:r w:rsidRPr="007B0AA2">
        <w:rPr>
          <w:rFonts w:ascii="Arial" w:hAnsi="Arial" w:cs="Arial"/>
          <w:sz w:val="22"/>
          <w:szCs w:val="22"/>
        </w:rPr>
        <w:t>: means different, • genic: refers to genes • Genetic engineering has given rise to a new technological field called biotechnology (technology of life)</w:t>
      </w:r>
    </w:p>
    <w:p w:rsidR="00BE773F" w:rsidRPr="007B0AA2" w:rsidRDefault="00BE773F" w:rsidP="002C00F5">
      <w:pPr>
        <w:pStyle w:val="ListParagraph"/>
        <w:numPr>
          <w:ilvl w:val="0"/>
          <w:numId w:val="35"/>
        </w:numPr>
        <w:jc w:val="both"/>
        <w:rPr>
          <w:rFonts w:ascii="Arial" w:hAnsi="Arial" w:cs="Arial"/>
          <w:sz w:val="22"/>
          <w:szCs w:val="22"/>
        </w:rPr>
      </w:pPr>
      <w:r w:rsidRPr="007B0AA2">
        <w:rPr>
          <w:rFonts w:ascii="Arial" w:hAnsi="Arial" w:cs="Arial"/>
          <w:sz w:val="22"/>
          <w:szCs w:val="22"/>
        </w:rPr>
        <w:t>Transgenic (GMO) animals: genes inserted into animals so they produce what humans need. • Why</w:t>
      </w:r>
      <w:proofErr w:type="gramStart"/>
      <w:r w:rsidRPr="007B0AA2">
        <w:rPr>
          <w:rFonts w:ascii="Arial" w:hAnsi="Arial" w:cs="Arial"/>
          <w:sz w:val="22"/>
          <w:szCs w:val="22"/>
        </w:rPr>
        <w:t>?:</w:t>
      </w:r>
      <w:proofErr w:type="gramEnd"/>
      <w:r w:rsidRPr="007B0AA2">
        <w:rPr>
          <w:rFonts w:ascii="Arial" w:hAnsi="Arial" w:cs="Arial"/>
          <w:sz w:val="22"/>
          <w:szCs w:val="22"/>
        </w:rPr>
        <w:t xml:space="preserve"> A way to improve the food supply: A. Transgenic cows: gene inserted to increase milk production.</w:t>
      </w:r>
    </w:p>
    <w:p w:rsidR="00BE773F" w:rsidRPr="007B0AA2" w:rsidRDefault="00BE773F" w:rsidP="00BE773F">
      <w:pPr>
        <w:pStyle w:val="ListParagraph"/>
        <w:ind w:left="-270"/>
        <w:jc w:val="both"/>
        <w:rPr>
          <w:rFonts w:ascii="Arial" w:hAnsi="Arial" w:cs="Arial"/>
          <w:sz w:val="22"/>
          <w:szCs w:val="22"/>
        </w:rPr>
      </w:pPr>
      <w:r w:rsidRPr="007B0AA2">
        <w:rPr>
          <w:rFonts w:ascii="Arial" w:hAnsi="Arial" w:cs="Arial"/>
          <w:sz w:val="22"/>
          <w:szCs w:val="22"/>
        </w:rPr>
        <w:t>Spider goat: •Gene from spider inserted into goat. •Goats makes silk of the spider web in their milk. • Flexible, stronger than steel. •Used in bullet proof jackets</w:t>
      </w:r>
    </w:p>
    <w:p w:rsidR="00BE773F" w:rsidRPr="007B0AA2" w:rsidRDefault="00BE773F" w:rsidP="00BE773F">
      <w:pPr>
        <w:pStyle w:val="ListParagraph"/>
        <w:ind w:left="-270"/>
        <w:jc w:val="both"/>
        <w:rPr>
          <w:rFonts w:ascii="Arial" w:hAnsi="Arial" w:cs="Arial"/>
          <w:sz w:val="22"/>
          <w:szCs w:val="22"/>
        </w:rPr>
      </w:pPr>
      <w:r w:rsidRPr="007B0AA2">
        <w:rPr>
          <w:rFonts w:ascii="Arial" w:hAnsi="Arial" w:cs="Arial"/>
          <w:sz w:val="22"/>
          <w:szCs w:val="22"/>
        </w:rPr>
        <w:t>Transgenic bacteria: • Gene inserted into bacteria, so they produce things humans need. • For example: insulin and clotting factors in blood are now made by bacteria.</w:t>
      </w:r>
    </w:p>
    <w:p w:rsidR="00BE773F" w:rsidRPr="007B0AA2" w:rsidRDefault="00BE773F" w:rsidP="002C00F5">
      <w:pPr>
        <w:pStyle w:val="ListParagraph"/>
        <w:numPr>
          <w:ilvl w:val="0"/>
          <w:numId w:val="35"/>
        </w:numPr>
        <w:jc w:val="both"/>
        <w:rPr>
          <w:rFonts w:ascii="Arial" w:hAnsi="Arial" w:cs="Arial"/>
          <w:sz w:val="22"/>
          <w:szCs w:val="22"/>
        </w:rPr>
      </w:pPr>
      <w:r w:rsidRPr="007B0AA2">
        <w:rPr>
          <w:rFonts w:ascii="Arial" w:hAnsi="Arial" w:cs="Arial"/>
          <w:sz w:val="22"/>
          <w:szCs w:val="22"/>
        </w:rPr>
        <w:t>Transgenic plants: • Plants are given genes, so they meet human needs. A. Transgenic corn: • Given a gene so corn produces a natural pesticide. • Now they don’t have to be sprayed with cancer causing pesticides. • 25% of all corn is like this.</w:t>
      </w:r>
    </w:p>
    <w:p w:rsidR="00BE773F" w:rsidRPr="007B0AA2" w:rsidRDefault="00BE773F" w:rsidP="002C00F5">
      <w:pPr>
        <w:pStyle w:val="ListParagraph"/>
        <w:numPr>
          <w:ilvl w:val="0"/>
          <w:numId w:val="35"/>
        </w:numPr>
        <w:jc w:val="both"/>
        <w:rPr>
          <w:rFonts w:ascii="Arial" w:hAnsi="Arial" w:cs="Arial"/>
          <w:sz w:val="22"/>
          <w:szCs w:val="22"/>
          <w:u w:val="single"/>
        </w:rPr>
      </w:pPr>
      <w:r w:rsidRPr="007B0AA2">
        <w:rPr>
          <w:rFonts w:ascii="Arial" w:hAnsi="Arial" w:cs="Arial"/>
          <w:sz w:val="22"/>
          <w:szCs w:val="22"/>
        </w:rPr>
        <w:t xml:space="preserve">B. Banana vaccines • virus is injected into a banana, the virus DNA becomes part of the plant. • As the plant grows, it produces the virus proteins — but not the disease part of the virus. • When people eat a bite, their </w:t>
      </w:r>
      <w:r w:rsidRPr="007B0AA2">
        <w:rPr>
          <w:rFonts w:ascii="Arial" w:hAnsi="Arial" w:cs="Arial"/>
          <w:sz w:val="22"/>
          <w:szCs w:val="22"/>
        </w:rPr>
        <w:lastRenderedPageBreak/>
        <w:t>immune systems creates antibodies to fight the disease — just like a traditional vaccine • Vaccines for hepatitis and cholera</w:t>
      </w:r>
    </w:p>
    <w:p w:rsidR="00BE773F" w:rsidRPr="007B0AA2" w:rsidRDefault="00BE773F" w:rsidP="002C00F5">
      <w:pPr>
        <w:pStyle w:val="ListParagraph"/>
        <w:numPr>
          <w:ilvl w:val="0"/>
          <w:numId w:val="35"/>
        </w:numPr>
        <w:jc w:val="both"/>
        <w:rPr>
          <w:rFonts w:ascii="Arial" w:hAnsi="Arial" w:cs="Arial"/>
          <w:sz w:val="22"/>
          <w:szCs w:val="22"/>
          <w:u w:val="single"/>
        </w:rPr>
      </w:pPr>
      <w:r w:rsidRPr="007B0AA2">
        <w:rPr>
          <w:rFonts w:ascii="Arial" w:hAnsi="Arial" w:cs="Arial"/>
          <w:sz w:val="22"/>
          <w:szCs w:val="22"/>
        </w:rPr>
        <w:t>A virus is often used to deliver DNA. • In the movie “I Am Legend,” A healthy gene was inserted into a virus. • The virus invaded the cancer cells and inserts the healthy gene to cure cancer. • Worked at first but the virus mutated and became deadly. • This is being attempted in real life.</w:t>
      </w:r>
    </w:p>
    <w:p w:rsidR="00BE773F" w:rsidRPr="007B0AA2" w:rsidRDefault="00BE773F" w:rsidP="002C00F5">
      <w:pPr>
        <w:pStyle w:val="ListParagraph"/>
        <w:numPr>
          <w:ilvl w:val="0"/>
          <w:numId w:val="35"/>
        </w:numPr>
        <w:jc w:val="both"/>
        <w:rPr>
          <w:rFonts w:ascii="Arial" w:hAnsi="Arial" w:cs="Arial"/>
          <w:sz w:val="22"/>
          <w:szCs w:val="22"/>
          <w:u w:val="single"/>
        </w:rPr>
      </w:pPr>
      <w:r w:rsidRPr="007B0AA2">
        <w:rPr>
          <w:rFonts w:ascii="Arial" w:hAnsi="Arial" w:cs="Arial"/>
          <w:sz w:val="22"/>
          <w:szCs w:val="22"/>
        </w:rPr>
        <w:t>•Gene therapy: when disease causing genes are cut out and good gene are inserted. • Restriction enzymes are used to cut out bad genes. • Viruses are used to insert good genes. •Not approved for human use yet. • Some possible side effects.</w:t>
      </w:r>
    </w:p>
    <w:p w:rsidR="00BE773F" w:rsidRPr="007B0AA2" w:rsidRDefault="00BE773F" w:rsidP="002C00F5">
      <w:pPr>
        <w:pStyle w:val="ListParagraph"/>
        <w:numPr>
          <w:ilvl w:val="0"/>
          <w:numId w:val="35"/>
        </w:numPr>
        <w:jc w:val="both"/>
        <w:rPr>
          <w:rFonts w:ascii="Arial" w:hAnsi="Arial" w:cs="Arial"/>
          <w:sz w:val="22"/>
          <w:szCs w:val="22"/>
          <w:u w:val="single"/>
        </w:rPr>
      </w:pPr>
      <w:r w:rsidRPr="007B0AA2">
        <w:rPr>
          <w:rFonts w:ascii="Arial" w:hAnsi="Arial" w:cs="Arial"/>
          <w:sz w:val="22"/>
          <w:szCs w:val="22"/>
        </w:rPr>
        <w:t>•Does cloning create organisms with recombinant DNA? •No, the DNA from one organism is copied. •DNA is not recombined.</w:t>
      </w:r>
    </w:p>
    <w:p w:rsidR="00BE773F" w:rsidRPr="007B0AA2" w:rsidRDefault="00BE773F" w:rsidP="00BE773F">
      <w:pPr>
        <w:pStyle w:val="ListParagraph"/>
        <w:ind w:left="-270"/>
        <w:jc w:val="both"/>
        <w:rPr>
          <w:rFonts w:ascii="Arial" w:hAnsi="Arial" w:cs="Arial"/>
          <w:b/>
          <w:sz w:val="22"/>
          <w:szCs w:val="22"/>
          <w:u w:val="single"/>
        </w:rPr>
      </w:pPr>
      <w:r w:rsidRPr="007B0AA2">
        <w:rPr>
          <w:rFonts w:ascii="Arial" w:hAnsi="Arial" w:cs="Arial"/>
          <w:b/>
          <w:sz w:val="22"/>
          <w:szCs w:val="22"/>
          <w:u w:val="single"/>
        </w:rPr>
        <w:t>Chromosome Mutation</w:t>
      </w:r>
    </w:p>
    <w:p w:rsidR="00BE773F" w:rsidRPr="007B0AA2" w:rsidRDefault="00BE773F" w:rsidP="00BE773F">
      <w:pPr>
        <w:pStyle w:val="ListParagraph"/>
        <w:ind w:left="-270"/>
        <w:jc w:val="both"/>
        <w:rPr>
          <w:rFonts w:ascii="Arial" w:hAnsi="Arial" w:cs="Arial"/>
          <w:sz w:val="22"/>
          <w:szCs w:val="22"/>
        </w:rPr>
      </w:pPr>
      <w:r w:rsidRPr="007B0AA2">
        <w:rPr>
          <w:rFonts w:ascii="Arial" w:hAnsi="Arial" w:cs="Arial"/>
          <w:sz w:val="22"/>
          <w:szCs w:val="22"/>
        </w:rPr>
        <w:t xml:space="preserve">Chromosome Mutation • </w:t>
      </w:r>
      <w:proofErr w:type="gramStart"/>
      <w:r w:rsidRPr="007B0AA2">
        <w:rPr>
          <w:rFonts w:ascii="Arial" w:hAnsi="Arial" w:cs="Arial"/>
          <w:sz w:val="22"/>
          <w:szCs w:val="22"/>
        </w:rPr>
        <w:t>In</w:t>
      </w:r>
      <w:proofErr w:type="gramEnd"/>
      <w:r w:rsidRPr="007B0AA2">
        <w:rPr>
          <w:rFonts w:ascii="Arial" w:hAnsi="Arial" w:cs="Arial"/>
          <w:sz w:val="22"/>
          <w:szCs w:val="22"/>
        </w:rPr>
        <w:t xml:space="preserve"> biology, a chromosomal mutation is the mutation of the chromosomal segments of the DNA strands. • This can occur when the number of chromosomes or chromosome sets (ploidy) increases or decreases in a genome as well as when changes in chromosomes structure occur. • Irregularities or accidents when cell division happens as well as during chromosomal crossing over or fertilization can all be causes of chromosomal mutation. • All types of chromosomes can undergo chromosomal mutation. Chromosomal mutation examples include chromosome deletion, duplication, inversion, and translation. • These are known to cause different kinds of genetic and chromosomal mutation diseases.</w:t>
      </w:r>
    </w:p>
    <w:p w:rsidR="00BE773F" w:rsidRPr="007B0AA2" w:rsidRDefault="00BE773F" w:rsidP="00BE773F">
      <w:pPr>
        <w:pStyle w:val="ListParagraph"/>
        <w:ind w:left="-270"/>
        <w:jc w:val="both"/>
        <w:rPr>
          <w:rFonts w:ascii="Arial" w:hAnsi="Arial" w:cs="Arial"/>
          <w:sz w:val="22"/>
          <w:szCs w:val="22"/>
        </w:rPr>
      </w:pPr>
      <w:r w:rsidRPr="007B0AA2">
        <w:rPr>
          <w:rFonts w:ascii="Arial" w:hAnsi="Arial" w:cs="Arial"/>
          <w:sz w:val="22"/>
          <w:szCs w:val="22"/>
          <w:u w:val="single"/>
        </w:rPr>
        <w:t>Types of Chromosome Mutation</w:t>
      </w:r>
      <w:r w:rsidRPr="007B0AA2">
        <w:rPr>
          <w:rFonts w:ascii="Arial" w:hAnsi="Arial" w:cs="Arial"/>
          <w:sz w:val="22"/>
          <w:szCs w:val="22"/>
        </w:rPr>
        <w:t xml:space="preserve"> • Most chromosomal mutations are either Chromosomal Mutations I or Chromosomal mutations II. • Chromosomal Mutations I involve the processes of inversion, deletion, duplication/amplification or translocation • Chromosomal Mutations II involves aneuploidy and polyploidy</w:t>
      </w:r>
    </w:p>
    <w:p w:rsidR="00BE773F" w:rsidRPr="007B0AA2" w:rsidRDefault="00BE773F" w:rsidP="002C00F5">
      <w:pPr>
        <w:pStyle w:val="ListParagraph"/>
        <w:numPr>
          <w:ilvl w:val="0"/>
          <w:numId w:val="36"/>
        </w:numPr>
        <w:jc w:val="both"/>
        <w:rPr>
          <w:rFonts w:ascii="Arial" w:hAnsi="Arial" w:cs="Arial"/>
          <w:sz w:val="22"/>
          <w:szCs w:val="22"/>
        </w:rPr>
      </w:pPr>
      <w:r w:rsidRPr="007B0AA2">
        <w:rPr>
          <w:rFonts w:ascii="Arial" w:hAnsi="Arial" w:cs="Arial"/>
          <w:sz w:val="22"/>
          <w:szCs w:val="22"/>
          <w:u w:val="single"/>
        </w:rPr>
        <w:t>Chromosomal mutations I</w:t>
      </w:r>
      <w:r w:rsidRPr="007B0AA2">
        <w:rPr>
          <w:rFonts w:ascii="Arial" w:hAnsi="Arial" w:cs="Arial"/>
          <w:sz w:val="22"/>
          <w:szCs w:val="22"/>
        </w:rPr>
        <w:t xml:space="preserve"> • </w:t>
      </w:r>
      <w:proofErr w:type="gramStart"/>
      <w:r w:rsidRPr="007B0AA2">
        <w:rPr>
          <w:rFonts w:ascii="Arial" w:hAnsi="Arial" w:cs="Arial"/>
          <w:sz w:val="22"/>
          <w:szCs w:val="22"/>
        </w:rPr>
        <w:t>As</w:t>
      </w:r>
      <w:proofErr w:type="gramEnd"/>
      <w:r w:rsidRPr="007B0AA2">
        <w:rPr>
          <w:rFonts w:ascii="Arial" w:hAnsi="Arial" w:cs="Arial"/>
          <w:sz w:val="22"/>
          <w:szCs w:val="22"/>
        </w:rPr>
        <w:t xml:space="preserve"> mentioned above, the four types of Chromosomal Mutations I are inversion, deletion, duplication/amplification, and translocation • A. Inversion • Inversion chromosomal mutation follows the rules of inversion biology. Just as the name implies, the chromosome is inversed, and its segments are reversed from end to end. A piece of the chromosome is removed then reattached but in the opposite direction than it was originally. When this does not include the center or the centromere of the chromosome, it is called paracentric inversion. When the inversion does include the centromere, it is pericentric. • Examples of inversion • Two well-known examples of inversion chromosomal mutations are the inversion of chromosome 12 creating the tallest teenager in the world. This inversion mutation is also seen in a species of Coelopa frigida insect. This mutation gives the insect a variety of physical attributes that usually occur in the smaller version of the organism rather than the larger.</w:t>
      </w:r>
    </w:p>
    <w:p w:rsidR="00BE773F" w:rsidRPr="007B0AA2" w:rsidRDefault="00BE773F" w:rsidP="002C00F5">
      <w:pPr>
        <w:pStyle w:val="ListParagraph"/>
        <w:numPr>
          <w:ilvl w:val="0"/>
          <w:numId w:val="36"/>
        </w:numPr>
        <w:jc w:val="both"/>
        <w:rPr>
          <w:rFonts w:ascii="Arial" w:hAnsi="Arial" w:cs="Arial"/>
          <w:sz w:val="22"/>
          <w:szCs w:val="22"/>
        </w:rPr>
      </w:pPr>
      <w:r w:rsidRPr="007B0AA2">
        <w:rPr>
          <w:rFonts w:ascii="Arial" w:hAnsi="Arial" w:cs="Arial"/>
          <w:sz w:val="22"/>
          <w:szCs w:val="22"/>
        </w:rPr>
        <w:t xml:space="preserve">Deletion • Also known as partial monosomies, these occur when a piece of a chromosome accidentally gets removed or deleted. There can be cases with one piece deleted at the end (terminal deletion), two deletions – one deleted within the chromosome, and one on the end – (interstitial deletion). Microdeletions also occur when the deletions in the chromosomes are too small to be detected. • Examples of Deletion • Cri-du-chat syndrome (condition as a result of a deletion of a piece of chromosome 5) and 22q11.2 deletion syndrome are examples of deletions that occur in the chromosomes. • C. Duplication/Amplifications • </w:t>
      </w:r>
      <w:proofErr w:type="gramStart"/>
      <w:r w:rsidRPr="007B0AA2">
        <w:rPr>
          <w:rFonts w:ascii="Arial" w:hAnsi="Arial" w:cs="Arial"/>
          <w:sz w:val="22"/>
          <w:szCs w:val="22"/>
        </w:rPr>
        <w:t>As</w:t>
      </w:r>
      <w:proofErr w:type="gramEnd"/>
      <w:r w:rsidRPr="007B0AA2">
        <w:rPr>
          <w:rFonts w:ascii="Arial" w:hAnsi="Arial" w:cs="Arial"/>
          <w:sz w:val="22"/>
          <w:szCs w:val="22"/>
        </w:rPr>
        <w:t xml:space="preserve"> the name implies, an extra copy of a segment or the entire chromosome is present in the nucleus. These are also known as partial trisomies. Often an organism that usually has two copies of a chromosome will have three in the case of duplication. This can happen anywhere along the chromosome whether in the middle or on the ends. • Examples of Duplication/Amplifications • When an extra copy of chromosome 22 is made, it results in 22q11.2 duplication syndrome. This autosomal dominant condition can often cause slow vertical growth, weak muscle tone, and intellectual disabilities.</w:t>
      </w:r>
    </w:p>
    <w:p w:rsidR="00BE773F" w:rsidRPr="007B0AA2" w:rsidRDefault="00BE773F" w:rsidP="002C00F5">
      <w:pPr>
        <w:pStyle w:val="ListParagraph"/>
        <w:numPr>
          <w:ilvl w:val="0"/>
          <w:numId w:val="36"/>
        </w:numPr>
        <w:jc w:val="both"/>
        <w:rPr>
          <w:rFonts w:ascii="Arial" w:hAnsi="Arial" w:cs="Arial"/>
          <w:sz w:val="22"/>
          <w:szCs w:val="22"/>
        </w:rPr>
      </w:pPr>
      <w:r w:rsidRPr="007B0AA2">
        <w:rPr>
          <w:rFonts w:ascii="Arial" w:hAnsi="Arial" w:cs="Arial"/>
          <w:sz w:val="22"/>
          <w:szCs w:val="22"/>
        </w:rPr>
        <w:t>D. Translocation • Translocation chromosomal mutation follows the route of biological translocation. This happens when a segment of a chromosome breaks off and then relocates to a completely different chromosome. This creates fusion chromosomes as one type of chromosome fuses with another. • Reciprocal translocation occurs when pieces of chromosomes “swap” places. Robertsonian translocation occurs when a segment of a chromosome is attached to another chromosome, causing an elongation of it. These can be balanced or unbalanced, where the chromosome is fully functional with no missing genetic information (balanced) or with important missing pieces and cannot function as normal (unbalanced). • Examples of Translocation • The translocation of chromosome 21 onto the 14th chromosome causes the common genetic mutation of down syndrome</w:t>
      </w:r>
    </w:p>
    <w:p w:rsidR="00BE773F" w:rsidRPr="007B0AA2" w:rsidRDefault="00BE773F" w:rsidP="002C00F5">
      <w:pPr>
        <w:pStyle w:val="ListParagraph"/>
        <w:numPr>
          <w:ilvl w:val="0"/>
          <w:numId w:val="36"/>
        </w:numPr>
        <w:jc w:val="both"/>
        <w:rPr>
          <w:rFonts w:ascii="Arial" w:hAnsi="Arial" w:cs="Arial"/>
          <w:sz w:val="22"/>
          <w:szCs w:val="22"/>
        </w:rPr>
      </w:pPr>
      <w:r w:rsidRPr="007B0AA2">
        <w:rPr>
          <w:rFonts w:ascii="Arial" w:hAnsi="Arial" w:cs="Arial"/>
          <w:sz w:val="22"/>
          <w:szCs w:val="22"/>
        </w:rPr>
        <w:t xml:space="preserve">Chromosomal Mutations II </w:t>
      </w:r>
      <w:proofErr w:type="gramStart"/>
      <w:r w:rsidRPr="007B0AA2">
        <w:rPr>
          <w:rFonts w:ascii="Arial" w:hAnsi="Arial" w:cs="Arial"/>
          <w:sz w:val="22"/>
          <w:szCs w:val="22"/>
        </w:rPr>
        <w:t>The</w:t>
      </w:r>
      <w:proofErr w:type="gramEnd"/>
      <w:r w:rsidRPr="007B0AA2">
        <w:rPr>
          <w:rFonts w:ascii="Arial" w:hAnsi="Arial" w:cs="Arial"/>
          <w:sz w:val="22"/>
          <w:szCs w:val="22"/>
        </w:rPr>
        <w:t xml:space="preserve"> other type of chromosomal mutation categories Chromosomal mutations II than consists of aneuploidy and polyploidy. The general category of these is called heteroploidy since they </w:t>
      </w:r>
      <w:r w:rsidRPr="007B0AA2">
        <w:rPr>
          <w:rFonts w:ascii="Arial" w:hAnsi="Arial" w:cs="Arial"/>
          <w:sz w:val="22"/>
          <w:szCs w:val="22"/>
        </w:rPr>
        <w:lastRenderedPageBreak/>
        <w:t xml:space="preserve">cause a mutation by changing the number of chromosomes present in the cell. A. Aneuploidy This mutation either causes the loss or addition of a chromosome by the contortion of the chromosome set. Nondisjunction during meiosis or mitosis usually results in this mutation. Examples of Aneuploidy Down syndrome is also an example of aneuploidy. It is caused by the trisomy is the nondisjunction of chromosome 21. It usually causes mental retardation that can be mild or even severe. B. Polyploidy • </w:t>
      </w:r>
      <w:proofErr w:type="gramStart"/>
      <w:r w:rsidRPr="007B0AA2">
        <w:rPr>
          <w:rFonts w:ascii="Arial" w:hAnsi="Arial" w:cs="Arial"/>
          <w:sz w:val="22"/>
          <w:szCs w:val="22"/>
        </w:rPr>
        <w:t>This</w:t>
      </w:r>
      <w:proofErr w:type="gramEnd"/>
      <w:r w:rsidRPr="007B0AA2">
        <w:rPr>
          <w:rFonts w:ascii="Arial" w:hAnsi="Arial" w:cs="Arial"/>
          <w:sz w:val="22"/>
          <w:szCs w:val="22"/>
        </w:rPr>
        <w:t xml:space="preserve"> mutation causes the creation of two sets of genomes within an organism. It is not usually common naturally however, it can be observed in some plants. It usually causes effects like giantism and the reduction of fertility. • Examples of Polyploidy • </w:t>
      </w:r>
      <w:proofErr w:type="gramStart"/>
      <w:r w:rsidRPr="007B0AA2">
        <w:rPr>
          <w:rFonts w:ascii="Arial" w:hAnsi="Arial" w:cs="Arial"/>
          <w:sz w:val="22"/>
          <w:szCs w:val="22"/>
        </w:rPr>
        <w:t>The</w:t>
      </w:r>
      <w:proofErr w:type="gramEnd"/>
      <w:r w:rsidRPr="007B0AA2">
        <w:rPr>
          <w:rFonts w:ascii="Arial" w:hAnsi="Arial" w:cs="Arial"/>
          <w:sz w:val="22"/>
          <w:szCs w:val="22"/>
        </w:rPr>
        <w:t xml:space="preserve"> “Doob” plant in South Asia undergoes this type of mutation being triploid and sterile. It can, however, be cultivated vegetatively.</w:t>
      </w:r>
    </w:p>
    <w:p w:rsidR="00BE773F" w:rsidRPr="007B0AA2" w:rsidRDefault="00BE773F" w:rsidP="00BE773F">
      <w:pPr>
        <w:pStyle w:val="ListParagraph"/>
        <w:ind w:left="450"/>
        <w:jc w:val="both"/>
        <w:rPr>
          <w:rFonts w:ascii="Arial" w:hAnsi="Arial" w:cs="Arial"/>
          <w:b/>
          <w:sz w:val="22"/>
          <w:szCs w:val="22"/>
          <w:u w:val="single"/>
        </w:rPr>
      </w:pPr>
      <w:r w:rsidRPr="007B0AA2">
        <w:rPr>
          <w:rFonts w:ascii="Arial" w:hAnsi="Arial" w:cs="Arial"/>
          <w:b/>
          <w:sz w:val="22"/>
          <w:szCs w:val="22"/>
          <w:u w:val="single"/>
        </w:rPr>
        <w:t>BLOTTING TECHNIQUE AND ITS TYPES</w:t>
      </w:r>
    </w:p>
    <w:p w:rsidR="00BE773F" w:rsidRPr="007B0AA2" w:rsidRDefault="00BE773F" w:rsidP="00BE773F">
      <w:pPr>
        <w:pStyle w:val="ListParagraph"/>
        <w:ind w:left="450"/>
        <w:jc w:val="both"/>
        <w:rPr>
          <w:rFonts w:ascii="Arial" w:hAnsi="Arial" w:cs="Arial"/>
          <w:sz w:val="22"/>
          <w:szCs w:val="22"/>
        </w:rPr>
      </w:pPr>
      <w:r w:rsidRPr="007B0AA2">
        <w:rPr>
          <w:rFonts w:ascii="Arial" w:hAnsi="Arial" w:cs="Arial"/>
          <w:sz w:val="22"/>
          <w:szCs w:val="22"/>
        </w:rPr>
        <w:t xml:space="preserve">BLOTTING TECHNIQUE • Blots are techniques for transferring </w:t>
      </w:r>
      <w:proofErr w:type="gramStart"/>
      <w:r w:rsidRPr="007B0AA2">
        <w:rPr>
          <w:rFonts w:ascii="Arial" w:hAnsi="Arial" w:cs="Arial"/>
          <w:sz w:val="22"/>
          <w:szCs w:val="22"/>
        </w:rPr>
        <w:t>DNA ,</w:t>
      </w:r>
      <w:proofErr w:type="gramEnd"/>
      <w:r w:rsidRPr="007B0AA2">
        <w:rPr>
          <w:rFonts w:ascii="Arial" w:hAnsi="Arial" w:cs="Arial"/>
          <w:sz w:val="22"/>
          <w:szCs w:val="22"/>
        </w:rPr>
        <w:t xml:space="preserve"> RNA and proteins onto a carrier so they can be separated, and often follows the use of a gel electrophoresis. • The Southern blot is used for transferring DNA. • The Northern blot for RNA. • The western blot for PROTEIN.</w:t>
      </w:r>
    </w:p>
    <w:p w:rsidR="00BE773F" w:rsidRPr="007B0AA2" w:rsidRDefault="00BE773F" w:rsidP="00BE773F">
      <w:pPr>
        <w:pStyle w:val="ListParagraph"/>
        <w:ind w:left="450"/>
        <w:jc w:val="both"/>
        <w:rPr>
          <w:rFonts w:ascii="Arial" w:hAnsi="Arial" w:cs="Arial"/>
          <w:sz w:val="22"/>
          <w:szCs w:val="22"/>
        </w:rPr>
      </w:pPr>
      <w:r w:rsidRPr="007B0AA2">
        <w:rPr>
          <w:rFonts w:ascii="Arial" w:hAnsi="Arial" w:cs="Arial"/>
          <w:sz w:val="22"/>
          <w:szCs w:val="22"/>
        </w:rPr>
        <w:t>.</w:t>
      </w:r>
      <w:r w:rsidR="00100D58" w:rsidRPr="007B0AA2">
        <w:rPr>
          <w:rFonts w:ascii="Arial" w:hAnsi="Arial" w:cs="Arial"/>
          <w:sz w:val="22"/>
          <w:szCs w:val="22"/>
        </w:rPr>
        <w:t xml:space="preserve"> </w:t>
      </w:r>
      <w:r w:rsidR="00100D58" w:rsidRPr="007B0AA2">
        <w:rPr>
          <w:rFonts w:ascii="Arial" w:hAnsi="Arial" w:cs="Arial"/>
          <w:b/>
          <w:sz w:val="22"/>
          <w:szCs w:val="22"/>
          <w:u w:val="single"/>
        </w:rPr>
        <w:t>SOUTHERN BLOTTING</w:t>
      </w:r>
      <w:r w:rsidR="00AB579D" w:rsidRPr="007B0AA2">
        <w:rPr>
          <w:rFonts w:ascii="Arial" w:hAnsi="Arial" w:cs="Arial"/>
          <w:sz w:val="22"/>
          <w:szCs w:val="22"/>
          <w:u w:val="single"/>
        </w:rPr>
        <w:t xml:space="preserve">    </w:t>
      </w:r>
      <w:r w:rsidR="00100D58" w:rsidRPr="007B0AA2">
        <w:rPr>
          <w:rFonts w:ascii="Arial" w:hAnsi="Arial" w:cs="Arial"/>
          <w:sz w:val="22"/>
          <w:szCs w:val="22"/>
        </w:rPr>
        <w:pgNum/>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INTRODUCTION • Blotting is used in molecular biology for the identification of proteins and nucleic acids and is widely used for diagnostic purposes. • This technique immobilizes the molecule of interest on a support, which is a nitrocellulosic membrane or nylon. • It uses hybridization techniques for the identification of the specific nucleic acids and genes. • The blotting technique is a tool used in the identification of biomolecules such ad DNA, mRNA and protein during different stages of gene expression.</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 Protein synthesis involves expression of a DNA segment which gets converted to mRNA to produce the respective protein. • Molecules such as DNA, RNA and proteins are subjected to biochemistry analysis which are separated using blotting techniques. • Southern blotting was introduced by Edwin Southern in 1975 as a method to detect specific sequences of DNA in DNA samples. • The other blotting techniques emerged from this method have been termed as Northern (for RNA), Western (for proteins), Eastern (for post-translational protein modifications) and South-western (for DNA-protein interactions) blotting.</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PRINCIPLE</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 xml:space="preserve">Principle • </w:t>
      </w:r>
      <w:proofErr w:type="gramStart"/>
      <w:r w:rsidRPr="007B0AA2">
        <w:rPr>
          <w:rFonts w:ascii="Arial" w:hAnsi="Arial" w:cs="Arial"/>
          <w:sz w:val="22"/>
          <w:szCs w:val="22"/>
        </w:rPr>
        <w:t>The</w:t>
      </w:r>
      <w:proofErr w:type="gramEnd"/>
      <w:r w:rsidRPr="007B0AA2">
        <w:rPr>
          <w:rFonts w:ascii="Arial" w:hAnsi="Arial" w:cs="Arial"/>
          <w:sz w:val="22"/>
          <w:szCs w:val="22"/>
        </w:rPr>
        <w:t xml:space="preserve"> principle of Southern Blotting is Hybridization. • The key to this method is Hybridization, which is a process of forming a double stranded DNA molecule between single stranded DNA probe and single stranded target DNA. • Restriction endonucleases, which is an enzyme, is used to break the DNA into small fragments. • These fragments are then separated using electrophoresis. • The fragments achieved is then classified according to their size (kDa). • Thus, DNA fragments are transferred to the blotting paper where it is incubated with probes. • Probes used in the Southern blotting can be highly selective. • They can selectively bind with a resolution of 1 in a million and the characteristics to bind to the intended target fragments.</w:t>
      </w:r>
    </w:p>
    <w:p w:rsidR="00100D58" w:rsidRPr="007B0AA2" w:rsidRDefault="00100D58" w:rsidP="00BE773F">
      <w:pPr>
        <w:pStyle w:val="ListParagraph"/>
        <w:ind w:left="450"/>
        <w:jc w:val="both"/>
        <w:rPr>
          <w:rFonts w:ascii="Arial" w:hAnsi="Arial" w:cs="Arial"/>
          <w:sz w:val="22"/>
          <w:szCs w:val="22"/>
        </w:rPr>
      </w:pP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EQUIPMENTS</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 xml:space="preserve"> The transfer from narrow strips of gel can be achieved by using three pieces of glass or Plexiglas having a size of 5 cm × 20 cm with the thickness similar to the thickness of the gel. • There is a requirement of thick, dry filter paper (four to five in numbers) or paper towels of 10 cm × 18 cm in size. • Hybridization vessel possess larger dimension (0.8 mm deep × 2 cm high × ~1 cm longer) than that of membrane used for hybridization and the material used for developing hybridization vessel is Perspex (note: Several alternative procedures are followed for hybridization) • Four narrow pieces of Perspex possessing thickness similar to that of gel. The length of Perspex is sufficient to surround the gel at a spacing of ~3 mm</w:t>
      </w:r>
    </w:p>
    <w:p w:rsidR="00100D58" w:rsidRPr="007B0AA2" w:rsidRDefault="00100D58" w:rsidP="00BE773F">
      <w:pPr>
        <w:pStyle w:val="ListParagraph"/>
        <w:ind w:left="450"/>
        <w:jc w:val="both"/>
        <w:rPr>
          <w:rFonts w:ascii="Arial" w:hAnsi="Arial" w:cs="Arial"/>
          <w:sz w:val="22"/>
          <w:szCs w:val="22"/>
        </w:rPr>
      </w:pPr>
    </w:p>
    <w:p w:rsidR="00100D58" w:rsidRPr="007B0AA2" w:rsidRDefault="00100D58" w:rsidP="00BE773F">
      <w:pPr>
        <w:pStyle w:val="ListParagraph"/>
        <w:ind w:left="450"/>
        <w:jc w:val="both"/>
        <w:rPr>
          <w:rFonts w:ascii="Arial" w:hAnsi="Arial" w:cs="Arial"/>
          <w:sz w:val="22"/>
          <w:szCs w:val="22"/>
        </w:rPr>
      </w:pP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PROCEDURE</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 STEP 01: • Extract and Purify DNA from the Cells •</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 xml:space="preserve"> STEP 02: • DNA is restricted with enzymes •</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 xml:space="preserve"> STEP 03: • Separation of DNA fragment by using gel electrophoresis</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 • STESTEP 05: • Transfer of the separated DNA fragment from the gel to the membrane, the process called the blotting •</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 xml:space="preserve"> STEP 06: • Removal of the Blot. •</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 xml:space="preserve"> STEP 07: • Addition of radioactive labelled probes. Excess probe is washed off. </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lastRenderedPageBreak/>
        <w:t xml:space="preserve">• STEP 08: • Signal detection by autoradiography by using X-ray film.P 04: </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 Denatured DNA by Alkaline solution.</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u w:val="single"/>
        </w:rPr>
        <w:t>STEP 01: DNA ISOLATION AND PURIFICATION</w:t>
      </w:r>
      <w:r w:rsidRPr="007B0AA2">
        <w:rPr>
          <w:rFonts w:ascii="Arial" w:hAnsi="Arial" w:cs="Arial"/>
          <w:sz w:val="22"/>
          <w:szCs w:val="22"/>
        </w:rPr>
        <w:t xml:space="preserve"> • ISOLATION AND PURIFICATION OF DNA FROM CELLS: • First of all we need to isolate the DNA from the cell. • Cells are placed in the cell lysis buffer. • Lysis occur and as a result of which cell content are released. • Now we need to remove the protein from the sample. • For that purpose isolated DNA sample are incubated with proteinase enzymes so that the proteins present in the sample are enzymatically degraded. • DNA is purified from the solution by alcohol precipitation. • Visible DNA fragments are removed and suspended in buffer</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STEP 02: RESTRICTION DIGESTION • Isolated DNA sample are cut into different fragments of different size by the help of the restriction enzyme or restriction endonuclease (RE) like Eco R1</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 xml:space="preserve">STEP 03: GEL ELECTROPHORESIS • Gel Electrophoresis is a separation technique. • It is a technique used for the separation of DNA on the basis of size. • Gel are may be made of agarose or Polyacrylamide having micro-pores through which the DNA molecules will moves. • Smaller molecules will run faster however, larger molecules will remain at the top or move slowly. • As we know that DNA have negative charge so it will move towards the positive electrode. • Standard sample having known </w:t>
      </w:r>
      <w:proofErr w:type="gramStart"/>
      <w:r w:rsidRPr="007B0AA2">
        <w:rPr>
          <w:rFonts w:ascii="Arial" w:hAnsi="Arial" w:cs="Arial"/>
          <w:sz w:val="22"/>
          <w:szCs w:val="22"/>
        </w:rPr>
        <w:t>pb</w:t>
      </w:r>
      <w:proofErr w:type="gramEnd"/>
      <w:r w:rsidRPr="007B0AA2">
        <w:rPr>
          <w:rFonts w:ascii="Arial" w:hAnsi="Arial" w:cs="Arial"/>
          <w:sz w:val="22"/>
          <w:szCs w:val="22"/>
        </w:rPr>
        <w:t xml:space="preserve"> should also be run. • For visualization the gel will be stained with ethidium bromide. • And gel will be visualized under UV light.</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STEP 04 &amp; 05: DENATURATION AND BLOTTING • As DNA is a double stranded molecule so for this technique we need to denature the DNA. • DNA denaturation is carried out by treated the DNA sample with alkaline solution like NaOH. • DNA is then neutralized with NaCl to prevent rehybridization before adding the probe. • BLOTTING PROCEDURE: • The blotting procedure is the procedure of transferring the DNA bands the gel to the nitrocellulose membrane. • The blot is made permanent by: • Drying at approx. 80 OC or exposing to UV radiation.</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 xml:space="preserve">STEP 06: HYBRIDIZATION • Hybridization: • </w:t>
      </w:r>
      <w:proofErr w:type="gramStart"/>
      <w:r w:rsidRPr="007B0AA2">
        <w:rPr>
          <w:rFonts w:ascii="Arial" w:hAnsi="Arial" w:cs="Arial"/>
          <w:sz w:val="22"/>
          <w:szCs w:val="22"/>
        </w:rPr>
        <w:t>The</w:t>
      </w:r>
      <w:proofErr w:type="gramEnd"/>
      <w:r w:rsidRPr="007B0AA2">
        <w:rPr>
          <w:rFonts w:ascii="Arial" w:hAnsi="Arial" w:cs="Arial"/>
          <w:sz w:val="22"/>
          <w:szCs w:val="22"/>
        </w:rPr>
        <w:t xml:space="preserve"> labelled probe is added to the membrane in buffer and incubated for several hours to allow the probe molecules to find their target. • PROBE: • Probes are small pieces of labelled DNA use to find the complimentary DNA fragment</w:t>
      </w:r>
    </w:p>
    <w:p w:rsidR="00100D58" w:rsidRPr="007B0AA2" w:rsidRDefault="00100D58" w:rsidP="00BE773F">
      <w:pPr>
        <w:pStyle w:val="ListParagraph"/>
        <w:ind w:left="450"/>
        <w:jc w:val="both"/>
        <w:rPr>
          <w:rFonts w:ascii="Arial" w:hAnsi="Arial" w:cs="Arial"/>
          <w:sz w:val="22"/>
          <w:szCs w:val="22"/>
        </w:rPr>
      </w:pPr>
      <w:r w:rsidRPr="007B0AA2">
        <w:rPr>
          <w:rFonts w:ascii="Arial" w:hAnsi="Arial" w:cs="Arial"/>
          <w:sz w:val="22"/>
          <w:szCs w:val="22"/>
        </w:rPr>
        <w:t>STEP 07 &amp; 08: WASH AND AUTORADIOGRAPHY • WASHING: • Excess probes are washed out. • For radioactive probes, X-ray films is placed over the membrane. • If the sample contain the DNA of interest so it will make bands on the X-ray film. • After development there will be dark bands over the film where evr the probes are bound</w:t>
      </w:r>
    </w:p>
    <w:p w:rsidR="00100D58" w:rsidRPr="007B0AA2" w:rsidRDefault="00100D58" w:rsidP="00100D58">
      <w:pPr>
        <w:pStyle w:val="ListParagraph"/>
        <w:tabs>
          <w:tab w:val="left" w:pos="3165"/>
        </w:tabs>
        <w:ind w:left="450"/>
        <w:jc w:val="both"/>
        <w:rPr>
          <w:rFonts w:ascii="Arial" w:hAnsi="Arial" w:cs="Arial"/>
          <w:b/>
          <w:sz w:val="22"/>
          <w:szCs w:val="22"/>
          <w:u w:val="single"/>
        </w:rPr>
      </w:pPr>
      <w:r w:rsidRPr="007B0AA2">
        <w:rPr>
          <w:rFonts w:ascii="Arial" w:hAnsi="Arial" w:cs="Arial"/>
          <w:b/>
          <w:sz w:val="22"/>
          <w:szCs w:val="22"/>
          <w:u w:val="single"/>
        </w:rPr>
        <w:t>APPLICATION</w:t>
      </w:r>
      <w:r w:rsidRPr="007B0AA2">
        <w:rPr>
          <w:rFonts w:ascii="Arial" w:hAnsi="Arial" w:cs="Arial"/>
          <w:b/>
          <w:sz w:val="22"/>
          <w:szCs w:val="22"/>
          <w:u w:val="single"/>
        </w:rPr>
        <w:tab/>
      </w:r>
    </w:p>
    <w:p w:rsidR="00100D58" w:rsidRPr="007B0AA2" w:rsidRDefault="00100D5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 xml:space="preserve">APPLICATION • </w:t>
      </w:r>
      <w:proofErr w:type="gramStart"/>
      <w:r w:rsidRPr="007B0AA2">
        <w:rPr>
          <w:rFonts w:ascii="Arial" w:hAnsi="Arial" w:cs="Arial"/>
          <w:sz w:val="22"/>
          <w:szCs w:val="22"/>
        </w:rPr>
        <w:t>This</w:t>
      </w:r>
      <w:proofErr w:type="gramEnd"/>
      <w:r w:rsidRPr="007B0AA2">
        <w:rPr>
          <w:rFonts w:ascii="Arial" w:hAnsi="Arial" w:cs="Arial"/>
          <w:sz w:val="22"/>
          <w:szCs w:val="22"/>
        </w:rPr>
        <w:t xml:space="preserve"> technique is used to identify specific DNA in the sample. • To isolate the desired DNA for making of rDNA. • This technique is also used in prognosis of cancer as well in prenatal diagnosis of genetic diseases. • In RFLP • Used in phylogenetic analysis. • Diagnosis of infectious diseases. • Application of DNA fingerprinting that include; • Paternity and maternity testing • Criminal identification and Forensics. • Personal identification.</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b/>
          <w:sz w:val="22"/>
          <w:szCs w:val="22"/>
        </w:rPr>
        <w:t>WESTERN BLOTTING</w:t>
      </w:r>
      <w:r w:rsidRPr="007B0AA2">
        <w:rPr>
          <w:rFonts w:ascii="Arial" w:hAnsi="Arial" w:cs="Arial"/>
          <w:sz w:val="22"/>
          <w:szCs w:val="22"/>
        </w:rPr>
        <w:pgNum/>
      </w:r>
    </w:p>
    <w:p w:rsidR="00DA22E8" w:rsidRPr="007B0AA2" w:rsidRDefault="00DA22E8" w:rsidP="00100D58">
      <w:pPr>
        <w:pStyle w:val="ListParagraph"/>
        <w:tabs>
          <w:tab w:val="left" w:pos="3165"/>
        </w:tabs>
        <w:ind w:left="450"/>
        <w:jc w:val="both"/>
        <w:rPr>
          <w:rFonts w:ascii="Arial" w:hAnsi="Arial" w:cs="Arial"/>
          <w:sz w:val="22"/>
          <w:szCs w:val="22"/>
        </w:rPr>
      </w:pPr>
    </w:p>
    <w:p w:rsidR="00100D5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 xml:space="preserve">INTRODUCTION • Blots are techniques for transferring </w:t>
      </w:r>
      <w:proofErr w:type="gramStart"/>
      <w:r w:rsidRPr="007B0AA2">
        <w:rPr>
          <w:rFonts w:ascii="Arial" w:hAnsi="Arial" w:cs="Arial"/>
          <w:sz w:val="22"/>
          <w:szCs w:val="22"/>
        </w:rPr>
        <w:t>DNA ,</w:t>
      </w:r>
      <w:proofErr w:type="gramEnd"/>
      <w:r w:rsidRPr="007B0AA2">
        <w:rPr>
          <w:rFonts w:ascii="Arial" w:hAnsi="Arial" w:cs="Arial"/>
          <w:sz w:val="22"/>
          <w:szCs w:val="22"/>
        </w:rPr>
        <w:t xml:space="preserve"> RNA and proteins onto a carrier so they can be separated, and often follows the use of a gel electrophoresis. • The Southern blot is used for transferring DNA. • The Northern blot for RNA. • The western blot for PROTEIN.</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 Western blotting (also called immunoblotting, because an antibody is used to specifically detect its antigen) was introduced by Towbin, et al. in 1979 and is now a routine technique for protein analysis. • Western blotting can produce qualitative and semi-quantitative data about the protein of interest. • It is an important technique used in cell and molecular biology. • It enables the researchers to identify the specific protein from mixture of proteins extracted from cells as well as evaluation of their size and amount. • The SDS PAGE technique is prerequisite for western blotting.</w:t>
      </w:r>
    </w:p>
    <w:p w:rsidR="00DA22E8" w:rsidRPr="007B0AA2" w:rsidRDefault="00DA22E8" w:rsidP="00100D58">
      <w:pPr>
        <w:pStyle w:val="ListParagraph"/>
        <w:tabs>
          <w:tab w:val="left" w:pos="3165"/>
        </w:tabs>
        <w:ind w:left="450"/>
        <w:jc w:val="both"/>
        <w:rPr>
          <w:rFonts w:ascii="Arial" w:hAnsi="Arial" w:cs="Arial"/>
          <w:sz w:val="22"/>
          <w:szCs w:val="22"/>
          <w:u w:val="single"/>
        </w:rPr>
      </w:pPr>
      <w:r w:rsidRPr="007B0AA2">
        <w:rPr>
          <w:rFonts w:ascii="Arial" w:hAnsi="Arial" w:cs="Arial"/>
          <w:sz w:val="22"/>
          <w:szCs w:val="22"/>
          <w:u w:val="single"/>
        </w:rPr>
        <w:t>PRINCIPLE</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 xml:space="preserve">Principle • Western blotting (protein blotting or immunoblotting) is a rapid and sensitive assay for detection and characterization of proteins. • It is based on the principle of </w:t>
      </w:r>
      <w:proofErr w:type="gramStart"/>
      <w:r w:rsidRPr="007B0AA2">
        <w:rPr>
          <w:rFonts w:ascii="Arial" w:hAnsi="Arial" w:cs="Arial"/>
          <w:sz w:val="22"/>
          <w:szCs w:val="22"/>
        </w:rPr>
        <w:t>immunochromatography</w:t>
      </w:r>
      <w:proofErr w:type="gramEnd"/>
      <w:r w:rsidRPr="007B0AA2">
        <w:rPr>
          <w:rFonts w:ascii="Arial" w:hAnsi="Arial" w:cs="Arial"/>
          <w:sz w:val="22"/>
          <w:szCs w:val="22"/>
        </w:rPr>
        <w:t xml:space="preserve"> where proteins are separated into polyacrylamide gel according to their molecular weight. • The protein thus separated are then transferred or electro transferred onto nitrocellulose membrane and are detected using specific primary antibody and secondary enzyme labelled antibody and substrate.</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PROCEDURE</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lastRenderedPageBreak/>
        <w:t>Procedure • Western blotting procedures includes following steps: • Tissue Preparation (preparation of sample lysate): • Gel Electrophoresis: • Transfer/ Blotting: • Immunobloting: • Detection:</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STEP 01: TISSUE PREPARATION (PREPARATION OF SAMPLE LYSATE): • Take the sample, add ice cold PBS and lysis buffer such as RIPA buffer which is a commonly used buffer for maximum protein yield. • The choice of lysis buffer largely depends on localization of the protein of interest, solubilization of membrane bound proteins require stronger extraction detergents compared with isolated cytoplasmic proteins</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 Lysis buffer should contain protease inhibitors to prevent the degradation of the protein of interest. • Cells are lysed by incubating on ice and later applying shear pressure using pipette. • The cell mixture is centrifuged and pellet is discarded. • The supernatant is the lysate which we will use for further processing. • Western blots are typically performed under reduced and denatured conditions. • These conditions will allow proteins to be separated by their molecular weight rather than their native conformational shape or charge. • To reduce and denature samples dilute each in a loading buffer such as laemmli sample buffer.</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Laemmli sample buffer contains; • beta-mercaptoethanol, or DTT, to reduce disulfide ridges between cysteines, • SDS to assist denaturing and to provide a net negative charge to the protein, • glycerol to allow the samples to sink into each well, • bromophenol blue to visualize the lysate and an ionic buffer. • Vortex each sample and incubate at 95 degrees Celsius for five minutes to completely denature the proteins. Now the sample is ready to load into an SDS page gel.</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 xml:space="preserve">STEP 02: GEL ELECTROPHORESIS • </w:t>
      </w:r>
      <w:proofErr w:type="gramStart"/>
      <w:r w:rsidRPr="007B0AA2">
        <w:rPr>
          <w:rFonts w:ascii="Arial" w:hAnsi="Arial" w:cs="Arial"/>
          <w:sz w:val="22"/>
          <w:szCs w:val="22"/>
        </w:rPr>
        <w:t>In</w:t>
      </w:r>
      <w:proofErr w:type="gramEnd"/>
      <w:r w:rsidRPr="007B0AA2">
        <w:rPr>
          <w:rFonts w:ascii="Arial" w:hAnsi="Arial" w:cs="Arial"/>
          <w:sz w:val="22"/>
          <w:szCs w:val="22"/>
        </w:rPr>
        <w:t xml:space="preserve"> this step, separate the individual proteins in the sample lysate based upon their molecular weight using a positive electrode to attract a negatively charged protein. • To do this, load our previously prepared protein samples into a commercially available polyacrylamide gel. • Gels are available in fixed percentages or gradients of acrylamide</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The higher the acrylamide percentage the smaller the pore size of the gel matrix. Therefore higher percentage of gels are better for low molecular weight proteins, low percentage of gel are useful for large proteins and gradient gels can be used for proteins of all sizes due to their varying range in pore size. • Prepare the gel by inserting it into the electrophoresis apparatus and filling with running buffer that is appropriate for the gel chemistry. • Rinse the wells of the gel with running buffer and add buffer to the chambers. • Load your samples into the wells and load a pre-stained molecular weight ladder into one well.</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The ladder will allow you to monitor protein separation during electrophoresis and subsequently verify protein weight in your sample during later analysis. • Close the electrophoresis unit and connect it to a power supply. • Most units typically run 45-60 minutes at 200 volts or until the loading buffer reaches the bottom of the gel. • During this time the negatively charged proteins in each sample will migrate toward the positively charged electrode making their way through the polyacrylamide gel matrix.</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 xml:space="preserve">STEP 03: BLOTTING / TRANSFER • </w:t>
      </w:r>
      <w:proofErr w:type="gramStart"/>
      <w:r w:rsidRPr="007B0AA2">
        <w:rPr>
          <w:rFonts w:ascii="Arial" w:hAnsi="Arial" w:cs="Arial"/>
          <w:sz w:val="22"/>
          <w:szCs w:val="22"/>
        </w:rPr>
        <w:t>In</w:t>
      </w:r>
      <w:proofErr w:type="gramEnd"/>
      <w:r w:rsidRPr="007B0AA2">
        <w:rPr>
          <w:rFonts w:ascii="Arial" w:hAnsi="Arial" w:cs="Arial"/>
          <w:sz w:val="22"/>
          <w:szCs w:val="22"/>
        </w:rPr>
        <w:t xml:space="preserve"> this next step, transfer separated proteins out of the gel into a solid membrane or blot. • This is based upon the same principal as the previous step in which an electric field is charged to move the negative proteins towards a positive electrode. • Transfer can occur under wet or semi-dry conditions.</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 The steps of traditional wet transfer method are as follows: • Start by removing the gel from its cassette cutting the top portion containing the wells. • Notch the top left corner to indicate gel orientation. • Float the gel in transfer buffer while preparing the transfer sandwich. To make the transfer sandwich, a cassette, sponges, filter paper, the gel and PVDF or nitrocellulose membrane paper is needed. • Notch the top left corner of blotting paper to indicate blot orientation and incubate membranes in transfer buffer for 10 minutes.</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 xml:space="preserve">Create a stack by placing the following components from the black negative cathode to red positive anode: sponge, filter paper, gel, membrane, filter paper and sponge (Be careful not to touch the gel or membrane with your bare hands and use clean tweezers or spatula instead. Touching the membrane during any phase can contaminate the blot and lead to excessive background signal). • Use a clean roller with each layer to gently roll out any bubbles that may be present since bubbles will inhibit efficient protein transfer. • Lock the cassette and place it in the transfer apparatus containing cold transfer buffer ensuring that the cassette is properly positioned from negative to positive. In order to prevent heat buildup, it is beneficial to transfer with a cold pack in the apparatus or in a cold room with the spinner bar placed at the </w:t>
      </w:r>
      <w:r w:rsidRPr="007B0AA2">
        <w:rPr>
          <w:rFonts w:ascii="Arial" w:hAnsi="Arial" w:cs="Arial"/>
          <w:sz w:val="22"/>
          <w:szCs w:val="22"/>
        </w:rPr>
        <w:lastRenderedPageBreak/>
        <w:t>bottom of the chamber. • Close the chamber and connect to a power supply. • Perform the transfer according to the manufacturer’s instructions which is normally a 100 volts for third to 120 minutes.</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 xml:space="preserve">Application and advantages 1.Identification of a specific protein in a complex mixture of proteins. In this method, known antigens of well-defined molecular weight are separated by SDSPAGE and blotted onto nitrocellulose. The separated bands of known antigens are then probed with the sample suspected of containing antibodies specific to one or more of these antigens. The reaction of an antibody with a band is detected by using either a radiolabeled or enzyme-linked secondary antibody that is specific for the species of the antibodies in the test sample. </w:t>
      </w:r>
      <w:proofErr w:type="gramStart"/>
      <w:r w:rsidRPr="007B0AA2">
        <w:rPr>
          <w:rFonts w:ascii="Arial" w:hAnsi="Arial" w:cs="Arial"/>
          <w:sz w:val="22"/>
          <w:szCs w:val="22"/>
        </w:rPr>
        <w:t>2.Estimation</w:t>
      </w:r>
      <w:proofErr w:type="gramEnd"/>
      <w:r w:rsidRPr="007B0AA2">
        <w:rPr>
          <w:rFonts w:ascii="Arial" w:hAnsi="Arial" w:cs="Arial"/>
          <w:sz w:val="22"/>
          <w:szCs w:val="22"/>
        </w:rPr>
        <w:t xml:space="preserve"> of the size of the protein as well as the amount of protein present in the mixture. </w:t>
      </w:r>
      <w:proofErr w:type="gramStart"/>
      <w:r w:rsidRPr="007B0AA2">
        <w:rPr>
          <w:rFonts w:ascii="Arial" w:hAnsi="Arial" w:cs="Arial"/>
          <w:sz w:val="22"/>
          <w:szCs w:val="22"/>
        </w:rPr>
        <w:t>3.It</w:t>
      </w:r>
      <w:proofErr w:type="gramEnd"/>
      <w:r w:rsidRPr="007B0AA2">
        <w:rPr>
          <w:rFonts w:ascii="Arial" w:hAnsi="Arial" w:cs="Arial"/>
          <w:sz w:val="22"/>
          <w:szCs w:val="22"/>
        </w:rPr>
        <w:t xml:space="preserve"> is most widely used as a confirmatory test for the diagnosis of HIV, where this procedure is used to determine whether the patient has antibodies that react with one or more viral proteins or not. </w:t>
      </w:r>
      <w:proofErr w:type="gramStart"/>
      <w:r w:rsidRPr="007B0AA2">
        <w:rPr>
          <w:rFonts w:ascii="Arial" w:hAnsi="Arial" w:cs="Arial"/>
          <w:sz w:val="22"/>
          <w:szCs w:val="22"/>
        </w:rPr>
        <w:t>4.Demonstration</w:t>
      </w:r>
      <w:proofErr w:type="gramEnd"/>
      <w:r w:rsidRPr="007B0AA2">
        <w:rPr>
          <w:rFonts w:ascii="Arial" w:hAnsi="Arial" w:cs="Arial"/>
          <w:sz w:val="22"/>
          <w:szCs w:val="22"/>
        </w:rPr>
        <w:t xml:space="preserve"> of specific antibodies in the serum for diagnosis of neurocysticercosis and tubercular meningitis.</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Western Blot Applications in Medical • Western blots provide confirmation of results both in research and diagnostic testing. • In recent medical field, Western Blot has a wide range of applications in medical diagnosis, such as the application of medical diagnosis for HIV (Human Immunodeficiency Virus) infection, BSE (Bovine Spongiform Encephalopathy, also known as “mad cow disease”), FIV (Feline Immunodeficiency Virus), HBV (Hepatitis B Virus) infection, and so on. Usually, Western Blot is used as a confirmatory test for these diseases, following a high sensitivity ELISA (Enzyme-Linked Immuno Sorbent Assay) test with positive results. • For example, with HIV and prion disease, western blots are used as a key supplemental screen since their results are less ambiguous, and quicker than other methods.</w:t>
      </w:r>
    </w:p>
    <w:p w:rsidR="00DA22E8" w:rsidRPr="007B0AA2" w:rsidRDefault="00DA22E8" w:rsidP="00100D58">
      <w:pPr>
        <w:pStyle w:val="ListParagraph"/>
        <w:tabs>
          <w:tab w:val="left" w:pos="3165"/>
        </w:tabs>
        <w:ind w:left="450"/>
        <w:jc w:val="both"/>
        <w:rPr>
          <w:rFonts w:ascii="Arial" w:hAnsi="Arial" w:cs="Arial"/>
          <w:b/>
          <w:sz w:val="22"/>
          <w:szCs w:val="22"/>
          <w:u w:val="single"/>
        </w:rPr>
      </w:pPr>
      <w:r w:rsidRPr="007B0AA2">
        <w:rPr>
          <w:rFonts w:ascii="Arial" w:hAnsi="Arial" w:cs="Arial"/>
          <w:b/>
          <w:sz w:val="22"/>
          <w:szCs w:val="22"/>
          <w:u w:val="single"/>
        </w:rPr>
        <w:t>Molecular Diagnosis of Infectious Diseases</w:t>
      </w:r>
    </w:p>
    <w:p w:rsidR="00DA22E8" w:rsidRPr="007B0AA2" w:rsidRDefault="00DA22E8" w:rsidP="00100D58">
      <w:pPr>
        <w:pStyle w:val="ListParagraph"/>
        <w:tabs>
          <w:tab w:val="left" w:pos="3165"/>
        </w:tabs>
        <w:ind w:left="450"/>
        <w:jc w:val="both"/>
        <w:rPr>
          <w:rFonts w:ascii="Arial" w:hAnsi="Arial" w:cs="Arial"/>
          <w:sz w:val="22"/>
          <w:szCs w:val="22"/>
        </w:rPr>
      </w:pPr>
      <w:r w:rsidRPr="007B0AA2">
        <w:rPr>
          <w:rFonts w:ascii="Arial" w:hAnsi="Arial" w:cs="Arial"/>
          <w:sz w:val="22"/>
          <w:szCs w:val="22"/>
        </w:rPr>
        <w:t xml:space="preserve">MOLECULAR APPLICATIONS IN INFECTIOUS DISEASES DNA hybridization • first used to demonstrate relatedness among bacteria • </w:t>
      </w:r>
      <w:proofErr w:type="gramStart"/>
      <w:r w:rsidRPr="007B0AA2">
        <w:rPr>
          <w:rFonts w:ascii="Arial" w:hAnsi="Arial" w:cs="Arial"/>
          <w:sz w:val="22"/>
          <w:szCs w:val="22"/>
        </w:rPr>
        <w:t>Nucleic</w:t>
      </w:r>
      <w:proofErr w:type="gramEnd"/>
      <w:r w:rsidRPr="007B0AA2">
        <w:rPr>
          <w:rFonts w:ascii="Arial" w:hAnsi="Arial" w:cs="Arial"/>
          <w:sz w:val="22"/>
          <w:szCs w:val="22"/>
        </w:rPr>
        <w:t xml:space="preserve"> acid probe technology for detection of: 1. Antimicrobial resistance genes 2. Presence of organisms – mycobacteria, legionella Nucleic acid amplification methods for detection, identification &amp; characterization of organisms Growth Molecular diagnostics is a set of methods to study primary structure (sequence) of DNA •Hybridization with complementary sequences -A-A-T-T-C-G-C-G-A-T-G- - T-T-AA-G-C-G-C-T-A-C- •Amplification (synthesis) of species specific sequences PCR – polymerase chain reaction -A-A-T-T-C-G-C-G-A-T-G- -A-A-T-T-C-G-C-G-A-T-G- -A-A-TT-C-G-C-G-A-T-G- -A-A-T-T-C-G-C-G-A-T-G- -A-A-T-T-C-G-C-G-A-T-G</w:t>
      </w:r>
    </w:p>
    <w:p w:rsidR="00DA22E8" w:rsidRDefault="00DA22E8" w:rsidP="00100D58">
      <w:pPr>
        <w:pStyle w:val="ListParagraph"/>
        <w:tabs>
          <w:tab w:val="left" w:pos="3165"/>
        </w:tabs>
        <w:ind w:left="450"/>
        <w:jc w:val="both"/>
        <w:rPr>
          <w:rFonts w:ascii="Arial" w:hAnsi="Arial" w:cs="Arial"/>
          <w:sz w:val="22"/>
          <w:szCs w:val="22"/>
        </w:rPr>
      </w:pPr>
    </w:p>
    <w:p w:rsidR="00833AA7" w:rsidRDefault="00833AA7" w:rsidP="00100D58">
      <w:pPr>
        <w:pStyle w:val="ListParagraph"/>
        <w:tabs>
          <w:tab w:val="left" w:pos="3165"/>
        </w:tabs>
        <w:ind w:left="450"/>
        <w:jc w:val="both"/>
        <w:rPr>
          <w:rFonts w:ascii="Arial" w:hAnsi="Arial" w:cs="Arial"/>
          <w:sz w:val="22"/>
          <w:szCs w:val="22"/>
        </w:rPr>
      </w:pPr>
    </w:p>
    <w:p w:rsidR="00833AA7" w:rsidRDefault="00833AA7" w:rsidP="00100D58">
      <w:pPr>
        <w:pStyle w:val="ListParagraph"/>
        <w:tabs>
          <w:tab w:val="left" w:pos="3165"/>
        </w:tabs>
        <w:ind w:left="450"/>
        <w:jc w:val="both"/>
        <w:rPr>
          <w:rFonts w:ascii="Arial" w:hAnsi="Arial" w:cs="Arial"/>
          <w:sz w:val="22"/>
          <w:szCs w:val="22"/>
        </w:rPr>
      </w:pPr>
    </w:p>
    <w:p w:rsidR="00833AA7" w:rsidRPr="00833AA7" w:rsidRDefault="00833AA7" w:rsidP="00833AA7">
      <w:pPr>
        <w:pStyle w:val="ListParagraph"/>
        <w:tabs>
          <w:tab w:val="left" w:pos="3165"/>
        </w:tabs>
        <w:ind w:left="450"/>
        <w:jc w:val="center"/>
        <w:rPr>
          <w:rFonts w:ascii="Arial" w:hAnsi="Arial" w:cs="Arial"/>
          <w:b/>
          <w:sz w:val="28"/>
          <w:szCs w:val="28"/>
        </w:rPr>
      </w:pPr>
      <w:bookmarkStart w:id="0" w:name="_GoBack"/>
      <w:bookmarkEnd w:id="0"/>
      <w:r w:rsidRPr="00833AA7">
        <w:rPr>
          <w:rFonts w:ascii="Arial" w:hAnsi="Arial" w:cs="Arial"/>
          <w:b/>
          <w:sz w:val="28"/>
          <w:szCs w:val="28"/>
        </w:rPr>
        <w:t>Best Of luck Girls</w:t>
      </w:r>
    </w:p>
    <w:sectPr w:rsidR="00833AA7" w:rsidRPr="00833AA7" w:rsidSect="00BF1589">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28DC" w:rsidRDefault="00F928DC" w:rsidP="003607DE">
      <w:pPr>
        <w:spacing w:after="0" w:line="240" w:lineRule="auto"/>
      </w:pPr>
      <w:r>
        <w:separator/>
      </w:r>
    </w:p>
  </w:endnote>
  <w:endnote w:type="continuationSeparator" w:id="0">
    <w:p w:rsidR="00F928DC" w:rsidRDefault="00F928DC" w:rsidP="00360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Grande">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8566790"/>
      <w:docPartObj>
        <w:docPartGallery w:val="Page Numbers (Bottom of Page)"/>
        <w:docPartUnique/>
      </w:docPartObj>
    </w:sdtPr>
    <w:sdtEndPr>
      <w:rPr>
        <w:noProof/>
      </w:rPr>
    </w:sdtEndPr>
    <w:sdtContent>
      <w:p w:rsidR="003607DE" w:rsidRDefault="003607DE">
        <w:pPr>
          <w:pStyle w:val="Footer"/>
          <w:jc w:val="right"/>
        </w:pPr>
        <w:r>
          <w:fldChar w:fldCharType="begin"/>
        </w:r>
        <w:r>
          <w:instrText xml:space="preserve"> PAGE   \* MERGEFORMAT </w:instrText>
        </w:r>
        <w:r>
          <w:fldChar w:fldCharType="separate"/>
        </w:r>
        <w:r w:rsidR="00833AA7">
          <w:rPr>
            <w:noProof/>
          </w:rPr>
          <w:t>32</w:t>
        </w:r>
        <w:r>
          <w:rPr>
            <w:noProof/>
          </w:rPr>
          <w:fldChar w:fldCharType="end"/>
        </w:r>
      </w:p>
    </w:sdtContent>
  </w:sdt>
  <w:p w:rsidR="003607DE" w:rsidRDefault="003607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28DC" w:rsidRDefault="00F928DC" w:rsidP="003607DE">
      <w:pPr>
        <w:spacing w:after="0" w:line="240" w:lineRule="auto"/>
      </w:pPr>
      <w:r>
        <w:separator/>
      </w:r>
    </w:p>
  </w:footnote>
  <w:footnote w:type="continuationSeparator" w:id="0">
    <w:p w:rsidR="00F928DC" w:rsidRDefault="00F928DC" w:rsidP="003607D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11.25pt;height:9.75pt" o:bullet="t">
        <v:imagedata r:id="rId1" o:title="artBA9A"/>
      </v:shape>
    </w:pict>
  </w:numPicBullet>
  <w:abstractNum w:abstractNumId="0">
    <w:nsid w:val="01054368"/>
    <w:multiLevelType w:val="hybridMultilevel"/>
    <w:tmpl w:val="541C4144"/>
    <w:lvl w:ilvl="0" w:tplc="54689880">
      <w:start w:val="1"/>
      <w:numFmt w:val="bullet"/>
      <w:lvlText w:val=""/>
      <w:lvlJc w:val="left"/>
      <w:pPr>
        <w:tabs>
          <w:tab w:val="num" w:pos="720"/>
        </w:tabs>
        <w:ind w:left="720" w:hanging="360"/>
      </w:pPr>
      <w:rPr>
        <w:rFonts w:ascii="Wingdings" w:hAnsi="Wingdings" w:hint="default"/>
      </w:rPr>
    </w:lvl>
    <w:lvl w:ilvl="1" w:tplc="D6F29210" w:tentative="1">
      <w:start w:val="1"/>
      <w:numFmt w:val="bullet"/>
      <w:lvlText w:val=""/>
      <w:lvlJc w:val="left"/>
      <w:pPr>
        <w:tabs>
          <w:tab w:val="num" w:pos="1440"/>
        </w:tabs>
        <w:ind w:left="1440" w:hanging="360"/>
      </w:pPr>
      <w:rPr>
        <w:rFonts w:ascii="Wingdings" w:hAnsi="Wingdings" w:hint="default"/>
      </w:rPr>
    </w:lvl>
    <w:lvl w:ilvl="2" w:tplc="17628C8A" w:tentative="1">
      <w:start w:val="1"/>
      <w:numFmt w:val="bullet"/>
      <w:lvlText w:val=""/>
      <w:lvlJc w:val="left"/>
      <w:pPr>
        <w:tabs>
          <w:tab w:val="num" w:pos="2160"/>
        </w:tabs>
        <w:ind w:left="2160" w:hanging="360"/>
      </w:pPr>
      <w:rPr>
        <w:rFonts w:ascii="Wingdings" w:hAnsi="Wingdings" w:hint="default"/>
      </w:rPr>
    </w:lvl>
    <w:lvl w:ilvl="3" w:tplc="FDAA2844" w:tentative="1">
      <w:start w:val="1"/>
      <w:numFmt w:val="bullet"/>
      <w:lvlText w:val=""/>
      <w:lvlJc w:val="left"/>
      <w:pPr>
        <w:tabs>
          <w:tab w:val="num" w:pos="2880"/>
        </w:tabs>
        <w:ind w:left="2880" w:hanging="360"/>
      </w:pPr>
      <w:rPr>
        <w:rFonts w:ascii="Wingdings" w:hAnsi="Wingdings" w:hint="default"/>
      </w:rPr>
    </w:lvl>
    <w:lvl w:ilvl="4" w:tplc="32C03FEE" w:tentative="1">
      <w:start w:val="1"/>
      <w:numFmt w:val="bullet"/>
      <w:lvlText w:val=""/>
      <w:lvlJc w:val="left"/>
      <w:pPr>
        <w:tabs>
          <w:tab w:val="num" w:pos="3600"/>
        </w:tabs>
        <w:ind w:left="3600" w:hanging="360"/>
      </w:pPr>
      <w:rPr>
        <w:rFonts w:ascii="Wingdings" w:hAnsi="Wingdings" w:hint="default"/>
      </w:rPr>
    </w:lvl>
    <w:lvl w:ilvl="5" w:tplc="ED5C85DA" w:tentative="1">
      <w:start w:val="1"/>
      <w:numFmt w:val="bullet"/>
      <w:lvlText w:val=""/>
      <w:lvlJc w:val="left"/>
      <w:pPr>
        <w:tabs>
          <w:tab w:val="num" w:pos="4320"/>
        </w:tabs>
        <w:ind w:left="4320" w:hanging="360"/>
      </w:pPr>
      <w:rPr>
        <w:rFonts w:ascii="Wingdings" w:hAnsi="Wingdings" w:hint="default"/>
      </w:rPr>
    </w:lvl>
    <w:lvl w:ilvl="6" w:tplc="9836B508" w:tentative="1">
      <w:start w:val="1"/>
      <w:numFmt w:val="bullet"/>
      <w:lvlText w:val=""/>
      <w:lvlJc w:val="left"/>
      <w:pPr>
        <w:tabs>
          <w:tab w:val="num" w:pos="5040"/>
        </w:tabs>
        <w:ind w:left="5040" w:hanging="360"/>
      </w:pPr>
      <w:rPr>
        <w:rFonts w:ascii="Wingdings" w:hAnsi="Wingdings" w:hint="default"/>
      </w:rPr>
    </w:lvl>
    <w:lvl w:ilvl="7" w:tplc="721637F2" w:tentative="1">
      <w:start w:val="1"/>
      <w:numFmt w:val="bullet"/>
      <w:lvlText w:val=""/>
      <w:lvlJc w:val="left"/>
      <w:pPr>
        <w:tabs>
          <w:tab w:val="num" w:pos="5760"/>
        </w:tabs>
        <w:ind w:left="5760" w:hanging="360"/>
      </w:pPr>
      <w:rPr>
        <w:rFonts w:ascii="Wingdings" w:hAnsi="Wingdings" w:hint="default"/>
      </w:rPr>
    </w:lvl>
    <w:lvl w:ilvl="8" w:tplc="A4DC1FD8" w:tentative="1">
      <w:start w:val="1"/>
      <w:numFmt w:val="bullet"/>
      <w:lvlText w:val=""/>
      <w:lvlJc w:val="left"/>
      <w:pPr>
        <w:tabs>
          <w:tab w:val="num" w:pos="6480"/>
        </w:tabs>
        <w:ind w:left="6480" w:hanging="360"/>
      </w:pPr>
      <w:rPr>
        <w:rFonts w:ascii="Wingdings" w:hAnsi="Wingdings" w:hint="default"/>
      </w:rPr>
    </w:lvl>
  </w:abstractNum>
  <w:abstractNum w:abstractNumId="1">
    <w:nsid w:val="032020FD"/>
    <w:multiLevelType w:val="hybridMultilevel"/>
    <w:tmpl w:val="791C9AEC"/>
    <w:lvl w:ilvl="0" w:tplc="E04A1664">
      <w:start w:val="1"/>
      <w:numFmt w:val="bullet"/>
      <w:lvlText w:val="•"/>
      <w:lvlJc w:val="left"/>
      <w:pPr>
        <w:tabs>
          <w:tab w:val="num" w:pos="720"/>
        </w:tabs>
        <w:ind w:left="720" w:hanging="360"/>
      </w:pPr>
      <w:rPr>
        <w:rFonts w:ascii="Arial" w:hAnsi="Arial" w:hint="default"/>
      </w:rPr>
    </w:lvl>
    <w:lvl w:ilvl="1" w:tplc="507C3272" w:tentative="1">
      <w:start w:val="1"/>
      <w:numFmt w:val="bullet"/>
      <w:lvlText w:val="•"/>
      <w:lvlJc w:val="left"/>
      <w:pPr>
        <w:tabs>
          <w:tab w:val="num" w:pos="1440"/>
        </w:tabs>
        <w:ind w:left="1440" w:hanging="360"/>
      </w:pPr>
      <w:rPr>
        <w:rFonts w:ascii="Arial" w:hAnsi="Arial" w:hint="default"/>
      </w:rPr>
    </w:lvl>
    <w:lvl w:ilvl="2" w:tplc="93743C0E" w:tentative="1">
      <w:start w:val="1"/>
      <w:numFmt w:val="bullet"/>
      <w:lvlText w:val="•"/>
      <w:lvlJc w:val="left"/>
      <w:pPr>
        <w:tabs>
          <w:tab w:val="num" w:pos="2160"/>
        </w:tabs>
        <w:ind w:left="2160" w:hanging="360"/>
      </w:pPr>
      <w:rPr>
        <w:rFonts w:ascii="Arial" w:hAnsi="Arial" w:hint="default"/>
      </w:rPr>
    </w:lvl>
    <w:lvl w:ilvl="3" w:tplc="40124FCE" w:tentative="1">
      <w:start w:val="1"/>
      <w:numFmt w:val="bullet"/>
      <w:lvlText w:val="•"/>
      <w:lvlJc w:val="left"/>
      <w:pPr>
        <w:tabs>
          <w:tab w:val="num" w:pos="2880"/>
        </w:tabs>
        <w:ind w:left="2880" w:hanging="360"/>
      </w:pPr>
      <w:rPr>
        <w:rFonts w:ascii="Arial" w:hAnsi="Arial" w:hint="default"/>
      </w:rPr>
    </w:lvl>
    <w:lvl w:ilvl="4" w:tplc="2C46DAF6" w:tentative="1">
      <w:start w:val="1"/>
      <w:numFmt w:val="bullet"/>
      <w:lvlText w:val="•"/>
      <w:lvlJc w:val="left"/>
      <w:pPr>
        <w:tabs>
          <w:tab w:val="num" w:pos="3600"/>
        </w:tabs>
        <w:ind w:left="3600" w:hanging="360"/>
      </w:pPr>
      <w:rPr>
        <w:rFonts w:ascii="Arial" w:hAnsi="Arial" w:hint="default"/>
      </w:rPr>
    </w:lvl>
    <w:lvl w:ilvl="5" w:tplc="B3040D72" w:tentative="1">
      <w:start w:val="1"/>
      <w:numFmt w:val="bullet"/>
      <w:lvlText w:val="•"/>
      <w:lvlJc w:val="left"/>
      <w:pPr>
        <w:tabs>
          <w:tab w:val="num" w:pos="4320"/>
        </w:tabs>
        <w:ind w:left="4320" w:hanging="360"/>
      </w:pPr>
      <w:rPr>
        <w:rFonts w:ascii="Arial" w:hAnsi="Arial" w:hint="default"/>
      </w:rPr>
    </w:lvl>
    <w:lvl w:ilvl="6" w:tplc="4F143C2C" w:tentative="1">
      <w:start w:val="1"/>
      <w:numFmt w:val="bullet"/>
      <w:lvlText w:val="•"/>
      <w:lvlJc w:val="left"/>
      <w:pPr>
        <w:tabs>
          <w:tab w:val="num" w:pos="5040"/>
        </w:tabs>
        <w:ind w:left="5040" w:hanging="360"/>
      </w:pPr>
      <w:rPr>
        <w:rFonts w:ascii="Arial" w:hAnsi="Arial" w:hint="default"/>
      </w:rPr>
    </w:lvl>
    <w:lvl w:ilvl="7" w:tplc="BCDCB99A" w:tentative="1">
      <w:start w:val="1"/>
      <w:numFmt w:val="bullet"/>
      <w:lvlText w:val="•"/>
      <w:lvlJc w:val="left"/>
      <w:pPr>
        <w:tabs>
          <w:tab w:val="num" w:pos="5760"/>
        </w:tabs>
        <w:ind w:left="5760" w:hanging="360"/>
      </w:pPr>
      <w:rPr>
        <w:rFonts w:ascii="Arial" w:hAnsi="Arial" w:hint="default"/>
      </w:rPr>
    </w:lvl>
    <w:lvl w:ilvl="8" w:tplc="D774FDF8" w:tentative="1">
      <w:start w:val="1"/>
      <w:numFmt w:val="bullet"/>
      <w:lvlText w:val="•"/>
      <w:lvlJc w:val="left"/>
      <w:pPr>
        <w:tabs>
          <w:tab w:val="num" w:pos="6480"/>
        </w:tabs>
        <w:ind w:left="6480" w:hanging="360"/>
      </w:pPr>
      <w:rPr>
        <w:rFonts w:ascii="Arial" w:hAnsi="Arial" w:hint="default"/>
      </w:rPr>
    </w:lvl>
  </w:abstractNum>
  <w:abstractNum w:abstractNumId="2">
    <w:nsid w:val="043B02DA"/>
    <w:multiLevelType w:val="hybridMultilevel"/>
    <w:tmpl w:val="CCE2886E"/>
    <w:lvl w:ilvl="0" w:tplc="34A879D2">
      <w:start w:val="1"/>
      <w:numFmt w:val="bullet"/>
      <w:lvlText w:val="•"/>
      <w:lvlJc w:val="left"/>
      <w:pPr>
        <w:tabs>
          <w:tab w:val="num" w:pos="720"/>
        </w:tabs>
        <w:ind w:left="720" w:hanging="360"/>
      </w:pPr>
      <w:rPr>
        <w:rFonts w:ascii="Arial" w:hAnsi="Arial" w:hint="default"/>
      </w:rPr>
    </w:lvl>
    <w:lvl w:ilvl="1" w:tplc="A402559C">
      <w:numFmt w:val="bullet"/>
      <w:lvlText w:val=""/>
      <w:lvlJc w:val="left"/>
      <w:pPr>
        <w:tabs>
          <w:tab w:val="num" w:pos="1440"/>
        </w:tabs>
        <w:ind w:left="1440" w:hanging="360"/>
      </w:pPr>
      <w:rPr>
        <w:rFonts w:ascii="Wingdings 3" w:hAnsi="Wingdings 3" w:hint="default"/>
      </w:rPr>
    </w:lvl>
    <w:lvl w:ilvl="2" w:tplc="CB32E750">
      <w:numFmt w:val="bullet"/>
      <w:lvlText w:val=""/>
      <w:lvlJc w:val="left"/>
      <w:pPr>
        <w:tabs>
          <w:tab w:val="num" w:pos="2160"/>
        </w:tabs>
        <w:ind w:left="2160" w:hanging="360"/>
      </w:pPr>
      <w:rPr>
        <w:rFonts w:ascii="Wingdings 3" w:hAnsi="Wingdings 3" w:hint="default"/>
      </w:rPr>
    </w:lvl>
    <w:lvl w:ilvl="3" w:tplc="AA1C82E6" w:tentative="1">
      <w:start w:val="1"/>
      <w:numFmt w:val="bullet"/>
      <w:lvlText w:val=""/>
      <w:lvlJc w:val="left"/>
      <w:pPr>
        <w:tabs>
          <w:tab w:val="num" w:pos="2880"/>
        </w:tabs>
        <w:ind w:left="2880" w:hanging="360"/>
      </w:pPr>
      <w:rPr>
        <w:rFonts w:ascii="Wingdings 3" w:hAnsi="Wingdings 3" w:hint="default"/>
      </w:rPr>
    </w:lvl>
    <w:lvl w:ilvl="4" w:tplc="16DE812E" w:tentative="1">
      <w:start w:val="1"/>
      <w:numFmt w:val="bullet"/>
      <w:lvlText w:val=""/>
      <w:lvlJc w:val="left"/>
      <w:pPr>
        <w:tabs>
          <w:tab w:val="num" w:pos="3600"/>
        </w:tabs>
        <w:ind w:left="3600" w:hanging="360"/>
      </w:pPr>
      <w:rPr>
        <w:rFonts w:ascii="Wingdings 3" w:hAnsi="Wingdings 3" w:hint="default"/>
      </w:rPr>
    </w:lvl>
    <w:lvl w:ilvl="5" w:tplc="4CDA9836" w:tentative="1">
      <w:start w:val="1"/>
      <w:numFmt w:val="bullet"/>
      <w:lvlText w:val=""/>
      <w:lvlJc w:val="left"/>
      <w:pPr>
        <w:tabs>
          <w:tab w:val="num" w:pos="4320"/>
        </w:tabs>
        <w:ind w:left="4320" w:hanging="360"/>
      </w:pPr>
      <w:rPr>
        <w:rFonts w:ascii="Wingdings 3" w:hAnsi="Wingdings 3" w:hint="default"/>
      </w:rPr>
    </w:lvl>
    <w:lvl w:ilvl="6" w:tplc="DFBA7B30" w:tentative="1">
      <w:start w:val="1"/>
      <w:numFmt w:val="bullet"/>
      <w:lvlText w:val=""/>
      <w:lvlJc w:val="left"/>
      <w:pPr>
        <w:tabs>
          <w:tab w:val="num" w:pos="5040"/>
        </w:tabs>
        <w:ind w:left="5040" w:hanging="360"/>
      </w:pPr>
      <w:rPr>
        <w:rFonts w:ascii="Wingdings 3" w:hAnsi="Wingdings 3" w:hint="default"/>
      </w:rPr>
    </w:lvl>
    <w:lvl w:ilvl="7" w:tplc="4302F1BE" w:tentative="1">
      <w:start w:val="1"/>
      <w:numFmt w:val="bullet"/>
      <w:lvlText w:val=""/>
      <w:lvlJc w:val="left"/>
      <w:pPr>
        <w:tabs>
          <w:tab w:val="num" w:pos="5760"/>
        </w:tabs>
        <w:ind w:left="5760" w:hanging="360"/>
      </w:pPr>
      <w:rPr>
        <w:rFonts w:ascii="Wingdings 3" w:hAnsi="Wingdings 3" w:hint="default"/>
      </w:rPr>
    </w:lvl>
    <w:lvl w:ilvl="8" w:tplc="BF4417C0" w:tentative="1">
      <w:start w:val="1"/>
      <w:numFmt w:val="bullet"/>
      <w:lvlText w:val=""/>
      <w:lvlJc w:val="left"/>
      <w:pPr>
        <w:tabs>
          <w:tab w:val="num" w:pos="6480"/>
        </w:tabs>
        <w:ind w:left="6480" w:hanging="360"/>
      </w:pPr>
      <w:rPr>
        <w:rFonts w:ascii="Wingdings 3" w:hAnsi="Wingdings 3" w:hint="default"/>
      </w:rPr>
    </w:lvl>
  </w:abstractNum>
  <w:abstractNum w:abstractNumId="3">
    <w:nsid w:val="07475D1F"/>
    <w:multiLevelType w:val="hybridMultilevel"/>
    <w:tmpl w:val="708E6DF8"/>
    <w:lvl w:ilvl="0" w:tplc="34A879D2">
      <w:start w:val="1"/>
      <w:numFmt w:val="bullet"/>
      <w:lvlText w:val="•"/>
      <w:lvlJc w:val="left"/>
      <w:pPr>
        <w:tabs>
          <w:tab w:val="num" w:pos="720"/>
        </w:tabs>
        <w:ind w:left="720" w:hanging="360"/>
      </w:pPr>
      <w:rPr>
        <w:rFonts w:ascii="Arial" w:hAnsi="Arial" w:hint="default"/>
      </w:rPr>
    </w:lvl>
    <w:lvl w:ilvl="1" w:tplc="EA22BAFE">
      <w:numFmt w:val="bullet"/>
      <w:lvlText w:val="•"/>
      <w:lvlJc w:val="left"/>
      <w:pPr>
        <w:tabs>
          <w:tab w:val="num" w:pos="1440"/>
        </w:tabs>
        <w:ind w:left="1440" w:hanging="360"/>
      </w:pPr>
      <w:rPr>
        <w:rFonts w:ascii="Arial" w:hAnsi="Arial" w:hint="default"/>
      </w:rPr>
    </w:lvl>
    <w:lvl w:ilvl="2" w:tplc="2B1E8BE0" w:tentative="1">
      <w:start w:val="1"/>
      <w:numFmt w:val="bullet"/>
      <w:lvlText w:val="•"/>
      <w:lvlJc w:val="left"/>
      <w:pPr>
        <w:tabs>
          <w:tab w:val="num" w:pos="2160"/>
        </w:tabs>
        <w:ind w:left="2160" w:hanging="360"/>
      </w:pPr>
      <w:rPr>
        <w:rFonts w:ascii="Arial" w:hAnsi="Arial" w:hint="default"/>
      </w:rPr>
    </w:lvl>
    <w:lvl w:ilvl="3" w:tplc="86E0BFF0" w:tentative="1">
      <w:start w:val="1"/>
      <w:numFmt w:val="bullet"/>
      <w:lvlText w:val="•"/>
      <w:lvlJc w:val="left"/>
      <w:pPr>
        <w:tabs>
          <w:tab w:val="num" w:pos="2880"/>
        </w:tabs>
        <w:ind w:left="2880" w:hanging="360"/>
      </w:pPr>
      <w:rPr>
        <w:rFonts w:ascii="Arial" w:hAnsi="Arial" w:hint="default"/>
      </w:rPr>
    </w:lvl>
    <w:lvl w:ilvl="4" w:tplc="CE4CECDE" w:tentative="1">
      <w:start w:val="1"/>
      <w:numFmt w:val="bullet"/>
      <w:lvlText w:val="•"/>
      <w:lvlJc w:val="left"/>
      <w:pPr>
        <w:tabs>
          <w:tab w:val="num" w:pos="3600"/>
        </w:tabs>
        <w:ind w:left="3600" w:hanging="360"/>
      </w:pPr>
      <w:rPr>
        <w:rFonts w:ascii="Arial" w:hAnsi="Arial" w:hint="default"/>
      </w:rPr>
    </w:lvl>
    <w:lvl w:ilvl="5" w:tplc="AF62CB7C" w:tentative="1">
      <w:start w:val="1"/>
      <w:numFmt w:val="bullet"/>
      <w:lvlText w:val="•"/>
      <w:lvlJc w:val="left"/>
      <w:pPr>
        <w:tabs>
          <w:tab w:val="num" w:pos="4320"/>
        </w:tabs>
        <w:ind w:left="4320" w:hanging="360"/>
      </w:pPr>
      <w:rPr>
        <w:rFonts w:ascii="Arial" w:hAnsi="Arial" w:hint="default"/>
      </w:rPr>
    </w:lvl>
    <w:lvl w:ilvl="6" w:tplc="F618B5FE" w:tentative="1">
      <w:start w:val="1"/>
      <w:numFmt w:val="bullet"/>
      <w:lvlText w:val="•"/>
      <w:lvlJc w:val="left"/>
      <w:pPr>
        <w:tabs>
          <w:tab w:val="num" w:pos="5040"/>
        </w:tabs>
        <w:ind w:left="5040" w:hanging="360"/>
      </w:pPr>
      <w:rPr>
        <w:rFonts w:ascii="Arial" w:hAnsi="Arial" w:hint="default"/>
      </w:rPr>
    </w:lvl>
    <w:lvl w:ilvl="7" w:tplc="6D0032EC" w:tentative="1">
      <w:start w:val="1"/>
      <w:numFmt w:val="bullet"/>
      <w:lvlText w:val="•"/>
      <w:lvlJc w:val="left"/>
      <w:pPr>
        <w:tabs>
          <w:tab w:val="num" w:pos="5760"/>
        </w:tabs>
        <w:ind w:left="5760" w:hanging="360"/>
      </w:pPr>
      <w:rPr>
        <w:rFonts w:ascii="Arial" w:hAnsi="Arial" w:hint="default"/>
      </w:rPr>
    </w:lvl>
    <w:lvl w:ilvl="8" w:tplc="13C60386" w:tentative="1">
      <w:start w:val="1"/>
      <w:numFmt w:val="bullet"/>
      <w:lvlText w:val="•"/>
      <w:lvlJc w:val="left"/>
      <w:pPr>
        <w:tabs>
          <w:tab w:val="num" w:pos="6480"/>
        </w:tabs>
        <w:ind w:left="6480" w:hanging="360"/>
      </w:pPr>
      <w:rPr>
        <w:rFonts w:ascii="Arial" w:hAnsi="Arial" w:hint="default"/>
      </w:rPr>
    </w:lvl>
  </w:abstractNum>
  <w:abstractNum w:abstractNumId="4">
    <w:nsid w:val="08A42E50"/>
    <w:multiLevelType w:val="hybridMultilevel"/>
    <w:tmpl w:val="C6A2C6F2"/>
    <w:lvl w:ilvl="0" w:tplc="EBA479C4">
      <w:start w:val="1"/>
      <w:numFmt w:val="bullet"/>
      <w:lvlText w:val="•"/>
      <w:lvlJc w:val="left"/>
      <w:pPr>
        <w:tabs>
          <w:tab w:val="num" w:pos="720"/>
        </w:tabs>
        <w:ind w:left="720" w:hanging="360"/>
      </w:pPr>
      <w:rPr>
        <w:rFonts w:ascii="Arial" w:hAnsi="Arial" w:hint="default"/>
      </w:rPr>
    </w:lvl>
    <w:lvl w:ilvl="1" w:tplc="CB1A17EC" w:tentative="1">
      <w:start w:val="1"/>
      <w:numFmt w:val="bullet"/>
      <w:lvlText w:val="•"/>
      <w:lvlJc w:val="left"/>
      <w:pPr>
        <w:tabs>
          <w:tab w:val="num" w:pos="1440"/>
        </w:tabs>
        <w:ind w:left="1440" w:hanging="360"/>
      </w:pPr>
      <w:rPr>
        <w:rFonts w:ascii="Arial" w:hAnsi="Arial" w:hint="default"/>
      </w:rPr>
    </w:lvl>
    <w:lvl w:ilvl="2" w:tplc="41749212" w:tentative="1">
      <w:start w:val="1"/>
      <w:numFmt w:val="bullet"/>
      <w:lvlText w:val="•"/>
      <w:lvlJc w:val="left"/>
      <w:pPr>
        <w:tabs>
          <w:tab w:val="num" w:pos="2160"/>
        </w:tabs>
        <w:ind w:left="2160" w:hanging="360"/>
      </w:pPr>
      <w:rPr>
        <w:rFonts w:ascii="Arial" w:hAnsi="Arial" w:hint="default"/>
      </w:rPr>
    </w:lvl>
    <w:lvl w:ilvl="3" w:tplc="48E03DD8" w:tentative="1">
      <w:start w:val="1"/>
      <w:numFmt w:val="bullet"/>
      <w:lvlText w:val="•"/>
      <w:lvlJc w:val="left"/>
      <w:pPr>
        <w:tabs>
          <w:tab w:val="num" w:pos="2880"/>
        </w:tabs>
        <w:ind w:left="2880" w:hanging="360"/>
      </w:pPr>
      <w:rPr>
        <w:rFonts w:ascii="Arial" w:hAnsi="Arial" w:hint="default"/>
      </w:rPr>
    </w:lvl>
    <w:lvl w:ilvl="4" w:tplc="0F2A298C" w:tentative="1">
      <w:start w:val="1"/>
      <w:numFmt w:val="bullet"/>
      <w:lvlText w:val="•"/>
      <w:lvlJc w:val="left"/>
      <w:pPr>
        <w:tabs>
          <w:tab w:val="num" w:pos="3600"/>
        </w:tabs>
        <w:ind w:left="3600" w:hanging="360"/>
      </w:pPr>
      <w:rPr>
        <w:rFonts w:ascii="Arial" w:hAnsi="Arial" w:hint="default"/>
      </w:rPr>
    </w:lvl>
    <w:lvl w:ilvl="5" w:tplc="459E4818" w:tentative="1">
      <w:start w:val="1"/>
      <w:numFmt w:val="bullet"/>
      <w:lvlText w:val="•"/>
      <w:lvlJc w:val="left"/>
      <w:pPr>
        <w:tabs>
          <w:tab w:val="num" w:pos="4320"/>
        </w:tabs>
        <w:ind w:left="4320" w:hanging="360"/>
      </w:pPr>
      <w:rPr>
        <w:rFonts w:ascii="Arial" w:hAnsi="Arial" w:hint="default"/>
      </w:rPr>
    </w:lvl>
    <w:lvl w:ilvl="6" w:tplc="1658944E" w:tentative="1">
      <w:start w:val="1"/>
      <w:numFmt w:val="bullet"/>
      <w:lvlText w:val="•"/>
      <w:lvlJc w:val="left"/>
      <w:pPr>
        <w:tabs>
          <w:tab w:val="num" w:pos="5040"/>
        </w:tabs>
        <w:ind w:left="5040" w:hanging="360"/>
      </w:pPr>
      <w:rPr>
        <w:rFonts w:ascii="Arial" w:hAnsi="Arial" w:hint="default"/>
      </w:rPr>
    </w:lvl>
    <w:lvl w:ilvl="7" w:tplc="01A2253A" w:tentative="1">
      <w:start w:val="1"/>
      <w:numFmt w:val="bullet"/>
      <w:lvlText w:val="•"/>
      <w:lvlJc w:val="left"/>
      <w:pPr>
        <w:tabs>
          <w:tab w:val="num" w:pos="5760"/>
        </w:tabs>
        <w:ind w:left="5760" w:hanging="360"/>
      </w:pPr>
      <w:rPr>
        <w:rFonts w:ascii="Arial" w:hAnsi="Arial" w:hint="default"/>
      </w:rPr>
    </w:lvl>
    <w:lvl w:ilvl="8" w:tplc="9848B186" w:tentative="1">
      <w:start w:val="1"/>
      <w:numFmt w:val="bullet"/>
      <w:lvlText w:val="•"/>
      <w:lvlJc w:val="left"/>
      <w:pPr>
        <w:tabs>
          <w:tab w:val="num" w:pos="6480"/>
        </w:tabs>
        <w:ind w:left="6480" w:hanging="360"/>
      </w:pPr>
      <w:rPr>
        <w:rFonts w:ascii="Arial" w:hAnsi="Arial" w:hint="default"/>
      </w:rPr>
    </w:lvl>
  </w:abstractNum>
  <w:abstractNum w:abstractNumId="5">
    <w:nsid w:val="0CD87509"/>
    <w:multiLevelType w:val="hybridMultilevel"/>
    <w:tmpl w:val="32E83A04"/>
    <w:lvl w:ilvl="0" w:tplc="34A879D2">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D5115F1"/>
    <w:multiLevelType w:val="hybridMultilevel"/>
    <w:tmpl w:val="E9CCE50A"/>
    <w:lvl w:ilvl="0" w:tplc="34A879D2">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BB59DF"/>
    <w:multiLevelType w:val="hybridMultilevel"/>
    <w:tmpl w:val="18EECA80"/>
    <w:lvl w:ilvl="0" w:tplc="19321B2E">
      <w:start w:val="1"/>
      <w:numFmt w:val="bullet"/>
      <w:lvlText w:val="•"/>
      <w:lvlJc w:val="left"/>
      <w:pPr>
        <w:tabs>
          <w:tab w:val="num" w:pos="720"/>
        </w:tabs>
        <w:ind w:left="720" w:hanging="360"/>
      </w:pPr>
      <w:rPr>
        <w:rFonts w:ascii="Arial" w:hAnsi="Arial" w:hint="default"/>
      </w:rPr>
    </w:lvl>
    <w:lvl w:ilvl="1" w:tplc="13D4F3E4" w:tentative="1">
      <w:start w:val="1"/>
      <w:numFmt w:val="bullet"/>
      <w:lvlText w:val="•"/>
      <w:lvlJc w:val="left"/>
      <w:pPr>
        <w:tabs>
          <w:tab w:val="num" w:pos="1440"/>
        </w:tabs>
        <w:ind w:left="1440" w:hanging="360"/>
      </w:pPr>
      <w:rPr>
        <w:rFonts w:ascii="Arial" w:hAnsi="Arial" w:hint="default"/>
      </w:rPr>
    </w:lvl>
    <w:lvl w:ilvl="2" w:tplc="1F9E58D4" w:tentative="1">
      <w:start w:val="1"/>
      <w:numFmt w:val="bullet"/>
      <w:lvlText w:val="•"/>
      <w:lvlJc w:val="left"/>
      <w:pPr>
        <w:tabs>
          <w:tab w:val="num" w:pos="2160"/>
        </w:tabs>
        <w:ind w:left="2160" w:hanging="360"/>
      </w:pPr>
      <w:rPr>
        <w:rFonts w:ascii="Arial" w:hAnsi="Arial" w:hint="default"/>
      </w:rPr>
    </w:lvl>
    <w:lvl w:ilvl="3" w:tplc="2B5490F0" w:tentative="1">
      <w:start w:val="1"/>
      <w:numFmt w:val="bullet"/>
      <w:lvlText w:val="•"/>
      <w:lvlJc w:val="left"/>
      <w:pPr>
        <w:tabs>
          <w:tab w:val="num" w:pos="2880"/>
        </w:tabs>
        <w:ind w:left="2880" w:hanging="360"/>
      </w:pPr>
      <w:rPr>
        <w:rFonts w:ascii="Arial" w:hAnsi="Arial" w:hint="default"/>
      </w:rPr>
    </w:lvl>
    <w:lvl w:ilvl="4" w:tplc="BF6AB8A6" w:tentative="1">
      <w:start w:val="1"/>
      <w:numFmt w:val="bullet"/>
      <w:lvlText w:val="•"/>
      <w:lvlJc w:val="left"/>
      <w:pPr>
        <w:tabs>
          <w:tab w:val="num" w:pos="3600"/>
        </w:tabs>
        <w:ind w:left="3600" w:hanging="360"/>
      </w:pPr>
      <w:rPr>
        <w:rFonts w:ascii="Arial" w:hAnsi="Arial" w:hint="default"/>
      </w:rPr>
    </w:lvl>
    <w:lvl w:ilvl="5" w:tplc="2B0A7EBA" w:tentative="1">
      <w:start w:val="1"/>
      <w:numFmt w:val="bullet"/>
      <w:lvlText w:val="•"/>
      <w:lvlJc w:val="left"/>
      <w:pPr>
        <w:tabs>
          <w:tab w:val="num" w:pos="4320"/>
        </w:tabs>
        <w:ind w:left="4320" w:hanging="360"/>
      </w:pPr>
      <w:rPr>
        <w:rFonts w:ascii="Arial" w:hAnsi="Arial" w:hint="default"/>
      </w:rPr>
    </w:lvl>
    <w:lvl w:ilvl="6" w:tplc="42BEC1A0" w:tentative="1">
      <w:start w:val="1"/>
      <w:numFmt w:val="bullet"/>
      <w:lvlText w:val="•"/>
      <w:lvlJc w:val="left"/>
      <w:pPr>
        <w:tabs>
          <w:tab w:val="num" w:pos="5040"/>
        </w:tabs>
        <w:ind w:left="5040" w:hanging="360"/>
      </w:pPr>
      <w:rPr>
        <w:rFonts w:ascii="Arial" w:hAnsi="Arial" w:hint="default"/>
      </w:rPr>
    </w:lvl>
    <w:lvl w:ilvl="7" w:tplc="90C44E92" w:tentative="1">
      <w:start w:val="1"/>
      <w:numFmt w:val="bullet"/>
      <w:lvlText w:val="•"/>
      <w:lvlJc w:val="left"/>
      <w:pPr>
        <w:tabs>
          <w:tab w:val="num" w:pos="5760"/>
        </w:tabs>
        <w:ind w:left="5760" w:hanging="360"/>
      </w:pPr>
      <w:rPr>
        <w:rFonts w:ascii="Arial" w:hAnsi="Arial" w:hint="default"/>
      </w:rPr>
    </w:lvl>
    <w:lvl w:ilvl="8" w:tplc="9E42DBE6" w:tentative="1">
      <w:start w:val="1"/>
      <w:numFmt w:val="bullet"/>
      <w:lvlText w:val="•"/>
      <w:lvlJc w:val="left"/>
      <w:pPr>
        <w:tabs>
          <w:tab w:val="num" w:pos="6480"/>
        </w:tabs>
        <w:ind w:left="6480" w:hanging="360"/>
      </w:pPr>
      <w:rPr>
        <w:rFonts w:ascii="Arial" w:hAnsi="Arial" w:hint="default"/>
      </w:rPr>
    </w:lvl>
  </w:abstractNum>
  <w:abstractNum w:abstractNumId="8">
    <w:nsid w:val="0F6D0867"/>
    <w:multiLevelType w:val="hybridMultilevel"/>
    <w:tmpl w:val="0470B702"/>
    <w:lvl w:ilvl="0" w:tplc="40320F68">
      <w:start w:val="1"/>
      <w:numFmt w:val="bullet"/>
      <w:lvlText w:val="•"/>
      <w:lvlJc w:val="left"/>
      <w:pPr>
        <w:tabs>
          <w:tab w:val="num" w:pos="720"/>
        </w:tabs>
        <w:ind w:left="720" w:hanging="360"/>
      </w:pPr>
      <w:rPr>
        <w:rFonts w:ascii="Arial" w:hAnsi="Arial" w:hint="default"/>
      </w:rPr>
    </w:lvl>
    <w:lvl w:ilvl="1" w:tplc="66287252" w:tentative="1">
      <w:start w:val="1"/>
      <w:numFmt w:val="bullet"/>
      <w:lvlText w:val="•"/>
      <w:lvlJc w:val="left"/>
      <w:pPr>
        <w:tabs>
          <w:tab w:val="num" w:pos="1440"/>
        </w:tabs>
        <w:ind w:left="1440" w:hanging="360"/>
      </w:pPr>
      <w:rPr>
        <w:rFonts w:ascii="Arial" w:hAnsi="Arial" w:hint="default"/>
      </w:rPr>
    </w:lvl>
    <w:lvl w:ilvl="2" w:tplc="16E4A210" w:tentative="1">
      <w:start w:val="1"/>
      <w:numFmt w:val="bullet"/>
      <w:lvlText w:val="•"/>
      <w:lvlJc w:val="left"/>
      <w:pPr>
        <w:tabs>
          <w:tab w:val="num" w:pos="2160"/>
        </w:tabs>
        <w:ind w:left="2160" w:hanging="360"/>
      </w:pPr>
      <w:rPr>
        <w:rFonts w:ascii="Arial" w:hAnsi="Arial" w:hint="default"/>
      </w:rPr>
    </w:lvl>
    <w:lvl w:ilvl="3" w:tplc="AF086396" w:tentative="1">
      <w:start w:val="1"/>
      <w:numFmt w:val="bullet"/>
      <w:lvlText w:val="•"/>
      <w:lvlJc w:val="left"/>
      <w:pPr>
        <w:tabs>
          <w:tab w:val="num" w:pos="2880"/>
        </w:tabs>
        <w:ind w:left="2880" w:hanging="360"/>
      </w:pPr>
      <w:rPr>
        <w:rFonts w:ascii="Arial" w:hAnsi="Arial" w:hint="default"/>
      </w:rPr>
    </w:lvl>
    <w:lvl w:ilvl="4" w:tplc="D9EA8E06" w:tentative="1">
      <w:start w:val="1"/>
      <w:numFmt w:val="bullet"/>
      <w:lvlText w:val="•"/>
      <w:lvlJc w:val="left"/>
      <w:pPr>
        <w:tabs>
          <w:tab w:val="num" w:pos="3600"/>
        </w:tabs>
        <w:ind w:left="3600" w:hanging="360"/>
      </w:pPr>
      <w:rPr>
        <w:rFonts w:ascii="Arial" w:hAnsi="Arial" w:hint="default"/>
      </w:rPr>
    </w:lvl>
    <w:lvl w:ilvl="5" w:tplc="EED631EE" w:tentative="1">
      <w:start w:val="1"/>
      <w:numFmt w:val="bullet"/>
      <w:lvlText w:val="•"/>
      <w:lvlJc w:val="left"/>
      <w:pPr>
        <w:tabs>
          <w:tab w:val="num" w:pos="4320"/>
        </w:tabs>
        <w:ind w:left="4320" w:hanging="360"/>
      </w:pPr>
      <w:rPr>
        <w:rFonts w:ascii="Arial" w:hAnsi="Arial" w:hint="default"/>
      </w:rPr>
    </w:lvl>
    <w:lvl w:ilvl="6" w:tplc="C5784036" w:tentative="1">
      <w:start w:val="1"/>
      <w:numFmt w:val="bullet"/>
      <w:lvlText w:val="•"/>
      <w:lvlJc w:val="left"/>
      <w:pPr>
        <w:tabs>
          <w:tab w:val="num" w:pos="5040"/>
        </w:tabs>
        <w:ind w:left="5040" w:hanging="360"/>
      </w:pPr>
      <w:rPr>
        <w:rFonts w:ascii="Arial" w:hAnsi="Arial" w:hint="default"/>
      </w:rPr>
    </w:lvl>
    <w:lvl w:ilvl="7" w:tplc="ED1E2DF8" w:tentative="1">
      <w:start w:val="1"/>
      <w:numFmt w:val="bullet"/>
      <w:lvlText w:val="•"/>
      <w:lvlJc w:val="left"/>
      <w:pPr>
        <w:tabs>
          <w:tab w:val="num" w:pos="5760"/>
        </w:tabs>
        <w:ind w:left="5760" w:hanging="360"/>
      </w:pPr>
      <w:rPr>
        <w:rFonts w:ascii="Arial" w:hAnsi="Arial" w:hint="default"/>
      </w:rPr>
    </w:lvl>
    <w:lvl w:ilvl="8" w:tplc="0BAC48C2" w:tentative="1">
      <w:start w:val="1"/>
      <w:numFmt w:val="bullet"/>
      <w:lvlText w:val="•"/>
      <w:lvlJc w:val="left"/>
      <w:pPr>
        <w:tabs>
          <w:tab w:val="num" w:pos="6480"/>
        </w:tabs>
        <w:ind w:left="6480" w:hanging="360"/>
      </w:pPr>
      <w:rPr>
        <w:rFonts w:ascii="Arial" w:hAnsi="Arial" w:hint="default"/>
      </w:rPr>
    </w:lvl>
  </w:abstractNum>
  <w:abstractNum w:abstractNumId="9">
    <w:nsid w:val="0F8C1A4B"/>
    <w:multiLevelType w:val="hybridMultilevel"/>
    <w:tmpl w:val="D9EA5F2E"/>
    <w:lvl w:ilvl="0" w:tplc="C2107F9C">
      <w:start w:val="1"/>
      <w:numFmt w:val="bullet"/>
      <w:lvlText w:val="•"/>
      <w:lvlJc w:val="left"/>
      <w:pPr>
        <w:tabs>
          <w:tab w:val="num" w:pos="720"/>
        </w:tabs>
        <w:ind w:left="720" w:hanging="360"/>
      </w:pPr>
      <w:rPr>
        <w:rFonts w:ascii="Arial" w:hAnsi="Arial" w:hint="default"/>
      </w:rPr>
    </w:lvl>
    <w:lvl w:ilvl="1" w:tplc="22A207EC" w:tentative="1">
      <w:start w:val="1"/>
      <w:numFmt w:val="bullet"/>
      <w:lvlText w:val="•"/>
      <w:lvlJc w:val="left"/>
      <w:pPr>
        <w:tabs>
          <w:tab w:val="num" w:pos="1440"/>
        </w:tabs>
        <w:ind w:left="1440" w:hanging="360"/>
      </w:pPr>
      <w:rPr>
        <w:rFonts w:ascii="Arial" w:hAnsi="Arial" w:hint="default"/>
      </w:rPr>
    </w:lvl>
    <w:lvl w:ilvl="2" w:tplc="54B2B286" w:tentative="1">
      <w:start w:val="1"/>
      <w:numFmt w:val="bullet"/>
      <w:lvlText w:val="•"/>
      <w:lvlJc w:val="left"/>
      <w:pPr>
        <w:tabs>
          <w:tab w:val="num" w:pos="2160"/>
        </w:tabs>
        <w:ind w:left="2160" w:hanging="360"/>
      </w:pPr>
      <w:rPr>
        <w:rFonts w:ascii="Arial" w:hAnsi="Arial" w:hint="default"/>
      </w:rPr>
    </w:lvl>
    <w:lvl w:ilvl="3" w:tplc="4CC45A1E" w:tentative="1">
      <w:start w:val="1"/>
      <w:numFmt w:val="bullet"/>
      <w:lvlText w:val="•"/>
      <w:lvlJc w:val="left"/>
      <w:pPr>
        <w:tabs>
          <w:tab w:val="num" w:pos="2880"/>
        </w:tabs>
        <w:ind w:left="2880" w:hanging="360"/>
      </w:pPr>
      <w:rPr>
        <w:rFonts w:ascii="Arial" w:hAnsi="Arial" w:hint="default"/>
      </w:rPr>
    </w:lvl>
    <w:lvl w:ilvl="4" w:tplc="9014BC28" w:tentative="1">
      <w:start w:val="1"/>
      <w:numFmt w:val="bullet"/>
      <w:lvlText w:val="•"/>
      <w:lvlJc w:val="left"/>
      <w:pPr>
        <w:tabs>
          <w:tab w:val="num" w:pos="3600"/>
        </w:tabs>
        <w:ind w:left="3600" w:hanging="360"/>
      </w:pPr>
      <w:rPr>
        <w:rFonts w:ascii="Arial" w:hAnsi="Arial" w:hint="default"/>
      </w:rPr>
    </w:lvl>
    <w:lvl w:ilvl="5" w:tplc="C19ABD0E" w:tentative="1">
      <w:start w:val="1"/>
      <w:numFmt w:val="bullet"/>
      <w:lvlText w:val="•"/>
      <w:lvlJc w:val="left"/>
      <w:pPr>
        <w:tabs>
          <w:tab w:val="num" w:pos="4320"/>
        </w:tabs>
        <w:ind w:left="4320" w:hanging="360"/>
      </w:pPr>
      <w:rPr>
        <w:rFonts w:ascii="Arial" w:hAnsi="Arial" w:hint="default"/>
      </w:rPr>
    </w:lvl>
    <w:lvl w:ilvl="6" w:tplc="35A200F0" w:tentative="1">
      <w:start w:val="1"/>
      <w:numFmt w:val="bullet"/>
      <w:lvlText w:val="•"/>
      <w:lvlJc w:val="left"/>
      <w:pPr>
        <w:tabs>
          <w:tab w:val="num" w:pos="5040"/>
        </w:tabs>
        <w:ind w:left="5040" w:hanging="360"/>
      </w:pPr>
      <w:rPr>
        <w:rFonts w:ascii="Arial" w:hAnsi="Arial" w:hint="default"/>
      </w:rPr>
    </w:lvl>
    <w:lvl w:ilvl="7" w:tplc="4C30589C" w:tentative="1">
      <w:start w:val="1"/>
      <w:numFmt w:val="bullet"/>
      <w:lvlText w:val="•"/>
      <w:lvlJc w:val="left"/>
      <w:pPr>
        <w:tabs>
          <w:tab w:val="num" w:pos="5760"/>
        </w:tabs>
        <w:ind w:left="5760" w:hanging="360"/>
      </w:pPr>
      <w:rPr>
        <w:rFonts w:ascii="Arial" w:hAnsi="Arial" w:hint="default"/>
      </w:rPr>
    </w:lvl>
    <w:lvl w:ilvl="8" w:tplc="AC828D48" w:tentative="1">
      <w:start w:val="1"/>
      <w:numFmt w:val="bullet"/>
      <w:lvlText w:val="•"/>
      <w:lvlJc w:val="left"/>
      <w:pPr>
        <w:tabs>
          <w:tab w:val="num" w:pos="6480"/>
        </w:tabs>
        <w:ind w:left="6480" w:hanging="360"/>
      </w:pPr>
      <w:rPr>
        <w:rFonts w:ascii="Arial" w:hAnsi="Arial" w:hint="default"/>
      </w:rPr>
    </w:lvl>
  </w:abstractNum>
  <w:abstractNum w:abstractNumId="10">
    <w:nsid w:val="15870749"/>
    <w:multiLevelType w:val="hybridMultilevel"/>
    <w:tmpl w:val="402EB5A2"/>
    <w:lvl w:ilvl="0" w:tplc="9990A11E">
      <w:start w:val="1"/>
      <w:numFmt w:val="bullet"/>
      <w:lvlText w:val="•"/>
      <w:lvlJc w:val="left"/>
      <w:pPr>
        <w:tabs>
          <w:tab w:val="num" w:pos="720"/>
        </w:tabs>
        <w:ind w:left="720" w:hanging="360"/>
      </w:pPr>
      <w:rPr>
        <w:rFonts w:ascii="Arial" w:hAnsi="Arial" w:hint="default"/>
      </w:rPr>
    </w:lvl>
    <w:lvl w:ilvl="1" w:tplc="6AACA270" w:tentative="1">
      <w:start w:val="1"/>
      <w:numFmt w:val="bullet"/>
      <w:lvlText w:val="•"/>
      <w:lvlJc w:val="left"/>
      <w:pPr>
        <w:tabs>
          <w:tab w:val="num" w:pos="1440"/>
        </w:tabs>
        <w:ind w:left="1440" w:hanging="360"/>
      </w:pPr>
      <w:rPr>
        <w:rFonts w:ascii="Arial" w:hAnsi="Arial" w:hint="default"/>
      </w:rPr>
    </w:lvl>
    <w:lvl w:ilvl="2" w:tplc="1708CD38" w:tentative="1">
      <w:start w:val="1"/>
      <w:numFmt w:val="bullet"/>
      <w:lvlText w:val="•"/>
      <w:lvlJc w:val="left"/>
      <w:pPr>
        <w:tabs>
          <w:tab w:val="num" w:pos="2160"/>
        </w:tabs>
        <w:ind w:left="2160" w:hanging="360"/>
      </w:pPr>
      <w:rPr>
        <w:rFonts w:ascii="Arial" w:hAnsi="Arial" w:hint="default"/>
      </w:rPr>
    </w:lvl>
    <w:lvl w:ilvl="3" w:tplc="88802EE2" w:tentative="1">
      <w:start w:val="1"/>
      <w:numFmt w:val="bullet"/>
      <w:lvlText w:val="•"/>
      <w:lvlJc w:val="left"/>
      <w:pPr>
        <w:tabs>
          <w:tab w:val="num" w:pos="2880"/>
        </w:tabs>
        <w:ind w:left="2880" w:hanging="360"/>
      </w:pPr>
      <w:rPr>
        <w:rFonts w:ascii="Arial" w:hAnsi="Arial" w:hint="default"/>
      </w:rPr>
    </w:lvl>
    <w:lvl w:ilvl="4" w:tplc="FF10AA84" w:tentative="1">
      <w:start w:val="1"/>
      <w:numFmt w:val="bullet"/>
      <w:lvlText w:val="•"/>
      <w:lvlJc w:val="left"/>
      <w:pPr>
        <w:tabs>
          <w:tab w:val="num" w:pos="3600"/>
        </w:tabs>
        <w:ind w:left="3600" w:hanging="360"/>
      </w:pPr>
      <w:rPr>
        <w:rFonts w:ascii="Arial" w:hAnsi="Arial" w:hint="default"/>
      </w:rPr>
    </w:lvl>
    <w:lvl w:ilvl="5" w:tplc="F8466244" w:tentative="1">
      <w:start w:val="1"/>
      <w:numFmt w:val="bullet"/>
      <w:lvlText w:val="•"/>
      <w:lvlJc w:val="left"/>
      <w:pPr>
        <w:tabs>
          <w:tab w:val="num" w:pos="4320"/>
        </w:tabs>
        <w:ind w:left="4320" w:hanging="360"/>
      </w:pPr>
      <w:rPr>
        <w:rFonts w:ascii="Arial" w:hAnsi="Arial" w:hint="default"/>
      </w:rPr>
    </w:lvl>
    <w:lvl w:ilvl="6" w:tplc="5D9A6358" w:tentative="1">
      <w:start w:val="1"/>
      <w:numFmt w:val="bullet"/>
      <w:lvlText w:val="•"/>
      <w:lvlJc w:val="left"/>
      <w:pPr>
        <w:tabs>
          <w:tab w:val="num" w:pos="5040"/>
        </w:tabs>
        <w:ind w:left="5040" w:hanging="360"/>
      </w:pPr>
      <w:rPr>
        <w:rFonts w:ascii="Arial" w:hAnsi="Arial" w:hint="default"/>
      </w:rPr>
    </w:lvl>
    <w:lvl w:ilvl="7" w:tplc="7E609558" w:tentative="1">
      <w:start w:val="1"/>
      <w:numFmt w:val="bullet"/>
      <w:lvlText w:val="•"/>
      <w:lvlJc w:val="left"/>
      <w:pPr>
        <w:tabs>
          <w:tab w:val="num" w:pos="5760"/>
        </w:tabs>
        <w:ind w:left="5760" w:hanging="360"/>
      </w:pPr>
      <w:rPr>
        <w:rFonts w:ascii="Arial" w:hAnsi="Arial" w:hint="default"/>
      </w:rPr>
    </w:lvl>
    <w:lvl w:ilvl="8" w:tplc="E4CAD038" w:tentative="1">
      <w:start w:val="1"/>
      <w:numFmt w:val="bullet"/>
      <w:lvlText w:val="•"/>
      <w:lvlJc w:val="left"/>
      <w:pPr>
        <w:tabs>
          <w:tab w:val="num" w:pos="6480"/>
        </w:tabs>
        <w:ind w:left="6480" w:hanging="360"/>
      </w:pPr>
      <w:rPr>
        <w:rFonts w:ascii="Arial" w:hAnsi="Arial" w:hint="default"/>
      </w:rPr>
    </w:lvl>
  </w:abstractNum>
  <w:abstractNum w:abstractNumId="11">
    <w:nsid w:val="1A987D50"/>
    <w:multiLevelType w:val="hybridMultilevel"/>
    <w:tmpl w:val="9440F4B4"/>
    <w:lvl w:ilvl="0" w:tplc="40CEAECA">
      <w:start w:val="1"/>
      <w:numFmt w:val="bullet"/>
      <w:lvlText w:val="•"/>
      <w:lvlJc w:val="left"/>
      <w:pPr>
        <w:tabs>
          <w:tab w:val="num" w:pos="720"/>
        </w:tabs>
        <w:ind w:left="720" w:hanging="360"/>
      </w:pPr>
      <w:rPr>
        <w:rFonts w:ascii="Arial" w:hAnsi="Arial" w:hint="default"/>
      </w:rPr>
    </w:lvl>
    <w:lvl w:ilvl="1" w:tplc="2B84AC0E" w:tentative="1">
      <w:start w:val="1"/>
      <w:numFmt w:val="bullet"/>
      <w:lvlText w:val="•"/>
      <w:lvlJc w:val="left"/>
      <w:pPr>
        <w:tabs>
          <w:tab w:val="num" w:pos="1440"/>
        </w:tabs>
        <w:ind w:left="1440" w:hanging="360"/>
      </w:pPr>
      <w:rPr>
        <w:rFonts w:ascii="Arial" w:hAnsi="Arial" w:hint="default"/>
      </w:rPr>
    </w:lvl>
    <w:lvl w:ilvl="2" w:tplc="0CAA56F4" w:tentative="1">
      <w:start w:val="1"/>
      <w:numFmt w:val="bullet"/>
      <w:lvlText w:val="•"/>
      <w:lvlJc w:val="left"/>
      <w:pPr>
        <w:tabs>
          <w:tab w:val="num" w:pos="2160"/>
        </w:tabs>
        <w:ind w:left="2160" w:hanging="360"/>
      </w:pPr>
      <w:rPr>
        <w:rFonts w:ascii="Arial" w:hAnsi="Arial" w:hint="default"/>
      </w:rPr>
    </w:lvl>
    <w:lvl w:ilvl="3" w:tplc="3CE20CEC" w:tentative="1">
      <w:start w:val="1"/>
      <w:numFmt w:val="bullet"/>
      <w:lvlText w:val="•"/>
      <w:lvlJc w:val="left"/>
      <w:pPr>
        <w:tabs>
          <w:tab w:val="num" w:pos="2880"/>
        </w:tabs>
        <w:ind w:left="2880" w:hanging="360"/>
      </w:pPr>
      <w:rPr>
        <w:rFonts w:ascii="Arial" w:hAnsi="Arial" w:hint="default"/>
      </w:rPr>
    </w:lvl>
    <w:lvl w:ilvl="4" w:tplc="27CC4072" w:tentative="1">
      <w:start w:val="1"/>
      <w:numFmt w:val="bullet"/>
      <w:lvlText w:val="•"/>
      <w:lvlJc w:val="left"/>
      <w:pPr>
        <w:tabs>
          <w:tab w:val="num" w:pos="3600"/>
        </w:tabs>
        <w:ind w:left="3600" w:hanging="360"/>
      </w:pPr>
      <w:rPr>
        <w:rFonts w:ascii="Arial" w:hAnsi="Arial" w:hint="default"/>
      </w:rPr>
    </w:lvl>
    <w:lvl w:ilvl="5" w:tplc="ADB820CE" w:tentative="1">
      <w:start w:val="1"/>
      <w:numFmt w:val="bullet"/>
      <w:lvlText w:val="•"/>
      <w:lvlJc w:val="left"/>
      <w:pPr>
        <w:tabs>
          <w:tab w:val="num" w:pos="4320"/>
        </w:tabs>
        <w:ind w:left="4320" w:hanging="360"/>
      </w:pPr>
      <w:rPr>
        <w:rFonts w:ascii="Arial" w:hAnsi="Arial" w:hint="default"/>
      </w:rPr>
    </w:lvl>
    <w:lvl w:ilvl="6" w:tplc="FFD8CE5E" w:tentative="1">
      <w:start w:val="1"/>
      <w:numFmt w:val="bullet"/>
      <w:lvlText w:val="•"/>
      <w:lvlJc w:val="left"/>
      <w:pPr>
        <w:tabs>
          <w:tab w:val="num" w:pos="5040"/>
        </w:tabs>
        <w:ind w:left="5040" w:hanging="360"/>
      </w:pPr>
      <w:rPr>
        <w:rFonts w:ascii="Arial" w:hAnsi="Arial" w:hint="default"/>
      </w:rPr>
    </w:lvl>
    <w:lvl w:ilvl="7" w:tplc="A8B0E52C" w:tentative="1">
      <w:start w:val="1"/>
      <w:numFmt w:val="bullet"/>
      <w:lvlText w:val="•"/>
      <w:lvlJc w:val="left"/>
      <w:pPr>
        <w:tabs>
          <w:tab w:val="num" w:pos="5760"/>
        </w:tabs>
        <w:ind w:left="5760" w:hanging="360"/>
      </w:pPr>
      <w:rPr>
        <w:rFonts w:ascii="Arial" w:hAnsi="Arial" w:hint="default"/>
      </w:rPr>
    </w:lvl>
    <w:lvl w:ilvl="8" w:tplc="52563DB0" w:tentative="1">
      <w:start w:val="1"/>
      <w:numFmt w:val="bullet"/>
      <w:lvlText w:val="•"/>
      <w:lvlJc w:val="left"/>
      <w:pPr>
        <w:tabs>
          <w:tab w:val="num" w:pos="6480"/>
        </w:tabs>
        <w:ind w:left="6480" w:hanging="360"/>
      </w:pPr>
      <w:rPr>
        <w:rFonts w:ascii="Arial" w:hAnsi="Arial" w:hint="default"/>
      </w:rPr>
    </w:lvl>
  </w:abstractNum>
  <w:abstractNum w:abstractNumId="12">
    <w:nsid w:val="1DC1385E"/>
    <w:multiLevelType w:val="hybridMultilevel"/>
    <w:tmpl w:val="44A02A5A"/>
    <w:lvl w:ilvl="0" w:tplc="34A879D2">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AF81FB0"/>
    <w:multiLevelType w:val="hybridMultilevel"/>
    <w:tmpl w:val="B7B2BB08"/>
    <w:lvl w:ilvl="0" w:tplc="34A879D2">
      <w:start w:val="1"/>
      <w:numFmt w:val="bullet"/>
      <w:lvlText w:val="•"/>
      <w:lvlJc w:val="left"/>
      <w:pPr>
        <w:tabs>
          <w:tab w:val="num" w:pos="720"/>
        </w:tabs>
        <w:ind w:left="720" w:hanging="360"/>
      </w:pPr>
      <w:rPr>
        <w:rFonts w:ascii="Arial" w:hAnsi="Arial" w:hint="default"/>
      </w:rPr>
    </w:lvl>
    <w:lvl w:ilvl="1" w:tplc="A402559C">
      <w:numFmt w:val="bullet"/>
      <w:lvlText w:val=""/>
      <w:lvlJc w:val="left"/>
      <w:pPr>
        <w:tabs>
          <w:tab w:val="num" w:pos="1440"/>
        </w:tabs>
        <w:ind w:left="1440" w:hanging="360"/>
      </w:pPr>
      <w:rPr>
        <w:rFonts w:ascii="Wingdings 3" w:hAnsi="Wingdings 3" w:hint="default"/>
      </w:rPr>
    </w:lvl>
    <w:lvl w:ilvl="2" w:tplc="CB32E750">
      <w:numFmt w:val="bullet"/>
      <w:lvlText w:val=""/>
      <w:lvlJc w:val="left"/>
      <w:pPr>
        <w:tabs>
          <w:tab w:val="num" w:pos="2160"/>
        </w:tabs>
        <w:ind w:left="2160" w:hanging="360"/>
      </w:pPr>
      <w:rPr>
        <w:rFonts w:ascii="Wingdings 3" w:hAnsi="Wingdings 3" w:hint="default"/>
      </w:rPr>
    </w:lvl>
    <w:lvl w:ilvl="3" w:tplc="AA1C82E6" w:tentative="1">
      <w:start w:val="1"/>
      <w:numFmt w:val="bullet"/>
      <w:lvlText w:val=""/>
      <w:lvlJc w:val="left"/>
      <w:pPr>
        <w:tabs>
          <w:tab w:val="num" w:pos="2880"/>
        </w:tabs>
        <w:ind w:left="2880" w:hanging="360"/>
      </w:pPr>
      <w:rPr>
        <w:rFonts w:ascii="Wingdings 3" w:hAnsi="Wingdings 3" w:hint="default"/>
      </w:rPr>
    </w:lvl>
    <w:lvl w:ilvl="4" w:tplc="16DE812E" w:tentative="1">
      <w:start w:val="1"/>
      <w:numFmt w:val="bullet"/>
      <w:lvlText w:val=""/>
      <w:lvlJc w:val="left"/>
      <w:pPr>
        <w:tabs>
          <w:tab w:val="num" w:pos="3600"/>
        </w:tabs>
        <w:ind w:left="3600" w:hanging="360"/>
      </w:pPr>
      <w:rPr>
        <w:rFonts w:ascii="Wingdings 3" w:hAnsi="Wingdings 3" w:hint="default"/>
      </w:rPr>
    </w:lvl>
    <w:lvl w:ilvl="5" w:tplc="4CDA9836" w:tentative="1">
      <w:start w:val="1"/>
      <w:numFmt w:val="bullet"/>
      <w:lvlText w:val=""/>
      <w:lvlJc w:val="left"/>
      <w:pPr>
        <w:tabs>
          <w:tab w:val="num" w:pos="4320"/>
        </w:tabs>
        <w:ind w:left="4320" w:hanging="360"/>
      </w:pPr>
      <w:rPr>
        <w:rFonts w:ascii="Wingdings 3" w:hAnsi="Wingdings 3" w:hint="default"/>
      </w:rPr>
    </w:lvl>
    <w:lvl w:ilvl="6" w:tplc="DFBA7B30" w:tentative="1">
      <w:start w:val="1"/>
      <w:numFmt w:val="bullet"/>
      <w:lvlText w:val=""/>
      <w:lvlJc w:val="left"/>
      <w:pPr>
        <w:tabs>
          <w:tab w:val="num" w:pos="5040"/>
        </w:tabs>
        <w:ind w:left="5040" w:hanging="360"/>
      </w:pPr>
      <w:rPr>
        <w:rFonts w:ascii="Wingdings 3" w:hAnsi="Wingdings 3" w:hint="default"/>
      </w:rPr>
    </w:lvl>
    <w:lvl w:ilvl="7" w:tplc="4302F1BE" w:tentative="1">
      <w:start w:val="1"/>
      <w:numFmt w:val="bullet"/>
      <w:lvlText w:val=""/>
      <w:lvlJc w:val="left"/>
      <w:pPr>
        <w:tabs>
          <w:tab w:val="num" w:pos="5760"/>
        </w:tabs>
        <w:ind w:left="5760" w:hanging="360"/>
      </w:pPr>
      <w:rPr>
        <w:rFonts w:ascii="Wingdings 3" w:hAnsi="Wingdings 3" w:hint="default"/>
      </w:rPr>
    </w:lvl>
    <w:lvl w:ilvl="8" w:tplc="BF4417C0" w:tentative="1">
      <w:start w:val="1"/>
      <w:numFmt w:val="bullet"/>
      <w:lvlText w:val=""/>
      <w:lvlJc w:val="left"/>
      <w:pPr>
        <w:tabs>
          <w:tab w:val="num" w:pos="6480"/>
        </w:tabs>
        <w:ind w:left="6480" w:hanging="360"/>
      </w:pPr>
      <w:rPr>
        <w:rFonts w:ascii="Wingdings 3" w:hAnsi="Wingdings 3" w:hint="default"/>
      </w:rPr>
    </w:lvl>
  </w:abstractNum>
  <w:abstractNum w:abstractNumId="14">
    <w:nsid w:val="2C1D20D2"/>
    <w:multiLevelType w:val="hybridMultilevel"/>
    <w:tmpl w:val="C66CC77C"/>
    <w:lvl w:ilvl="0" w:tplc="2DAEC916">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5C5418"/>
    <w:multiLevelType w:val="hybridMultilevel"/>
    <w:tmpl w:val="B4EC5C92"/>
    <w:lvl w:ilvl="0" w:tplc="34A879D2">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FCD1488"/>
    <w:multiLevelType w:val="hybridMultilevel"/>
    <w:tmpl w:val="A6FCB974"/>
    <w:lvl w:ilvl="0" w:tplc="38D6E27A">
      <w:start w:val="1"/>
      <w:numFmt w:val="bullet"/>
      <w:lvlText w:val="•"/>
      <w:lvlJc w:val="left"/>
      <w:pPr>
        <w:tabs>
          <w:tab w:val="num" w:pos="720"/>
        </w:tabs>
        <w:ind w:left="720" w:hanging="360"/>
      </w:pPr>
      <w:rPr>
        <w:rFonts w:ascii="Arial" w:hAnsi="Arial" w:hint="default"/>
      </w:rPr>
    </w:lvl>
    <w:lvl w:ilvl="1" w:tplc="11BCD21E" w:tentative="1">
      <w:start w:val="1"/>
      <w:numFmt w:val="bullet"/>
      <w:lvlText w:val="•"/>
      <w:lvlJc w:val="left"/>
      <w:pPr>
        <w:tabs>
          <w:tab w:val="num" w:pos="1440"/>
        </w:tabs>
        <w:ind w:left="1440" w:hanging="360"/>
      </w:pPr>
      <w:rPr>
        <w:rFonts w:ascii="Arial" w:hAnsi="Arial" w:hint="default"/>
      </w:rPr>
    </w:lvl>
    <w:lvl w:ilvl="2" w:tplc="70B656C8" w:tentative="1">
      <w:start w:val="1"/>
      <w:numFmt w:val="bullet"/>
      <w:lvlText w:val="•"/>
      <w:lvlJc w:val="left"/>
      <w:pPr>
        <w:tabs>
          <w:tab w:val="num" w:pos="2160"/>
        </w:tabs>
        <w:ind w:left="2160" w:hanging="360"/>
      </w:pPr>
      <w:rPr>
        <w:rFonts w:ascii="Arial" w:hAnsi="Arial" w:hint="default"/>
      </w:rPr>
    </w:lvl>
    <w:lvl w:ilvl="3" w:tplc="B338F264" w:tentative="1">
      <w:start w:val="1"/>
      <w:numFmt w:val="bullet"/>
      <w:lvlText w:val="•"/>
      <w:lvlJc w:val="left"/>
      <w:pPr>
        <w:tabs>
          <w:tab w:val="num" w:pos="2880"/>
        </w:tabs>
        <w:ind w:left="2880" w:hanging="360"/>
      </w:pPr>
      <w:rPr>
        <w:rFonts w:ascii="Arial" w:hAnsi="Arial" w:hint="default"/>
      </w:rPr>
    </w:lvl>
    <w:lvl w:ilvl="4" w:tplc="AF585A88" w:tentative="1">
      <w:start w:val="1"/>
      <w:numFmt w:val="bullet"/>
      <w:lvlText w:val="•"/>
      <w:lvlJc w:val="left"/>
      <w:pPr>
        <w:tabs>
          <w:tab w:val="num" w:pos="3600"/>
        </w:tabs>
        <w:ind w:left="3600" w:hanging="360"/>
      </w:pPr>
      <w:rPr>
        <w:rFonts w:ascii="Arial" w:hAnsi="Arial" w:hint="default"/>
      </w:rPr>
    </w:lvl>
    <w:lvl w:ilvl="5" w:tplc="7F8475EC" w:tentative="1">
      <w:start w:val="1"/>
      <w:numFmt w:val="bullet"/>
      <w:lvlText w:val="•"/>
      <w:lvlJc w:val="left"/>
      <w:pPr>
        <w:tabs>
          <w:tab w:val="num" w:pos="4320"/>
        </w:tabs>
        <w:ind w:left="4320" w:hanging="360"/>
      </w:pPr>
      <w:rPr>
        <w:rFonts w:ascii="Arial" w:hAnsi="Arial" w:hint="default"/>
      </w:rPr>
    </w:lvl>
    <w:lvl w:ilvl="6" w:tplc="6352A5B2" w:tentative="1">
      <w:start w:val="1"/>
      <w:numFmt w:val="bullet"/>
      <w:lvlText w:val="•"/>
      <w:lvlJc w:val="left"/>
      <w:pPr>
        <w:tabs>
          <w:tab w:val="num" w:pos="5040"/>
        </w:tabs>
        <w:ind w:left="5040" w:hanging="360"/>
      </w:pPr>
      <w:rPr>
        <w:rFonts w:ascii="Arial" w:hAnsi="Arial" w:hint="default"/>
      </w:rPr>
    </w:lvl>
    <w:lvl w:ilvl="7" w:tplc="27147770" w:tentative="1">
      <w:start w:val="1"/>
      <w:numFmt w:val="bullet"/>
      <w:lvlText w:val="•"/>
      <w:lvlJc w:val="left"/>
      <w:pPr>
        <w:tabs>
          <w:tab w:val="num" w:pos="5760"/>
        </w:tabs>
        <w:ind w:left="5760" w:hanging="360"/>
      </w:pPr>
      <w:rPr>
        <w:rFonts w:ascii="Arial" w:hAnsi="Arial" w:hint="default"/>
      </w:rPr>
    </w:lvl>
    <w:lvl w:ilvl="8" w:tplc="6FDA96AE" w:tentative="1">
      <w:start w:val="1"/>
      <w:numFmt w:val="bullet"/>
      <w:lvlText w:val="•"/>
      <w:lvlJc w:val="left"/>
      <w:pPr>
        <w:tabs>
          <w:tab w:val="num" w:pos="6480"/>
        </w:tabs>
        <w:ind w:left="6480" w:hanging="360"/>
      </w:pPr>
      <w:rPr>
        <w:rFonts w:ascii="Arial" w:hAnsi="Arial" w:hint="default"/>
      </w:rPr>
    </w:lvl>
  </w:abstractNum>
  <w:abstractNum w:abstractNumId="17">
    <w:nsid w:val="303E66A2"/>
    <w:multiLevelType w:val="hybridMultilevel"/>
    <w:tmpl w:val="688ADB70"/>
    <w:lvl w:ilvl="0" w:tplc="F1F84512">
      <w:start w:val="1"/>
      <w:numFmt w:val="bullet"/>
      <w:lvlText w:val="•"/>
      <w:lvlJc w:val="left"/>
      <w:pPr>
        <w:tabs>
          <w:tab w:val="num" w:pos="720"/>
        </w:tabs>
        <w:ind w:left="720" w:hanging="360"/>
      </w:pPr>
      <w:rPr>
        <w:rFonts w:ascii="Arial" w:hAnsi="Arial" w:hint="default"/>
      </w:rPr>
    </w:lvl>
    <w:lvl w:ilvl="1" w:tplc="4BF68D3A" w:tentative="1">
      <w:start w:val="1"/>
      <w:numFmt w:val="bullet"/>
      <w:lvlText w:val="•"/>
      <w:lvlJc w:val="left"/>
      <w:pPr>
        <w:tabs>
          <w:tab w:val="num" w:pos="1440"/>
        </w:tabs>
        <w:ind w:left="1440" w:hanging="360"/>
      </w:pPr>
      <w:rPr>
        <w:rFonts w:ascii="Arial" w:hAnsi="Arial" w:hint="default"/>
      </w:rPr>
    </w:lvl>
    <w:lvl w:ilvl="2" w:tplc="6B3A0682" w:tentative="1">
      <w:start w:val="1"/>
      <w:numFmt w:val="bullet"/>
      <w:lvlText w:val="•"/>
      <w:lvlJc w:val="left"/>
      <w:pPr>
        <w:tabs>
          <w:tab w:val="num" w:pos="2160"/>
        </w:tabs>
        <w:ind w:left="2160" w:hanging="360"/>
      </w:pPr>
      <w:rPr>
        <w:rFonts w:ascii="Arial" w:hAnsi="Arial" w:hint="default"/>
      </w:rPr>
    </w:lvl>
    <w:lvl w:ilvl="3" w:tplc="1B0E4A22" w:tentative="1">
      <w:start w:val="1"/>
      <w:numFmt w:val="bullet"/>
      <w:lvlText w:val="•"/>
      <w:lvlJc w:val="left"/>
      <w:pPr>
        <w:tabs>
          <w:tab w:val="num" w:pos="2880"/>
        </w:tabs>
        <w:ind w:left="2880" w:hanging="360"/>
      </w:pPr>
      <w:rPr>
        <w:rFonts w:ascii="Arial" w:hAnsi="Arial" w:hint="default"/>
      </w:rPr>
    </w:lvl>
    <w:lvl w:ilvl="4" w:tplc="4E603664" w:tentative="1">
      <w:start w:val="1"/>
      <w:numFmt w:val="bullet"/>
      <w:lvlText w:val="•"/>
      <w:lvlJc w:val="left"/>
      <w:pPr>
        <w:tabs>
          <w:tab w:val="num" w:pos="3600"/>
        </w:tabs>
        <w:ind w:left="3600" w:hanging="360"/>
      </w:pPr>
      <w:rPr>
        <w:rFonts w:ascii="Arial" w:hAnsi="Arial" w:hint="default"/>
      </w:rPr>
    </w:lvl>
    <w:lvl w:ilvl="5" w:tplc="0F489014" w:tentative="1">
      <w:start w:val="1"/>
      <w:numFmt w:val="bullet"/>
      <w:lvlText w:val="•"/>
      <w:lvlJc w:val="left"/>
      <w:pPr>
        <w:tabs>
          <w:tab w:val="num" w:pos="4320"/>
        </w:tabs>
        <w:ind w:left="4320" w:hanging="360"/>
      </w:pPr>
      <w:rPr>
        <w:rFonts w:ascii="Arial" w:hAnsi="Arial" w:hint="default"/>
      </w:rPr>
    </w:lvl>
    <w:lvl w:ilvl="6" w:tplc="F526413E" w:tentative="1">
      <w:start w:val="1"/>
      <w:numFmt w:val="bullet"/>
      <w:lvlText w:val="•"/>
      <w:lvlJc w:val="left"/>
      <w:pPr>
        <w:tabs>
          <w:tab w:val="num" w:pos="5040"/>
        </w:tabs>
        <w:ind w:left="5040" w:hanging="360"/>
      </w:pPr>
      <w:rPr>
        <w:rFonts w:ascii="Arial" w:hAnsi="Arial" w:hint="default"/>
      </w:rPr>
    </w:lvl>
    <w:lvl w:ilvl="7" w:tplc="673E4228" w:tentative="1">
      <w:start w:val="1"/>
      <w:numFmt w:val="bullet"/>
      <w:lvlText w:val="•"/>
      <w:lvlJc w:val="left"/>
      <w:pPr>
        <w:tabs>
          <w:tab w:val="num" w:pos="5760"/>
        </w:tabs>
        <w:ind w:left="5760" w:hanging="360"/>
      </w:pPr>
      <w:rPr>
        <w:rFonts w:ascii="Arial" w:hAnsi="Arial" w:hint="default"/>
      </w:rPr>
    </w:lvl>
    <w:lvl w:ilvl="8" w:tplc="83F82C70" w:tentative="1">
      <w:start w:val="1"/>
      <w:numFmt w:val="bullet"/>
      <w:lvlText w:val="•"/>
      <w:lvlJc w:val="left"/>
      <w:pPr>
        <w:tabs>
          <w:tab w:val="num" w:pos="6480"/>
        </w:tabs>
        <w:ind w:left="6480" w:hanging="360"/>
      </w:pPr>
      <w:rPr>
        <w:rFonts w:ascii="Arial" w:hAnsi="Arial" w:hint="default"/>
      </w:rPr>
    </w:lvl>
  </w:abstractNum>
  <w:abstractNum w:abstractNumId="18">
    <w:nsid w:val="31802E6A"/>
    <w:multiLevelType w:val="hybridMultilevel"/>
    <w:tmpl w:val="BC78E44A"/>
    <w:lvl w:ilvl="0" w:tplc="7B96C3A4">
      <w:start w:val="1"/>
      <w:numFmt w:val="bullet"/>
      <w:lvlText w:val="-"/>
      <w:lvlJc w:val="left"/>
      <w:pPr>
        <w:tabs>
          <w:tab w:val="num" w:pos="720"/>
        </w:tabs>
        <w:ind w:left="720" w:hanging="360"/>
      </w:pPr>
      <w:rPr>
        <w:rFonts w:ascii="Lucida Grande" w:hAnsi="Lucida Grande" w:hint="default"/>
      </w:rPr>
    </w:lvl>
    <w:lvl w:ilvl="1" w:tplc="F69A218E">
      <w:start w:val="1"/>
      <w:numFmt w:val="bullet"/>
      <w:lvlText w:val="-"/>
      <w:lvlJc w:val="left"/>
      <w:pPr>
        <w:tabs>
          <w:tab w:val="num" w:pos="1440"/>
        </w:tabs>
        <w:ind w:left="1440" w:hanging="360"/>
      </w:pPr>
      <w:rPr>
        <w:rFonts w:ascii="Lucida Grande" w:hAnsi="Lucida Grande" w:hint="default"/>
      </w:rPr>
    </w:lvl>
    <w:lvl w:ilvl="2" w:tplc="C8028850">
      <w:numFmt w:val="bullet"/>
      <w:lvlText w:val="•"/>
      <w:lvlJc w:val="left"/>
      <w:pPr>
        <w:tabs>
          <w:tab w:val="num" w:pos="2160"/>
        </w:tabs>
        <w:ind w:left="2160" w:hanging="360"/>
      </w:pPr>
      <w:rPr>
        <w:rFonts w:ascii="Arial" w:hAnsi="Arial" w:hint="default"/>
      </w:rPr>
    </w:lvl>
    <w:lvl w:ilvl="3" w:tplc="C7FA557E" w:tentative="1">
      <w:start w:val="1"/>
      <w:numFmt w:val="bullet"/>
      <w:lvlText w:val="-"/>
      <w:lvlJc w:val="left"/>
      <w:pPr>
        <w:tabs>
          <w:tab w:val="num" w:pos="2880"/>
        </w:tabs>
        <w:ind w:left="2880" w:hanging="360"/>
      </w:pPr>
      <w:rPr>
        <w:rFonts w:ascii="Lucida Grande" w:hAnsi="Lucida Grande" w:hint="default"/>
      </w:rPr>
    </w:lvl>
    <w:lvl w:ilvl="4" w:tplc="54D612AC" w:tentative="1">
      <w:start w:val="1"/>
      <w:numFmt w:val="bullet"/>
      <w:lvlText w:val="-"/>
      <w:lvlJc w:val="left"/>
      <w:pPr>
        <w:tabs>
          <w:tab w:val="num" w:pos="3600"/>
        </w:tabs>
        <w:ind w:left="3600" w:hanging="360"/>
      </w:pPr>
      <w:rPr>
        <w:rFonts w:ascii="Lucida Grande" w:hAnsi="Lucida Grande" w:hint="default"/>
      </w:rPr>
    </w:lvl>
    <w:lvl w:ilvl="5" w:tplc="8C9E0A92" w:tentative="1">
      <w:start w:val="1"/>
      <w:numFmt w:val="bullet"/>
      <w:lvlText w:val="-"/>
      <w:lvlJc w:val="left"/>
      <w:pPr>
        <w:tabs>
          <w:tab w:val="num" w:pos="4320"/>
        </w:tabs>
        <w:ind w:left="4320" w:hanging="360"/>
      </w:pPr>
      <w:rPr>
        <w:rFonts w:ascii="Lucida Grande" w:hAnsi="Lucida Grande" w:hint="default"/>
      </w:rPr>
    </w:lvl>
    <w:lvl w:ilvl="6" w:tplc="02749EEC" w:tentative="1">
      <w:start w:val="1"/>
      <w:numFmt w:val="bullet"/>
      <w:lvlText w:val="-"/>
      <w:lvlJc w:val="left"/>
      <w:pPr>
        <w:tabs>
          <w:tab w:val="num" w:pos="5040"/>
        </w:tabs>
        <w:ind w:left="5040" w:hanging="360"/>
      </w:pPr>
      <w:rPr>
        <w:rFonts w:ascii="Lucida Grande" w:hAnsi="Lucida Grande" w:hint="default"/>
      </w:rPr>
    </w:lvl>
    <w:lvl w:ilvl="7" w:tplc="6512BABE" w:tentative="1">
      <w:start w:val="1"/>
      <w:numFmt w:val="bullet"/>
      <w:lvlText w:val="-"/>
      <w:lvlJc w:val="left"/>
      <w:pPr>
        <w:tabs>
          <w:tab w:val="num" w:pos="5760"/>
        </w:tabs>
        <w:ind w:left="5760" w:hanging="360"/>
      </w:pPr>
      <w:rPr>
        <w:rFonts w:ascii="Lucida Grande" w:hAnsi="Lucida Grande" w:hint="default"/>
      </w:rPr>
    </w:lvl>
    <w:lvl w:ilvl="8" w:tplc="86423C56" w:tentative="1">
      <w:start w:val="1"/>
      <w:numFmt w:val="bullet"/>
      <w:lvlText w:val="-"/>
      <w:lvlJc w:val="left"/>
      <w:pPr>
        <w:tabs>
          <w:tab w:val="num" w:pos="6480"/>
        </w:tabs>
        <w:ind w:left="6480" w:hanging="360"/>
      </w:pPr>
      <w:rPr>
        <w:rFonts w:ascii="Lucida Grande" w:hAnsi="Lucida Grande" w:hint="default"/>
      </w:rPr>
    </w:lvl>
  </w:abstractNum>
  <w:abstractNum w:abstractNumId="19">
    <w:nsid w:val="32580DF2"/>
    <w:multiLevelType w:val="hybridMultilevel"/>
    <w:tmpl w:val="578E66F6"/>
    <w:lvl w:ilvl="0" w:tplc="4FCA50E8">
      <w:start w:val="1"/>
      <w:numFmt w:val="bullet"/>
      <w:lvlText w:val="•"/>
      <w:lvlJc w:val="left"/>
      <w:pPr>
        <w:tabs>
          <w:tab w:val="num" w:pos="720"/>
        </w:tabs>
        <w:ind w:left="720" w:hanging="360"/>
      </w:pPr>
      <w:rPr>
        <w:rFonts w:ascii="Arial" w:hAnsi="Arial" w:hint="default"/>
      </w:rPr>
    </w:lvl>
    <w:lvl w:ilvl="1" w:tplc="638A3AE2" w:tentative="1">
      <w:start w:val="1"/>
      <w:numFmt w:val="bullet"/>
      <w:lvlText w:val="•"/>
      <w:lvlJc w:val="left"/>
      <w:pPr>
        <w:tabs>
          <w:tab w:val="num" w:pos="1440"/>
        </w:tabs>
        <w:ind w:left="1440" w:hanging="360"/>
      </w:pPr>
      <w:rPr>
        <w:rFonts w:ascii="Arial" w:hAnsi="Arial" w:hint="default"/>
      </w:rPr>
    </w:lvl>
    <w:lvl w:ilvl="2" w:tplc="6B726962" w:tentative="1">
      <w:start w:val="1"/>
      <w:numFmt w:val="bullet"/>
      <w:lvlText w:val="•"/>
      <w:lvlJc w:val="left"/>
      <w:pPr>
        <w:tabs>
          <w:tab w:val="num" w:pos="2160"/>
        </w:tabs>
        <w:ind w:left="2160" w:hanging="360"/>
      </w:pPr>
      <w:rPr>
        <w:rFonts w:ascii="Arial" w:hAnsi="Arial" w:hint="default"/>
      </w:rPr>
    </w:lvl>
    <w:lvl w:ilvl="3" w:tplc="53BE1076" w:tentative="1">
      <w:start w:val="1"/>
      <w:numFmt w:val="bullet"/>
      <w:lvlText w:val="•"/>
      <w:lvlJc w:val="left"/>
      <w:pPr>
        <w:tabs>
          <w:tab w:val="num" w:pos="2880"/>
        </w:tabs>
        <w:ind w:left="2880" w:hanging="360"/>
      </w:pPr>
      <w:rPr>
        <w:rFonts w:ascii="Arial" w:hAnsi="Arial" w:hint="default"/>
      </w:rPr>
    </w:lvl>
    <w:lvl w:ilvl="4" w:tplc="FF66998E" w:tentative="1">
      <w:start w:val="1"/>
      <w:numFmt w:val="bullet"/>
      <w:lvlText w:val="•"/>
      <w:lvlJc w:val="left"/>
      <w:pPr>
        <w:tabs>
          <w:tab w:val="num" w:pos="3600"/>
        </w:tabs>
        <w:ind w:left="3600" w:hanging="360"/>
      </w:pPr>
      <w:rPr>
        <w:rFonts w:ascii="Arial" w:hAnsi="Arial" w:hint="default"/>
      </w:rPr>
    </w:lvl>
    <w:lvl w:ilvl="5" w:tplc="68921280" w:tentative="1">
      <w:start w:val="1"/>
      <w:numFmt w:val="bullet"/>
      <w:lvlText w:val="•"/>
      <w:lvlJc w:val="left"/>
      <w:pPr>
        <w:tabs>
          <w:tab w:val="num" w:pos="4320"/>
        </w:tabs>
        <w:ind w:left="4320" w:hanging="360"/>
      </w:pPr>
      <w:rPr>
        <w:rFonts w:ascii="Arial" w:hAnsi="Arial" w:hint="default"/>
      </w:rPr>
    </w:lvl>
    <w:lvl w:ilvl="6" w:tplc="F592A8F6" w:tentative="1">
      <w:start w:val="1"/>
      <w:numFmt w:val="bullet"/>
      <w:lvlText w:val="•"/>
      <w:lvlJc w:val="left"/>
      <w:pPr>
        <w:tabs>
          <w:tab w:val="num" w:pos="5040"/>
        </w:tabs>
        <w:ind w:left="5040" w:hanging="360"/>
      </w:pPr>
      <w:rPr>
        <w:rFonts w:ascii="Arial" w:hAnsi="Arial" w:hint="default"/>
      </w:rPr>
    </w:lvl>
    <w:lvl w:ilvl="7" w:tplc="6980D308" w:tentative="1">
      <w:start w:val="1"/>
      <w:numFmt w:val="bullet"/>
      <w:lvlText w:val="•"/>
      <w:lvlJc w:val="left"/>
      <w:pPr>
        <w:tabs>
          <w:tab w:val="num" w:pos="5760"/>
        </w:tabs>
        <w:ind w:left="5760" w:hanging="360"/>
      </w:pPr>
      <w:rPr>
        <w:rFonts w:ascii="Arial" w:hAnsi="Arial" w:hint="default"/>
      </w:rPr>
    </w:lvl>
    <w:lvl w:ilvl="8" w:tplc="93F0C562" w:tentative="1">
      <w:start w:val="1"/>
      <w:numFmt w:val="bullet"/>
      <w:lvlText w:val="•"/>
      <w:lvlJc w:val="left"/>
      <w:pPr>
        <w:tabs>
          <w:tab w:val="num" w:pos="6480"/>
        </w:tabs>
        <w:ind w:left="6480" w:hanging="360"/>
      </w:pPr>
      <w:rPr>
        <w:rFonts w:ascii="Arial" w:hAnsi="Arial" w:hint="default"/>
      </w:rPr>
    </w:lvl>
  </w:abstractNum>
  <w:abstractNum w:abstractNumId="20">
    <w:nsid w:val="34403AD2"/>
    <w:multiLevelType w:val="hybridMultilevel"/>
    <w:tmpl w:val="9C1433F4"/>
    <w:lvl w:ilvl="0" w:tplc="6958CDD6">
      <w:start w:val="1"/>
      <w:numFmt w:val="bullet"/>
      <w:lvlText w:val="•"/>
      <w:lvlJc w:val="left"/>
      <w:pPr>
        <w:tabs>
          <w:tab w:val="num" w:pos="720"/>
        </w:tabs>
        <w:ind w:left="720" w:hanging="360"/>
      </w:pPr>
      <w:rPr>
        <w:rFonts w:ascii="Arial" w:hAnsi="Arial" w:hint="default"/>
      </w:rPr>
    </w:lvl>
    <w:lvl w:ilvl="1" w:tplc="40EAAD88">
      <w:numFmt w:val="bullet"/>
      <w:lvlText w:val="•"/>
      <w:lvlJc w:val="left"/>
      <w:pPr>
        <w:tabs>
          <w:tab w:val="num" w:pos="1440"/>
        </w:tabs>
        <w:ind w:left="1440" w:hanging="360"/>
      </w:pPr>
      <w:rPr>
        <w:rFonts w:ascii="Arial" w:hAnsi="Arial" w:hint="default"/>
      </w:rPr>
    </w:lvl>
    <w:lvl w:ilvl="2" w:tplc="AA9A4482">
      <w:numFmt w:val="bullet"/>
      <w:lvlText w:val="•"/>
      <w:lvlJc w:val="left"/>
      <w:pPr>
        <w:tabs>
          <w:tab w:val="num" w:pos="2160"/>
        </w:tabs>
        <w:ind w:left="2160" w:hanging="360"/>
      </w:pPr>
      <w:rPr>
        <w:rFonts w:ascii="Arial" w:hAnsi="Arial" w:hint="default"/>
      </w:rPr>
    </w:lvl>
    <w:lvl w:ilvl="3" w:tplc="A5E25342" w:tentative="1">
      <w:start w:val="1"/>
      <w:numFmt w:val="bullet"/>
      <w:lvlText w:val="•"/>
      <w:lvlJc w:val="left"/>
      <w:pPr>
        <w:tabs>
          <w:tab w:val="num" w:pos="2880"/>
        </w:tabs>
        <w:ind w:left="2880" w:hanging="360"/>
      </w:pPr>
      <w:rPr>
        <w:rFonts w:ascii="Arial" w:hAnsi="Arial" w:hint="default"/>
      </w:rPr>
    </w:lvl>
    <w:lvl w:ilvl="4" w:tplc="775CA1E4" w:tentative="1">
      <w:start w:val="1"/>
      <w:numFmt w:val="bullet"/>
      <w:lvlText w:val="•"/>
      <w:lvlJc w:val="left"/>
      <w:pPr>
        <w:tabs>
          <w:tab w:val="num" w:pos="3600"/>
        </w:tabs>
        <w:ind w:left="3600" w:hanging="360"/>
      </w:pPr>
      <w:rPr>
        <w:rFonts w:ascii="Arial" w:hAnsi="Arial" w:hint="default"/>
      </w:rPr>
    </w:lvl>
    <w:lvl w:ilvl="5" w:tplc="5688F2B8" w:tentative="1">
      <w:start w:val="1"/>
      <w:numFmt w:val="bullet"/>
      <w:lvlText w:val="•"/>
      <w:lvlJc w:val="left"/>
      <w:pPr>
        <w:tabs>
          <w:tab w:val="num" w:pos="4320"/>
        </w:tabs>
        <w:ind w:left="4320" w:hanging="360"/>
      </w:pPr>
      <w:rPr>
        <w:rFonts w:ascii="Arial" w:hAnsi="Arial" w:hint="default"/>
      </w:rPr>
    </w:lvl>
    <w:lvl w:ilvl="6" w:tplc="00E4732E" w:tentative="1">
      <w:start w:val="1"/>
      <w:numFmt w:val="bullet"/>
      <w:lvlText w:val="•"/>
      <w:lvlJc w:val="left"/>
      <w:pPr>
        <w:tabs>
          <w:tab w:val="num" w:pos="5040"/>
        </w:tabs>
        <w:ind w:left="5040" w:hanging="360"/>
      </w:pPr>
      <w:rPr>
        <w:rFonts w:ascii="Arial" w:hAnsi="Arial" w:hint="default"/>
      </w:rPr>
    </w:lvl>
    <w:lvl w:ilvl="7" w:tplc="2A7C3792" w:tentative="1">
      <w:start w:val="1"/>
      <w:numFmt w:val="bullet"/>
      <w:lvlText w:val="•"/>
      <w:lvlJc w:val="left"/>
      <w:pPr>
        <w:tabs>
          <w:tab w:val="num" w:pos="5760"/>
        </w:tabs>
        <w:ind w:left="5760" w:hanging="360"/>
      </w:pPr>
      <w:rPr>
        <w:rFonts w:ascii="Arial" w:hAnsi="Arial" w:hint="default"/>
      </w:rPr>
    </w:lvl>
    <w:lvl w:ilvl="8" w:tplc="41B2A728" w:tentative="1">
      <w:start w:val="1"/>
      <w:numFmt w:val="bullet"/>
      <w:lvlText w:val="•"/>
      <w:lvlJc w:val="left"/>
      <w:pPr>
        <w:tabs>
          <w:tab w:val="num" w:pos="6480"/>
        </w:tabs>
        <w:ind w:left="6480" w:hanging="360"/>
      </w:pPr>
      <w:rPr>
        <w:rFonts w:ascii="Arial" w:hAnsi="Arial" w:hint="default"/>
      </w:rPr>
    </w:lvl>
  </w:abstractNum>
  <w:abstractNum w:abstractNumId="21">
    <w:nsid w:val="373C481A"/>
    <w:multiLevelType w:val="hybridMultilevel"/>
    <w:tmpl w:val="C3D8DFC6"/>
    <w:lvl w:ilvl="0" w:tplc="4FCA5EF6">
      <w:start w:val="1"/>
      <w:numFmt w:val="bullet"/>
      <w:lvlText w:val="•"/>
      <w:lvlJc w:val="left"/>
      <w:pPr>
        <w:tabs>
          <w:tab w:val="num" w:pos="720"/>
        </w:tabs>
        <w:ind w:left="720" w:hanging="360"/>
      </w:pPr>
      <w:rPr>
        <w:rFonts w:ascii="Times New Roman" w:hAnsi="Times New Roman" w:hint="default"/>
      </w:rPr>
    </w:lvl>
    <w:lvl w:ilvl="1" w:tplc="769489C2">
      <w:numFmt w:val="bullet"/>
      <w:lvlText w:val="-"/>
      <w:lvlJc w:val="left"/>
      <w:pPr>
        <w:tabs>
          <w:tab w:val="num" w:pos="1440"/>
        </w:tabs>
        <w:ind w:left="1440" w:hanging="360"/>
      </w:pPr>
      <w:rPr>
        <w:rFonts w:ascii="Lucida Grande" w:hAnsi="Lucida Grande" w:hint="default"/>
      </w:rPr>
    </w:lvl>
    <w:lvl w:ilvl="2" w:tplc="77D811CE">
      <w:numFmt w:val="bullet"/>
      <w:lvlText w:val="•"/>
      <w:lvlJc w:val="left"/>
      <w:pPr>
        <w:tabs>
          <w:tab w:val="num" w:pos="2160"/>
        </w:tabs>
        <w:ind w:left="2160" w:hanging="360"/>
      </w:pPr>
      <w:rPr>
        <w:rFonts w:ascii="Times New Roman" w:hAnsi="Times New Roman" w:hint="default"/>
      </w:rPr>
    </w:lvl>
    <w:lvl w:ilvl="3" w:tplc="8F621C64" w:tentative="1">
      <w:start w:val="1"/>
      <w:numFmt w:val="bullet"/>
      <w:lvlText w:val="•"/>
      <w:lvlJc w:val="left"/>
      <w:pPr>
        <w:tabs>
          <w:tab w:val="num" w:pos="2880"/>
        </w:tabs>
        <w:ind w:left="2880" w:hanging="360"/>
      </w:pPr>
      <w:rPr>
        <w:rFonts w:ascii="Times New Roman" w:hAnsi="Times New Roman" w:hint="default"/>
      </w:rPr>
    </w:lvl>
    <w:lvl w:ilvl="4" w:tplc="A5482A74" w:tentative="1">
      <w:start w:val="1"/>
      <w:numFmt w:val="bullet"/>
      <w:lvlText w:val="•"/>
      <w:lvlJc w:val="left"/>
      <w:pPr>
        <w:tabs>
          <w:tab w:val="num" w:pos="3600"/>
        </w:tabs>
        <w:ind w:left="3600" w:hanging="360"/>
      </w:pPr>
      <w:rPr>
        <w:rFonts w:ascii="Times New Roman" w:hAnsi="Times New Roman" w:hint="default"/>
      </w:rPr>
    </w:lvl>
    <w:lvl w:ilvl="5" w:tplc="0C14DC8C" w:tentative="1">
      <w:start w:val="1"/>
      <w:numFmt w:val="bullet"/>
      <w:lvlText w:val="•"/>
      <w:lvlJc w:val="left"/>
      <w:pPr>
        <w:tabs>
          <w:tab w:val="num" w:pos="4320"/>
        </w:tabs>
        <w:ind w:left="4320" w:hanging="360"/>
      </w:pPr>
      <w:rPr>
        <w:rFonts w:ascii="Times New Roman" w:hAnsi="Times New Roman" w:hint="default"/>
      </w:rPr>
    </w:lvl>
    <w:lvl w:ilvl="6" w:tplc="63BA5AC4" w:tentative="1">
      <w:start w:val="1"/>
      <w:numFmt w:val="bullet"/>
      <w:lvlText w:val="•"/>
      <w:lvlJc w:val="left"/>
      <w:pPr>
        <w:tabs>
          <w:tab w:val="num" w:pos="5040"/>
        </w:tabs>
        <w:ind w:left="5040" w:hanging="360"/>
      </w:pPr>
      <w:rPr>
        <w:rFonts w:ascii="Times New Roman" w:hAnsi="Times New Roman" w:hint="default"/>
      </w:rPr>
    </w:lvl>
    <w:lvl w:ilvl="7" w:tplc="7A5A715E" w:tentative="1">
      <w:start w:val="1"/>
      <w:numFmt w:val="bullet"/>
      <w:lvlText w:val="•"/>
      <w:lvlJc w:val="left"/>
      <w:pPr>
        <w:tabs>
          <w:tab w:val="num" w:pos="5760"/>
        </w:tabs>
        <w:ind w:left="5760" w:hanging="360"/>
      </w:pPr>
      <w:rPr>
        <w:rFonts w:ascii="Times New Roman" w:hAnsi="Times New Roman" w:hint="default"/>
      </w:rPr>
    </w:lvl>
    <w:lvl w:ilvl="8" w:tplc="B0DC7CC6" w:tentative="1">
      <w:start w:val="1"/>
      <w:numFmt w:val="bullet"/>
      <w:lvlText w:val="•"/>
      <w:lvlJc w:val="left"/>
      <w:pPr>
        <w:tabs>
          <w:tab w:val="num" w:pos="6480"/>
        </w:tabs>
        <w:ind w:left="6480" w:hanging="360"/>
      </w:pPr>
      <w:rPr>
        <w:rFonts w:ascii="Times New Roman" w:hAnsi="Times New Roman" w:hint="default"/>
      </w:rPr>
    </w:lvl>
  </w:abstractNum>
  <w:abstractNum w:abstractNumId="22">
    <w:nsid w:val="3BC25424"/>
    <w:multiLevelType w:val="hybridMultilevel"/>
    <w:tmpl w:val="86F62C46"/>
    <w:lvl w:ilvl="0" w:tplc="EA74137A">
      <w:start w:val="1"/>
      <w:numFmt w:val="bullet"/>
      <w:lvlText w:val="•"/>
      <w:lvlJc w:val="left"/>
      <w:pPr>
        <w:tabs>
          <w:tab w:val="num" w:pos="720"/>
        </w:tabs>
        <w:ind w:left="720" w:hanging="360"/>
      </w:pPr>
      <w:rPr>
        <w:rFonts w:ascii="Arial" w:hAnsi="Arial" w:hint="default"/>
      </w:rPr>
    </w:lvl>
    <w:lvl w:ilvl="1" w:tplc="ACAE1CC6" w:tentative="1">
      <w:start w:val="1"/>
      <w:numFmt w:val="bullet"/>
      <w:lvlText w:val="•"/>
      <w:lvlJc w:val="left"/>
      <w:pPr>
        <w:tabs>
          <w:tab w:val="num" w:pos="1440"/>
        </w:tabs>
        <w:ind w:left="1440" w:hanging="360"/>
      </w:pPr>
      <w:rPr>
        <w:rFonts w:ascii="Arial" w:hAnsi="Arial" w:hint="default"/>
      </w:rPr>
    </w:lvl>
    <w:lvl w:ilvl="2" w:tplc="4EA0E76E" w:tentative="1">
      <w:start w:val="1"/>
      <w:numFmt w:val="bullet"/>
      <w:lvlText w:val="•"/>
      <w:lvlJc w:val="left"/>
      <w:pPr>
        <w:tabs>
          <w:tab w:val="num" w:pos="2160"/>
        </w:tabs>
        <w:ind w:left="2160" w:hanging="360"/>
      </w:pPr>
      <w:rPr>
        <w:rFonts w:ascii="Arial" w:hAnsi="Arial" w:hint="default"/>
      </w:rPr>
    </w:lvl>
    <w:lvl w:ilvl="3" w:tplc="1B68B2D0" w:tentative="1">
      <w:start w:val="1"/>
      <w:numFmt w:val="bullet"/>
      <w:lvlText w:val="•"/>
      <w:lvlJc w:val="left"/>
      <w:pPr>
        <w:tabs>
          <w:tab w:val="num" w:pos="2880"/>
        </w:tabs>
        <w:ind w:left="2880" w:hanging="360"/>
      </w:pPr>
      <w:rPr>
        <w:rFonts w:ascii="Arial" w:hAnsi="Arial" w:hint="default"/>
      </w:rPr>
    </w:lvl>
    <w:lvl w:ilvl="4" w:tplc="47642748" w:tentative="1">
      <w:start w:val="1"/>
      <w:numFmt w:val="bullet"/>
      <w:lvlText w:val="•"/>
      <w:lvlJc w:val="left"/>
      <w:pPr>
        <w:tabs>
          <w:tab w:val="num" w:pos="3600"/>
        </w:tabs>
        <w:ind w:left="3600" w:hanging="360"/>
      </w:pPr>
      <w:rPr>
        <w:rFonts w:ascii="Arial" w:hAnsi="Arial" w:hint="default"/>
      </w:rPr>
    </w:lvl>
    <w:lvl w:ilvl="5" w:tplc="7CBCD7BA" w:tentative="1">
      <w:start w:val="1"/>
      <w:numFmt w:val="bullet"/>
      <w:lvlText w:val="•"/>
      <w:lvlJc w:val="left"/>
      <w:pPr>
        <w:tabs>
          <w:tab w:val="num" w:pos="4320"/>
        </w:tabs>
        <w:ind w:left="4320" w:hanging="360"/>
      </w:pPr>
      <w:rPr>
        <w:rFonts w:ascii="Arial" w:hAnsi="Arial" w:hint="default"/>
      </w:rPr>
    </w:lvl>
    <w:lvl w:ilvl="6" w:tplc="8DBE405E" w:tentative="1">
      <w:start w:val="1"/>
      <w:numFmt w:val="bullet"/>
      <w:lvlText w:val="•"/>
      <w:lvlJc w:val="left"/>
      <w:pPr>
        <w:tabs>
          <w:tab w:val="num" w:pos="5040"/>
        </w:tabs>
        <w:ind w:left="5040" w:hanging="360"/>
      </w:pPr>
      <w:rPr>
        <w:rFonts w:ascii="Arial" w:hAnsi="Arial" w:hint="default"/>
      </w:rPr>
    </w:lvl>
    <w:lvl w:ilvl="7" w:tplc="D6BEF8BC" w:tentative="1">
      <w:start w:val="1"/>
      <w:numFmt w:val="bullet"/>
      <w:lvlText w:val="•"/>
      <w:lvlJc w:val="left"/>
      <w:pPr>
        <w:tabs>
          <w:tab w:val="num" w:pos="5760"/>
        </w:tabs>
        <w:ind w:left="5760" w:hanging="360"/>
      </w:pPr>
      <w:rPr>
        <w:rFonts w:ascii="Arial" w:hAnsi="Arial" w:hint="default"/>
      </w:rPr>
    </w:lvl>
    <w:lvl w:ilvl="8" w:tplc="FF40FD5E" w:tentative="1">
      <w:start w:val="1"/>
      <w:numFmt w:val="bullet"/>
      <w:lvlText w:val="•"/>
      <w:lvlJc w:val="left"/>
      <w:pPr>
        <w:tabs>
          <w:tab w:val="num" w:pos="6480"/>
        </w:tabs>
        <w:ind w:left="6480" w:hanging="360"/>
      </w:pPr>
      <w:rPr>
        <w:rFonts w:ascii="Arial" w:hAnsi="Arial" w:hint="default"/>
      </w:rPr>
    </w:lvl>
  </w:abstractNum>
  <w:abstractNum w:abstractNumId="23">
    <w:nsid w:val="3C315D93"/>
    <w:multiLevelType w:val="hybridMultilevel"/>
    <w:tmpl w:val="48B0FF40"/>
    <w:lvl w:ilvl="0" w:tplc="C6A8B3F8">
      <w:start w:val="1"/>
      <w:numFmt w:val="bullet"/>
      <w:lvlText w:val=""/>
      <w:lvlJc w:val="left"/>
      <w:pPr>
        <w:tabs>
          <w:tab w:val="num" w:pos="720"/>
        </w:tabs>
        <w:ind w:left="720" w:hanging="360"/>
      </w:pPr>
      <w:rPr>
        <w:rFonts w:ascii="Wingdings" w:hAnsi="Wingdings" w:hint="default"/>
      </w:rPr>
    </w:lvl>
    <w:lvl w:ilvl="1" w:tplc="D606516A" w:tentative="1">
      <w:start w:val="1"/>
      <w:numFmt w:val="bullet"/>
      <w:lvlText w:val=""/>
      <w:lvlJc w:val="left"/>
      <w:pPr>
        <w:tabs>
          <w:tab w:val="num" w:pos="1440"/>
        </w:tabs>
        <w:ind w:left="1440" w:hanging="360"/>
      </w:pPr>
      <w:rPr>
        <w:rFonts w:ascii="Wingdings" w:hAnsi="Wingdings" w:hint="default"/>
      </w:rPr>
    </w:lvl>
    <w:lvl w:ilvl="2" w:tplc="B2BC8AA0" w:tentative="1">
      <w:start w:val="1"/>
      <w:numFmt w:val="bullet"/>
      <w:lvlText w:val=""/>
      <w:lvlJc w:val="left"/>
      <w:pPr>
        <w:tabs>
          <w:tab w:val="num" w:pos="2160"/>
        </w:tabs>
        <w:ind w:left="2160" w:hanging="360"/>
      </w:pPr>
      <w:rPr>
        <w:rFonts w:ascii="Wingdings" w:hAnsi="Wingdings" w:hint="default"/>
      </w:rPr>
    </w:lvl>
    <w:lvl w:ilvl="3" w:tplc="85F48482" w:tentative="1">
      <w:start w:val="1"/>
      <w:numFmt w:val="bullet"/>
      <w:lvlText w:val=""/>
      <w:lvlJc w:val="left"/>
      <w:pPr>
        <w:tabs>
          <w:tab w:val="num" w:pos="2880"/>
        </w:tabs>
        <w:ind w:left="2880" w:hanging="360"/>
      </w:pPr>
      <w:rPr>
        <w:rFonts w:ascii="Wingdings" w:hAnsi="Wingdings" w:hint="default"/>
      </w:rPr>
    </w:lvl>
    <w:lvl w:ilvl="4" w:tplc="0CFA36E8" w:tentative="1">
      <w:start w:val="1"/>
      <w:numFmt w:val="bullet"/>
      <w:lvlText w:val=""/>
      <w:lvlJc w:val="left"/>
      <w:pPr>
        <w:tabs>
          <w:tab w:val="num" w:pos="3600"/>
        </w:tabs>
        <w:ind w:left="3600" w:hanging="360"/>
      </w:pPr>
      <w:rPr>
        <w:rFonts w:ascii="Wingdings" w:hAnsi="Wingdings" w:hint="default"/>
      </w:rPr>
    </w:lvl>
    <w:lvl w:ilvl="5" w:tplc="C2769EDA" w:tentative="1">
      <w:start w:val="1"/>
      <w:numFmt w:val="bullet"/>
      <w:lvlText w:val=""/>
      <w:lvlJc w:val="left"/>
      <w:pPr>
        <w:tabs>
          <w:tab w:val="num" w:pos="4320"/>
        </w:tabs>
        <w:ind w:left="4320" w:hanging="360"/>
      </w:pPr>
      <w:rPr>
        <w:rFonts w:ascii="Wingdings" w:hAnsi="Wingdings" w:hint="default"/>
      </w:rPr>
    </w:lvl>
    <w:lvl w:ilvl="6" w:tplc="B7AEFD8A" w:tentative="1">
      <w:start w:val="1"/>
      <w:numFmt w:val="bullet"/>
      <w:lvlText w:val=""/>
      <w:lvlJc w:val="left"/>
      <w:pPr>
        <w:tabs>
          <w:tab w:val="num" w:pos="5040"/>
        </w:tabs>
        <w:ind w:left="5040" w:hanging="360"/>
      </w:pPr>
      <w:rPr>
        <w:rFonts w:ascii="Wingdings" w:hAnsi="Wingdings" w:hint="default"/>
      </w:rPr>
    </w:lvl>
    <w:lvl w:ilvl="7" w:tplc="2424DE84" w:tentative="1">
      <w:start w:val="1"/>
      <w:numFmt w:val="bullet"/>
      <w:lvlText w:val=""/>
      <w:lvlJc w:val="left"/>
      <w:pPr>
        <w:tabs>
          <w:tab w:val="num" w:pos="5760"/>
        </w:tabs>
        <w:ind w:left="5760" w:hanging="360"/>
      </w:pPr>
      <w:rPr>
        <w:rFonts w:ascii="Wingdings" w:hAnsi="Wingdings" w:hint="default"/>
      </w:rPr>
    </w:lvl>
    <w:lvl w:ilvl="8" w:tplc="1CFC52AA" w:tentative="1">
      <w:start w:val="1"/>
      <w:numFmt w:val="bullet"/>
      <w:lvlText w:val=""/>
      <w:lvlJc w:val="left"/>
      <w:pPr>
        <w:tabs>
          <w:tab w:val="num" w:pos="6480"/>
        </w:tabs>
        <w:ind w:left="6480" w:hanging="360"/>
      </w:pPr>
      <w:rPr>
        <w:rFonts w:ascii="Wingdings" w:hAnsi="Wingdings" w:hint="default"/>
      </w:rPr>
    </w:lvl>
  </w:abstractNum>
  <w:abstractNum w:abstractNumId="24">
    <w:nsid w:val="3C926F2A"/>
    <w:multiLevelType w:val="hybridMultilevel"/>
    <w:tmpl w:val="C2F82AAE"/>
    <w:lvl w:ilvl="0" w:tplc="AD1E0C78">
      <w:start w:val="1"/>
      <w:numFmt w:val="bullet"/>
      <w:lvlText w:val=""/>
      <w:lvlPicBulletId w:val="0"/>
      <w:lvlJc w:val="left"/>
      <w:pPr>
        <w:tabs>
          <w:tab w:val="num" w:pos="720"/>
        </w:tabs>
        <w:ind w:left="720" w:hanging="360"/>
      </w:pPr>
      <w:rPr>
        <w:rFonts w:ascii="Symbol" w:hAnsi="Symbol" w:hint="default"/>
      </w:rPr>
    </w:lvl>
    <w:lvl w:ilvl="1" w:tplc="DB420596" w:tentative="1">
      <w:start w:val="1"/>
      <w:numFmt w:val="bullet"/>
      <w:lvlText w:val=""/>
      <w:lvlPicBulletId w:val="0"/>
      <w:lvlJc w:val="left"/>
      <w:pPr>
        <w:tabs>
          <w:tab w:val="num" w:pos="1440"/>
        </w:tabs>
        <w:ind w:left="1440" w:hanging="360"/>
      </w:pPr>
      <w:rPr>
        <w:rFonts w:ascii="Symbol" w:hAnsi="Symbol" w:hint="default"/>
      </w:rPr>
    </w:lvl>
    <w:lvl w:ilvl="2" w:tplc="92E02E98" w:tentative="1">
      <w:start w:val="1"/>
      <w:numFmt w:val="bullet"/>
      <w:lvlText w:val=""/>
      <w:lvlPicBulletId w:val="0"/>
      <w:lvlJc w:val="left"/>
      <w:pPr>
        <w:tabs>
          <w:tab w:val="num" w:pos="2160"/>
        </w:tabs>
        <w:ind w:left="2160" w:hanging="360"/>
      </w:pPr>
      <w:rPr>
        <w:rFonts w:ascii="Symbol" w:hAnsi="Symbol" w:hint="default"/>
      </w:rPr>
    </w:lvl>
    <w:lvl w:ilvl="3" w:tplc="E29C0722" w:tentative="1">
      <w:start w:val="1"/>
      <w:numFmt w:val="bullet"/>
      <w:lvlText w:val=""/>
      <w:lvlPicBulletId w:val="0"/>
      <w:lvlJc w:val="left"/>
      <w:pPr>
        <w:tabs>
          <w:tab w:val="num" w:pos="2880"/>
        </w:tabs>
        <w:ind w:left="2880" w:hanging="360"/>
      </w:pPr>
      <w:rPr>
        <w:rFonts w:ascii="Symbol" w:hAnsi="Symbol" w:hint="default"/>
      </w:rPr>
    </w:lvl>
    <w:lvl w:ilvl="4" w:tplc="0722210C" w:tentative="1">
      <w:start w:val="1"/>
      <w:numFmt w:val="bullet"/>
      <w:lvlText w:val=""/>
      <w:lvlPicBulletId w:val="0"/>
      <w:lvlJc w:val="left"/>
      <w:pPr>
        <w:tabs>
          <w:tab w:val="num" w:pos="3600"/>
        </w:tabs>
        <w:ind w:left="3600" w:hanging="360"/>
      </w:pPr>
      <w:rPr>
        <w:rFonts w:ascii="Symbol" w:hAnsi="Symbol" w:hint="default"/>
      </w:rPr>
    </w:lvl>
    <w:lvl w:ilvl="5" w:tplc="546E9A32" w:tentative="1">
      <w:start w:val="1"/>
      <w:numFmt w:val="bullet"/>
      <w:lvlText w:val=""/>
      <w:lvlPicBulletId w:val="0"/>
      <w:lvlJc w:val="left"/>
      <w:pPr>
        <w:tabs>
          <w:tab w:val="num" w:pos="4320"/>
        </w:tabs>
        <w:ind w:left="4320" w:hanging="360"/>
      </w:pPr>
      <w:rPr>
        <w:rFonts w:ascii="Symbol" w:hAnsi="Symbol" w:hint="default"/>
      </w:rPr>
    </w:lvl>
    <w:lvl w:ilvl="6" w:tplc="0130068E" w:tentative="1">
      <w:start w:val="1"/>
      <w:numFmt w:val="bullet"/>
      <w:lvlText w:val=""/>
      <w:lvlPicBulletId w:val="0"/>
      <w:lvlJc w:val="left"/>
      <w:pPr>
        <w:tabs>
          <w:tab w:val="num" w:pos="5040"/>
        </w:tabs>
        <w:ind w:left="5040" w:hanging="360"/>
      </w:pPr>
      <w:rPr>
        <w:rFonts w:ascii="Symbol" w:hAnsi="Symbol" w:hint="default"/>
      </w:rPr>
    </w:lvl>
    <w:lvl w:ilvl="7" w:tplc="D19A94FA" w:tentative="1">
      <w:start w:val="1"/>
      <w:numFmt w:val="bullet"/>
      <w:lvlText w:val=""/>
      <w:lvlPicBulletId w:val="0"/>
      <w:lvlJc w:val="left"/>
      <w:pPr>
        <w:tabs>
          <w:tab w:val="num" w:pos="5760"/>
        </w:tabs>
        <w:ind w:left="5760" w:hanging="360"/>
      </w:pPr>
      <w:rPr>
        <w:rFonts w:ascii="Symbol" w:hAnsi="Symbol" w:hint="default"/>
      </w:rPr>
    </w:lvl>
    <w:lvl w:ilvl="8" w:tplc="E70426E6" w:tentative="1">
      <w:start w:val="1"/>
      <w:numFmt w:val="bullet"/>
      <w:lvlText w:val=""/>
      <w:lvlPicBulletId w:val="0"/>
      <w:lvlJc w:val="left"/>
      <w:pPr>
        <w:tabs>
          <w:tab w:val="num" w:pos="6480"/>
        </w:tabs>
        <w:ind w:left="6480" w:hanging="360"/>
      </w:pPr>
      <w:rPr>
        <w:rFonts w:ascii="Symbol" w:hAnsi="Symbol" w:hint="default"/>
      </w:rPr>
    </w:lvl>
  </w:abstractNum>
  <w:abstractNum w:abstractNumId="25">
    <w:nsid w:val="411E5C49"/>
    <w:multiLevelType w:val="hybridMultilevel"/>
    <w:tmpl w:val="472834EC"/>
    <w:lvl w:ilvl="0" w:tplc="A5ECF312">
      <w:start w:val="1"/>
      <w:numFmt w:val="bullet"/>
      <w:lvlText w:val=""/>
      <w:lvlPicBulletId w:val="0"/>
      <w:lvlJc w:val="left"/>
      <w:pPr>
        <w:tabs>
          <w:tab w:val="num" w:pos="720"/>
        </w:tabs>
        <w:ind w:left="720" w:hanging="360"/>
      </w:pPr>
      <w:rPr>
        <w:rFonts w:ascii="Symbol" w:hAnsi="Symbol" w:hint="default"/>
      </w:rPr>
    </w:lvl>
    <w:lvl w:ilvl="1" w:tplc="A1B0566C" w:tentative="1">
      <w:start w:val="1"/>
      <w:numFmt w:val="bullet"/>
      <w:lvlText w:val=""/>
      <w:lvlPicBulletId w:val="0"/>
      <w:lvlJc w:val="left"/>
      <w:pPr>
        <w:tabs>
          <w:tab w:val="num" w:pos="1440"/>
        </w:tabs>
        <w:ind w:left="1440" w:hanging="360"/>
      </w:pPr>
      <w:rPr>
        <w:rFonts w:ascii="Symbol" w:hAnsi="Symbol" w:hint="default"/>
      </w:rPr>
    </w:lvl>
    <w:lvl w:ilvl="2" w:tplc="DE38CCB8" w:tentative="1">
      <w:start w:val="1"/>
      <w:numFmt w:val="bullet"/>
      <w:lvlText w:val=""/>
      <w:lvlPicBulletId w:val="0"/>
      <w:lvlJc w:val="left"/>
      <w:pPr>
        <w:tabs>
          <w:tab w:val="num" w:pos="2160"/>
        </w:tabs>
        <w:ind w:left="2160" w:hanging="360"/>
      </w:pPr>
      <w:rPr>
        <w:rFonts w:ascii="Symbol" w:hAnsi="Symbol" w:hint="default"/>
      </w:rPr>
    </w:lvl>
    <w:lvl w:ilvl="3" w:tplc="58727E82" w:tentative="1">
      <w:start w:val="1"/>
      <w:numFmt w:val="bullet"/>
      <w:lvlText w:val=""/>
      <w:lvlPicBulletId w:val="0"/>
      <w:lvlJc w:val="left"/>
      <w:pPr>
        <w:tabs>
          <w:tab w:val="num" w:pos="2880"/>
        </w:tabs>
        <w:ind w:left="2880" w:hanging="360"/>
      </w:pPr>
      <w:rPr>
        <w:rFonts w:ascii="Symbol" w:hAnsi="Symbol" w:hint="default"/>
      </w:rPr>
    </w:lvl>
    <w:lvl w:ilvl="4" w:tplc="AACC0424" w:tentative="1">
      <w:start w:val="1"/>
      <w:numFmt w:val="bullet"/>
      <w:lvlText w:val=""/>
      <w:lvlPicBulletId w:val="0"/>
      <w:lvlJc w:val="left"/>
      <w:pPr>
        <w:tabs>
          <w:tab w:val="num" w:pos="3600"/>
        </w:tabs>
        <w:ind w:left="3600" w:hanging="360"/>
      </w:pPr>
      <w:rPr>
        <w:rFonts w:ascii="Symbol" w:hAnsi="Symbol" w:hint="default"/>
      </w:rPr>
    </w:lvl>
    <w:lvl w:ilvl="5" w:tplc="23583DB2" w:tentative="1">
      <w:start w:val="1"/>
      <w:numFmt w:val="bullet"/>
      <w:lvlText w:val=""/>
      <w:lvlPicBulletId w:val="0"/>
      <w:lvlJc w:val="left"/>
      <w:pPr>
        <w:tabs>
          <w:tab w:val="num" w:pos="4320"/>
        </w:tabs>
        <w:ind w:left="4320" w:hanging="360"/>
      </w:pPr>
      <w:rPr>
        <w:rFonts w:ascii="Symbol" w:hAnsi="Symbol" w:hint="default"/>
      </w:rPr>
    </w:lvl>
    <w:lvl w:ilvl="6" w:tplc="5F00EEB6" w:tentative="1">
      <w:start w:val="1"/>
      <w:numFmt w:val="bullet"/>
      <w:lvlText w:val=""/>
      <w:lvlPicBulletId w:val="0"/>
      <w:lvlJc w:val="left"/>
      <w:pPr>
        <w:tabs>
          <w:tab w:val="num" w:pos="5040"/>
        </w:tabs>
        <w:ind w:left="5040" w:hanging="360"/>
      </w:pPr>
      <w:rPr>
        <w:rFonts w:ascii="Symbol" w:hAnsi="Symbol" w:hint="default"/>
      </w:rPr>
    </w:lvl>
    <w:lvl w:ilvl="7" w:tplc="411063D2" w:tentative="1">
      <w:start w:val="1"/>
      <w:numFmt w:val="bullet"/>
      <w:lvlText w:val=""/>
      <w:lvlPicBulletId w:val="0"/>
      <w:lvlJc w:val="left"/>
      <w:pPr>
        <w:tabs>
          <w:tab w:val="num" w:pos="5760"/>
        </w:tabs>
        <w:ind w:left="5760" w:hanging="360"/>
      </w:pPr>
      <w:rPr>
        <w:rFonts w:ascii="Symbol" w:hAnsi="Symbol" w:hint="default"/>
      </w:rPr>
    </w:lvl>
    <w:lvl w:ilvl="8" w:tplc="F4482484" w:tentative="1">
      <w:start w:val="1"/>
      <w:numFmt w:val="bullet"/>
      <w:lvlText w:val=""/>
      <w:lvlPicBulletId w:val="0"/>
      <w:lvlJc w:val="left"/>
      <w:pPr>
        <w:tabs>
          <w:tab w:val="num" w:pos="6480"/>
        </w:tabs>
        <w:ind w:left="6480" w:hanging="360"/>
      </w:pPr>
      <w:rPr>
        <w:rFonts w:ascii="Symbol" w:hAnsi="Symbol" w:hint="default"/>
      </w:rPr>
    </w:lvl>
  </w:abstractNum>
  <w:abstractNum w:abstractNumId="26">
    <w:nsid w:val="47C51319"/>
    <w:multiLevelType w:val="hybridMultilevel"/>
    <w:tmpl w:val="D8920C4C"/>
    <w:lvl w:ilvl="0" w:tplc="95D453A2">
      <w:start w:val="1"/>
      <w:numFmt w:val="upperRoman"/>
      <w:lvlText w:val="%1."/>
      <w:lvlJc w:val="left"/>
      <w:pPr>
        <w:ind w:left="450" w:hanging="72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7">
    <w:nsid w:val="4FEA14FC"/>
    <w:multiLevelType w:val="hybridMultilevel"/>
    <w:tmpl w:val="5252A61E"/>
    <w:lvl w:ilvl="0" w:tplc="3BD84D2A">
      <w:start w:val="1"/>
      <w:numFmt w:val="bullet"/>
      <w:lvlText w:val="•"/>
      <w:lvlJc w:val="left"/>
      <w:pPr>
        <w:tabs>
          <w:tab w:val="num" w:pos="720"/>
        </w:tabs>
        <w:ind w:left="720" w:hanging="360"/>
      </w:pPr>
      <w:rPr>
        <w:rFonts w:ascii="Arial" w:hAnsi="Arial" w:hint="default"/>
      </w:rPr>
    </w:lvl>
    <w:lvl w:ilvl="1" w:tplc="D982ED9E" w:tentative="1">
      <w:start w:val="1"/>
      <w:numFmt w:val="bullet"/>
      <w:lvlText w:val="•"/>
      <w:lvlJc w:val="left"/>
      <w:pPr>
        <w:tabs>
          <w:tab w:val="num" w:pos="1440"/>
        </w:tabs>
        <w:ind w:left="1440" w:hanging="360"/>
      </w:pPr>
      <w:rPr>
        <w:rFonts w:ascii="Arial" w:hAnsi="Arial" w:hint="default"/>
      </w:rPr>
    </w:lvl>
    <w:lvl w:ilvl="2" w:tplc="84145D78" w:tentative="1">
      <w:start w:val="1"/>
      <w:numFmt w:val="bullet"/>
      <w:lvlText w:val="•"/>
      <w:lvlJc w:val="left"/>
      <w:pPr>
        <w:tabs>
          <w:tab w:val="num" w:pos="2160"/>
        </w:tabs>
        <w:ind w:left="2160" w:hanging="360"/>
      </w:pPr>
      <w:rPr>
        <w:rFonts w:ascii="Arial" w:hAnsi="Arial" w:hint="default"/>
      </w:rPr>
    </w:lvl>
    <w:lvl w:ilvl="3" w:tplc="22766996" w:tentative="1">
      <w:start w:val="1"/>
      <w:numFmt w:val="bullet"/>
      <w:lvlText w:val="•"/>
      <w:lvlJc w:val="left"/>
      <w:pPr>
        <w:tabs>
          <w:tab w:val="num" w:pos="2880"/>
        </w:tabs>
        <w:ind w:left="2880" w:hanging="360"/>
      </w:pPr>
      <w:rPr>
        <w:rFonts w:ascii="Arial" w:hAnsi="Arial" w:hint="default"/>
      </w:rPr>
    </w:lvl>
    <w:lvl w:ilvl="4" w:tplc="F91A1788" w:tentative="1">
      <w:start w:val="1"/>
      <w:numFmt w:val="bullet"/>
      <w:lvlText w:val="•"/>
      <w:lvlJc w:val="left"/>
      <w:pPr>
        <w:tabs>
          <w:tab w:val="num" w:pos="3600"/>
        </w:tabs>
        <w:ind w:left="3600" w:hanging="360"/>
      </w:pPr>
      <w:rPr>
        <w:rFonts w:ascii="Arial" w:hAnsi="Arial" w:hint="default"/>
      </w:rPr>
    </w:lvl>
    <w:lvl w:ilvl="5" w:tplc="3014CA42" w:tentative="1">
      <w:start w:val="1"/>
      <w:numFmt w:val="bullet"/>
      <w:lvlText w:val="•"/>
      <w:lvlJc w:val="left"/>
      <w:pPr>
        <w:tabs>
          <w:tab w:val="num" w:pos="4320"/>
        </w:tabs>
        <w:ind w:left="4320" w:hanging="360"/>
      </w:pPr>
      <w:rPr>
        <w:rFonts w:ascii="Arial" w:hAnsi="Arial" w:hint="default"/>
      </w:rPr>
    </w:lvl>
    <w:lvl w:ilvl="6" w:tplc="FF8C510A" w:tentative="1">
      <w:start w:val="1"/>
      <w:numFmt w:val="bullet"/>
      <w:lvlText w:val="•"/>
      <w:lvlJc w:val="left"/>
      <w:pPr>
        <w:tabs>
          <w:tab w:val="num" w:pos="5040"/>
        </w:tabs>
        <w:ind w:left="5040" w:hanging="360"/>
      </w:pPr>
      <w:rPr>
        <w:rFonts w:ascii="Arial" w:hAnsi="Arial" w:hint="default"/>
      </w:rPr>
    </w:lvl>
    <w:lvl w:ilvl="7" w:tplc="6F72CACA" w:tentative="1">
      <w:start w:val="1"/>
      <w:numFmt w:val="bullet"/>
      <w:lvlText w:val="•"/>
      <w:lvlJc w:val="left"/>
      <w:pPr>
        <w:tabs>
          <w:tab w:val="num" w:pos="5760"/>
        </w:tabs>
        <w:ind w:left="5760" w:hanging="360"/>
      </w:pPr>
      <w:rPr>
        <w:rFonts w:ascii="Arial" w:hAnsi="Arial" w:hint="default"/>
      </w:rPr>
    </w:lvl>
    <w:lvl w:ilvl="8" w:tplc="2F7AEBC8" w:tentative="1">
      <w:start w:val="1"/>
      <w:numFmt w:val="bullet"/>
      <w:lvlText w:val="•"/>
      <w:lvlJc w:val="left"/>
      <w:pPr>
        <w:tabs>
          <w:tab w:val="num" w:pos="6480"/>
        </w:tabs>
        <w:ind w:left="6480" w:hanging="360"/>
      </w:pPr>
      <w:rPr>
        <w:rFonts w:ascii="Arial" w:hAnsi="Arial" w:hint="default"/>
      </w:rPr>
    </w:lvl>
  </w:abstractNum>
  <w:abstractNum w:abstractNumId="28">
    <w:nsid w:val="5167256D"/>
    <w:multiLevelType w:val="hybridMultilevel"/>
    <w:tmpl w:val="DA241AF8"/>
    <w:lvl w:ilvl="0" w:tplc="195C29C4">
      <w:start w:val="1"/>
      <w:numFmt w:val="bullet"/>
      <w:lvlText w:val=""/>
      <w:lvlJc w:val="left"/>
      <w:pPr>
        <w:tabs>
          <w:tab w:val="num" w:pos="720"/>
        </w:tabs>
        <w:ind w:left="720" w:hanging="360"/>
      </w:pPr>
      <w:rPr>
        <w:rFonts w:ascii="Wingdings 3" w:hAnsi="Wingdings 3" w:hint="default"/>
      </w:rPr>
    </w:lvl>
    <w:lvl w:ilvl="1" w:tplc="A402559C">
      <w:numFmt w:val="bullet"/>
      <w:lvlText w:val=""/>
      <w:lvlJc w:val="left"/>
      <w:pPr>
        <w:tabs>
          <w:tab w:val="num" w:pos="1440"/>
        </w:tabs>
        <w:ind w:left="1440" w:hanging="360"/>
      </w:pPr>
      <w:rPr>
        <w:rFonts w:ascii="Wingdings 3" w:hAnsi="Wingdings 3" w:hint="default"/>
      </w:rPr>
    </w:lvl>
    <w:lvl w:ilvl="2" w:tplc="CB32E750">
      <w:numFmt w:val="bullet"/>
      <w:lvlText w:val=""/>
      <w:lvlJc w:val="left"/>
      <w:pPr>
        <w:tabs>
          <w:tab w:val="num" w:pos="2160"/>
        </w:tabs>
        <w:ind w:left="2160" w:hanging="360"/>
      </w:pPr>
      <w:rPr>
        <w:rFonts w:ascii="Wingdings 3" w:hAnsi="Wingdings 3" w:hint="default"/>
      </w:rPr>
    </w:lvl>
    <w:lvl w:ilvl="3" w:tplc="AA1C82E6" w:tentative="1">
      <w:start w:val="1"/>
      <w:numFmt w:val="bullet"/>
      <w:lvlText w:val=""/>
      <w:lvlJc w:val="left"/>
      <w:pPr>
        <w:tabs>
          <w:tab w:val="num" w:pos="2880"/>
        </w:tabs>
        <w:ind w:left="2880" w:hanging="360"/>
      </w:pPr>
      <w:rPr>
        <w:rFonts w:ascii="Wingdings 3" w:hAnsi="Wingdings 3" w:hint="default"/>
      </w:rPr>
    </w:lvl>
    <w:lvl w:ilvl="4" w:tplc="16DE812E" w:tentative="1">
      <w:start w:val="1"/>
      <w:numFmt w:val="bullet"/>
      <w:lvlText w:val=""/>
      <w:lvlJc w:val="left"/>
      <w:pPr>
        <w:tabs>
          <w:tab w:val="num" w:pos="3600"/>
        </w:tabs>
        <w:ind w:left="3600" w:hanging="360"/>
      </w:pPr>
      <w:rPr>
        <w:rFonts w:ascii="Wingdings 3" w:hAnsi="Wingdings 3" w:hint="default"/>
      </w:rPr>
    </w:lvl>
    <w:lvl w:ilvl="5" w:tplc="4CDA9836" w:tentative="1">
      <w:start w:val="1"/>
      <w:numFmt w:val="bullet"/>
      <w:lvlText w:val=""/>
      <w:lvlJc w:val="left"/>
      <w:pPr>
        <w:tabs>
          <w:tab w:val="num" w:pos="4320"/>
        </w:tabs>
        <w:ind w:left="4320" w:hanging="360"/>
      </w:pPr>
      <w:rPr>
        <w:rFonts w:ascii="Wingdings 3" w:hAnsi="Wingdings 3" w:hint="default"/>
      </w:rPr>
    </w:lvl>
    <w:lvl w:ilvl="6" w:tplc="DFBA7B30" w:tentative="1">
      <w:start w:val="1"/>
      <w:numFmt w:val="bullet"/>
      <w:lvlText w:val=""/>
      <w:lvlJc w:val="left"/>
      <w:pPr>
        <w:tabs>
          <w:tab w:val="num" w:pos="5040"/>
        </w:tabs>
        <w:ind w:left="5040" w:hanging="360"/>
      </w:pPr>
      <w:rPr>
        <w:rFonts w:ascii="Wingdings 3" w:hAnsi="Wingdings 3" w:hint="default"/>
      </w:rPr>
    </w:lvl>
    <w:lvl w:ilvl="7" w:tplc="4302F1BE" w:tentative="1">
      <w:start w:val="1"/>
      <w:numFmt w:val="bullet"/>
      <w:lvlText w:val=""/>
      <w:lvlJc w:val="left"/>
      <w:pPr>
        <w:tabs>
          <w:tab w:val="num" w:pos="5760"/>
        </w:tabs>
        <w:ind w:left="5760" w:hanging="360"/>
      </w:pPr>
      <w:rPr>
        <w:rFonts w:ascii="Wingdings 3" w:hAnsi="Wingdings 3" w:hint="default"/>
      </w:rPr>
    </w:lvl>
    <w:lvl w:ilvl="8" w:tplc="BF4417C0" w:tentative="1">
      <w:start w:val="1"/>
      <w:numFmt w:val="bullet"/>
      <w:lvlText w:val=""/>
      <w:lvlJc w:val="left"/>
      <w:pPr>
        <w:tabs>
          <w:tab w:val="num" w:pos="6480"/>
        </w:tabs>
        <w:ind w:left="6480" w:hanging="360"/>
      </w:pPr>
      <w:rPr>
        <w:rFonts w:ascii="Wingdings 3" w:hAnsi="Wingdings 3" w:hint="default"/>
      </w:rPr>
    </w:lvl>
  </w:abstractNum>
  <w:abstractNum w:abstractNumId="29">
    <w:nsid w:val="52AE23C5"/>
    <w:multiLevelType w:val="hybridMultilevel"/>
    <w:tmpl w:val="C4B26308"/>
    <w:lvl w:ilvl="0" w:tplc="BD10998C">
      <w:start w:val="1"/>
      <w:numFmt w:val="bullet"/>
      <w:lvlText w:val=""/>
      <w:lvlJc w:val="left"/>
      <w:pPr>
        <w:tabs>
          <w:tab w:val="num" w:pos="720"/>
        </w:tabs>
        <w:ind w:left="720" w:hanging="360"/>
      </w:pPr>
      <w:rPr>
        <w:rFonts w:ascii="Wingdings" w:hAnsi="Wingdings" w:hint="default"/>
      </w:rPr>
    </w:lvl>
    <w:lvl w:ilvl="1" w:tplc="FFC82684" w:tentative="1">
      <w:start w:val="1"/>
      <w:numFmt w:val="bullet"/>
      <w:lvlText w:val=""/>
      <w:lvlJc w:val="left"/>
      <w:pPr>
        <w:tabs>
          <w:tab w:val="num" w:pos="1440"/>
        </w:tabs>
        <w:ind w:left="1440" w:hanging="360"/>
      </w:pPr>
      <w:rPr>
        <w:rFonts w:ascii="Wingdings" w:hAnsi="Wingdings" w:hint="default"/>
      </w:rPr>
    </w:lvl>
    <w:lvl w:ilvl="2" w:tplc="04D0E9D8" w:tentative="1">
      <w:start w:val="1"/>
      <w:numFmt w:val="bullet"/>
      <w:lvlText w:val=""/>
      <w:lvlJc w:val="left"/>
      <w:pPr>
        <w:tabs>
          <w:tab w:val="num" w:pos="2160"/>
        </w:tabs>
        <w:ind w:left="2160" w:hanging="360"/>
      </w:pPr>
      <w:rPr>
        <w:rFonts w:ascii="Wingdings" w:hAnsi="Wingdings" w:hint="default"/>
      </w:rPr>
    </w:lvl>
    <w:lvl w:ilvl="3" w:tplc="B0B22440" w:tentative="1">
      <w:start w:val="1"/>
      <w:numFmt w:val="bullet"/>
      <w:lvlText w:val=""/>
      <w:lvlJc w:val="left"/>
      <w:pPr>
        <w:tabs>
          <w:tab w:val="num" w:pos="2880"/>
        </w:tabs>
        <w:ind w:left="2880" w:hanging="360"/>
      </w:pPr>
      <w:rPr>
        <w:rFonts w:ascii="Wingdings" w:hAnsi="Wingdings" w:hint="default"/>
      </w:rPr>
    </w:lvl>
    <w:lvl w:ilvl="4" w:tplc="FF807EC6" w:tentative="1">
      <w:start w:val="1"/>
      <w:numFmt w:val="bullet"/>
      <w:lvlText w:val=""/>
      <w:lvlJc w:val="left"/>
      <w:pPr>
        <w:tabs>
          <w:tab w:val="num" w:pos="3600"/>
        </w:tabs>
        <w:ind w:left="3600" w:hanging="360"/>
      </w:pPr>
      <w:rPr>
        <w:rFonts w:ascii="Wingdings" w:hAnsi="Wingdings" w:hint="default"/>
      </w:rPr>
    </w:lvl>
    <w:lvl w:ilvl="5" w:tplc="DD0A7890" w:tentative="1">
      <w:start w:val="1"/>
      <w:numFmt w:val="bullet"/>
      <w:lvlText w:val=""/>
      <w:lvlJc w:val="left"/>
      <w:pPr>
        <w:tabs>
          <w:tab w:val="num" w:pos="4320"/>
        </w:tabs>
        <w:ind w:left="4320" w:hanging="360"/>
      </w:pPr>
      <w:rPr>
        <w:rFonts w:ascii="Wingdings" w:hAnsi="Wingdings" w:hint="default"/>
      </w:rPr>
    </w:lvl>
    <w:lvl w:ilvl="6" w:tplc="AEAA4D96" w:tentative="1">
      <w:start w:val="1"/>
      <w:numFmt w:val="bullet"/>
      <w:lvlText w:val=""/>
      <w:lvlJc w:val="left"/>
      <w:pPr>
        <w:tabs>
          <w:tab w:val="num" w:pos="5040"/>
        </w:tabs>
        <w:ind w:left="5040" w:hanging="360"/>
      </w:pPr>
      <w:rPr>
        <w:rFonts w:ascii="Wingdings" w:hAnsi="Wingdings" w:hint="default"/>
      </w:rPr>
    </w:lvl>
    <w:lvl w:ilvl="7" w:tplc="FB4C5766" w:tentative="1">
      <w:start w:val="1"/>
      <w:numFmt w:val="bullet"/>
      <w:lvlText w:val=""/>
      <w:lvlJc w:val="left"/>
      <w:pPr>
        <w:tabs>
          <w:tab w:val="num" w:pos="5760"/>
        </w:tabs>
        <w:ind w:left="5760" w:hanging="360"/>
      </w:pPr>
      <w:rPr>
        <w:rFonts w:ascii="Wingdings" w:hAnsi="Wingdings" w:hint="default"/>
      </w:rPr>
    </w:lvl>
    <w:lvl w:ilvl="8" w:tplc="75C0BDF8" w:tentative="1">
      <w:start w:val="1"/>
      <w:numFmt w:val="bullet"/>
      <w:lvlText w:val=""/>
      <w:lvlJc w:val="left"/>
      <w:pPr>
        <w:tabs>
          <w:tab w:val="num" w:pos="6480"/>
        </w:tabs>
        <w:ind w:left="6480" w:hanging="360"/>
      </w:pPr>
      <w:rPr>
        <w:rFonts w:ascii="Wingdings" w:hAnsi="Wingdings" w:hint="default"/>
      </w:rPr>
    </w:lvl>
  </w:abstractNum>
  <w:abstractNum w:abstractNumId="30">
    <w:nsid w:val="53966A2C"/>
    <w:multiLevelType w:val="hybridMultilevel"/>
    <w:tmpl w:val="BB880750"/>
    <w:lvl w:ilvl="0" w:tplc="EF0AD7A2">
      <w:start w:val="1"/>
      <w:numFmt w:val="bullet"/>
      <w:lvlText w:val=""/>
      <w:lvlJc w:val="left"/>
      <w:pPr>
        <w:tabs>
          <w:tab w:val="num" w:pos="720"/>
        </w:tabs>
        <w:ind w:left="720" w:hanging="360"/>
      </w:pPr>
      <w:rPr>
        <w:rFonts w:ascii="Wingdings" w:hAnsi="Wingdings" w:hint="default"/>
      </w:rPr>
    </w:lvl>
    <w:lvl w:ilvl="1" w:tplc="157A5618" w:tentative="1">
      <w:start w:val="1"/>
      <w:numFmt w:val="bullet"/>
      <w:lvlText w:val=""/>
      <w:lvlJc w:val="left"/>
      <w:pPr>
        <w:tabs>
          <w:tab w:val="num" w:pos="1440"/>
        </w:tabs>
        <w:ind w:left="1440" w:hanging="360"/>
      </w:pPr>
      <w:rPr>
        <w:rFonts w:ascii="Wingdings" w:hAnsi="Wingdings" w:hint="default"/>
      </w:rPr>
    </w:lvl>
    <w:lvl w:ilvl="2" w:tplc="5EA2F036" w:tentative="1">
      <w:start w:val="1"/>
      <w:numFmt w:val="bullet"/>
      <w:lvlText w:val=""/>
      <w:lvlJc w:val="left"/>
      <w:pPr>
        <w:tabs>
          <w:tab w:val="num" w:pos="2160"/>
        </w:tabs>
        <w:ind w:left="2160" w:hanging="360"/>
      </w:pPr>
      <w:rPr>
        <w:rFonts w:ascii="Wingdings" w:hAnsi="Wingdings" w:hint="default"/>
      </w:rPr>
    </w:lvl>
    <w:lvl w:ilvl="3" w:tplc="FA8464B4" w:tentative="1">
      <w:start w:val="1"/>
      <w:numFmt w:val="bullet"/>
      <w:lvlText w:val=""/>
      <w:lvlJc w:val="left"/>
      <w:pPr>
        <w:tabs>
          <w:tab w:val="num" w:pos="2880"/>
        </w:tabs>
        <w:ind w:left="2880" w:hanging="360"/>
      </w:pPr>
      <w:rPr>
        <w:rFonts w:ascii="Wingdings" w:hAnsi="Wingdings" w:hint="default"/>
      </w:rPr>
    </w:lvl>
    <w:lvl w:ilvl="4" w:tplc="EAB02080" w:tentative="1">
      <w:start w:val="1"/>
      <w:numFmt w:val="bullet"/>
      <w:lvlText w:val=""/>
      <w:lvlJc w:val="left"/>
      <w:pPr>
        <w:tabs>
          <w:tab w:val="num" w:pos="3600"/>
        </w:tabs>
        <w:ind w:left="3600" w:hanging="360"/>
      </w:pPr>
      <w:rPr>
        <w:rFonts w:ascii="Wingdings" w:hAnsi="Wingdings" w:hint="default"/>
      </w:rPr>
    </w:lvl>
    <w:lvl w:ilvl="5" w:tplc="2110A37E" w:tentative="1">
      <w:start w:val="1"/>
      <w:numFmt w:val="bullet"/>
      <w:lvlText w:val=""/>
      <w:lvlJc w:val="left"/>
      <w:pPr>
        <w:tabs>
          <w:tab w:val="num" w:pos="4320"/>
        </w:tabs>
        <w:ind w:left="4320" w:hanging="360"/>
      </w:pPr>
      <w:rPr>
        <w:rFonts w:ascii="Wingdings" w:hAnsi="Wingdings" w:hint="default"/>
      </w:rPr>
    </w:lvl>
    <w:lvl w:ilvl="6" w:tplc="C79C56B2" w:tentative="1">
      <w:start w:val="1"/>
      <w:numFmt w:val="bullet"/>
      <w:lvlText w:val=""/>
      <w:lvlJc w:val="left"/>
      <w:pPr>
        <w:tabs>
          <w:tab w:val="num" w:pos="5040"/>
        </w:tabs>
        <w:ind w:left="5040" w:hanging="360"/>
      </w:pPr>
      <w:rPr>
        <w:rFonts w:ascii="Wingdings" w:hAnsi="Wingdings" w:hint="default"/>
      </w:rPr>
    </w:lvl>
    <w:lvl w:ilvl="7" w:tplc="7CE6ED00" w:tentative="1">
      <w:start w:val="1"/>
      <w:numFmt w:val="bullet"/>
      <w:lvlText w:val=""/>
      <w:lvlJc w:val="left"/>
      <w:pPr>
        <w:tabs>
          <w:tab w:val="num" w:pos="5760"/>
        </w:tabs>
        <w:ind w:left="5760" w:hanging="360"/>
      </w:pPr>
      <w:rPr>
        <w:rFonts w:ascii="Wingdings" w:hAnsi="Wingdings" w:hint="default"/>
      </w:rPr>
    </w:lvl>
    <w:lvl w:ilvl="8" w:tplc="B2725650" w:tentative="1">
      <w:start w:val="1"/>
      <w:numFmt w:val="bullet"/>
      <w:lvlText w:val=""/>
      <w:lvlJc w:val="left"/>
      <w:pPr>
        <w:tabs>
          <w:tab w:val="num" w:pos="6480"/>
        </w:tabs>
        <w:ind w:left="6480" w:hanging="360"/>
      </w:pPr>
      <w:rPr>
        <w:rFonts w:ascii="Wingdings" w:hAnsi="Wingdings" w:hint="default"/>
      </w:rPr>
    </w:lvl>
  </w:abstractNum>
  <w:abstractNum w:abstractNumId="31">
    <w:nsid w:val="54B02B31"/>
    <w:multiLevelType w:val="hybridMultilevel"/>
    <w:tmpl w:val="413CEAA2"/>
    <w:lvl w:ilvl="0" w:tplc="912E0F00">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57843DF2"/>
    <w:multiLevelType w:val="hybridMultilevel"/>
    <w:tmpl w:val="95F454AE"/>
    <w:lvl w:ilvl="0" w:tplc="8A7E754E">
      <w:start w:val="1"/>
      <w:numFmt w:val="decimal"/>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33">
    <w:nsid w:val="5D664A75"/>
    <w:multiLevelType w:val="hybridMultilevel"/>
    <w:tmpl w:val="42ECD8E4"/>
    <w:lvl w:ilvl="0" w:tplc="622A392E">
      <w:start w:val="1"/>
      <w:numFmt w:val="bullet"/>
      <w:lvlText w:val=""/>
      <w:lvlJc w:val="left"/>
      <w:pPr>
        <w:tabs>
          <w:tab w:val="num" w:pos="720"/>
        </w:tabs>
        <w:ind w:left="720" w:hanging="360"/>
      </w:pPr>
      <w:rPr>
        <w:rFonts w:ascii="Wingdings" w:hAnsi="Wingdings" w:hint="default"/>
      </w:rPr>
    </w:lvl>
    <w:lvl w:ilvl="1" w:tplc="E1C00C1A" w:tentative="1">
      <w:start w:val="1"/>
      <w:numFmt w:val="bullet"/>
      <w:lvlText w:val=""/>
      <w:lvlJc w:val="left"/>
      <w:pPr>
        <w:tabs>
          <w:tab w:val="num" w:pos="1440"/>
        </w:tabs>
        <w:ind w:left="1440" w:hanging="360"/>
      </w:pPr>
      <w:rPr>
        <w:rFonts w:ascii="Wingdings" w:hAnsi="Wingdings" w:hint="default"/>
      </w:rPr>
    </w:lvl>
    <w:lvl w:ilvl="2" w:tplc="9C5AC4C0" w:tentative="1">
      <w:start w:val="1"/>
      <w:numFmt w:val="bullet"/>
      <w:lvlText w:val=""/>
      <w:lvlJc w:val="left"/>
      <w:pPr>
        <w:tabs>
          <w:tab w:val="num" w:pos="2160"/>
        </w:tabs>
        <w:ind w:left="2160" w:hanging="360"/>
      </w:pPr>
      <w:rPr>
        <w:rFonts w:ascii="Wingdings" w:hAnsi="Wingdings" w:hint="default"/>
      </w:rPr>
    </w:lvl>
    <w:lvl w:ilvl="3" w:tplc="9BAA3E0C" w:tentative="1">
      <w:start w:val="1"/>
      <w:numFmt w:val="bullet"/>
      <w:lvlText w:val=""/>
      <w:lvlJc w:val="left"/>
      <w:pPr>
        <w:tabs>
          <w:tab w:val="num" w:pos="2880"/>
        </w:tabs>
        <w:ind w:left="2880" w:hanging="360"/>
      </w:pPr>
      <w:rPr>
        <w:rFonts w:ascii="Wingdings" w:hAnsi="Wingdings" w:hint="default"/>
      </w:rPr>
    </w:lvl>
    <w:lvl w:ilvl="4" w:tplc="AB709898" w:tentative="1">
      <w:start w:val="1"/>
      <w:numFmt w:val="bullet"/>
      <w:lvlText w:val=""/>
      <w:lvlJc w:val="left"/>
      <w:pPr>
        <w:tabs>
          <w:tab w:val="num" w:pos="3600"/>
        </w:tabs>
        <w:ind w:left="3600" w:hanging="360"/>
      </w:pPr>
      <w:rPr>
        <w:rFonts w:ascii="Wingdings" w:hAnsi="Wingdings" w:hint="default"/>
      </w:rPr>
    </w:lvl>
    <w:lvl w:ilvl="5" w:tplc="9A867972" w:tentative="1">
      <w:start w:val="1"/>
      <w:numFmt w:val="bullet"/>
      <w:lvlText w:val=""/>
      <w:lvlJc w:val="left"/>
      <w:pPr>
        <w:tabs>
          <w:tab w:val="num" w:pos="4320"/>
        </w:tabs>
        <w:ind w:left="4320" w:hanging="360"/>
      </w:pPr>
      <w:rPr>
        <w:rFonts w:ascii="Wingdings" w:hAnsi="Wingdings" w:hint="default"/>
      </w:rPr>
    </w:lvl>
    <w:lvl w:ilvl="6" w:tplc="9CF03D68" w:tentative="1">
      <w:start w:val="1"/>
      <w:numFmt w:val="bullet"/>
      <w:lvlText w:val=""/>
      <w:lvlJc w:val="left"/>
      <w:pPr>
        <w:tabs>
          <w:tab w:val="num" w:pos="5040"/>
        </w:tabs>
        <w:ind w:left="5040" w:hanging="360"/>
      </w:pPr>
      <w:rPr>
        <w:rFonts w:ascii="Wingdings" w:hAnsi="Wingdings" w:hint="default"/>
      </w:rPr>
    </w:lvl>
    <w:lvl w:ilvl="7" w:tplc="483227BA" w:tentative="1">
      <w:start w:val="1"/>
      <w:numFmt w:val="bullet"/>
      <w:lvlText w:val=""/>
      <w:lvlJc w:val="left"/>
      <w:pPr>
        <w:tabs>
          <w:tab w:val="num" w:pos="5760"/>
        </w:tabs>
        <w:ind w:left="5760" w:hanging="360"/>
      </w:pPr>
      <w:rPr>
        <w:rFonts w:ascii="Wingdings" w:hAnsi="Wingdings" w:hint="default"/>
      </w:rPr>
    </w:lvl>
    <w:lvl w:ilvl="8" w:tplc="85CEC932" w:tentative="1">
      <w:start w:val="1"/>
      <w:numFmt w:val="bullet"/>
      <w:lvlText w:val=""/>
      <w:lvlJc w:val="left"/>
      <w:pPr>
        <w:tabs>
          <w:tab w:val="num" w:pos="6480"/>
        </w:tabs>
        <w:ind w:left="6480" w:hanging="360"/>
      </w:pPr>
      <w:rPr>
        <w:rFonts w:ascii="Wingdings" w:hAnsi="Wingdings" w:hint="default"/>
      </w:rPr>
    </w:lvl>
  </w:abstractNum>
  <w:abstractNum w:abstractNumId="34">
    <w:nsid w:val="5EAE0CA3"/>
    <w:multiLevelType w:val="hybridMultilevel"/>
    <w:tmpl w:val="129414D0"/>
    <w:lvl w:ilvl="0" w:tplc="F29C00E8">
      <w:start w:val="1"/>
      <w:numFmt w:val="bullet"/>
      <w:lvlText w:val="•"/>
      <w:lvlJc w:val="left"/>
      <w:pPr>
        <w:tabs>
          <w:tab w:val="num" w:pos="720"/>
        </w:tabs>
        <w:ind w:left="720" w:hanging="360"/>
      </w:pPr>
      <w:rPr>
        <w:rFonts w:ascii="Arial" w:hAnsi="Arial" w:hint="default"/>
      </w:rPr>
    </w:lvl>
    <w:lvl w:ilvl="1" w:tplc="1944A1BC" w:tentative="1">
      <w:start w:val="1"/>
      <w:numFmt w:val="bullet"/>
      <w:lvlText w:val="•"/>
      <w:lvlJc w:val="left"/>
      <w:pPr>
        <w:tabs>
          <w:tab w:val="num" w:pos="1440"/>
        </w:tabs>
        <w:ind w:left="1440" w:hanging="360"/>
      </w:pPr>
      <w:rPr>
        <w:rFonts w:ascii="Arial" w:hAnsi="Arial" w:hint="default"/>
      </w:rPr>
    </w:lvl>
    <w:lvl w:ilvl="2" w:tplc="4ACE2984" w:tentative="1">
      <w:start w:val="1"/>
      <w:numFmt w:val="bullet"/>
      <w:lvlText w:val="•"/>
      <w:lvlJc w:val="left"/>
      <w:pPr>
        <w:tabs>
          <w:tab w:val="num" w:pos="2160"/>
        </w:tabs>
        <w:ind w:left="2160" w:hanging="360"/>
      </w:pPr>
      <w:rPr>
        <w:rFonts w:ascii="Arial" w:hAnsi="Arial" w:hint="default"/>
      </w:rPr>
    </w:lvl>
    <w:lvl w:ilvl="3" w:tplc="33EA2098" w:tentative="1">
      <w:start w:val="1"/>
      <w:numFmt w:val="bullet"/>
      <w:lvlText w:val="•"/>
      <w:lvlJc w:val="left"/>
      <w:pPr>
        <w:tabs>
          <w:tab w:val="num" w:pos="2880"/>
        </w:tabs>
        <w:ind w:left="2880" w:hanging="360"/>
      </w:pPr>
      <w:rPr>
        <w:rFonts w:ascii="Arial" w:hAnsi="Arial" w:hint="default"/>
      </w:rPr>
    </w:lvl>
    <w:lvl w:ilvl="4" w:tplc="AD1A5A22" w:tentative="1">
      <w:start w:val="1"/>
      <w:numFmt w:val="bullet"/>
      <w:lvlText w:val="•"/>
      <w:lvlJc w:val="left"/>
      <w:pPr>
        <w:tabs>
          <w:tab w:val="num" w:pos="3600"/>
        </w:tabs>
        <w:ind w:left="3600" w:hanging="360"/>
      </w:pPr>
      <w:rPr>
        <w:rFonts w:ascii="Arial" w:hAnsi="Arial" w:hint="default"/>
      </w:rPr>
    </w:lvl>
    <w:lvl w:ilvl="5" w:tplc="525025C4" w:tentative="1">
      <w:start w:val="1"/>
      <w:numFmt w:val="bullet"/>
      <w:lvlText w:val="•"/>
      <w:lvlJc w:val="left"/>
      <w:pPr>
        <w:tabs>
          <w:tab w:val="num" w:pos="4320"/>
        </w:tabs>
        <w:ind w:left="4320" w:hanging="360"/>
      </w:pPr>
      <w:rPr>
        <w:rFonts w:ascii="Arial" w:hAnsi="Arial" w:hint="default"/>
      </w:rPr>
    </w:lvl>
    <w:lvl w:ilvl="6" w:tplc="3D94D954" w:tentative="1">
      <w:start w:val="1"/>
      <w:numFmt w:val="bullet"/>
      <w:lvlText w:val="•"/>
      <w:lvlJc w:val="left"/>
      <w:pPr>
        <w:tabs>
          <w:tab w:val="num" w:pos="5040"/>
        </w:tabs>
        <w:ind w:left="5040" w:hanging="360"/>
      </w:pPr>
      <w:rPr>
        <w:rFonts w:ascii="Arial" w:hAnsi="Arial" w:hint="default"/>
      </w:rPr>
    </w:lvl>
    <w:lvl w:ilvl="7" w:tplc="FFA87D84" w:tentative="1">
      <w:start w:val="1"/>
      <w:numFmt w:val="bullet"/>
      <w:lvlText w:val="•"/>
      <w:lvlJc w:val="left"/>
      <w:pPr>
        <w:tabs>
          <w:tab w:val="num" w:pos="5760"/>
        </w:tabs>
        <w:ind w:left="5760" w:hanging="360"/>
      </w:pPr>
      <w:rPr>
        <w:rFonts w:ascii="Arial" w:hAnsi="Arial" w:hint="default"/>
      </w:rPr>
    </w:lvl>
    <w:lvl w:ilvl="8" w:tplc="96C441C0" w:tentative="1">
      <w:start w:val="1"/>
      <w:numFmt w:val="bullet"/>
      <w:lvlText w:val="•"/>
      <w:lvlJc w:val="left"/>
      <w:pPr>
        <w:tabs>
          <w:tab w:val="num" w:pos="6480"/>
        </w:tabs>
        <w:ind w:left="6480" w:hanging="360"/>
      </w:pPr>
      <w:rPr>
        <w:rFonts w:ascii="Arial" w:hAnsi="Arial" w:hint="default"/>
      </w:rPr>
    </w:lvl>
  </w:abstractNum>
  <w:abstractNum w:abstractNumId="35">
    <w:nsid w:val="5F9517D9"/>
    <w:multiLevelType w:val="hybridMultilevel"/>
    <w:tmpl w:val="1F1E1770"/>
    <w:lvl w:ilvl="0" w:tplc="73AC06BE">
      <w:start w:val="1"/>
      <w:numFmt w:val="bullet"/>
      <w:lvlText w:val="•"/>
      <w:lvlJc w:val="left"/>
      <w:pPr>
        <w:tabs>
          <w:tab w:val="num" w:pos="720"/>
        </w:tabs>
        <w:ind w:left="720" w:hanging="360"/>
      </w:pPr>
      <w:rPr>
        <w:rFonts w:ascii="Arial" w:hAnsi="Arial" w:hint="default"/>
      </w:rPr>
    </w:lvl>
    <w:lvl w:ilvl="1" w:tplc="17045CCA" w:tentative="1">
      <w:start w:val="1"/>
      <w:numFmt w:val="bullet"/>
      <w:lvlText w:val="•"/>
      <w:lvlJc w:val="left"/>
      <w:pPr>
        <w:tabs>
          <w:tab w:val="num" w:pos="1440"/>
        </w:tabs>
        <w:ind w:left="1440" w:hanging="360"/>
      </w:pPr>
      <w:rPr>
        <w:rFonts w:ascii="Arial" w:hAnsi="Arial" w:hint="default"/>
      </w:rPr>
    </w:lvl>
    <w:lvl w:ilvl="2" w:tplc="0C80DDC4" w:tentative="1">
      <w:start w:val="1"/>
      <w:numFmt w:val="bullet"/>
      <w:lvlText w:val="•"/>
      <w:lvlJc w:val="left"/>
      <w:pPr>
        <w:tabs>
          <w:tab w:val="num" w:pos="2160"/>
        </w:tabs>
        <w:ind w:left="2160" w:hanging="360"/>
      </w:pPr>
      <w:rPr>
        <w:rFonts w:ascii="Arial" w:hAnsi="Arial" w:hint="default"/>
      </w:rPr>
    </w:lvl>
    <w:lvl w:ilvl="3" w:tplc="566E517E" w:tentative="1">
      <w:start w:val="1"/>
      <w:numFmt w:val="bullet"/>
      <w:lvlText w:val="•"/>
      <w:lvlJc w:val="left"/>
      <w:pPr>
        <w:tabs>
          <w:tab w:val="num" w:pos="2880"/>
        </w:tabs>
        <w:ind w:left="2880" w:hanging="360"/>
      </w:pPr>
      <w:rPr>
        <w:rFonts w:ascii="Arial" w:hAnsi="Arial" w:hint="default"/>
      </w:rPr>
    </w:lvl>
    <w:lvl w:ilvl="4" w:tplc="B62C6814" w:tentative="1">
      <w:start w:val="1"/>
      <w:numFmt w:val="bullet"/>
      <w:lvlText w:val="•"/>
      <w:lvlJc w:val="left"/>
      <w:pPr>
        <w:tabs>
          <w:tab w:val="num" w:pos="3600"/>
        </w:tabs>
        <w:ind w:left="3600" w:hanging="360"/>
      </w:pPr>
      <w:rPr>
        <w:rFonts w:ascii="Arial" w:hAnsi="Arial" w:hint="default"/>
      </w:rPr>
    </w:lvl>
    <w:lvl w:ilvl="5" w:tplc="1D72F0DC" w:tentative="1">
      <w:start w:val="1"/>
      <w:numFmt w:val="bullet"/>
      <w:lvlText w:val="•"/>
      <w:lvlJc w:val="left"/>
      <w:pPr>
        <w:tabs>
          <w:tab w:val="num" w:pos="4320"/>
        </w:tabs>
        <w:ind w:left="4320" w:hanging="360"/>
      </w:pPr>
      <w:rPr>
        <w:rFonts w:ascii="Arial" w:hAnsi="Arial" w:hint="default"/>
      </w:rPr>
    </w:lvl>
    <w:lvl w:ilvl="6" w:tplc="CA7234C0" w:tentative="1">
      <w:start w:val="1"/>
      <w:numFmt w:val="bullet"/>
      <w:lvlText w:val="•"/>
      <w:lvlJc w:val="left"/>
      <w:pPr>
        <w:tabs>
          <w:tab w:val="num" w:pos="5040"/>
        </w:tabs>
        <w:ind w:left="5040" w:hanging="360"/>
      </w:pPr>
      <w:rPr>
        <w:rFonts w:ascii="Arial" w:hAnsi="Arial" w:hint="default"/>
      </w:rPr>
    </w:lvl>
    <w:lvl w:ilvl="7" w:tplc="F96ADED6" w:tentative="1">
      <w:start w:val="1"/>
      <w:numFmt w:val="bullet"/>
      <w:lvlText w:val="•"/>
      <w:lvlJc w:val="left"/>
      <w:pPr>
        <w:tabs>
          <w:tab w:val="num" w:pos="5760"/>
        </w:tabs>
        <w:ind w:left="5760" w:hanging="360"/>
      </w:pPr>
      <w:rPr>
        <w:rFonts w:ascii="Arial" w:hAnsi="Arial" w:hint="default"/>
      </w:rPr>
    </w:lvl>
    <w:lvl w:ilvl="8" w:tplc="370640FC" w:tentative="1">
      <w:start w:val="1"/>
      <w:numFmt w:val="bullet"/>
      <w:lvlText w:val="•"/>
      <w:lvlJc w:val="left"/>
      <w:pPr>
        <w:tabs>
          <w:tab w:val="num" w:pos="6480"/>
        </w:tabs>
        <w:ind w:left="6480" w:hanging="360"/>
      </w:pPr>
      <w:rPr>
        <w:rFonts w:ascii="Arial" w:hAnsi="Arial" w:hint="default"/>
      </w:rPr>
    </w:lvl>
  </w:abstractNum>
  <w:abstractNum w:abstractNumId="36">
    <w:nsid w:val="5FEF1CBB"/>
    <w:multiLevelType w:val="hybridMultilevel"/>
    <w:tmpl w:val="B010DB10"/>
    <w:lvl w:ilvl="0" w:tplc="8852143C">
      <w:start w:val="1"/>
      <w:numFmt w:val="bullet"/>
      <w:lvlText w:val=""/>
      <w:lvlPicBulletId w:val="0"/>
      <w:lvlJc w:val="left"/>
      <w:pPr>
        <w:tabs>
          <w:tab w:val="num" w:pos="720"/>
        </w:tabs>
        <w:ind w:left="720" w:hanging="360"/>
      </w:pPr>
      <w:rPr>
        <w:rFonts w:ascii="Symbol" w:hAnsi="Symbol" w:hint="default"/>
      </w:rPr>
    </w:lvl>
    <w:lvl w:ilvl="1" w:tplc="BA4C819C" w:tentative="1">
      <w:start w:val="1"/>
      <w:numFmt w:val="bullet"/>
      <w:lvlText w:val=""/>
      <w:lvlPicBulletId w:val="0"/>
      <w:lvlJc w:val="left"/>
      <w:pPr>
        <w:tabs>
          <w:tab w:val="num" w:pos="1440"/>
        </w:tabs>
        <w:ind w:left="1440" w:hanging="360"/>
      </w:pPr>
      <w:rPr>
        <w:rFonts w:ascii="Symbol" w:hAnsi="Symbol" w:hint="default"/>
      </w:rPr>
    </w:lvl>
    <w:lvl w:ilvl="2" w:tplc="B2C6F5AA" w:tentative="1">
      <w:start w:val="1"/>
      <w:numFmt w:val="bullet"/>
      <w:lvlText w:val=""/>
      <w:lvlPicBulletId w:val="0"/>
      <w:lvlJc w:val="left"/>
      <w:pPr>
        <w:tabs>
          <w:tab w:val="num" w:pos="2160"/>
        </w:tabs>
        <w:ind w:left="2160" w:hanging="360"/>
      </w:pPr>
      <w:rPr>
        <w:rFonts w:ascii="Symbol" w:hAnsi="Symbol" w:hint="default"/>
      </w:rPr>
    </w:lvl>
    <w:lvl w:ilvl="3" w:tplc="4554F7B8" w:tentative="1">
      <w:start w:val="1"/>
      <w:numFmt w:val="bullet"/>
      <w:lvlText w:val=""/>
      <w:lvlPicBulletId w:val="0"/>
      <w:lvlJc w:val="left"/>
      <w:pPr>
        <w:tabs>
          <w:tab w:val="num" w:pos="2880"/>
        </w:tabs>
        <w:ind w:left="2880" w:hanging="360"/>
      </w:pPr>
      <w:rPr>
        <w:rFonts w:ascii="Symbol" w:hAnsi="Symbol" w:hint="default"/>
      </w:rPr>
    </w:lvl>
    <w:lvl w:ilvl="4" w:tplc="D73A5D62" w:tentative="1">
      <w:start w:val="1"/>
      <w:numFmt w:val="bullet"/>
      <w:lvlText w:val=""/>
      <w:lvlPicBulletId w:val="0"/>
      <w:lvlJc w:val="left"/>
      <w:pPr>
        <w:tabs>
          <w:tab w:val="num" w:pos="3600"/>
        </w:tabs>
        <w:ind w:left="3600" w:hanging="360"/>
      </w:pPr>
      <w:rPr>
        <w:rFonts w:ascii="Symbol" w:hAnsi="Symbol" w:hint="default"/>
      </w:rPr>
    </w:lvl>
    <w:lvl w:ilvl="5" w:tplc="014ABDEC" w:tentative="1">
      <w:start w:val="1"/>
      <w:numFmt w:val="bullet"/>
      <w:lvlText w:val=""/>
      <w:lvlPicBulletId w:val="0"/>
      <w:lvlJc w:val="left"/>
      <w:pPr>
        <w:tabs>
          <w:tab w:val="num" w:pos="4320"/>
        </w:tabs>
        <w:ind w:left="4320" w:hanging="360"/>
      </w:pPr>
      <w:rPr>
        <w:rFonts w:ascii="Symbol" w:hAnsi="Symbol" w:hint="default"/>
      </w:rPr>
    </w:lvl>
    <w:lvl w:ilvl="6" w:tplc="BCC6AA4A" w:tentative="1">
      <w:start w:val="1"/>
      <w:numFmt w:val="bullet"/>
      <w:lvlText w:val=""/>
      <w:lvlPicBulletId w:val="0"/>
      <w:lvlJc w:val="left"/>
      <w:pPr>
        <w:tabs>
          <w:tab w:val="num" w:pos="5040"/>
        </w:tabs>
        <w:ind w:left="5040" w:hanging="360"/>
      </w:pPr>
      <w:rPr>
        <w:rFonts w:ascii="Symbol" w:hAnsi="Symbol" w:hint="default"/>
      </w:rPr>
    </w:lvl>
    <w:lvl w:ilvl="7" w:tplc="45B0DAF4" w:tentative="1">
      <w:start w:val="1"/>
      <w:numFmt w:val="bullet"/>
      <w:lvlText w:val=""/>
      <w:lvlPicBulletId w:val="0"/>
      <w:lvlJc w:val="left"/>
      <w:pPr>
        <w:tabs>
          <w:tab w:val="num" w:pos="5760"/>
        </w:tabs>
        <w:ind w:left="5760" w:hanging="360"/>
      </w:pPr>
      <w:rPr>
        <w:rFonts w:ascii="Symbol" w:hAnsi="Symbol" w:hint="default"/>
      </w:rPr>
    </w:lvl>
    <w:lvl w:ilvl="8" w:tplc="3DD8FC6E" w:tentative="1">
      <w:start w:val="1"/>
      <w:numFmt w:val="bullet"/>
      <w:lvlText w:val=""/>
      <w:lvlPicBulletId w:val="0"/>
      <w:lvlJc w:val="left"/>
      <w:pPr>
        <w:tabs>
          <w:tab w:val="num" w:pos="6480"/>
        </w:tabs>
        <w:ind w:left="6480" w:hanging="360"/>
      </w:pPr>
      <w:rPr>
        <w:rFonts w:ascii="Symbol" w:hAnsi="Symbol" w:hint="default"/>
      </w:rPr>
    </w:lvl>
  </w:abstractNum>
  <w:abstractNum w:abstractNumId="37">
    <w:nsid w:val="60C523D4"/>
    <w:multiLevelType w:val="hybridMultilevel"/>
    <w:tmpl w:val="6A06CFAA"/>
    <w:lvl w:ilvl="0" w:tplc="34A879D2">
      <w:start w:val="1"/>
      <w:numFmt w:val="bullet"/>
      <w:lvlText w:val="•"/>
      <w:lvlJc w:val="left"/>
      <w:pPr>
        <w:tabs>
          <w:tab w:val="num" w:pos="1800"/>
        </w:tabs>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nsid w:val="6A867591"/>
    <w:multiLevelType w:val="hybridMultilevel"/>
    <w:tmpl w:val="DFFA06E2"/>
    <w:lvl w:ilvl="0" w:tplc="F1B07DD4">
      <w:start w:val="1"/>
      <w:numFmt w:val="bullet"/>
      <w:lvlText w:val="•"/>
      <w:lvlJc w:val="left"/>
      <w:pPr>
        <w:tabs>
          <w:tab w:val="num" w:pos="720"/>
        </w:tabs>
        <w:ind w:left="720" w:hanging="360"/>
      </w:pPr>
      <w:rPr>
        <w:rFonts w:ascii="Arial" w:hAnsi="Arial" w:hint="default"/>
      </w:rPr>
    </w:lvl>
    <w:lvl w:ilvl="1" w:tplc="A2C4B548" w:tentative="1">
      <w:start w:val="1"/>
      <w:numFmt w:val="bullet"/>
      <w:lvlText w:val="•"/>
      <w:lvlJc w:val="left"/>
      <w:pPr>
        <w:tabs>
          <w:tab w:val="num" w:pos="1440"/>
        </w:tabs>
        <w:ind w:left="1440" w:hanging="360"/>
      </w:pPr>
      <w:rPr>
        <w:rFonts w:ascii="Arial" w:hAnsi="Arial" w:hint="default"/>
      </w:rPr>
    </w:lvl>
    <w:lvl w:ilvl="2" w:tplc="23A0FD14" w:tentative="1">
      <w:start w:val="1"/>
      <w:numFmt w:val="bullet"/>
      <w:lvlText w:val="•"/>
      <w:lvlJc w:val="left"/>
      <w:pPr>
        <w:tabs>
          <w:tab w:val="num" w:pos="2160"/>
        </w:tabs>
        <w:ind w:left="2160" w:hanging="360"/>
      </w:pPr>
      <w:rPr>
        <w:rFonts w:ascii="Arial" w:hAnsi="Arial" w:hint="default"/>
      </w:rPr>
    </w:lvl>
    <w:lvl w:ilvl="3" w:tplc="AD60CB1A" w:tentative="1">
      <w:start w:val="1"/>
      <w:numFmt w:val="bullet"/>
      <w:lvlText w:val="•"/>
      <w:lvlJc w:val="left"/>
      <w:pPr>
        <w:tabs>
          <w:tab w:val="num" w:pos="2880"/>
        </w:tabs>
        <w:ind w:left="2880" w:hanging="360"/>
      </w:pPr>
      <w:rPr>
        <w:rFonts w:ascii="Arial" w:hAnsi="Arial" w:hint="default"/>
      </w:rPr>
    </w:lvl>
    <w:lvl w:ilvl="4" w:tplc="61DED784" w:tentative="1">
      <w:start w:val="1"/>
      <w:numFmt w:val="bullet"/>
      <w:lvlText w:val="•"/>
      <w:lvlJc w:val="left"/>
      <w:pPr>
        <w:tabs>
          <w:tab w:val="num" w:pos="3600"/>
        </w:tabs>
        <w:ind w:left="3600" w:hanging="360"/>
      </w:pPr>
      <w:rPr>
        <w:rFonts w:ascii="Arial" w:hAnsi="Arial" w:hint="default"/>
      </w:rPr>
    </w:lvl>
    <w:lvl w:ilvl="5" w:tplc="909AD59E" w:tentative="1">
      <w:start w:val="1"/>
      <w:numFmt w:val="bullet"/>
      <w:lvlText w:val="•"/>
      <w:lvlJc w:val="left"/>
      <w:pPr>
        <w:tabs>
          <w:tab w:val="num" w:pos="4320"/>
        </w:tabs>
        <w:ind w:left="4320" w:hanging="360"/>
      </w:pPr>
      <w:rPr>
        <w:rFonts w:ascii="Arial" w:hAnsi="Arial" w:hint="default"/>
      </w:rPr>
    </w:lvl>
    <w:lvl w:ilvl="6" w:tplc="B512EC16" w:tentative="1">
      <w:start w:val="1"/>
      <w:numFmt w:val="bullet"/>
      <w:lvlText w:val="•"/>
      <w:lvlJc w:val="left"/>
      <w:pPr>
        <w:tabs>
          <w:tab w:val="num" w:pos="5040"/>
        </w:tabs>
        <w:ind w:left="5040" w:hanging="360"/>
      </w:pPr>
      <w:rPr>
        <w:rFonts w:ascii="Arial" w:hAnsi="Arial" w:hint="default"/>
      </w:rPr>
    </w:lvl>
    <w:lvl w:ilvl="7" w:tplc="A7BC8BAE" w:tentative="1">
      <w:start w:val="1"/>
      <w:numFmt w:val="bullet"/>
      <w:lvlText w:val="•"/>
      <w:lvlJc w:val="left"/>
      <w:pPr>
        <w:tabs>
          <w:tab w:val="num" w:pos="5760"/>
        </w:tabs>
        <w:ind w:left="5760" w:hanging="360"/>
      </w:pPr>
      <w:rPr>
        <w:rFonts w:ascii="Arial" w:hAnsi="Arial" w:hint="default"/>
      </w:rPr>
    </w:lvl>
    <w:lvl w:ilvl="8" w:tplc="3A8A20CE" w:tentative="1">
      <w:start w:val="1"/>
      <w:numFmt w:val="bullet"/>
      <w:lvlText w:val="•"/>
      <w:lvlJc w:val="left"/>
      <w:pPr>
        <w:tabs>
          <w:tab w:val="num" w:pos="6480"/>
        </w:tabs>
        <w:ind w:left="6480" w:hanging="360"/>
      </w:pPr>
      <w:rPr>
        <w:rFonts w:ascii="Arial" w:hAnsi="Arial" w:hint="default"/>
      </w:rPr>
    </w:lvl>
  </w:abstractNum>
  <w:abstractNum w:abstractNumId="39">
    <w:nsid w:val="6D2A23D7"/>
    <w:multiLevelType w:val="hybridMultilevel"/>
    <w:tmpl w:val="E19837B0"/>
    <w:lvl w:ilvl="0" w:tplc="DBB42D22">
      <w:start w:val="1"/>
      <w:numFmt w:val="decimal"/>
      <w:lvlText w:val="%1."/>
      <w:lvlJc w:val="left"/>
      <w:pPr>
        <w:ind w:left="-63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810" w:hanging="180"/>
      </w:pPr>
    </w:lvl>
    <w:lvl w:ilvl="3" w:tplc="0409000F" w:tentative="1">
      <w:start w:val="1"/>
      <w:numFmt w:val="decimal"/>
      <w:lvlText w:val="%4."/>
      <w:lvlJc w:val="left"/>
      <w:pPr>
        <w:ind w:left="1530" w:hanging="360"/>
      </w:pPr>
    </w:lvl>
    <w:lvl w:ilvl="4" w:tplc="04090019" w:tentative="1">
      <w:start w:val="1"/>
      <w:numFmt w:val="lowerLetter"/>
      <w:lvlText w:val="%5."/>
      <w:lvlJc w:val="left"/>
      <w:pPr>
        <w:ind w:left="2250" w:hanging="360"/>
      </w:pPr>
    </w:lvl>
    <w:lvl w:ilvl="5" w:tplc="0409001B" w:tentative="1">
      <w:start w:val="1"/>
      <w:numFmt w:val="lowerRoman"/>
      <w:lvlText w:val="%6."/>
      <w:lvlJc w:val="right"/>
      <w:pPr>
        <w:ind w:left="2970" w:hanging="180"/>
      </w:pPr>
    </w:lvl>
    <w:lvl w:ilvl="6" w:tplc="0409000F" w:tentative="1">
      <w:start w:val="1"/>
      <w:numFmt w:val="decimal"/>
      <w:lvlText w:val="%7."/>
      <w:lvlJc w:val="left"/>
      <w:pPr>
        <w:ind w:left="3690" w:hanging="360"/>
      </w:pPr>
    </w:lvl>
    <w:lvl w:ilvl="7" w:tplc="04090019" w:tentative="1">
      <w:start w:val="1"/>
      <w:numFmt w:val="lowerLetter"/>
      <w:lvlText w:val="%8."/>
      <w:lvlJc w:val="left"/>
      <w:pPr>
        <w:ind w:left="4410" w:hanging="360"/>
      </w:pPr>
    </w:lvl>
    <w:lvl w:ilvl="8" w:tplc="0409001B" w:tentative="1">
      <w:start w:val="1"/>
      <w:numFmt w:val="lowerRoman"/>
      <w:lvlText w:val="%9."/>
      <w:lvlJc w:val="right"/>
      <w:pPr>
        <w:ind w:left="5130" w:hanging="180"/>
      </w:pPr>
    </w:lvl>
  </w:abstractNum>
  <w:abstractNum w:abstractNumId="40">
    <w:nsid w:val="6D577204"/>
    <w:multiLevelType w:val="hybridMultilevel"/>
    <w:tmpl w:val="CB24C776"/>
    <w:lvl w:ilvl="0" w:tplc="72DCEF22">
      <w:start w:val="1"/>
      <w:numFmt w:val="bullet"/>
      <w:lvlText w:val="•"/>
      <w:lvlJc w:val="left"/>
      <w:pPr>
        <w:tabs>
          <w:tab w:val="num" w:pos="720"/>
        </w:tabs>
        <w:ind w:left="720" w:hanging="360"/>
      </w:pPr>
      <w:rPr>
        <w:rFonts w:ascii="Arial" w:hAnsi="Arial" w:hint="default"/>
      </w:rPr>
    </w:lvl>
    <w:lvl w:ilvl="1" w:tplc="98D81F5E" w:tentative="1">
      <w:start w:val="1"/>
      <w:numFmt w:val="bullet"/>
      <w:lvlText w:val="•"/>
      <w:lvlJc w:val="left"/>
      <w:pPr>
        <w:tabs>
          <w:tab w:val="num" w:pos="1440"/>
        </w:tabs>
        <w:ind w:left="1440" w:hanging="360"/>
      </w:pPr>
      <w:rPr>
        <w:rFonts w:ascii="Arial" w:hAnsi="Arial" w:hint="default"/>
      </w:rPr>
    </w:lvl>
    <w:lvl w:ilvl="2" w:tplc="C6227846" w:tentative="1">
      <w:start w:val="1"/>
      <w:numFmt w:val="bullet"/>
      <w:lvlText w:val="•"/>
      <w:lvlJc w:val="left"/>
      <w:pPr>
        <w:tabs>
          <w:tab w:val="num" w:pos="2160"/>
        </w:tabs>
        <w:ind w:left="2160" w:hanging="360"/>
      </w:pPr>
      <w:rPr>
        <w:rFonts w:ascii="Arial" w:hAnsi="Arial" w:hint="default"/>
      </w:rPr>
    </w:lvl>
    <w:lvl w:ilvl="3" w:tplc="AD587606" w:tentative="1">
      <w:start w:val="1"/>
      <w:numFmt w:val="bullet"/>
      <w:lvlText w:val="•"/>
      <w:lvlJc w:val="left"/>
      <w:pPr>
        <w:tabs>
          <w:tab w:val="num" w:pos="2880"/>
        </w:tabs>
        <w:ind w:left="2880" w:hanging="360"/>
      </w:pPr>
      <w:rPr>
        <w:rFonts w:ascii="Arial" w:hAnsi="Arial" w:hint="default"/>
      </w:rPr>
    </w:lvl>
    <w:lvl w:ilvl="4" w:tplc="36E8C640" w:tentative="1">
      <w:start w:val="1"/>
      <w:numFmt w:val="bullet"/>
      <w:lvlText w:val="•"/>
      <w:lvlJc w:val="left"/>
      <w:pPr>
        <w:tabs>
          <w:tab w:val="num" w:pos="3600"/>
        </w:tabs>
        <w:ind w:left="3600" w:hanging="360"/>
      </w:pPr>
      <w:rPr>
        <w:rFonts w:ascii="Arial" w:hAnsi="Arial" w:hint="default"/>
      </w:rPr>
    </w:lvl>
    <w:lvl w:ilvl="5" w:tplc="2D1266F0" w:tentative="1">
      <w:start w:val="1"/>
      <w:numFmt w:val="bullet"/>
      <w:lvlText w:val="•"/>
      <w:lvlJc w:val="left"/>
      <w:pPr>
        <w:tabs>
          <w:tab w:val="num" w:pos="4320"/>
        </w:tabs>
        <w:ind w:left="4320" w:hanging="360"/>
      </w:pPr>
      <w:rPr>
        <w:rFonts w:ascii="Arial" w:hAnsi="Arial" w:hint="default"/>
      </w:rPr>
    </w:lvl>
    <w:lvl w:ilvl="6" w:tplc="6652ED40" w:tentative="1">
      <w:start w:val="1"/>
      <w:numFmt w:val="bullet"/>
      <w:lvlText w:val="•"/>
      <w:lvlJc w:val="left"/>
      <w:pPr>
        <w:tabs>
          <w:tab w:val="num" w:pos="5040"/>
        </w:tabs>
        <w:ind w:left="5040" w:hanging="360"/>
      </w:pPr>
      <w:rPr>
        <w:rFonts w:ascii="Arial" w:hAnsi="Arial" w:hint="default"/>
      </w:rPr>
    </w:lvl>
    <w:lvl w:ilvl="7" w:tplc="713CA000" w:tentative="1">
      <w:start w:val="1"/>
      <w:numFmt w:val="bullet"/>
      <w:lvlText w:val="•"/>
      <w:lvlJc w:val="left"/>
      <w:pPr>
        <w:tabs>
          <w:tab w:val="num" w:pos="5760"/>
        </w:tabs>
        <w:ind w:left="5760" w:hanging="360"/>
      </w:pPr>
      <w:rPr>
        <w:rFonts w:ascii="Arial" w:hAnsi="Arial" w:hint="default"/>
      </w:rPr>
    </w:lvl>
    <w:lvl w:ilvl="8" w:tplc="BC1CEFE2" w:tentative="1">
      <w:start w:val="1"/>
      <w:numFmt w:val="bullet"/>
      <w:lvlText w:val="•"/>
      <w:lvlJc w:val="left"/>
      <w:pPr>
        <w:tabs>
          <w:tab w:val="num" w:pos="6480"/>
        </w:tabs>
        <w:ind w:left="6480" w:hanging="360"/>
      </w:pPr>
      <w:rPr>
        <w:rFonts w:ascii="Arial" w:hAnsi="Arial" w:hint="default"/>
      </w:rPr>
    </w:lvl>
  </w:abstractNum>
  <w:abstractNum w:abstractNumId="41">
    <w:nsid w:val="6FA609DD"/>
    <w:multiLevelType w:val="hybridMultilevel"/>
    <w:tmpl w:val="34FC368E"/>
    <w:lvl w:ilvl="0" w:tplc="7308789A">
      <w:start w:val="1"/>
      <w:numFmt w:val="bullet"/>
      <w:lvlText w:val=""/>
      <w:lvlJc w:val="left"/>
      <w:pPr>
        <w:tabs>
          <w:tab w:val="num" w:pos="720"/>
        </w:tabs>
        <w:ind w:left="720" w:hanging="360"/>
      </w:pPr>
      <w:rPr>
        <w:rFonts w:ascii="Wingdings" w:hAnsi="Wingdings" w:hint="default"/>
      </w:rPr>
    </w:lvl>
    <w:lvl w:ilvl="1" w:tplc="103E76FE" w:tentative="1">
      <w:start w:val="1"/>
      <w:numFmt w:val="bullet"/>
      <w:lvlText w:val=""/>
      <w:lvlJc w:val="left"/>
      <w:pPr>
        <w:tabs>
          <w:tab w:val="num" w:pos="1440"/>
        </w:tabs>
        <w:ind w:left="1440" w:hanging="360"/>
      </w:pPr>
      <w:rPr>
        <w:rFonts w:ascii="Wingdings" w:hAnsi="Wingdings" w:hint="default"/>
      </w:rPr>
    </w:lvl>
    <w:lvl w:ilvl="2" w:tplc="6C709AF8" w:tentative="1">
      <w:start w:val="1"/>
      <w:numFmt w:val="bullet"/>
      <w:lvlText w:val=""/>
      <w:lvlJc w:val="left"/>
      <w:pPr>
        <w:tabs>
          <w:tab w:val="num" w:pos="2160"/>
        </w:tabs>
        <w:ind w:left="2160" w:hanging="360"/>
      </w:pPr>
      <w:rPr>
        <w:rFonts w:ascii="Wingdings" w:hAnsi="Wingdings" w:hint="default"/>
      </w:rPr>
    </w:lvl>
    <w:lvl w:ilvl="3" w:tplc="81A2B56C" w:tentative="1">
      <w:start w:val="1"/>
      <w:numFmt w:val="bullet"/>
      <w:lvlText w:val=""/>
      <w:lvlJc w:val="left"/>
      <w:pPr>
        <w:tabs>
          <w:tab w:val="num" w:pos="2880"/>
        </w:tabs>
        <w:ind w:left="2880" w:hanging="360"/>
      </w:pPr>
      <w:rPr>
        <w:rFonts w:ascii="Wingdings" w:hAnsi="Wingdings" w:hint="default"/>
      </w:rPr>
    </w:lvl>
    <w:lvl w:ilvl="4" w:tplc="6498BB80" w:tentative="1">
      <w:start w:val="1"/>
      <w:numFmt w:val="bullet"/>
      <w:lvlText w:val=""/>
      <w:lvlJc w:val="left"/>
      <w:pPr>
        <w:tabs>
          <w:tab w:val="num" w:pos="3600"/>
        </w:tabs>
        <w:ind w:left="3600" w:hanging="360"/>
      </w:pPr>
      <w:rPr>
        <w:rFonts w:ascii="Wingdings" w:hAnsi="Wingdings" w:hint="default"/>
      </w:rPr>
    </w:lvl>
    <w:lvl w:ilvl="5" w:tplc="A1AA64D0" w:tentative="1">
      <w:start w:val="1"/>
      <w:numFmt w:val="bullet"/>
      <w:lvlText w:val=""/>
      <w:lvlJc w:val="left"/>
      <w:pPr>
        <w:tabs>
          <w:tab w:val="num" w:pos="4320"/>
        </w:tabs>
        <w:ind w:left="4320" w:hanging="360"/>
      </w:pPr>
      <w:rPr>
        <w:rFonts w:ascii="Wingdings" w:hAnsi="Wingdings" w:hint="default"/>
      </w:rPr>
    </w:lvl>
    <w:lvl w:ilvl="6" w:tplc="126881D8" w:tentative="1">
      <w:start w:val="1"/>
      <w:numFmt w:val="bullet"/>
      <w:lvlText w:val=""/>
      <w:lvlJc w:val="left"/>
      <w:pPr>
        <w:tabs>
          <w:tab w:val="num" w:pos="5040"/>
        </w:tabs>
        <w:ind w:left="5040" w:hanging="360"/>
      </w:pPr>
      <w:rPr>
        <w:rFonts w:ascii="Wingdings" w:hAnsi="Wingdings" w:hint="default"/>
      </w:rPr>
    </w:lvl>
    <w:lvl w:ilvl="7" w:tplc="C4B01256" w:tentative="1">
      <w:start w:val="1"/>
      <w:numFmt w:val="bullet"/>
      <w:lvlText w:val=""/>
      <w:lvlJc w:val="left"/>
      <w:pPr>
        <w:tabs>
          <w:tab w:val="num" w:pos="5760"/>
        </w:tabs>
        <w:ind w:left="5760" w:hanging="360"/>
      </w:pPr>
      <w:rPr>
        <w:rFonts w:ascii="Wingdings" w:hAnsi="Wingdings" w:hint="default"/>
      </w:rPr>
    </w:lvl>
    <w:lvl w:ilvl="8" w:tplc="D314405A" w:tentative="1">
      <w:start w:val="1"/>
      <w:numFmt w:val="bullet"/>
      <w:lvlText w:val=""/>
      <w:lvlJc w:val="left"/>
      <w:pPr>
        <w:tabs>
          <w:tab w:val="num" w:pos="6480"/>
        </w:tabs>
        <w:ind w:left="6480" w:hanging="360"/>
      </w:pPr>
      <w:rPr>
        <w:rFonts w:ascii="Wingdings" w:hAnsi="Wingdings" w:hint="default"/>
      </w:rPr>
    </w:lvl>
  </w:abstractNum>
  <w:abstractNum w:abstractNumId="42">
    <w:nsid w:val="6FFC78BF"/>
    <w:multiLevelType w:val="hybridMultilevel"/>
    <w:tmpl w:val="8038731A"/>
    <w:lvl w:ilvl="0" w:tplc="180029AA">
      <w:start w:val="1"/>
      <w:numFmt w:val="bullet"/>
      <w:lvlText w:val="•"/>
      <w:lvlJc w:val="left"/>
      <w:pPr>
        <w:tabs>
          <w:tab w:val="num" w:pos="720"/>
        </w:tabs>
        <w:ind w:left="720" w:hanging="360"/>
      </w:pPr>
      <w:rPr>
        <w:rFonts w:ascii="Arial" w:hAnsi="Arial" w:hint="default"/>
      </w:rPr>
    </w:lvl>
    <w:lvl w:ilvl="1" w:tplc="E758D8C6" w:tentative="1">
      <w:start w:val="1"/>
      <w:numFmt w:val="bullet"/>
      <w:lvlText w:val="•"/>
      <w:lvlJc w:val="left"/>
      <w:pPr>
        <w:tabs>
          <w:tab w:val="num" w:pos="1440"/>
        </w:tabs>
        <w:ind w:left="1440" w:hanging="360"/>
      </w:pPr>
      <w:rPr>
        <w:rFonts w:ascii="Arial" w:hAnsi="Arial" w:hint="default"/>
      </w:rPr>
    </w:lvl>
    <w:lvl w:ilvl="2" w:tplc="B074CBC6" w:tentative="1">
      <w:start w:val="1"/>
      <w:numFmt w:val="bullet"/>
      <w:lvlText w:val="•"/>
      <w:lvlJc w:val="left"/>
      <w:pPr>
        <w:tabs>
          <w:tab w:val="num" w:pos="2160"/>
        </w:tabs>
        <w:ind w:left="2160" w:hanging="360"/>
      </w:pPr>
      <w:rPr>
        <w:rFonts w:ascii="Arial" w:hAnsi="Arial" w:hint="default"/>
      </w:rPr>
    </w:lvl>
    <w:lvl w:ilvl="3" w:tplc="0B308AB0" w:tentative="1">
      <w:start w:val="1"/>
      <w:numFmt w:val="bullet"/>
      <w:lvlText w:val="•"/>
      <w:lvlJc w:val="left"/>
      <w:pPr>
        <w:tabs>
          <w:tab w:val="num" w:pos="2880"/>
        </w:tabs>
        <w:ind w:left="2880" w:hanging="360"/>
      </w:pPr>
      <w:rPr>
        <w:rFonts w:ascii="Arial" w:hAnsi="Arial" w:hint="default"/>
      </w:rPr>
    </w:lvl>
    <w:lvl w:ilvl="4" w:tplc="1FA0A16E" w:tentative="1">
      <w:start w:val="1"/>
      <w:numFmt w:val="bullet"/>
      <w:lvlText w:val="•"/>
      <w:lvlJc w:val="left"/>
      <w:pPr>
        <w:tabs>
          <w:tab w:val="num" w:pos="3600"/>
        </w:tabs>
        <w:ind w:left="3600" w:hanging="360"/>
      </w:pPr>
      <w:rPr>
        <w:rFonts w:ascii="Arial" w:hAnsi="Arial" w:hint="default"/>
      </w:rPr>
    </w:lvl>
    <w:lvl w:ilvl="5" w:tplc="66CC2882" w:tentative="1">
      <w:start w:val="1"/>
      <w:numFmt w:val="bullet"/>
      <w:lvlText w:val="•"/>
      <w:lvlJc w:val="left"/>
      <w:pPr>
        <w:tabs>
          <w:tab w:val="num" w:pos="4320"/>
        </w:tabs>
        <w:ind w:left="4320" w:hanging="360"/>
      </w:pPr>
      <w:rPr>
        <w:rFonts w:ascii="Arial" w:hAnsi="Arial" w:hint="default"/>
      </w:rPr>
    </w:lvl>
    <w:lvl w:ilvl="6" w:tplc="56EE833A" w:tentative="1">
      <w:start w:val="1"/>
      <w:numFmt w:val="bullet"/>
      <w:lvlText w:val="•"/>
      <w:lvlJc w:val="left"/>
      <w:pPr>
        <w:tabs>
          <w:tab w:val="num" w:pos="5040"/>
        </w:tabs>
        <w:ind w:left="5040" w:hanging="360"/>
      </w:pPr>
      <w:rPr>
        <w:rFonts w:ascii="Arial" w:hAnsi="Arial" w:hint="default"/>
      </w:rPr>
    </w:lvl>
    <w:lvl w:ilvl="7" w:tplc="D878ED58" w:tentative="1">
      <w:start w:val="1"/>
      <w:numFmt w:val="bullet"/>
      <w:lvlText w:val="•"/>
      <w:lvlJc w:val="left"/>
      <w:pPr>
        <w:tabs>
          <w:tab w:val="num" w:pos="5760"/>
        </w:tabs>
        <w:ind w:left="5760" w:hanging="360"/>
      </w:pPr>
      <w:rPr>
        <w:rFonts w:ascii="Arial" w:hAnsi="Arial" w:hint="default"/>
      </w:rPr>
    </w:lvl>
    <w:lvl w:ilvl="8" w:tplc="EB664090" w:tentative="1">
      <w:start w:val="1"/>
      <w:numFmt w:val="bullet"/>
      <w:lvlText w:val="•"/>
      <w:lvlJc w:val="left"/>
      <w:pPr>
        <w:tabs>
          <w:tab w:val="num" w:pos="6480"/>
        </w:tabs>
        <w:ind w:left="6480" w:hanging="360"/>
      </w:pPr>
      <w:rPr>
        <w:rFonts w:ascii="Arial" w:hAnsi="Arial" w:hint="default"/>
      </w:rPr>
    </w:lvl>
  </w:abstractNum>
  <w:abstractNum w:abstractNumId="43">
    <w:nsid w:val="70176A55"/>
    <w:multiLevelType w:val="hybridMultilevel"/>
    <w:tmpl w:val="07AA78AC"/>
    <w:lvl w:ilvl="0" w:tplc="34A879D2">
      <w:start w:val="1"/>
      <w:numFmt w:val="bullet"/>
      <w:lvlText w:val="•"/>
      <w:lvlJc w:val="left"/>
      <w:pPr>
        <w:tabs>
          <w:tab w:val="num" w:pos="720"/>
        </w:tabs>
        <w:ind w:left="720" w:hanging="360"/>
      </w:pPr>
      <w:rPr>
        <w:rFonts w:ascii="Arial" w:hAnsi="Arial" w:hint="default"/>
      </w:rPr>
    </w:lvl>
    <w:lvl w:ilvl="1" w:tplc="A402559C">
      <w:numFmt w:val="bullet"/>
      <w:lvlText w:val=""/>
      <w:lvlJc w:val="left"/>
      <w:pPr>
        <w:tabs>
          <w:tab w:val="num" w:pos="1440"/>
        </w:tabs>
        <w:ind w:left="1440" w:hanging="360"/>
      </w:pPr>
      <w:rPr>
        <w:rFonts w:ascii="Wingdings 3" w:hAnsi="Wingdings 3" w:hint="default"/>
      </w:rPr>
    </w:lvl>
    <w:lvl w:ilvl="2" w:tplc="CB32E750">
      <w:numFmt w:val="bullet"/>
      <w:lvlText w:val=""/>
      <w:lvlJc w:val="left"/>
      <w:pPr>
        <w:tabs>
          <w:tab w:val="num" w:pos="2160"/>
        </w:tabs>
        <w:ind w:left="2160" w:hanging="360"/>
      </w:pPr>
      <w:rPr>
        <w:rFonts w:ascii="Wingdings 3" w:hAnsi="Wingdings 3" w:hint="default"/>
      </w:rPr>
    </w:lvl>
    <w:lvl w:ilvl="3" w:tplc="AA1C82E6" w:tentative="1">
      <w:start w:val="1"/>
      <w:numFmt w:val="bullet"/>
      <w:lvlText w:val=""/>
      <w:lvlJc w:val="left"/>
      <w:pPr>
        <w:tabs>
          <w:tab w:val="num" w:pos="2880"/>
        </w:tabs>
        <w:ind w:left="2880" w:hanging="360"/>
      </w:pPr>
      <w:rPr>
        <w:rFonts w:ascii="Wingdings 3" w:hAnsi="Wingdings 3" w:hint="default"/>
      </w:rPr>
    </w:lvl>
    <w:lvl w:ilvl="4" w:tplc="16DE812E" w:tentative="1">
      <w:start w:val="1"/>
      <w:numFmt w:val="bullet"/>
      <w:lvlText w:val=""/>
      <w:lvlJc w:val="left"/>
      <w:pPr>
        <w:tabs>
          <w:tab w:val="num" w:pos="3600"/>
        </w:tabs>
        <w:ind w:left="3600" w:hanging="360"/>
      </w:pPr>
      <w:rPr>
        <w:rFonts w:ascii="Wingdings 3" w:hAnsi="Wingdings 3" w:hint="default"/>
      </w:rPr>
    </w:lvl>
    <w:lvl w:ilvl="5" w:tplc="4CDA9836" w:tentative="1">
      <w:start w:val="1"/>
      <w:numFmt w:val="bullet"/>
      <w:lvlText w:val=""/>
      <w:lvlJc w:val="left"/>
      <w:pPr>
        <w:tabs>
          <w:tab w:val="num" w:pos="4320"/>
        </w:tabs>
        <w:ind w:left="4320" w:hanging="360"/>
      </w:pPr>
      <w:rPr>
        <w:rFonts w:ascii="Wingdings 3" w:hAnsi="Wingdings 3" w:hint="default"/>
      </w:rPr>
    </w:lvl>
    <w:lvl w:ilvl="6" w:tplc="DFBA7B30" w:tentative="1">
      <w:start w:val="1"/>
      <w:numFmt w:val="bullet"/>
      <w:lvlText w:val=""/>
      <w:lvlJc w:val="left"/>
      <w:pPr>
        <w:tabs>
          <w:tab w:val="num" w:pos="5040"/>
        </w:tabs>
        <w:ind w:left="5040" w:hanging="360"/>
      </w:pPr>
      <w:rPr>
        <w:rFonts w:ascii="Wingdings 3" w:hAnsi="Wingdings 3" w:hint="default"/>
      </w:rPr>
    </w:lvl>
    <w:lvl w:ilvl="7" w:tplc="4302F1BE" w:tentative="1">
      <w:start w:val="1"/>
      <w:numFmt w:val="bullet"/>
      <w:lvlText w:val=""/>
      <w:lvlJc w:val="left"/>
      <w:pPr>
        <w:tabs>
          <w:tab w:val="num" w:pos="5760"/>
        </w:tabs>
        <w:ind w:left="5760" w:hanging="360"/>
      </w:pPr>
      <w:rPr>
        <w:rFonts w:ascii="Wingdings 3" w:hAnsi="Wingdings 3" w:hint="default"/>
      </w:rPr>
    </w:lvl>
    <w:lvl w:ilvl="8" w:tplc="BF4417C0" w:tentative="1">
      <w:start w:val="1"/>
      <w:numFmt w:val="bullet"/>
      <w:lvlText w:val=""/>
      <w:lvlJc w:val="left"/>
      <w:pPr>
        <w:tabs>
          <w:tab w:val="num" w:pos="6480"/>
        </w:tabs>
        <w:ind w:left="6480" w:hanging="360"/>
      </w:pPr>
      <w:rPr>
        <w:rFonts w:ascii="Wingdings 3" w:hAnsi="Wingdings 3" w:hint="default"/>
      </w:rPr>
    </w:lvl>
  </w:abstractNum>
  <w:abstractNum w:abstractNumId="44">
    <w:nsid w:val="701E75DA"/>
    <w:multiLevelType w:val="hybridMultilevel"/>
    <w:tmpl w:val="F2229176"/>
    <w:lvl w:ilvl="0" w:tplc="DFF20A80">
      <w:start w:val="1"/>
      <w:numFmt w:val="bullet"/>
      <w:lvlText w:val="•"/>
      <w:lvlJc w:val="left"/>
      <w:pPr>
        <w:tabs>
          <w:tab w:val="num" w:pos="720"/>
        </w:tabs>
        <w:ind w:left="720" w:hanging="360"/>
      </w:pPr>
      <w:rPr>
        <w:rFonts w:ascii="Arial" w:hAnsi="Arial" w:hint="default"/>
      </w:rPr>
    </w:lvl>
    <w:lvl w:ilvl="1" w:tplc="54EAEDB4" w:tentative="1">
      <w:start w:val="1"/>
      <w:numFmt w:val="bullet"/>
      <w:lvlText w:val="•"/>
      <w:lvlJc w:val="left"/>
      <w:pPr>
        <w:tabs>
          <w:tab w:val="num" w:pos="1440"/>
        </w:tabs>
        <w:ind w:left="1440" w:hanging="360"/>
      </w:pPr>
      <w:rPr>
        <w:rFonts w:ascii="Arial" w:hAnsi="Arial" w:hint="default"/>
      </w:rPr>
    </w:lvl>
    <w:lvl w:ilvl="2" w:tplc="91F290BE" w:tentative="1">
      <w:start w:val="1"/>
      <w:numFmt w:val="bullet"/>
      <w:lvlText w:val="•"/>
      <w:lvlJc w:val="left"/>
      <w:pPr>
        <w:tabs>
          <w:tab w:val="num" w:pos="2160"/>
        </w:tabs>
        <w:ind w:left="2160" w:hanging="360"/>
      </w:pPr>
      <w:rPr>
        <w:rFonts w:ascii="Arial" w:hAnsi="Arial" w:hint="default"/>
      </w:rPr>
    </w:lvl>
    <w:lvl w:ilvl="3" w:tplc="330CA07C" w:tentative="1">
      <w:start w:val="1"/>
      <w:numFmt w:val="bullet"/>
      <w:lvlText w:val="•"/>
      <w:lvlJc w:val="left"/>
      <w:pPr>
        <w:tabs>
          <w:tab w:val="num" w:pos="2880"/>
        </w:tabs>
        <w:ind w:left="2880" w:hanging="360"/>
      </w:pPr>
      <w:rPr>
        <w:rFonts w:ascii="Arial" w:hAnsi="Arial" w:hint="default"/>
      </w:rPr>
    </w:lvl>
    <w:lvl w:ilvl="4" w:tplc="5E9ABD54" w:tentative="1">
      <w:start w:val="1"/>
      <w:numFmt w:val="bullet"/>
      <w:lvlText w:val="•"/>
      <w:lvlJc w:val="left"/>
      <w:pPr>
        <w:tabs>
          <w:tab w:val="num" w:pos="3600"/>
        </w:tabs>
        <w:ind w:left="3600" w:hanging="360"/>
      </w:pPr>
      <w:rPr>
        <w:rFonts w:ascii="Arial" w:hAnsi="Arial" w:hint="default"/>
      </w:rPr>
    </w:lvl>
    <w:lvl w:ilvl="5" w:tplc="D4C88D00" w:tentative="1">
      <w:start w:val="1"/>
      <w:numFmt w:val="bullet"/>
      <w:lvlText w:val="•"/>
      <w:lvlJc w:val="left"/>
      <w:pPr>
        <w:tabs>
          <w:tab w:val="num" w:pos="4320"/>
        </w:tabs>
        <w:ind w:left="4320" w:hanging="360"/>
      </w:pPr>
      <w:rPr>
        <w:rFonts w:ascii="Arial" w:hAnsi="Arial" w:hint="default"/>
      </w:rPr>
    </w:lvl>
    <w:lvl w:ilvl="6" w:tplc="C428ED28" w:tentative="1">
      <w:start w:val="1"/>
      <w:numFmt w:val="bullet"/>
      <w:lvlText w:val="•"/>
      <w:lvlJc w:val="left"/>
      <w:pPr>
        <w:tabs>
          <w:tab w:val="num" w:pos="5040"/>
        </w:tabs>
        <w:ind w:left="5040" w:hanging="360"/>
      </w:pPr>
      <w:rPr>
        <w:rFonts w:ascii="Arial" w:hAnsi="Arial" w:hint="default"/>
      </w:rPr>
    </w:lvl>
    <w:lvl w:ilvl="7" w:tplc="B4DCDD5C" w:tentative="1">
      <w:start w:val="1"/>
      <w:numFmt w:val="bullet"/>
      <w:lvlText w:val="•"/>
      <w:lvlJc w:val="left"/>
      <w:pPr>
        <w:tabs>
          <w:tab w:val="num" w:pos="5760"/>
        </w:tabs>
        <w:ind w:left="5760" w:hanging="360"/>
      </w:pPr>
      <w:rPr>
        <w:rFonts w:ascii="Arial" w:hAnsi="Arial" w:hint="default"/>
      </w:rPr>
    </w:lvl>
    <w:lvl w:ilvl="8" w:tplc="CC3CB98A" w:tentative="1">
      <w:start w:val="1"/>
      <w:numFmt w:val="bullet"/>
      <w:lvlText w:val="•"/>
      <w:lvlJc w:val="left"/>
      <w:pPr>
        <w:tabs>
          <w:tab w:val="num" w:pos="6480"/>
        </w:tabs>
        <w:ind w:left="6480" w:hanging="360"/>
      </w:pPr>
      <w:rPr>
        <w:rFonts w:ascii="Arial" w:hAnsi="Arial" w:hint="default"/>
      </w:rPr>
    </w:lvl>
  </w:abstractNum>
  <w:abstractNum w:abstractNumId="45">
    <w:nsid w:val="74BF1A0B"/>
    <w:multiLevelType w:val="hybridMultilevel"/>
    <w:tmpl w:val="7D70D14C"/>
    <w:lvl w:ilvl="0" w:tplc="34A879D2">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nsid w:val="7AAE2743"/>
    <w:multiLevelType w:val="hybridMultilevel"/>
    <w:tmpl w:val="CAEC622A"/>
    <w:lvl w:ilvl="0" w:tplc="ADFAD6E0">
      <w:start w:val="1"/>
      <w:numFmt w:val="lowerLetter"/>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C4B1D71"/>
    <w:multiLevelType w:val="hybridMultilevel"/>
    <w:tmpl w:val="6BE24678"/>
    <w:lvl w:ilvl="0" w:tplc="34A879D2">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nsid w:val="7EE435CC"/>
    <w:multiLevelType w:val="hybridMultilevel"/>
    <w:tmpl w:val="2EC83954"/>
    <w:lvl w:ilvl="0" w:tplc="9AEA9A7E">
      <w:start w:val="1"/>
      <w:numFmt w:val="bullet"/>
      <w:lvlText w:val="•"/>
      <w:lvlJc w:val="left"/>
      <w:pPr>
        <w:tabs>
          <w:tab w:val="num" w:pos="720"/>
        </w:tabs>
        <w:ind w:left="720" w:hanging="360"/>
      </w:pPr>
      <w:rPr>
        <w:rFonts w:ascii="Arial" w:hAnsi="Arial" w:hint="default"/>
      </w:rPr>
    </w:lvl>
    <w:lvl w:ilvl="1" w:tplc="4EDEEFC0">
      <w:start w:val="1"/>
      <w:numFmt w:val="bullet"/>
      <w:lvlText w:val="•"/>
      <w:lvlJc w:val="left"/>
      <w:pPr>
        <w:tabs>
          <w:tab w:val="num" w:pos="1440"/>
        </w:tabs>
        <w:ind w:left="1440" w:hanging="360"/>
      </w:pPr>
      <w:rPr>
        <w:rFonts w:ascii="Arial" w:hAnsi="Arial" w:hint="default"/>
      </w:rPr>
    </w:lvl>
    <w:lvl w:ilvl="2" w:tplc="4D7E41F0">
      <w:numFmt w:val="bullet"/>
      <w:lvlText w:val="•"/>
      <w:lvlJc w:val="left"/>
      <w:pPr>
        <w:tabs>
          <w:tab w:val="num" w:pos="2160"/>
        </w:tabs>
        <w:ind w:left="2160" w:hanging="360"/>
      </w:pPr>
      <w:rPr>
        <w:rFonts w:ascii="Arial" w:hAnsi="Arial" w:hint="default"/>
      </w:rPr>
    </w:lvl>
    <w:lvl w:ilvl="3" w:tplc="0D720C4E" w:tentative="1">
      <w:start w:val="1"/>
      <w:numFmt w:val="bullet"/>
      <w:lvlText w:val="•"/>
      <w:lvlJc w:val="left"/>
      <w:pPr>
        <w:tabs>
          <w:tab w:val="num" w:pos="2880"/>
        </w:tabs>
        <w:ind w:left="2880" w:hanging="360"/>
      </w:pPr>
      <w:rPr>
        <w:rFonts w:ascii="Arial" w:hAnsi="Arial" w:hint="default"/>
      </w:rPr>
    </w:lvl>
    <w:lvl w:ilvl="4" w:tplc="74D451E6" w:tentative="1">
      <w:start w:val="1"/>
      <w:numFmt w:val="bullet"/>
      <w:lvlText w:val="•"/>
      <w:lvlJc w:val="left"/>
      <w:pPr>
        <w:tabs>
          <w:tab w:val="num" w:pos="3600"/>
        </w:tabs>
        <w:ind w:left="3600" w:hanging="360"/>
      </w:pPr>
      <w:rPr>
        <w:rFonts w:ascii="Arial" w:hAnsi="Arial" w:hint="default"/>
      </w:rPr>
    </w:lvl>
    <w:lvl w:ilvl="5" w:tplc="3B50D4B0" w:tentative="1">
      <w:start w:val="1"/>
      <w:numFmt w:val="bullet"/>
      <w:lvlText w:val="•"/>
      <w:lvlJc w:val="left"/>
      <w:pPr>
        <w:tabs>
          <w:tab w:val="num" w:pos="4320"/>
        </w:tabs>
        <w:ind w:left="4320" w:hanging="360"/>
      </w:pPr>
      <w:rPr>
        <w:rFonts w:ascii="Arial" w:hAnsi="Arial" w:hint="default"/>
      </w:rPr>
    </w:lvl>
    <w:lvl w:ilvl="6" w:tplc="F56483AE" w:tentative="1">
      <w:start w:val="1"/>
      <w:numFmt w:val="bullet"/>
      <w:lvlText w:val="•"/>
      <w:lvlJc w:val="left"/>
      <w:pPr>
        <w:tabs>
          <w:tab w:val="num" w:pos="5040"/>
        </w:tabs>
        <w:ind w:left="5040" w:hanging="360"/>
      </w:pPr>
      <w:rPr>
        <w:rFonts w:ascii="Arial" w:hAnsi="Arial" w:hint="default"/>
      </w:rPr>
    </w:lvl>
    <w:lvl w:ilvl="7" w:tplc="23003524" w:tentative="1">
      <w:start w:val="1"/>
      <w:numFmt w:val="bullet"/>
      <w:lvlText w:val="•"/>
      <w:lvlJc w:val="left"/>
      <w:pPr>
        <w:tabs>
          <w:tab w:val="num" w:pos="5760"/>
        </w:tabs>
        <w:ind w:left="5760" w:hanging="360"/>
      </w:pPr>
      <w:rPr>
        <w:rFonts w:ascii="Arial" w:hAnsi="Arial" w:hint="default"/>
      </w:rPr>
    </w:lvl>
    <w:lvl w:ilvl="8" w:tplc="0DC2259C" w:tentative="1">
      <w:start w:val="1"/>
      <w:numFmt w:val="bullet"/>
      <w:lvlText w:val="•"/>
      <w:lvlJc w:val="left"/>
      <w:pPr>
        <w:tabs>
          <w:tab w:val="num" w:pos="6480"/>
        </w:tabs>
        <w:ind w:left="6480" w:hanging="360"/>
      </w:pPr>
      <w:rPr>
        <w:rFonts w:ascii="Arial" w:hAnsi="Arial" w:hint="default"/>
      </w:rPr>
    </w:lvl>
  </w:abstractNum>
  <w:abstractNum w:abstractNumId="49">
    <w:nsid w:val="7F98381A"/>
    <w:multiLevelType w:val="hybridMultilevel"/>
    <w:tmpl w:val="E88031E2"/>
    <w:lvl w:ilvl="0" w:tplc="14708464">
      <w:start w:val="1"/>
      <w:numFmt w:val="bullet"/>
      <w:lvlText w:val="•"/>
      <w:lvlJc w:val="left"/>
      <w:pPr>
        <w:tabs>
          <w:tab w:val="num" w:pos="720"/>
        </w:tabs>
        <w:ind w:left="720" w:hanging="360"/>
      </w:pPr>
      <w:rPr>
        <w:rFonts w:ascii="Arial" w:hAnsi="Arial" w:hint="default"/>
      </w:rPr>
    </w:lvl>
    <w:lvl w:ilvl="1" w:tplc="77BAAEBE" w:tentative="1">
      <w:start w:val="1"/>
      <w:numFmt w:val="bullet"/>
      <w:lvlText w:val="•"/>
      <w:lvlJc w:val="left"/>
      <w:pPr>
        <w:tabs>
          <w:tab w:val="num" w:pos="1440"/>
        </w:tabs>
        <w:ind w:left="1440" w:hanging="360"/>
      </w:pPr>
      <w:rPr>
        <w:rFonts w:ascii="Arial" w:hAnsi="Arial" w:hint="default"/>
      </w:rPr>
    </w:lvl>
    <w:lvl w:ilvl="2" w:tplc="5B38D922" w:tentative="1">
      <w:start w:val="1"/>
      <w:numFmt w:val="bullet"/>
      <w:lvlText w:val="•"/>
      <w:lvlJc w:val="left"/>
      <w:pPr>
        <w:tabs>
          <w:tab w:val="num" w:pos="2160"/>
        </w:tabs>
        <w:ind w:left="2160" w:hanging="360"/>
      </w:pPr>
      <w:rPr>
        <w:rFonts w:ascii="Arial" w:hAnsi="Arial" w:hint="default"/>
      </w:rPr>
    </w:lvl>
    <w:lvl w:ilvl="3" w:tplc="681A1AA4" w:tentative="1">
      <w:start w:val="1"/>
      <w:numFmt w:val="bullet"/>
      <w:lvlText w:val="•"/>
      <w:lvlJc w:val="left"/>
      <w:pPr>
        <w:tabs>
          <w:tab w:val="num" w:pos="2880"/>
        </w:tabs>
        <w:ind w:left="2880" w:hanging="360"/>
      </w:pPr>
      <w:rPr>
        <w:rFonts w:ascii="Arial" w:hAnsi="Arial" w:hint="default"/>
      </w:rPr>
    </w:lvl>
    <w:lvl w:ilvl="4" w:tplc="52EA671E" w:tentative="1">
      <w:start w:val="1"/>
      <w:numFmt w:val="bullet"/>
      <w:lvlText w:val="•"/>
      <w:lvlJc w:val="left"/>
      <w:pPr>
        <w:tabs>
          <w:tab w:val="num" w:pos="3600"/>
        </w:tabs>
        <w:ind w:left="3600" w:hanging="360"/>
      </w:pPr>
      <w:rPr>
        <w:rFonts w:ascii="Arial" w:hAnsi="Arial" w:hint="default"/>
      </w:rPr>
    </w:lvl>
    <w:lvl w:ilvl="5" w:tplc="68562E4C" w:tentative="1">
      <w:start w:val="1"/>
      <w:numFmt w:val="bullet"/>
      <w:lvlText w:val="•"/>
      <w:lvlJc w:val="left"/>
      <w:pPr>
        <w:tabs>
          <w:tab w:val="num" w:pos="4320"/>
        </w:tabs>
        <w:ind w:left="4320" w:hanging="360"/>
      </w:pPr>
      <w:rPr>
        <w:rFonts w:ascii="Arial" w:hAnsi="Arial" w:hint="default"/>
      </w:rPr>
    </w:lvl>
    <w:lvl w:ilvl="6" w:tplc="9DA8BD1A" w:tentative="1">
      <w:start w:val="1"/>
      <w:numFmt w:val="bullet"/>
      <w:lvlText w:val="•"/>
      <w:lvlJc w:val="left"/>
      <w:pPr>
        <w:tabs>
          <w:tab w:val="num" w:pos="5040"/>
        </w:tabs>
        <w:ind w:left="5040" w:hanging="360"/>
      </w:pPr>
      <w:rPr>
        <w:rFonts w:ascii="Arial" w:hAnsi="Arial" w:hint="default"/>
      </w:rPr>
    </w:lvl>
    <w:lvl w:ilvl="7" w:tplc="30CC8206" w:tentative="1">
      <w:start w:val="1"/>
      <w:numFmt w:val="bullet"/>
      <w:lvlText w:val="•"/>
      <w:lvlJc w:val="left"/>
      <w:pPr>
        <w:tabs>
          <w:tab w:val="num" w:pos="5760"/>
        </w:tabs>
        <w:ind w:left="5760" w:hanging="360"/>
      </w:pPr>
      <w:rPr>
        <w:rFonts w:ascii="Arial" w:hAnsi="Arial" w:hint="default"/>
      </w:rPr>
    </w:lvl>
    <w:lvl w:ilvl="8" w:tplc="B148A290"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7"/>
  </w:num>
  <w:num w:numId="3">
    <w:abstractNumId w:val="20"/>
  </w:num>
  <w:num w:numId="4">
    <w:abstractNumId w:val="18"/>
  </w:num>
  <w:num w:numId="5">
    <w:abstractNumId w:val="19"/>
  </w:num>
  <w:num w:numId="6">
    <w:abstractNumId w:val="48"/>
  </w:num>
  <w:num w:numId="7">
    <w:abstractNumId w:val="38"/>
  </w:num>
  <w:num w:numId="8">
    <w:abstractNumId w:val="34"/>
  </w:num>
  <w:num w:numId="9">
    <w:abstractNumId w:val="16"/>
  </w:num>
  <w:num w:numId="10">
    <w:abstractNumId w:val="4"/>
  </w:num>
  <w:num w:numId="11">
    <w:abstractNumId w:val="25"/>
  </w:num>
  <w:num w:numId="12">
    <w:abstractNumId w:val="49"/>
  </w:num>
  <w:num w:numId="13">
    <w:abstractNumId w:val="10"/>
  </w:num>
  <w:num w:numId="14">
    <w:abstractNumId w:val="41"/>
  </w:num>
  <w:num w:numId="15">
    <w:abstractNumId w:val="33"/>
  </w:num>
  <w:num w:numId="16">
    <w:abstractNumId w:val="44"/>
  </w:num>
  <w:num w:numId="17">
    <w:abstractNumId w:val="30"/>
  </w:num>
  <w:num w:numId="18">
    <w:abstractNumId w:val="22"/>
  </w:num>
  <w:num w:numId="19">
    <w:abstractNumId w:val="29"/>
  </w:num>
  <w:num w:numId="20">
    <w:abstractNumId w:val="23"/>
  </w:num>
  <w:num w:numId="21">
    <w:abstractNumId w:val="0"/>
  </w:num>
  <w:num w:numId="22">
    <w:abstractNumId w:val="24"/>
  </w:num>
  <w:num w:numId="23">
    <w:abstractNumId w:val="36"/>
  </w:num>
  <w:num w:numId="24">
    <w:abstractNumId w:val="27"/>
  </w:num>
  <w:num w:numId="25">
    <w:abstractNumId w:val="1"/>
  </w:num>
  <w:num w:numId="26">
    <w:abstractNumId w:val="11"/>
  </w:num>
  <w:num w:numId="27">
    <w:abstractNumId w:val="17"/>
  </w:num>
  <w:num w:numId="28">
    <w:abstractNumId w:val="9"/>
  </w:num>
  <w:num w:numId="29">
    <w:abstractNumId w:val="42"/>
  </w:num>
  <w:num w:numId="30">
    <w:abstractNumId w:val="8"/>
  </w:num>
  <w:num w:numId="31">
    <w:abstractNumId w:val="40"/>
  </w:num>
  <w:num w:numId="32">
    <w:abstractNumId w:val="28"/>
  </w:num>
  <w:num w:numId="33">
    <w:abstractNumId w:val="46"/>
  </w:num>
  <w:num w:numId="34">
    <w:abstractNumId w:val="39"/>
  </w:num>
  <w:num w:numId="35">
    <w:abstractNumId w:val="32"/>
  </w:num>
  <w:num w:numId="36">
    <w:abstractNumId w:val="26"/>
  </w:num>
  <w:num w:numId="37">
    <w:abstractNumId w:val="6"/>
  </w:num>
  <w:num w:numId="38">
    <w:abstractNumId w:val="37"/>
  </w:num>
  <w:num w:numId="39">
    <w:abstractNumId w:val="5"/>
  </w:num>
  <w:num w:numId="40">
    <w:abstractNumId w:val="21"/>
  </w:num>
  <w:num w:numId="41">
    <w:abstractNumId w:val="31"/>
  </w:num>
  <w:num w:numId="42">
    <w:abstractNumId w:val="35"/>
  </w:num>
  <w:num w:numId="43">
    <w:abstractNumId w:val="14"/>
  </w:num>
  <w:num w:numId="44">
    <w:abstractNumId w:val="12"/>
  </w:num>
  <w:num w:numId="45">
    <w:abstractNumId w:val="15"/>
  </w:num>
  <w:num w:numId="46">
    <w:abstractNumId w:val="2"/>
  </w:num>
  <w:num w:numId="47">
    <w:abstractNumId w:val="13"/>
  </w:num>
  <w:num w:numId="48">
    <w:abstractNumId w:val="47"/>
  </w:num>
  <w:num w:numId="49">
    <w:abstractNumId w:val="43"/>
  </w:num>
  <w:num w:numId="50">
    <w:abstractNumId w:val="4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9EA"/>
    <w:rsid w:val="00044522"/>
    <w:rsid w:val="00057E2A"/>
    <w:rsid w:val="000672D2"/>
    <w:rsid w:val="000D4DD5"/>
    <w:rsid w:val="00100D58"/>
    <w:rsid w:val="00127633"/>
    <w:rsid w:val="00130494"/>
    <w:rsid w:val="001463A3"/>
    <w:rsid w:val="00153A51"/>
    <w:rsid w:val="002B25CF"/>
    <w:rsid w:val="002C00F5"/>
    <w:rsid w:val="002F0300"/>
    <w:rsid w:val="003607DE"/>
    <w:rsid w:val="00383410"/>
    <w:rsid w:val="004049EA"/>
    <w:rsid w:val="0043265C"/>
    <w:rsid w:val="004402A5"/>
    <w:rsid w:val="00446666"/>
    <w:rsid w:val="00451827"/>
    <w:rsid w:val="004874A7"/>
    <w:rsid w:val="004F0856"/>
    <w:rsid w:val="004F60EE"/>
    <w:rsid w:val="00513130"/>
    <w:rsid w:val="005A6E08"/>
    <w:rsid w:val="005D29C7"/>
    <w:rsid w:val="005E79D8"/>
    <w:rsid w:val="00634A54"/>
    <w:rsid w:val="00641C51"/>
    <w:rsid w:val="00686BB3"/>
    <w:rsid w:val="006B7A4F"/>
    <w:rsid w:val="006E4909"/>
    <w:rsid w:val="007B0AA2"/>
    <w:rsid w:val="007B798D"/>
    <w:rsid w:val="007C0D13"/>
    <w:rsid w:val="00832C10"/>
    <w:rsid w:val="00833AA7"/>
    <w:rsid w:val="00837D14"/>
    <w:rsid w:val="008F160D"/>
    <w:rsid w:val="00914253"/>
    <w:rsid w:val="00914A67"/>
    <w:rsid w:val="00940EF3"/>
    <w:rsid w:val="009D50BE"/>
    <w:rsid w:val="009D65E4"/>
    <w:rsid w:val="00A362D1"/>
    <w:rsid w:val="00A75FEF"/>
    <w:rsid w:val="00A836B6"/>
    <w:rsid w:val="00AB0DCC"/>
    <w:rsid w:val="00AB579D"/>
    <w:rsid w:val="00AF7376"/>
    <w:rsid w:val="00B06174"/>
    <w:rsid w:val="00B16B7D"/>
    <w:rsid w:val="00BE773F"/>
    <w:rsid w:val="00BF1589"/>
    <w:rsid w:val="00C16F46"/>
    <w:rsid w:val="00C9585E"/>
    <w:rsid w:val="00C975C4"/>
    <w:rsid w:val="00CD26C7"/>
    <w:rsid w:val="00DA22E8"/>
    <w:rsid w:val="00DB33E2"/>
    <w:rsid w:val="00DE5531"/>
    <w:rsid w:val="00E171A7"/>
    <w:rsid w:val="00E66C69"/>
    <w:rsid w:val="00E9589D"/>
    <w:rsid w:val="00F02883"/>
    <w:rsid w:val="00F21232"/>
    <w:rsid w:val="00F32B6B"/>
    <w:rsid w:val="00F928DC"/>
    <w:rsid w:val="00FB569F"/>
    <w:rsid w:val="00FF7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BAF0B0-2D8D-40AF-9C4F-EAC23CA66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72D2"/>
    <w:pPr>
      <w:spacing w:after="0" w:line="240" w:lineRule="auto"/>
      <w:ind w:left="720"/>
      <w:contextualSpacing/>
    </w:pPr>
    <w:rPr>
      <w:rFonts w:ascii="Times New Roman" w:eastAsia="Times New Roman" w:hAnsi="Times New Roman" w:cs="Times New Roman"/>
      <w:sz w:val="24"/>
      <w:szCs w:val="24"/>
    </w:rPr>
  </w:style>
  <w:style w:type="paragraph" w:styleId="NormalWeb">
    <w:name w:val="Normal (Web)"/>
    <w:basedOn w:val="Normal"/>
    <w:uiPriority w:val="99"/>
    <w:unhideWhenUsed/>
    <w:rsid w:val="000672D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B79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798D"/>
    <w:rPr>
      <w:rFonts w:ascii="Tahoma" w:hAnsi="Tahoma" w:cs="Tahoma"/>
      <w:sz w:val="16"/>
      <w:szCs w:val="16"/>
    </w:rPr>
  </w:style>
  <w:style w:type="character" w:styleId="Hyperlink">
    <w:name w:val="Hyperlink"/>
    <w:basedOn w:val="DefaultParagraphFont"/>
    <w:uiPriority w:val="99"/>
    <w:semiHidden/>
    <w:unhideWhenUsed/>
    <w:rsid w:val="00AF7376"/>
    <w:rPr>
      <w:color w:val="0000FF"/>
      <w:u w:val="single"/>
    </w:rPr>
  </w:style>
  <w:style w:type="paragraph" w:styleId="Header">
    <w:name w:val="header"/>
    <w:basedOn w:val="Normal"/>
    <w:link w:val="HeaderChar"/>
    <w:uiPriority w:val="99"/>
    <w:unhideWhenUsed/>
    <w:rsid w:val="003607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7DE"/>
  </w:style>
  <w:style w:type="paragraph" w:styleId="Footer">
    <w:name w:val="footer"/>
    <w:basedOn w:val="Normal"/>
    <w:link w:val="FooterChar"/>
    <w:uiPriority w:val="99"/>
    <w:unhideWhenUsed/>
    <w:rsid w:val="003607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456596">
      <w:bodyDiv w:val="1"/>
      <w:marLeft w:val="0"/>
      <w:marRight w:val="0"/>
      <w:marTop w:val="0"/>
      <w:marBottom w:val="0"/>
      <w:divBdr>
        <w:top w:val="none" w:sz="0" w:space="0" w:color="auto"/>
        <w:left w:val="none" w:sz="0" w:space="0" w:color="auto"/>
        <w:bottom w:val="none" w:sz="0" w:space="0" w:color="auto"/>
        <w:right w:val="none" w:sz="0" w:space="0" w:color="auto"/>
      </w:divBdr>
      <w:divsChild>
        <w:div w:id="1615551395">
          <w:marLeft w:val="547"/>
          <w:marRight w:val="0"/>
          <w:marTop w:val="154"/>
          <w:marBottom w:val="0"/>
          <w:divBdr>
            <w:top w:val="none" w:sz="0" w:space="0" w:color="auto"/>
            <w:left w:val="none" w:sz="0" w:space="0" w:color="auto"/>
            <w:bottom w:val="none" w:sz="0" w:space="0" w:color="auto"/>
            <w:right w:val="none" w:sz="0" w:space="0" w:color="auto"/>
          </w:divBdr>
        </w:div>
        <w:div w:id="2125807488">
          <w:marLeft w:val="547"/>
          <w:marRight w:val="0"/>
          <w:marTop w:val="154"/>
          <w:marBottom w:val="0"/>
          <w:divBdr>
            <w:top w:val="none" w:sz="0" w:space="0" w:color="auto"/>
            <w:left w:val="none" w:sz="0" w:space="0" w:color="auto"/>
            <w:bottom w:val="none" w:sz="0" w:space="0" w:color="auto"/>
            <w:right w:val="none" w:sz="0" w:space="0" w:color="auto"/>
          </w:divBdr>
        </w:div>
        <w:div w:id="1627420870">
          <w:marLeft w:val="547"/>
          <w:marRight w:val="0"/>
          <w:marTop w:val="154"/>
          <w:marBottom w:val="0"/>
          <w:divBdr>
            <w:top w:val="none" w:sz="0" w:space="0" w:color="auto"/>
            <w:left w:val="none" w:sz="0" w:space="0" w:color="auto"/>
            <w:bottom w:val="none" w:sz="0" w:space="0" w:color="auto"/>
            <w:right w:val="none" w:sz="0" w:space="0" w:color="auto"/>
          </w:divBdr>
        </w:div>
        <w:div w:id="184835149">
          <w:marLeft w:val="547"/>
          <w:marRight w:val="0"/>
          <w:marTop w:val="154"/>
          <w:marBottom w:val="0"/>
          <w:divBdr>
            <w:top w:val="none" w:sz="0" w:space="0" w:color="auto"/>
            <w:left w:val="none" w:sz="0" w:space="0" w:color="auto"/>
            <w:bottom w:val="none" w:sz="0" w:space="0" w:color="auto"/>
            <w:right w:val="none" w:sz="0" w:space="0" w:color="auto"/>
          </w:divBdr>
        </w:div>
        <w:div w:id="580481033">
          <w:marLeft w:val="547"/>
          <w:marRight w:val="0"/>
          <w:marTop w:val="154"/>
          <w:marBottom w:val="0"/>
          <w:divBdr>
            <w:top w:val="none" w:sz="0" w:space="0" w:color="auto"/>
            <w:left w:val="none" w:sz="0" w:space="0" w:color="auto"/>
            <w:bottom w:val="none" w:sz="0" w:space="0" w:color="auto"/>
            <w:right w:val="none" w:sz="0" w:space="0" w:color="auto"/>
          </w:divBdr>
        </w:div>
        <w:div w:id="1154881841">
          <w:marLeft w:val="547"/>
          <w:marRight w:val="0"/>
          <w:marTop w:val="154"/>
          <w:marBottom w:val="0"/>
          <w:divBdr>
            <w:top w:val="none" w:sz="0" w:space="0" w:color="auto"/>
            <w:left w:val="none" w:sz="0" w:space="0" w:color="auto"/>
            <w:bottom w:val="none" w:sz="0" w:space="0" w:color="auto"/>
            <w:right w:val="none" w:sz="0" w:space="0" w:color="auto"/>
          </w:divBdr>
        </w:div>
        <w:div w:id="1453942416">
          <w:marLeft w:val="547"/>
          <w:marRight w:val="0"/>
          <w:marTop w:val="154"/>
          <w:marBottom w:val="0"/>
          <w:divBdr>
            <w:top w:val="none" w:sz="0" w:space="0" w:color="auto"/>
            <w:left w:val="none" w:sz="0" w:space="0" w:color="auto"/>
            <w:bottom w:val="none" w:sz="0" w:space="0" w:color="auto"/>
            <w:right w:val="none" w:sz="0" w:space="0" w:color="auto"/>
          </w:divBdr>
        </w:div>
        <w:div w:id="1824275450">
          <w:marLeft w:val="547"/>
          <w:marRight w:val="0"/>
          <w:marTop w:val="154"/>
          <w:marBottom w:val="0"/>
          <w:divBdr>
            <w:top w:val="none" w:sz="0" w:space="0" w:color="auto"/>
            <w:left w:val="none" w:sz="0" w:space="0" w:color="auto"/>
            <w:bottom w:val="none" w:sz="0" w:space="0" w:color="auto"/>
            <w:right w:val="none" w:sz="0" w:space="0" w:color="auto"/>
          </w:divBdr>
        </w:div>
        <w:div w:id="1305430752">
          <w:marLeft w:val="547"/>
          <w:marRight w:val="0"/>
          <w:marTop w:val="154"/>
          <w:marBottom w:val="0"/>
          <w:divBdr>
            <w:top w:val="none" w:sz="0" w:space="0" w:color="auto"/>
            <w:left w:val="none" w:sz="0" w:space="0" w:color="auto"/>
            <w:bottom w:val="none" w:sz="0" w:space="0" w:color="auto"/>
            <w:right w:val="none" w:sz="0" w:space="0" w:color="auto"/>
          </w:divBdr>
        </w:div>
        <w:div w:id="593787877">
          <w:marLeft w:val="547"/>
          <w:marRight w:val="0"/>
          <w:marTop w:val="154"/>
          <w:marBottom w:val="0"/>
          <w:divBdr>
            <w:top w:val="none" w:sz="0" w:space="0" w:color="auto"/>
            <w:left w:val="none" w:sz="0" w:space="0" w:color="auto"/>
            <w:bottom w:val="none" w:sz="0" w:space="0" w:color="auto"/>
            <w:right w:val="none" w:sz="0" w:space="0" w:color="auto"/>
          </w:divBdr>
        </w:div>
        <w:div w:id="909195268">
          <w:marLeft w:val="547"/>
          <w:marRight w:val="0"/>
          <w:marTop w:val="154"/>
          <w:marBottom w:val="0"/>
          <w:divBdr>
            <w:top w:val="none" w:sz="0" w:space="0" w:color="auto"/>
            <w:left w:val="none" w:sz="0" w:space="0" w:color="auto"/>
            <w:bottom w:val="none" w:sz="0" w:space="0" w:color="auto"/>
            <w:right w:val="none" w:sz="0" w:space="0" w:color="auto"/>
          </w:divBdr>
        </w:div>
        <w:div w:id="1112748966">
          <w:marLeft w:val="547"/>
          <w:marRight w:val="0"/>
          <w:marTop w:val="154"/>
          <w:marBottom w:val="0"/>
          <w:divBdr>
            <w:top w:val="none" w:sz="0" w:space="0" w:color="auto"/>
            <w:left w:val="none" w:sz="0" w:space="0" w:color="auto"/>
            <w:bottom w:val="none" w:sz="0" w:space="0" w:color="auto"/>
            <w:right w:val="none" w:sz="0" w:space="0" w:color="auto"/>
          </w:divBdr>
        </w:div>
        <w:div w:id="280185055">
          <w:marLeft w:val="547"/>
          <w:marRight w:val="0"/>
          <w:marTop w:val="154"/>
          <w:marBottom w:val="0"/>
          <w:divBdr>
            <w:top w:val="none" w:sz="0" w:space="0" w:color="auto"/>
            <w:left w:val="none" w:sz="0" w:space="0" w:color="auto"/>
            <w:bottom w:val="none" w:sz="0" w:space="0" w:color="auto"/>
            <w:right w:val="none" w:sz="0" w:space="0" w:color="auto"/>
          </w:divBdr>
        </w:div>
        <w:div w:id="31852745">
          <w:marLeft w:val="547"/>
          <w:marRight w:val="0"/>
          <w:marTop w:val="154"/>
          <w:marBottom w:val="0"/>
          <w:divBdr>
            <w:top w:val="none" w:sz="0" w:space="0" w:color="auto"/>
            <w:left w:val="none" w:sz="0" w:space="0" w:color="auto"/>
            <w:bottom w:val="none" w:sz="0" w:space="0" w:color="auto"/>
            <w:right w:val="none" w:sz="0" w:space="0" w:color="auto"/>
          </w:divBdr>
        </w:div>
        <w:div w:id="617638080">
          <w:marLeft w:val="547"/>
          <w:marRight w:val="0"/>
          <w:marTop w:val="154"/>
          <w:marBottom w:val="0"/>
          <w:divBdr>
            <w:top w:val="none" w:sz="0" w:space="0" w:color="auto"/>
            <w:left w:val="none" w:sz="0" w:space="0" w:color="auto"/>
            <w:bottom w:val="none" w:sz="0" w:space="0" w:color="auto"/>
            <w:right w:val="none" w:sz="0" w:space="0" w:color="auto"/>
          </w:divBdr>
        </w:div>
        <w:div w:id="1062944097">
          <w:marLeft w:val="547"/>
          <w:marRight w:val="0"/>
          <w:marTop w:val="154"/>
          <w:marBottom w:val="0"/>
          <w:divBdr>
            <w:top w:val="none" w:sz="0" w:space="0" w:color="auto"/>
            <w:left w:val="none" w:sz="0" w:space="0" w:color="auto"/>
            <w:bottom w:val="none" w:sz="0" w:space="0" w:color="auto"/>
            <w:right w:val="none" w:sz="0" w:space="0" w:color="auto"/>
          </w:divBdr>
        </w:div>
        <w:div w:id="1199856391">
          <w:marLeft w:val="547"/>
          <w:marRight w:val="0"/>
          <w:marTop w:val="154"/>
          <w:marBottom w:val="0"/>
          <w:divBdr>
            <w:top w:val="none" w:sz="0" w:space="0" w:color="auto"/>
            <w:left w:val="none" w:sz="0" w:space="0" w:color="auto"/>
            <w:bottom w:val="none" w:sz="0" w:space="0" w:color="auto"/>
            <w:right w:val="none" w:sz="0" w:space="0" w:color="auto"/>
          </w:divBdr>
        </w:div>
        <w:div w:id="883978279">
          <w:marLeft w:val="547"/>
          <w:marRight w:val="0"/>
          <w:marTop w:val="154"/>
          <w:marBottom w:val="0"/>
          <w:divBdr>
            <w:top w:val="none" w:sz="0" w:space="0" w:color="auto"/>
            <w:left w:val="none" w:sz="0" w:space="0" w:color="auto"/>
            <w:bottom w:val="none" w:sz="0" w:space="0" w:color="auto"/>
            <w:right w:val="none" w:sz="0" w:space="0" w:color="auto"/>
          </w:divBdr>
        </w:div>
        <w:div w:id="2010474915">
          <w:marLeft w:val="547"/>
          <w:marRight w:val="0"/>
          <w:marTop w:val="154"/>
          <w:marBottom w:val="0"/>
          <w:divBdr>
            <w:top w:val="none" w:sz="0" w:space="0" w:color="auto"/>
            <w:left w:val="none" w:sz="0" w:space="0" w:color="auto"/>
            <w:bottom w:val="none" w:sz="0" w:space="0" w:color="auto"/>
            <w:right w:val="none" w:sz="0" w:space="0" w:color="auto"/>
          </w:divBdr>
        </w:div>
        <w:div w:id="1856992631">
          <w:marLeft w:val="547"/>
          <w:marRight w:val="0"/>
          <w:marTop w:val="154"/>
          <w:marBottom w:val="0"/>
          <w:divBdr>
            <w:top w:val="none" w:sz="0" w:space="0" w:color="auto"/>
            <w:left w:val="none" w:sz="0" w:space="0" w:color="auto"/>
            <w:bottom w:val="none" w:sz="0" w:space="0" w:color="auto"/>
            <w:right w:val="none" w:sz="0" w:space="0" w:color="auto"/>
          </w:divBdr>
        </w:div>
        <w:div w:id="1613631653">
          <w:marLeft w:val="547"/>
          <w:marRight w:val="0"/>
          <w:marTop w:val="154"/>
          <w:marBottom w:val="0"/>
          <w:divBdr>
            <w:top w:val="none" w:sz="0" w:space="0" w:color="auto"/>
            <w:left w:val="none" w:sz="0" w:space="0" w:color="auto"/>
            <w:bottom w:val="none" w:sz="0" w:space="0" w:color="auto"/>
            <w:right w:val="none" w:sz="0" w:space="0" w:color="auto"/>
          </w:divBdr>
        </w:div>
        <w:div w:id="1612738375">
          <w:marLeft w:val="547"/>
          <w:marRight w:val="0"/>
          <w:marTop w:val="154"/>
          <w:marBottom w:val="0"/>
          <w:divBdr>
            <w:top w:val="none" w:sz="0" w:space="0" w:color="auto"/>
            <w:left w:val="none" w:sz="0" w:space="0" w:color="auto"/>
            <w:bottom w:val="none" w:sz="0" w:space="0" w:color="auto"/>
            <w:right w:val="none" w:sz="0" w:space="0" w:color="auto"/>
          </w:divBdr>
        </w:div>
        <w:div w:id="100885173">
          <w:marLeft w:val="547"/>
          <w:marRight w:val="0"/>
          <w:marTop w:val="154"/>
          <w:marBottom w:val="0"/>
          <w:divBdr>
            <w:top w:val="none" w:sz="0" w:space="0" w:color="auto"/>
            <w:left w:val="none" w:sz="0" w:space="0" w:color="auto"/>
            <w:bottom w:val="none" w:sz="0" w:space="0" w:color="auto"/>
            <w:right w:val="none" w:sz="0" w:space="0" w:color="auto"/>
          </w:divBdr>
        </w:div>
        <w:div w:id="1877235365">
          <w:marLeft w:val="547"/>
          <w:marRight w:val="0"/>
          <w:marTop w:val="154"/>
          <w:marBottom w:val="0"/>
          <w:divBdr>
            <w:top w:val="none" w:sz="0" w:space="0" w:color="auto"/>
            <w:left w:val="none" w:sz="0" w:space="0" w:color="auto"/>
            <w:bottom w:val="none" w:sz="0" w:space="0" w:color="auto"/>
            <w:right w:val="none" w:sz="0" w:space="0" w:color="auto"/>
          </w:divBdr>
        </w:div>
        <w:div w:id="505751695">
          <w:marLeft w:val="547"/>
          <w:marRight w:val="0"/>
          <w:marTop w:val="154"/>
          <w:marBottom w:val="0"/>
          <w:divBdr>
            <w:top w:val="none" w:sz="0" w:space="0" w:color="auto"/>
            <w:left w:val="none" w:sz="0" w:space="0" w:color="auto"/>
            <w:bottom w:val="none" w:sz="0" w:space="0" w:color="auto"/>
            <w:right w:val="none" w:sz="0" w:space="0" w:color="auto"/>
          </w:divBdr>
        </w:div>
        <w:div w:id="1690909655">
          <w:marLeft w:val="547"/>
          <w:marRight w:val="0"/>
          <w:marTop w:val="154"/>
          <w:marBottom w:val="0"/>
          <w:divBdr>
            <w:top w:val="none" w:sz="0" w:space="0" w:color="auto"/>
            <w:left w:val="none" w:sz="0" w:space="0" w:color="auto"/>
            <w:bottom w:val="none" w:sz="0" w:space="0" w:color="auto"/>
            <w:right w:val="none" w:sz="0" w:space="0" w:color="auto"/>
          </w:divBdr>
        </w:div>
        <w:div w:id="1065181394">
          <w:marLeft w:val="547"/>
          <w:marRight w:val="0"/>
          <w:marTop w:val="154"/>
          <w:marBottom w:val="0"/>
          <w:divBdr>
            <w:top w:val="none" w:sz="0" w:space="0" w:color="auto"/>
            <w:left w:val="none" w:sz="0" w:space="0" w:color="auto"/>
            <w:bottom w:val="none" w:sz="0" w:space="0" w:color="auto"/>
            <w:right w:val="none" w:sz="0" w:space="0" w:color="auto"/>
          </w:divBdr>
        </w:div>
        <w:div w:id="1534076882">
          <w:marLeft w:val="547"/>
          <w:marRight w:val="0"/>
          <w:marTop w:val="154"/>
          <w:marBottom w:val="0"/>
          <w:divBdr>
            <w:top w:val="none" w:sz="0" w:space="0" w:color="auto"/>
            <w:left w:val="none" w:sz="0" w:space="0" w:color="auto"/>
            <w:bottom w:val="none" w:sz="0" w:space="0" w:color="auto"/>
            <w:right w:val="none" w:sz="0" w:space="0" w:color="auto"/>
          </w:divBdr>
        </w:div>
        <w:div w:id="989289322">
          <w:marLeft w:val="547"/>
          <w:marRight w:val="0"/>
          <w:marTop w:val="154"/>
          <w:marBottom w:val="0"/>
          <w:divBdr>
            <w:top w:val="none" w:sz="0" w:space="0" w:color="auto"/>
            <w:left w:val="none" w:sz="0" w:space="0" w:color="auto"/>
            <w:bottom w:val="none" w:sz="0" w:space="0" w:color="auto"/>
            <w:right w:val="none" w:sz="0" w:space="0" w:color="auto"/>
          </w:divBdr>
        </w:div>
        <w:div w:id="627128459">
          <w:marLeft w:val="547"/>
          <w:marRight w:val="0"/>
          <w:marTop w:val="154"/>
          <w:marBottom w:val="0"/>
          <w:divBdr>
            <w:top w:val="none" w:sz="0" w:space="0" w:color="auto"/>
            <w:left w:val="none" w:sz="0" w:space="0" w:color="auto"/>
            <w:bottom w:val="none" w:sz="0" w:space="0" w:color="auto"/>
            <w:right w:val="none" w:sz="0" w:space="0" w:color="auto"/>
          </w:divBdr>
        </w:div>
        <w:div w:id="192889930">
          <w:marLeft w:val="547"/>
          <w:marRight w:val="0"/>
          <w:marTop w:val="154"/>
          <w:marBottom w:val="0"/>
          <w:divBdr>
            <w:top w:val="none" w:sz="0" w:space="0" w:color="auto"/>
            <w:left w:val="none" w:sz="0" w:space="0" w:color="auto"/>
            <w:bottom w:val="none" w:sz="0" w:space="0" w:color="auto"/>
            <w:right w:val="none" w:sz="0" w:space="0" w:color="auto"/>
          </w:divBdr>
        </w:div>
        <w:div w:id="10684736">
          <w:marLeft w:val="547"/>
          <w:marRight w:val="0"/>
          <w:marTop w:val="154"/>
          <w:marBottom w:val="0"/>
          <w:divBdr>
            <w:top w:val="none" w:sz="0" w:space="0" w:color="auto"/>
            <w:left w:val="none" w:sz="0" w:space="0" w:color="auto"/>
            <w:bottom w:val="none" w:sz="0" w:space="0" w:color="auto"/>
            <w:right w:val="none" w:sz="0" w:space="0" w:color="auto"/>
          </w:divBdr>
        </w:div>
        <w:div w:id="677463827">
          <w:marLeft w:val="547"/>
          <w:marRight w:val="0"/>
          <w:marTop w:val="154"/>
          <w:marBottom w:val="0"/>
          <w:divBdr>
            <w:top w:val="none" w:sz="0" w:space="0" w:color="auto"/>
            <w:left w:val="none" w:sz="0" w:space="0" w:color="auto"/>
            <w:bottom w:val="none" w:sz="0" w:space="0" w:color="auto"/>
            <w:right w:val="none" w:sz="0" w:space="0" w:color="auto"/>
          </w:divBdr>
        </w:div>
        <w:div w:id="1369641657">
          <w:marLeft w:val="547"/>
          <w:marRight w:val="0"/>
          <w:marTop w:val="154"/>
          <w:marBottom w:val="0"/>
          <w:divBdr>
            <w:top w:val="none" w:sz="0" w:space="0" w:color="auto"/>
            <w:left w:val="none" w:sz="0" w:space="0" w:color="auto"/>
            <w:bottom w:val="none" w:sz="0" w:space="0" w:color="auto"/>
            <w:right w:val="none" w:sz="0" w:space="0" w:color="auto"/>
          </w:divBdr>
        </w:div>
        <w:div w:id="1292396588">
          <w:marLeft w:val="547"/>
          <w:marRight w:val="0"/>
          <w:marTop w:val="154"/>
          <w:marBottom w:val="0"/>
          <w:divBdr>
            <w:top w:val="none" w:sz="0" w:space="0" w:color="auto"/>
            <w:left w:val="none" w:sz="0" w:space="0" w:color="auto"/>
            <w:bottom w:val="none" w:sz="0" w:space="0" w:color="auto"/>
            <w:right w:val="none" w:sz="0" w:space="0" w:color="auto"/>
          </w:divBdr>
        </w:div>
        <w:div w:id="917983633">
          <w:marLeft w:val="547"/>
          <w:marRight w:val="0"/>
          <w:marTop w:val="154"/>
          <w:marBottom w:val="0"/>
          <w:divBdr>
            <w:top w:val="none" w:sz="0" w:space="0" w:color="auto"/>
            <w:left w:val="none" w:sz="0" w:space="0" w:color="auto"/>
            <w:bottom w:val="none" w:sz="0" w:space="0" w:color="auto"/>
            <w:right w:val="none" w:sz="0" w:space="0" w:color="auto"/>
          </w:divBdr>
        </w:div>
        <w:div w:id="1098597492">
          <w:marLeft w:val="547"/>
          <w:marRight w:val="0"/>
          <w:marTop w:val="154"/>
          <w:marBottom w:val="0"/>
          <w:divBdr>
            <w:top w:val="none" w:sz="0" w:space="0" w:color="auto"/>
            <w:left w:val="none" w:sz="0" w:space="0" w:color="auto"/>
            <w:bottom w:val="none" w:sz="0" w:space="0" w:color="auto"/>
            <w:right w:val="none" w:sz="0" w:space="0" w:color="auto"/>
          </w:divBdr>
        </w:div>
        <w:div w:id="1579706081">
          <w:marLeft w:val="547"/>
          <w:marRight w:val="0"/>
          <w:marTop w:val="154"/>
          <w:marBottom w:val="0"/>
          <w:divBdr>
            <w:top w:val="none" w:sz="0" w:space="0" w:color="auto"/>
            <w:left w:val="none" w:sz="0" w:space="0" w:color="auto"/>
            <w:bottom w:val="none" w:sz="0" w:space="0" w:color="auto"/>
            <w:right w:val="none" w:sz="0" w:space="0" w:color="auto"/>
          </w:divBdr>
        </w:div>
        <w:div w:id="1495797949">
          <w:marLeft w:val="547"/>
          <w:marRight w:val="0"/>
          <w:marTop w:val="154"/>
          <w:marBottom w:val="0"/>
          <w:divBdr>
            <w:top w:val="none" w:sz="0" w:space="0" w:color="auto"/>
            <w:left w:val="none" w:sz="0" w:space="0" w:color="auto"/>
            <w:bottom w:val="none" w:sz="0" w:space="0" w:color="auto"/>
            <w:right w:val="none" w:sz="0" w:space="0" w:color="auto"/>
          </w:divBdr>
        </w:div>
        <w:div w:id="937521497">
          <w:marLeft w:val="547"/>
          <w:marRight w:val="0"/>
          <w:marTop w:val="154"/>
          <w:marBottom w:val="0"/>
          <w:divBdr>
            <w:top w:val="none" w:sz="0" w:space="0" w:color="auto"/>
            <w:left w:val="none" w:sz="0" w:space="0" w:color="auto"/>
            <w:bottom w:val="none" w:sz="0" w:space="0" w:color="auto"/>
            <w:right w:val="none" w:sz="0" w:space="0" w:color="auto"/>
          </w:divBdr>
        </w:div>
        <w:div w:id="1958297910">
          <w:marLeft w:val="547"/>
          <w:marRight w:val="0"/>
          <w:marTop w:val="154"/>
          <w:marBottom w:val="0"/>
          <w:divBdr>
            <w:top w:val="none" w:sz="0" w:space="0" w:color="auto"/>
            <w:left w:val="none" w:sz="0" w:space="0" w:color="auto"/>
            <w:bottom w:val="none" w:sz="0" w:space="0" w:color="auto"/>
            <w:right w:val="none" w:sz="0" w:space="0" w:color="auto"/>
          </w:divBdr>
        </w:div>
        <w:div w:id="1764253431">
          <w:marLeft w:val="547"/>
          <w:marRight w:val="0"/>
          <w:marTop w:val="154"/>
          <w:marBottom w:val="0"/>
          <w:divBdr>
            <w:top w:val="none" w:sz="0" w:space="0" w:color="auto"/>
            <w:left w:val="none" w:sz="0" w:space="0" w:color="auto"/>
            <w:bottom w:val="none" w:sz="0" w:space="0" w:color="auto"/>
            <w:right w:val="none" w:sz="0" w:space="0" w:color="auto"/>
          </w:divBdr>
        </w:div>
        <w:div w:id="110899442">
          <w:marLeft w:val="547"/>
          <w:marRight w:val="0"/>
          <w:marTop w:val="154"/>
          <w:marBottom w:val="0"/>
          <w:divBdr>
            <w:top w:val="none" w:sz="0" w:space="0" w:color="auto"/>
            <w:left w:val="none" w:sz="0" w:space="0" w:color="auto"/>
            <w:bottom w:val="none" w:sz="0" w:space="0" w:color="auto"/>
            <w:right w:val="none" w:sz="0" w:space="0" w:color="auto"/>
          </w:divBdr>
        </w:div>
        <w:div w:id="380130308">
          <w:marLeft w:val="547"/>
          <w:marRight w:val="0"/>
          <w:marTop w:val="154"/>
          <w:marBottom w:val="0"/>
          <w:divBdr>
            <w:top w:val="none" w:sz="0" w:space="0" w:color="auto"/>
            <w:left w:val="none" w:sz="0" w:space="0" w:color="auto"/>
            <w:bottom w:val="none" w:sz="0" w:space="0" w:color="auto"/>
            <w:right w:val="none" w:sz="0" w:space="0" w:color="auto"/>
          </w:divBdr>
        </w:div>
        <w:div w:id="1350835097">
          <w:marLeft w:val="547"/>
          <w:marRight w:val="0"/>
          <w:marTop w:val="154"/>
          <w:marBottom w:val="0"/>
          <w:divBdr>
            <w:top w:val="none" w:sz="0" w:space="0" w:color="auto"/>
            <w:left w:val="none" w:sz="0" w:space="0" w:color="auto"/>
            <w:bottom w:val="none" w:sz="0" w:space="0" w:color="auto"/>
            <w:right w:val="none" w:sz="0" w:space="0" w:color="auto"/>
          </w:divBdr>
        </w:div>
        <w:div w:id="418255062">
          <w:marLeft w:val="547"/>
          <w:marRight w:val="0"/>
          <w:marTop w:val="154"/>
          <w:marBottom w:val="0"/>
          <w:divBdr>
            <w:top w:val="none" w:sz="0" w:space="0" w:color="auto"/>
            <w:left w:val="none" w:sz="0" w:space="0" w:color="auto"/>
            <w:bottom w:val="none" w:sz="0" w:space="0" w:color="auto"/>
            <w:right w:val="none" w:sz="0" w:space="0" w:color="auto"/>
          </w:divBdr>
        </w:div>
        <w:div w:id="507644779">
          <w:marLeft w:val="547"/>
          <w:marRight w:val="0"/>
          <w:marTop w:val="154"/>
          <w:marBottom w:val="0"/>
          <w:divBdr>
            <w:top w:val="none" w:sz="0" w:space="0" w:color="auto"/>
            <w:left w:val="none" w:sz="0" w:space="0" w:color="auto"/>
            <w:bottom w:val="none" w:sz="0" w:space="0" w:color="auto"/>
            <w:right w:val="none" w:sz="0" w:space="0" w:color="auto"/>
          </w:divBdr>
        </w:div>
        <w:div w:id="1654599708">
          <w:marLeft w:val="547"/>
          <w:marRight w:val="0"/>
          <w:marTop w:val="154"/>
          <w:marBottom w:val="0"/>
          <w:divBdr>
            <w:top w:val="none" w:sz="0" w:space="0" w:color="auto"/>
            <w:left w:val="none" w:sz="0" w:space="0" w:color="auto"/>
            <w:bottom w:val="none" w:sz="0" w:space="0" w:color="auto"/>
            <w:right w:val="none" w:sz="0" w:space="0" w:color="auto"/>
          </w:divBdr>
        </w:div>
        <w:div w:id="1521118533">
          <w:marLeft w:val="547"/>
          <w:marRight w:val="0"/>
          <w:marTop w:val="154"/>
          <w:marBottom w:val="0"/>
          <w:divBdr>
            <w:top w:val="none" w:sz="0" w:space="0" w:color="auto"/>
            <w:left w:val="none" w:sz="0" w:space="0" w:color="auto"/>
            <w:bottom w:val="none" w:sz="0" w:space="0" w:color="auto"/>
            <w:right w:val="none" w:sz="0" w:space="0" w:color="auto"/>
          </w:divBdr>
        </w:div>
        <w:div w:id="687368854">
          <w:marLeft w:val="547"/>
          <w:marRight w:val="0"/>
          <w:marTop w:val="154"/>
          <w:marBottom w:val="0"/>
          <w:divBdr>
            <w:top w:val="none" w:sz="0" w:space="0" w:color="auto"/>
            <w:left w:val="none" w:sz="0" w:space="0" w:color="auto"/>
            <w:bottom w:val="none" w:sz="0" w:space="0" w:color="auto"/>
            <w:right w:val="none" w:sz="0" w:space="0" w:color="auto"/>
          </w:divBdr>
        </w:div>
        <w:div w:id="2028362845">
          <w:marLeft w:val="547"/>
          <w:marRight w:val="0"/>
          <w:marTop w:val="154"/>
          <w:marBottom w:val="0"/>
          <w:divBdr>
            <w:top w:val="none" w:sz="0" w:space="0" w:color="auto"/>
            <w:left w:val="none" w:sz="0" w:space="0" w:color="auto"/>
            <w:bottom w:val="none" w:sz="0" w:space="0" w:color="auto"/>
            <w:right w:val="none" w:sz="0" w:space="0" w:color="auto"/>
          </w:divBdr>
        </w:div>
        <w:div w:id="1690908402">
          <w:marLeft w:val="547"/>
          <w:marRight w:val="0"/>
          <w:marTop w:val="154"/>
          <w:marBottom w:val="0"/>
          <w:divBdr>
            <w:top w:val="none" w:sz="0" w:space="0" w:color="auto"/>
            <w:left w:val="none" w:sz="0" w:space="0" w:color="auto"/>
            <w:bottom w:val="none" w:sz="0" w:space="0" w:color="auto"/>
            <w:right w:val="none" w:sz="0" w:space="0" w:color="auto"/>
          </w:divBdr>
        </w:div>
        <w:div w:id="24135068">
          <w:marLeft w:val="547"/>
          <w:marRight w:val="0"/>
          <w:marTop w:val="154"/>
          <w:marBottom w:val="0"/>
          <w:divBdr>
            <w:top w:val="none" w:sz="0" w:space="0" w:color="auto"/>
            <w:left w:val="none" w:sz="0" w:space="0" w:color="auto"/>
            <w:bottom w:val="none" w:sz="0" w:space="0" w:color="auto"/>
            <w:right w:val="none" w:sz="0" w:space="0" w:color="auto"/>
          </w:divBdr>
        </w:div>
        <w:div w:id="513350364">
          <w:marLeft w:val="547"/>
          <w:marRight w:val="0"/>
          <w:marTop w:val="154"/>
          <w:marBottom w:val="0"/>
          <w:divBdr>
            <w:top w:val="none" w:sz="0" w:space="0" w:color="auto"/>
            <w:left w:val="none" w:sz="0" w:space="0" w:color="auto"/>
            <w:bottom w:val="none" w:sz="0" w:space="0" w:color="auto"/>
            <w:right w:val="none" w:sz="0" w:space="0" w:color="auto"/>
          </w:divBdr>
        </w:div>
      </w:divsChild>
    </w:div>
    <w:div w:id="97256886">
      <w:bodyDiv w:val="1"/>
      <w:marLeft w:val="0"/>
      <w:marRight w:val="0"/>
      <w:marTop w:val="0"/>
      <w:marBottom w:val="0"/>
      <w:divBdr>
        <w:top w:val="none" w:sz="0" w:space="0" w:color="auto"/>
        <w:left w:val="none" w:sz="0" w:space="0" w:color="auto"/>
        <w:bottom w:val="none" w:sz="0" w:space="0" w:color="auto"/>
        <w:right w:val="none" w:sz="0" w:space="0" w:color="auto"/>
      </w:divBdr>
    </w:div>
    <w:div w:id="124932431">
      <w:bodyDiv w:val="1"/>
      <w:marLeft w:val="0"/>
      <w:marRight w:val="0"/>
      <w:marTop w:val="0"/>
      <w:marBottom w:val="0"/>
      <w:divBdr>
        <w:top w:val="none" w:sz="0" w:space="0" w:color="auto"/>
        <w:left w:val="none" w:sz="0" w:space="0" w:color="auto"/>
        <w:bottom w:val="none" w:sz="0" w:space="0" w:color="auto"/>
        <w:right w:val="none" w:sz="0" w:space="0" w:color="auto"/>
      </w:divBdr>
    </w:div>
    <w:div w:id="159470457">
      <w:bodyDiv w:val="1"/>
      <w:marLeft w:val="0"/>
      <w:marRight w:val="0"/>
      <w:marTop w:val="0"/>
      <w:marBottom w:val="0"/>
      <w:divBdr>
        <w:top w:val="none" w:sz="0" w:space="0" w:color="auto"/>
        <w:left w:val="none" w:sz="0" w:space="0" w:color="auto"/>
        <w:bottom w:val="none" w:sz="0" w:space="0" w:color="auto"/>
        <w:right w:val="none" w:sz="0" w:space="0" w:color="auto"/>
      </w:divBdr>
      <w:divsChild>
        <w:div w:id="154415706">
          <w:marLeft w:val="547"/>
          <w:marRight w:val="0"/>
          <w:marTop w:val="0"/>
          <w:marBottom w:val="0"/>
          <w:divBdr>
            <w:top w:val="none" w:sz="0" w:space="0" w:color="auto"/>
            <w:left w:val="none" w:sz="0" w:space="0" w:color="auto"/>
            <w:bottom w:val="none" w:sz="0" w:space="0" w:color="auto"/>
            <w:right w:val="none" w:sz="0" w:space="0" w:color="auto"/>
          </w:divBdr>
        </w:div>
        <w:div w:id="1837837659">
          <w:marLeft w:val="547"/>
          <w:marRight w:val="0"/>
          <w:marTop w:val="0"/>
          <w:marBottom w:val="0"/>
          <w:divBdr>
            <w:top w:val="none" w:sz="0" w:space="0" w:color="auto"/>
            <w:left w:val="none" w:sz="0" w:space="0" w:color="auto"/>
            <w:bottom w:val="none" w:sz="0" w:space="0" w:color="auto"/>
            <w:right w:val="none" w:sz="0" w:space="0" w:color="auto"/>
          </w:divBdr>
        </w:div>
      </w:divsChild>
    </w:div>
    <w:div w:id="166135004">
      <w:bodyDiv w:val="1"/>
      <w:marLeft w:val="0"/>
      <w:marRight w:val="0"/>
      <w:marTop w:val="0"/>
      <w:marBottom w:val="0"/>
      <w:divBdr>
        <w:top w:val="none" w:sz="0" w:space="0" w:color="auto"/>
        <w:left w:val="none" w:sz="0" w:space="0" w:color="auto"/>
        <w:bottom w:val="none" w:sz="0" w:space="0" w:color="auto"/>
        <w:right w:val="none" w:sz="0" w:space="0" w:color="auto"/>
      </w:divBdr>
    </w:div>
    <w:div w:id="246884241">
      <w:bodyDiv w:val="1"/>
      <w:marLeft w:val="0"/>
      <w:marRight w:val="0"/>
      <w:marTop w:val="0"/>
      <w:marBottom w:val="0"/>
      <w:divBdr>
        <w:top w:val="none" w:sz="0" w:space="0" w:color="auto"/>
        <w:left w:val="none" w:sz="0" w:space="0" w:color="auto"/>
        <w:bottom w:val="none" w:sz="0" w:space="0" w:color="auto"/>
        <w:right w:val="none" w:sz="0" w:space="0" w:color="auto"/>
      </w:divBdr>
      <w:divsChild>
        <w:div w:id="456993344">
          <w:marLeft w:val="547"/>
          <w:marRight w:val="0"/>
          <w:marTop w:val="115"/>
          <w:marBottom w:val="0"/>
          <w:divBdr>
            <w:top w:val="none" w:sz="0" w:space="0" w:color="auto"/>
            <w:left w:val="none" w:sz="0" w:space="0" w:color="auto"/>
            <w:bottom w:val="none" w:sz="0" w:space="0" w:color="auto"/>
            <w:right w:val="none" w:sz="0" w:space="0" w:color="auto"/>
          </w:divBdr>
        </w:div>
        <w:div w:id="1541747120">
          <w:marLeft w:val="547"/>
          <w:marRight w:val="0"/>
          <w:marTop w:val="115"/>
          <w:marBottom w:val="0"/>
          <w:divBdr>
            <w:top w:val="none" w:sz="0" w:space="0" w:color="auto"/>
            <w:left w:val="none" w:sz="0" w:space="0" w:color="auto"/>
            <w:bottom w:val="none" w:sz="0" w:space="0" w:color="auto"/>
            <w:right w:val="none" w:sz="0" w:space="0" w:color="auto"/>
          </w:divBdr>
        </w:div>
        <w:div w:id="1662461478">
          <w:marLeft w:val="547"/>
          <w:marRight w:val="0"/>
          <w:marTop w:val="115"/>
          <w:marBottom w:val="0"/>
          <w:divBdr>
            <w:top w:val="none" w:sz="0" w:space="0" w:color="auto"/>
            <w:left w:val="none" w:sz="0" w:space="0" w:color="auto"/>
            <w:bottom w:val="none" w:sz="0" w:space="0" w:color="auto"/>
            <w:right w:val="none" w:sz="0" w:space="0" w:color="auto"/>
          </w:divBdr>
        </w:div>
      </w:divsChild>
    </w:div>
    <w:div w:id="269973647">
      <w:bodyDiv w:val="1"/>
      <w:marLeft w:val="0"/>
      <w:marRight w:val="0"/>
      <w:marTop w:val="0"/>
      <w:marBottom w:val="0"/>
      <w:divBdr>
        <w:top w:val="none" w:sz="0" w:space="0" w:color="auto"/>
        <w:left w:val="none" w:sz="0" w:space="0" w:color="auto"/>
        <w:bottom w:val="none" w:sz="0" w:space="0" w:color="auto"/>
        <w:right w:val="none" w:sz="0" w:space="0" w:color="auto"/>
      </w:divBdr>
      <w:divsChild>
        <w:div w:id="1932348565">
          <w:marLeft w:val="547"/>
          <w:marRight w:val="0"/>
          <w:marTop w:val="200"/>
          <w:marBottom w:val="0"/>
          <w:divBdr>
            <w:top w:val="none" w:sz="0" w:space="0" w:color="auto"/>
            <w:left w:val="none" w:sz="0" w:space="0" w:color="auto"/>
            <w:bottom w:val="none" w:sz="0" w:space="0" w:color="auto"/>
            <w:right w:val="none" w:sz="0" w:space="0" w:color="auto"/>
          </w:divBdr>
        </w:div>
        <w:div w:id="1837309050">
          <w:marLeft w:val="547"/>
          <w:marRight w:val="0"/>
          <w:marTop w:val="200"/>
          <w:marBottom w:val="0"/>
          <w:divBdr>
            <w:top w:val="none" w:sz="0" w:space="0" w:color="auto"/>
            <w:left w:val="none" w:sz="0" w:space="0" w:color="auto"/>
            <w:bottom w:val="none" w:sz="0" w:space="0" w:color="auto"/>
            <w:right w:val="none" w:sz="0" w:space="0" w:color="auto"/>
          </w:divBdr>
        </w:div>
        <w:div w:id="1200124184">
          <w:marLeft w:val="1166"/>
          <w:marRight w:val="0"/>
          <w:marTop w:val="200"/>
          <w:marBottom w:val="0"/>
          <w:divBdr>
            <w:top w:val="none" w:sz="0" w:space="0" w:color="auto"/>
            <w:left w:val="none" w:sz="0" w:space="0" w:color="auto"/>
            <w:bottom w:val="none" w:sz="0" w:space="0" w:color="auto"/>
            <w:right w:val="none" w:sz="0" w:space="0" w:color="auto"/>
          </w:divBdr>
        </w:div>
        <w:div w:id="1804688366">
          <w:marLeft w:val="1166"/>
          <w:marRight w:val="0"/>
          <w:marTop w:val="200"/>
          <w:marBottom w:val="0"/>
          <w:divBdr>
            <w:top w:val="none" w:sz="0" w:space="0" w:color="auto"/>
            <w:left w:val="none" w:sz="0" w:space="0" w:color="auto"/>
            <w:bottom w:val="none" w:sz="0" w:space="0" w:color="auto"/>
            <w:right w:val="none" w:sz="0" w:space="0" w:color="auto"/>
          </w:divBdr>
        </w:div>
        <w:div w:id="779641812">
          <w:marLeft w:val="547"/>
          <w:marRight w:val="0"/>
          <w:marTop w:val="200"/>
          <w:marBottom w:val="0"/>
          <w:divBdr>
            <w:top w:val="none" w:sz="0" w:space="0" w:color="auto"/>
            <w:left w:val="none" w:sz="0" w:space="0" w:color="auto"/>
            <w:bottom w:val="none" w:sz="0" w:space="0" w:color="auto"/>
            <w:right w:val="none" w:sz="0" w:space="0" w:color="auto"/>
          </w:divBdr>
        </w:div>
        <w:div w:id="896473413">
          <w:marLeft w:val="547"/>
          <w:marRight w:val="0"/>
          <w:marTop w:val="200"/>
          <w:marBottom w:val="0"/>
          <w:divBdr>
            <w:top w:val="none" w:sz="0" w:space="0" w:color="auto"/>
            <w:left w:val="none" w:sz="0" w:space="0" w:color="auto"/>
            <w:bottom w:val="none" w:sz="0" w:space="0" w:color="auto"/>
            <w:right w:val="none" w:sz="0" w:space="0" w:color="auto"/>
          </w:divBdr>
        </w:div>
        <w:div w:id="1878274246">
          <w:marLeft w:val="1166"/>
          <w:marRight w:val="0"/>
          <w:marTop w:val="200"/>
          <w:marBottom w:val="0"/>
          <w:divBdr>
            <w:top w:val="none" w:sz="0" w:space="0" w:color="auto"/>
            <w:left w:val="none" w:sz="0" w:space="0" w:color="auto"/>
            <w:bottom w:val="none" w:sz="0" w:space="0" w:color="auto"/>
            <w:right w:val="none" w:sz="0" w:space="0" w:color="auto"/>
          </w:divBdr>
        </w:div>
        <w:div w:id="2087411933">
          <w:marLeft w:val="1166"/>
          <w:marRight w:val="0"/>
          <w:marTop w:val="200"/>
          <w:marBottom w:val="0"/>
          <w:divBdr>
            <w:top w:val="none" w:sz="0" w:space="0" w:color="auto"/>
            <w:left w:val="none" w:sz="0" w:space="0" w:color="auto"/>
            <w:bottom w:val="none" w:sz="0" w:space="0" w:color="auto"/>
            <w:right w:val="none" w:sz="0" w:space="0" w:color="auto"/>
          </w:divBdr>
        </w:div>
        <w:div w:id="78983555">
          <w:marLeft w:val="1166"/>
          <w:marRight w:val="0"/>
          <w:marTop w:val="200"/>
          <w:marBottom w:val="0"/>
          <w:divBdr>
            <w:top w:val="none" w:sz="0" w:space="0" w:color="auto"/>
            <w:left w:val="none" w:sz="0" w:space="0" w:color="auto"/>
            <w:bottom w:val="none" w:sz="0" w:space="0" w:color="auto"/>
            <w:right w:val="none" w:sz="0" w:space="0" w:color="auto"/>
          </w:divBdr>
        </w:div>
      </w:divsChild>
    </w:div>
    <w:div w:id="315501612">
      <w:bodyDiv w:val="1"/>
      <w:marLeft w:val="0"/>
      <w:marRight w:val="0"/>
      <w:marTop w:val="0"/>
      <w:marBottom w:val="0"/>
      <w:divBdr>
        <w:top w:val="none" w:sz="0" w:space="0" w:color="auto"/>
        <w:left w:val="none" w:sz="0" w:space="0" w:color="auto"/>
        <w:bottom w:val="none" w:sz="0" w:space="0" w:color="auto"/>
        <w:right w:val="none" w:sz="0" w:space="0" w:color="auto"/>
      </w:divBdr>
      <w:divsChild>
        <w:div w:id="1097408818">
          <w:marLeft w:val="547"/>
          <w:marRight w:val="0"/>
          <w:marTop w:val="0"/>
          <w:marBottom w:val="0"/>
          <w:divBdr>
            <w:top w:val="none" w:sz="0" w:space="0" w:color="auto"/>
            <w:left w:val="none" w:sz="0" w:space="0" w:color="auto"/>
            <w:bottom w:val="none" w:sz="0" w:space="0" w:color="auto"/>
            <w:right w:val="none" w:sz="0" w:space="0" w:color="auto"/>
          </w:divBdr>
        </w:div>
      </w:divsChild>
    </w:div>
    <w:div w:id="341510706">
      <w:bodyDiv w:val="1"/>
      <w:marLeft w:val="0"/>
      <w:marRight w:val="0"/>
      <w:marTop w:val="0"/>
      <w:marBottom w:val="0"/>
      <w:divBdr>
        <w:top w:val="none" w:sz="0" w:space="0" w:color="auto"/>
        <w:left w:val="none" w:sz="0" w:space="0" w:color="auto"/>
        <w:bottom w:val="none" w:sz="0" w:space="0" w:color="auto"/>
        <w:right w:val="none" w:sz="0" w:space="0" w:color="auto"/>
      </w:divBdr>
    </w:div>
    <w:div w:id="346450102">
      <w:bodyDiv w:val="1"/>
      <w:marLeft w:val="0"/>
      <w:marRight w:val="0"/>
      <w:marTop w:val="0"/>
      <w:marBottom w:val="0"/>
      <w:divBdr>
        <w:top w:val="none" w:sz="0" w:space="0" w:color="auto"/>
        <w:left w:val="none" w:sz="0" w:space="0" w:color="auto"/>
        <w:bottom w:val="none" w:sz="0" w:space="0" w:color="auto"/>
        <w:right w:val="none" w:sz="0" w:space="0" w:color="auto"/>
      </w:divBdr>
    </w:div>
    <w:div w:id="382994362">
      <w:bodyDiv w:val="1"/>
      <w:marLeft w:val="0"/>
      <w:marRight w:val="0"/>
      <w:marTop w:val="0"/>
      <w:marBottom w:val="0"/>
      <w:divBdr>
        <w:top w:val="none" w:sz="0" w:space="0" w:color="auto"/>
        <w:left w:val="none" w:sz="0" w:space="0" w:color="auto"/>
        <w:bottom w:val="none" w:sz="0" w:space="0" w:color="auto"/>
        <w:right w:val="none" w:sz="0" w:space="0" w:color="auto"/>
      </w:divBdr>
    </w:div>
    <w:div w:id="415322158">
      <w:bodyDiv w:val="1"/>
      <w:marLeft w:val="0"/>
      <w:marRight w:val="0"/>
      <w:marTop w:val="0"/>
      <w:marBottom w:val="0"/>
      <w:divBdr>
        <w:top w:val="none" w:sz="0" w:space="0" w:color="auto"/>
        <w:left w:val="none" w:sz="0" w:space="0" w:color="auto"/>
        <w:bottom w:val="none" w:sz="0" w:space="0" w:color="auto"/>
        <w:right w:val="none" w:sz="0" w:space="0" w:color="auto"/>
      </w:divBdr>
    </w:div>
    <w:div w:id="632105282">
      <w:bodyDiv w:val="1"/>
      <w:marLeft w:val="0"/>
      <w:marRight w:val="0"/>
      <w:marTop w:val="0"/>
      <w:marBottom w:val="0"/>
      <w:divBdr>
        <w:top w:val="none" w:sz="0" w:space="0" w:color="auto"/>
        <w:left w:val="none" w:sz="0" w:space="0" w:color="auto"/>
        <w:bottom w:val="none" w:sz="0" w:space="0" w:color="auto"/>
        <w:right w:val="none" w:sz="0" w:space="0" w:color="auto"/>
      </w:divBdr>
    </w:div>
    <w:div w:id="648367638">
      <w:bodyDiv w:val="1"/>
      <w:marLeft w:val="0"/>
      <w:marRight w:val="0"/>
      <w:marTop w:val="0"/>
      <w:marBottom w:val="0"/>
      <w:divBdr>
        <w:top w:val="none" w:sz="0" w:space="0" w:color="auto"/>
        <w:left w:val="none" w:sz="0" w:space="0" w:color="auto"/>
        <w:bottom w:val="none" w:sz="0" w:space="0" w:color="auto"/>
        <w:right w:val="none" w:sz="0" w:space="0" w:color="auto"/>
      </w:divBdr>
      <w:divsChild>
        <w:div w:id="1488856940">
          <w:marLeft w:val="547"/>
          <w:marRight w:val="0"/>
          <w:marTop w:val="0"/>
          <w:marBottom w:val="0"/>
          <w:divBdr>
            <w:top w:val="none" w:sz="0" w:space="0" w:color="auto"/>
            <w:left w:val="none" w:sz="0" w:space="0" w:color="auto"/>
            <w:bottom w:val="none" w:sz="0" w:space="0" w:color="auto"/>
            <w:right w:val="none" w:sz="0" w:space="0" w:color="auto"/>
          </w:divBdr>
        </w:div>
        <w:div w:id="1155149381">
          <w:marLeft w:val="547"/>
          <w:marRight w:val="0"/>
          <w:marTop w:val="0"/>
          <w:marBottom w:val="0"/>
          <w:divBdr>
            <w:top w:val="none" w:sz="0" w:space="0" w:color="auto"/>
            <w:left w:val="none" w:sz="0" w:space="0" w:color="auto"/>
            <w:bottom w:val="none" w:sz="0" w:space="0" w:color="auto"/>
            <w:right w:val="none" w:sz="0" w:space="0" w:color="auto"/>
          </w:divBdr>
        </w:div>
      </w:divsChild>
    </w:div>
    <w:div w:id="654450423">
      <w:bodyDiv w:val="1"/>
      <w:marLeft w:val="0"/>
      <w:marRight w:val="0"/>
      <w:marTop w:val="0"/>
      <w:marBottom w:val="0"/>
      <w:divBdr>
        <w:top w:val="none" w:sz="0" w:space="0" w:color="auto"/>
        <w:left w:val="none" w:sz="0" w:space="0" w:color="auto"/>
        <w:bottom w:val="none" w:sz="0" w:space="0" w:color="auto"/>
        <w:right w:val="none" w:sz="0" w:space="0" w:color="auto"/>
      </w:divBdr>
      <w:divsChild>
        <w:div w:id="1537504993">
          <w:marLeft w:val="547"/>
          <w:marRight w:val="0"/>
          <w:marTop w:val="154"/>
          <w:marBottom w:val="0"/>
          <w:divBdr>
            <w:top w:val="none" w:sz="0" w:space="0" w:color="auto"/>
            <w:left w:val="none" w:sz="0" w:space="0" w:color="auto"/>
            <w:bottom w:val="none" w:sz="0" w:space="0" w:color="auto"/>
            <w:right w:val="none" w:sz="0" w:space="0" w:color="auto"/>
          </w:divBdr>
        </w:div>
        <w:div w:id="1134249404">
          <w:marLeft w:val="547"/>
          <w:marRight w:val="0"/>
          <w:marTop w:val="154"/>
          <w:marBottom w:val="0"/>
          <w:divBdr>
            <w:top w:val="none" w:sz="0" w:space="0" w:color="auto"/>
            <w:left w:val="none" w:sz="0" w:space="0" w:color="auto"/>
            <w:bottom w:val="none" w:sz="0" w:space="0" w:color="auto"/>
            <w:right w:val="none" w:sz="0" w:space="0" w:color="auto"/>
          </w:divBdr>
        </w:div>
        <w:div w:id="1317146861">
          <w:marLeft w:val="547"/>
          <w:marRight w:val="0"/>
          <w:marTop w:val="154"/>
          <w:marBottom w:val="0"/>
          <w:divBdr>
            <w:top w:val="none" w:sz="0" w:space="0" w:color="auto"/>
            <w:left w:val="none" w:sz="0" w:space="0" w:color="auto"/>
            <w:bottom w:val="none" w:sz="0" w:space="0" w:color="auto"/>
            <w:right w:val="none" w:sz="0" w:space="0" w:color="auto"/>
          </w:divBdr>
        </w:div>
        <w:div w:id="505362989">
          <w:marLeft w:val="547"/>
          <w:marRight w:val="0"/>
          <w:marTop w:val="154"/>
          <w:marBottom w:val="0"/>
          <w:divBdr>
            <w:top w:val="none" w:sz="0" w:space="0" w:color="auto"/>
            <w:left w:val="none" w:sz="0" w:space="0" w:color="auto"/>
            <w:bottom w:val="none" w:sz="0" w:space="0" w:color="auto"/>
            <w:right w:val="none" w:sz="0" w:space="0" w:color="auto"/>
          </w:divBdr>
        </w:div>
        <w:div w:id="1735856394">
          <w:marLeft w:val="547"/>
          <w:marRight w:val="0"/>
          <w:marTop w:val="154"/>
          <w:marBottom w:val="0"/>
          <w:divBdr>
            <w:top w:val="none" w:sz="0" w:space="0" w:color="auto"/>
            <w:left w:val="none" w:sz="0" w:space="0" w:color="auto"/>
            <w:bottom w:val="none" w:sz="0" w:space="0" w:color="auto"/>
            <w:right w:val="none" w:sz="0" w:space="0" w:color="auto"/>
          </w:divBdr>
        </w:div>
        <w:div w:id="1565291262">
          <w:marLeft w:val="547"/>
          <w:marRight w:val="0"/>
          <w:marTop w:val="154"/>
          <w:marBottom w:val="0"/>
          <w:divBdr>
            <w:top w:val="none" w:sz="0" w:space="0" w:color="auto"/>
            <w:left w:val="none" w:sz="0" w:space="0" w:color="auto"/>
            <w:bottom w:val="none" w:sz="0" w:space="0" w:color="auto"/>
            <w:right w:val="none" w:sz="0" w:space="0" w:color="auto"/>
          </w:divBdr>
        </w:div>
        <w:div w:id="1478454816">
          <w:marLeft w:val="547"/>
          <w:marRight w:val="0"/>
          <w:marTop w:val="154"/>
          <w:marBottom w:val="0"/>
          <w:divBdr>
            <w:top w:val="none" w:sz="0" w:space="0" w:color="auto"/>
            <w:left w:val="none" w:sz="0" w:space="0" w:color="auto"/>
            <w:bottom w:val="none" w:sz="0" w:space="0" w:color="auto"/>
            <w:right w:val="none" w:sz="0" w:space="0" w:color="auto"/>
          </w:divBdr>
        </w:div>
        <w:div w:id="1981878179">
          <w:marLeft w:val="547"/>
          <w:marRight w:val="0"/>
          <w:marTop w:val="154"/>
          <w:marBottom w:val="0"/>
          <w:divBdr>
            <w:top w:val="none" w:sz="0" w:space="0" w:color="auto"/>
            <w:left w:val="none" w:sz="0" w:space="0" w:color="auto"/>
            <w:bottom w:val="none" w:sz="0" w:space="0" w:color="auto"/>
            <w:right w:val="none" w:sz="0" w:space="0" w:color="auto"/>
          </w:divBdr>
        </w:div>
        <w:div w:id="448167919">
          <w:marLeft w:val="547"/>
          <w:marRight w:val="0"/>
          <w:marTop w:val="154"/>
          <w:marBottom w:val="0"/>
          <w:divBdr>
            <w:top w:val="none" w:sz="0" w:space="0" w:color="auto"/>
            <w:left w:val="none" w:sz="0" w:space="0" w:color="auto"/>
            <w:bottom w:val="none" w:sz="0" w:space="0" w:color="auto"/>
            <w:right w:val="none" w:sz="0" w:space="0" w:color="auto"/>
          </w:divBdr>
        </w:div>
        <w:div w:id="79134680">
          <w:marLeft w:val="547"/>
          <w:marRight w:val="0"/>
          <w:marTop w:val="154"/>
          <w:marBottom w:val="0"/>
          <w:divBdr>
            <w:top w:val="none" w:sz="0" w:space="0" w:color="auto"/>
            <w:left w:val="none" w:sz="0" w:space="0" w:color="auto"/>
            <w:bottom w:val="none" w:sz="0" w:space="0" w:color="auto"/>
            <w:right w:val="none" w:sz="0" w:space="0" w:color="auto"/>
          </w:divBdr>
        </w:div>
        <w:div w:id="385028952">
          <w:marLeft w:val="547"/>
          <w:marRight w:val="0"/>
          <w:marTop w:val="154"/>
          <w:marBottom w:val="0"/>
          <w:divBdr>
            <w:top w:val="none" w:sz="0" w:space="0" w:color="auto"/>
            <w:left w:val="none" w:sz="0" w:space="0" w:color="auto"/>
            <w:bottom w:val="none" w:sz="0" w:space="0" w:color="auto"/>
            <w:right w:val="none" w:sz="0" w:space="0" w:color="auto"/>
          </w:divBdr>
        </w:div>
        <w:div w:id="2128617596">
          <w:marLeft w:val="547"/>
          <w:marRight w:val="0"/>
          <w:marTop w:val="154"/>
          <w:marBottom w:val="0"/>
          <w:divBdr>
            <w:top w:val="none" w:sz="0" w:space="0" w:color="auto"/>
            <w:left w:val="none" w:sz="0" w:space="0" w:color="auto"/>
            <w:bottom w:val="none" w:sz="0" w:space="0" w:color="auto"/>
            <w:right w:val="none" w:sz="0" w:space="0" w:color="auto"/>
          </w:divBdr>
        </w:div>
        <w:div w:id="1241939650">
          <w:marLeft w:val="547"/>
          <w:marRight w:val="0"/>
          <w:marTop w:val="154"/>
          <w:marBottom w:val="0"/>
          <w:divBdr>
            <w:top w:val="none" w:sz="0" w:space="0" w:color="auto"/>
            <w:left w:val="none" w:sz="0" w:space="0" w:color="auto"/>
            <w:bottom w:val="none" w:sz="0" w:space="0" w:color="auto"/>
            <w:right w:val="none" w:sz="0" w:space="0" w:color="auto"/>
          </w:divBdr>
        </w:div>
        <w:div w:id="135874989">
          <w:marLeft w:val="547"/>
          <w:marRight w:val="0"/>
          <w:marTop w:val="154"/>
          <w:marBottom w:val="0"/>
          <w:divBdr>
            <w:top w:val="none" w:sz="0" w:space="0" w:color="auto"/>
            <w:left w:val="none" w:sz="0" w:space="0" w:color="auto"/>
            <w:bottom w:val="none" w:sz="0" w:space="0" w:color="auto"/>
            <w:right w:val="none" w:sz="0" w:space="0" w:color="auto"/>
          </w:divBdr>
        </w:div>
        <w:div w:id="1431075989">
          <w:marLeft w:val="547"/>
          <w:marRight w:val="0"/>
          <w:marTop w:val="154"/>
          <w:marBottom w:val="0"/>
          <w:divBdr>
            <w:top w:val="none" w:sz="0" w:space="0" w:color="auto"/>
            <w:left w:val="none" w:sz="0" w:space="0" w:color="auto"/>
            <w:bottom w:val="none" w:sz="0" w:space="0" w:color="auto"/>
            <w:right w:val="none" w:sz="0" w:space="0" w:color="auto"/>
          </w:divBdr>
        </w:div>
        <w:div w:id="740566923">
          <w:marLeft w:val="547"/>
          <w:marRight w:val="0"/>
          <w:marTop w:val="154"/>
          <w:marBottom w:val="0"/>
          <w:divBdr>
            <w:top w:val="none" w:sz="0" w:space="0" w:color="auto"/>
            <w:left w:val="none" w:sz="0" w:space="0" w:color="auto"/>
            <w:bottom w:val="none" w:sz="0" w:space="0" w:color="auto"/>
            <w:right w:val="none" w:sz="0" w:space="0" w:color="auto"/>
          </w:divBdr>
        </w:div>
        <w:div w:id="1910075485">
          <w:marLeft w:val="547"/>
          <w:marRight w:val="0"/>
          <w:marTop w:val="154"/>
          <w:marBottom w:val="0"/>
          <w:divBdr>
            <w:top w:val="none" w:sz="0" w:space="0" w:color="auto"/>
            <w:left w:val="none" w:sz="0" w:space="0" w:color="auto"/>
            <w:bottom w:val="none" w:sz="0" w:space="0" w:color="auto"/>
            <w:right w:val="none" w:sz="0" w:space="0" w:color="auto"/>
          </w:divBdr>
        </w:div>
        <w:div w:id="1935893072">
          <w:marLeft w:val="547"/>
          <w:marRight w:val="0"/>
          <w:marTop w:val="154"/>
          <w:marBottom w:val="0"/>
          <w:divBdr>
            <w:top w:val="none" w:sz="0" w:space="0" w:color="auto"/>
            <w:left w:val="none" w:sz="0" w:space="0" w:color="auto"/>
            <w:bottom w:val="none" w:sz="0" w:space="0" w:color="auto"/>
            <w:right w:val="none" w:sz="0" w:space="0" w:color="auto"/>
          </w:divBdr>
        </w:div>
        <w:div w:id="576407278">
          <w:marLeft w:val="547"/>
          <w:marRight w:val="0"/>
          <w:marTop w:val="173"/>
          <w:marBottom w:val="0"/>
          <w:divBdr>
            <w:top w:val="none" w:sz="0" w:space="0" w:color="auto"/>
            <w:left w:val="none" w:sz="0" w:space="0" w:color="auto"/>
            <w:bottom w:val="none" w:sz="0" w:space="0" w:color="auto"/>
            <w:right w:val="none" w:sz="0" w:space="0" w:color="auto"/>
          </w:divBdr>
        </w:div>
        <w:div w:id="1413313961">
          <w:marLeft w:val="547"/>
          <w:marRight w:val="0"/>
          <w:marTop w:val="154"/>
          <w:marBottom w:val="0"/>
          <w:divBdr>
            <w:top w:val="none" w:sz="0" w:space="0" w:color="auto"/>
            <w:left w:val="none" w:sz="0" w:space="0" w:color="auto"/>
            <w:bottom w:val="none" w:sz="0" w:space="0" w:color="auto"/>
            <w:right w:val="none" w:sz="0" w:space="0" w:color="auto"/>
          </w:divBdr>
        </w:div>
        <w:div w:id="1386373795">
          <w:marLeft w:val="547"/>
          <w:marRight w:val="0"/>
          <w:marTop w:val="154"/>
          <w:marBottom w:val="0"/>
          <w:divBdr>
            <w:top w:val="none" w:sz="0" w:space="0" w:color="auto"/>
            <w:left w:val="none" w:sz="0" w:space="0" w:color="auto"/>
            <w:bottom w:val="none" w:sz="0" w:space="0" w:color="auto"/>
            <w:right w:val="none" w:sz="0" w:space="0" w:color="auto"/>
          </w:divBdr>
        </w:div>
        <w:div w:id="60176630">
          <w:marLeft w:val="547"/>
          <w:marRight w:val="0"/>
          <w:marTop w:val="154"/>
          <w:marBottom w:val="0"/>
          <w:divBdr>
            <w:top w:val="none" w:sz="0" w:space="0" w:color="auto"/>
            <w:left w:val="none" w:sz="0" w:space="0" w:color="auto"/>
            <w:bottom w:val="none" w:sz="0" w:space="0" w:color="auto"/>
            <w:right w:val="none" w:sz="0" w:space="0" w:color="auto"/>
          </w:divBdr>
        </w:div>
        <w:div w:id="650796049">
          <w:marLeft w:val="547"/>
          <w:marRight w:val="0"/>
          <w:marTop w:val="154"/>
          <w:marBottom w:val="0"/>
          <w:divBdr>
            <w:top w:val="none" w:sz="0" w:space="0" w:color="auto"/>
            <w:left w:val="none" w:sz="0" w:space="0" w:color="auto"/>
            <w:bottom w:val="none" w:sz="0" w:space="0" w:color="auto"/>
            <w:right w:val="none" w:sz="0" w:space="0" w:color="auto"/>
          </w:divBdr>
        </w:div>
        <w:div w:id="109857056">
          <w:marLeft w:val="547"/>
          <w:marRight w:val="0"/>
          <w:marTop w:val="154"/>
          <w:marBottom w:val="0"/>
          <w:divBdr>
            <w:top w:val="none" w:sz="0" w:space="0" w:color="auto"/>
            <w:left w:val="none" w:sz="0" w:space="0" w:color="auto"/>
            <w:bottom w:val="none" w:sz="0" w:space="0" w:color="auto"/>
            <w:right w:val="none" w:sz="0" w:space="0" w:color="auto"/>
          </w:divBdr>
        </w:div>
        <w:div w:id="1629972777">
          <w:marLeft w:val="547"/>
          <w:marRight w:val="0"/>
          <w:marTop w:val="154"/>
          <w:marBottom w:val="0"/>
          <w:divBdr>
            <w:top w:val="none" w:sz="0" w:space="0" w:color="auto"/>
            <w:left w:val="none" w:sz="0" w:space="0" w:color="auto"/>
            <w:bottom w:val="none" w:sz="0" w:space="0" w:color="auto"/>
            <w:right w:val="none" w:sz="0" w:space="0" w:color="auto"/>
          </w:divBdr>
        </w:div>
        <w:div w:id="1196427773">
          <w:marLeft w:val="547"/>
          <w:marRight w:val="0"/>
          <w:marTop w:val="154"/>
          <w:marBottom w:val="0"/>
          <w:divBdr>
            <w:top w:val="none" w:sz="0" w:space="0" w:color="auto"/>
            <w:left w:val="none" w:sz="0" w:space="0" w:color="auto"/>
            <w:bottom w:val="none" w:sz="0" w:space="0" w:color="auto"/>
            <w:right w:val="none" w:sz="0" w:space="0" w:color="auto"/>
          </w:divBdr>
        </w:div>
        <w:div w:id="1006127974">
          <w:marLeft w:val="547"/>
          <w:marRight w:val="0"/>
          <w:marTop w:val="154"/>
          <w:marBottom w:val="0"/>
          <w:divBdr>
            <w:top w:val="none" w:sz="0" w:space="0" w:color="auto"/>
            <w:left w:val="none" w:sz="0" w:space="0" w:color="auto"/>
            <w:bottom w:val="none" w:sz="0" w:space="0" w:color="auto"/>
            <w:right w:val="none" w:sz="0" w:space="0" w:color="auto"/>
          </w:divBdr>
        </w:div>
        <w:div w:id="616527232">
          <w:marLeft w:val="547"/>
          <w:marRight w:val="0"/>
          <w:marTop w:val="154"/>
          <w:marBottom w:val="0"/>
          <w:divBdr>
            <w:top w:val="none" w:sz="0" w:space="0" w:color="auto"/>
            <w:left w:val="none" w:sz="0" w:space="0" w:color="auto"/>
            <w:bottom w:val="none" w:sz="0" w:space="0" w:color="auto"/>
            <w:right w:val="none" w:sz="0" w:space="0" w:color="auto"/>
          </w:divBdr>
        </w:div>
        <w:div w:id="1806701198">
          <w:marLeft w:val="547"/>
          <w:marRight w:val="0"/>
          <w:marTop w:val="154"/>
          <w:marBottom w:val="0"/>
          <w:divBdr>
            <w:top w:val="none" w:sz="0" w:space="0" w:color="auto"/>
            <w:left w:val="none" w:sz="0" w:space="0" w:color="auto"/>
            <w:bottom w:val="none" w:sz="0" w:space="0" w:color="auto"/>
            <w:right w:val="none" w:sz="0" w:space="0" w:color="auto"/>
          </w:divBdr>
        </w:div>
        <w:div w:id="2058235646">
          <w:marLeft w:val="547"/>
          <w:marRight w:val="0"/>
          <w:marTop w:val="154"/>
          <w:marBottom w:val="0"/>
          <w:divBdr>
            <w:top w:val="none" w:sz="0" w:space="0" w:color="auto"/>
            <w:left w:val="none" w:sz="0" w:space="0" w:color="auto"/>
            <w:bottom w:val="none" w:sz="0" w:space="0" w:color="auto"/>
            <w:right w:val="none" w:sz="0" w:space="0" w:color="auto"/>
          </w:divBdr>
        </w:div>
        <w:div w:id="821968645">
          <w:marLeft w:val="547"/>
          <w:marRight w:val="0"/>
          <w:marTop w:val="154"/>
          <w:marBottom w:val="0"/>
          <w:divBdr>
            <w:top w:val="none" w:sz="0" w:space="0" w:color="auto"/>
            <w:left w:val="none" w:sz="0" w:space="0" w:color="auto"/>
            <w:bottom w:val="none" w:sz="0" w:space="0" w:color="auto"/>
            <w:right w:val="none" w:sz="0" w:space="0" w:color="auto"/>
          </w:divBdr>
        </w:div>
        <w:div w:id="1452820278">
          <w:marLeft w:val="547"/>
          <w:marRight w:val="0"/>
          <w:marTop w:val="154"/>
          <w:marBottom w:val="0"/>
          <w:divBdr>
            <w:top w:val="none" w:sz="0" w:space="0" w:color="auto"/>
            <w:left w:val="none" w:sz="0" w:space="0" w:color="auto"/>
            <w:bottom w:val="none" w:sz="0" w:space="0" w:color="auto"/>
            <w:right w:val="none" w:sz="0" w:space="0" w:color="auto"/>
          </w:divBdr>
        </w:div>
        <w:div w:id="644628728">
          <w:marLeft w:val="547"/>
          <w:marRight w:val="0"/>
          <w:marTop w:val="154"/>
          <w:marBottom w:val="0"/>
          <w:divBdr>
            <w:top w:val="none" w:sz="0" w:space="0" w:color="auto"/>
            <w:left w:val="none" w:sz="0" w:space="0" w:color="auto"/>
            <w:bottom w:val="none" w:sz="0" w:space="0" w:color="auto"/>
            <w:right w:val="none" w:sz="0" w:space="0" w:color="auto"/>
          </w:divBdr>
        </w:div>
        <w:div w:id="1399983771">
          <w:marLeft w:val="547"/>
          <w:marRight w:val="0"/>
          <w:marTop w:val="154"/>
          <w:marBottom w:val="0"/>
          <w:divBdr>
            <w:top w:val="none" w:sz="0" w:space="0" w:color="auto"/>
            <w:left w:val="none" w:sz="0" w:space="0" w:color="auto"/>
            <w:bottom w:val="none" w:sz="0" w:space="0" w:color="auto"/>
            <w:right w:val="none" w:sz="0" w:space="0" w:color="auto"/>
          </w:divBdr>
        </w:div>
        <w:div w:id="643462083">
          <w:marLeft w:val="547"/>
          <w:marRight w:val="0"/>
          <w:marTop w:val="154"/>
          <w:marBottom w:val="0"/>
          <w:divBdr>
            <w:top w:val="none" w:sz="0" w:space="0" w:color="auto"/>
            <w:left w:val="none" w:sz="0" w:space="0" w:color="auto"/>
            <w:bottom w:val="none" w:sz="0" w:space="0" w:color="auto"/>
            <w:right w:val="none" w:sz="0" w:space="0" w:color="auto"/>
          </w:divBdr>
        </w:div>
        <w:div w:id="407967419">
          <w:marLeft w:val="547"/>
          <w:marRight w:val="0"/>
          <w:marTop w:val="154"/>
          <w:marBottom w:val="0"/>
          <w:divBdr>
            <w:top w:val="none" w:sz="0" w:space="0" w:color="auto"/>
            <w:left w:val="none" w:sz="0" w:space="0" w:color="auto"/>
            <w:bottom w:val="none" w:sz="0" w:space="0" w:color="auto"/>
            <w:right w:val="none" w:sz="0" w:space="0" w:color="auto"/>
          </w:divBdr>
        </w:div>
        <w:div w:id="1960411008">
          <w:marLeft w:val="547"/>
          <w:marRight w:val="0"/>
          <w:marTop w:val="154"/>
          <w:marBottom w:val="0"/>
          <w:divBdr>
            <w:top w:val="none" w:sz="0" w:space="0" w:color="auto"/>
            <w:left w:val="none" w:sz="0" w:space="0" w:color="auto"/>
            <w:bottom w:val="none" w:sz="0" w:space="0" w:color="auto"/>
            <w:right w:val="none" w:sz="0" w:space="0" w:color="auto"/>
          </w:divBdr>
        </w:div>
        <w:div w:id="466777654">
          <w:marLeft w:val="547"/>
          <w:marRight w:val="0"/>
          <w:marTop w:val="154"/>
          <w:marBottom w:val="0"/>
          <w:divBdr>
            <w:top w:val="none" w:sz="0" w:space="0" w:color="auto"/>
            <w:left w:val="none" w:sz="0" w:space="0" w:color="auto"/>
            <w:bottom w:val="none" w:sz="0" w:space="0" w:color="auto"/>
            <w:right w:val="none" w:sz="0" w:space="0" w:color="auto"/>
          </w:divBdr>
        </w:div>
        <w:div w:id="1909225592">
          <w:marLeft w:val="547"/>
          <w:marRight w:val="0"/>
          <w:marTop w:val="154"/>
          <w:marBottom w:val="0"/>
          <w:divBdr>
            <w:top w:val="none" w:sz="0" w:space="0" w:color="auto"/>
            <w:left w:val="none" w:sz="0" w:space="0" w:color="auto"/>
            <w:bottom w:val="none" w:sz="0" w:space="0" w:color="auto"/>
            <w:right w:val="none" w:sz="0" w:space="0" w:color="auto"/>
          </w:divBdr>
        </w:div>
        <w:div w:id="997998331">
          <w:marLeft w:val="547"/>
          <w:marRight w:val="0"/>
          <w:marTop w:val="154"/>
          <w:marBottom w:val="0"/>
          <w:divBdr>
            <w:top w:val="none" w:sz="0" w:space="0" w:color="auto"/>
            <w:left w:val="none" w:sz="0" w:space="0" w:color="auto"/>
            <w:bottom w:val="none" w:sz="0" w:space="0" w:color="auto"/>
            <w:right w:val="none" w:sz="0" w:space="0" w:color="auto"/>
          </w:divBdr>
        </w:div>
        <w:div w:id="372121697">
          <w:marLeft w:val="547"/>
          <w:marRight w:val="0"/>
          <w:marTop w:val="154"/>
          <w:marBottom w:val="0"/>
          <w:divBdr>
            <w:top w:val="none" w:sz="0" w:space="0" w:color="auto"/>
            <w:left w:val="none" w:sz="0" w:space="0" w:color="auto"/>
            <w:bottom w:val="none" w:sz="0" w:space="0" w:color="auto"/>
            <w:right w:val="none" w:sz="0" w:space="0" w:color="auto"/>
          </w:divBdr>
        </w:div>
        <w:div w:id="1328483063">
          <w:marLeft w:val="547"/>
          <w:marRight w:val="0"/>
          <w:marTop w:val="154"/>
          <w:marBottom w:val="0"/>
          <w:divBdr>
            <w:top w:val="none" w:sz="0" w:space="0" w:color="auto"/>
            <w:left w:val="none" w:sz="0" w:space="0" w:color="auto"/>
            <w:bottom w:val="none" w:sz="0" w:space="0" w:color="auto"/>
            <w:right w:val="none" w:sz="0" w:space="0" w:color="auto"/>
          </w:divBdr>
        </w:div>
        <w:div w:id="609700443">
          <w:marLeft w:val="547"/>
          <w:marRight w:val="0"/>
          <w:marTop w:val="154"/>
          <w:marBottom w:val="0"/>
          <w:divBdr>
            <w:top w:val="none" w:sz="0" w:space="0" w:color="auto"/>
            <w:left w:val="none" w:sz="0" w:space="0" w:color="auto"/>
            <w:bottom w:val="none" w:sz="0" w:space="0" w:color="auto"/>
            <w:right w:val="none" w:sz="0" w:space="0" w:color="auto"/>
          </w:divBdr>
        </w:div>
      </w:divsChild>
    </w:div>
    <w:div w:id="687367282">
      <w:bodyDiv w:val="1"/>
      <w:marLeft w:val="0"/>
      <w:marRight w:val="0"/>
      <w:marTop w:val="0"/>
      <w:marBottom w:val="0"/>
      <w:divBdr>
        <w:top w:val="none" w:sz="0" w:space="0" w:color="auto"/>
        <w:left w:val="none" w:sz="0" w:space="0" w:color="auto"/>
        <w:bottom w:val="none" w:sz="0" w:space="0" w:color="auto"/>
        <w:right w:val="none" w:sz="0" w:space="0" w:color="auto"/>
      </w:divBdr>
      <w:divsChild>
        <w:div w:id="1118717513">
          <w:marLeft w:val="547"/>
          <w:marRight w:val="0"/>
          <w:marTop w:val="0"/>
          <w:marBottom w:val="0"/>
          <w:divBdr>
            <w:top w:val="none" w:sz="0" w:space="0" w:color="auto"/>
            <w:left w:val="none" w:sz="0" w:space="0" w:color="auto"/>
            <w:bottom w:val="none" w:sz="0" w:space="0" w:color="auto"/>
            <w:right w:val="none" w:sz="0" w:space="0" w:color="auto"/>
          </w:divBdr>
        </w:div>
        <w:div w:id="1209798632">
          <w:marLeft w:val="547"/>
          <w:marRight w:val="0"/>
          <w:marTop w:val="0"/>
          <w:marBottom w:val="0"/>
          <w:divBdr>
            <w:top w:val="none" w:sz="0" w:space="0" w:color="auto"/>
            <w:left w:val="none" w:sz="0" w:space="0" w:color="auto"/>
            <w:bottom w:val="none" w:sz="0" w:space="0" w:color="auto"/>
            <w:right w:val="none" w:sz="0" w:space="0" w:color="auto"/>
          </w:divBdr>
        </w:div>
        <w:div w:id="1057053296">
          <w:marLeft w:val="547"/>
          <w:marRight w:val="0"/>
          <w:marTop w:val="0"/>
          <w:marBottom w:val="0"/>
          <w:divBdr>
            <w:top w:val="none" w:sz="0" w:space="0" w:color="auto"/>
            <w:left w:val="none" w:sz="0" w:space="0" w:color="auto"/>
            <w:bottom w:val="none" w:sz="0" w:space="0" w:color="auto"/>
            <w:right w:val="none" w:sz="0" w:space="0" w:color="auto"/>
          </w:divBdr>
        </w:div>
      </w:divsChild>
    </w:div>
    <w:div w:id="689112758">
      <w:bodyDiv w:val="1"/>
      <w:marLeft w:val="0"/>
      <w:marRight w:val="0"/>
      <w:marTop w:val="0"/>
      <w:marBottom w:val="0"/>
      <w:divBdr>
        <w:top w:val="none" w:sz="0" w:space="0" w:color="auto"/>
        <w:left w:val="none" w:sz="0" w:space="0" w:color="auto"/>
        <w:bottom w:val="none" w:sz="0" w:space="0" w:color="auto"/>
        <w:right w:val="none" w:sz="0" w:space="0" w:color="auto"/>
      </w:divBdr>
    </w:div>
    <w:div w:id="742802836">
      <w:bodyDiv w:val="1"/>
      <w:marLeft w:val="0"/>
      <w:marRight w:val="0"/>
      <w:marTop w:val="0"/>
      <w:marBottom w:val="0"/>
      <w:divBdr>
        <w:top w:val="none" w:sz="0" w:space="0" w:color="auto"/>
        <w:left w:val="none" w:sz="0" w:space="0" w:color="auto"/>
        <w:bottom w:val="none" w:sz="0" w:space="0" w:color="auto"/>
        <w:right w:val="none" w:sz="0" w:space="0" w:color="auto"/>
      </w:divBdr>
    </w:div>
    <w:div w:id="778721579">
      <w:bodyDiv w:val="1"/>
      <w:marLeft w:val="0"/>
      <w:marRight w:val="0"/>
      <w:marTop w:val="0"/>
      <w:marBottom w:val="0"/>
      <w:divBdr>
        <w:top w:val="none" w:sz="0" w:space="0" w:color="auto"/>
        <w:left w:val="none" w:sz="0" w:space="0" w:color="auto"/>
        <w:bottom w:val="none" w:sz="0" w:space="0" w:color="auto"/>
        <w:right w:val="none" w:sz="0" w:space="0" w:color="auto"/>
      </w:divBdr>
      <w:divsChild>
        <w:div w:id="2068524460">
          <w:marLeft w:val="403"/>
          <w:marRight w:val="0"/>
          <w:marTop w:val="115"/>
          <w:marBottom w:val="0"/>
          <w:divBdr>
            <w:top w:val="none" w:sz="0" w:space="0" w:color="auto"/>
            <w:left w:val="none" w:sz="0" w:space="0" w:color="auto"/>
            <w:bottom w:val="none" w:sz="0" w:space="0" w:color="auto"/>
            <w:right w:val="none" w:sz="0" w:space="0" w:color="auto"/>
          </w:divBdr>
        </w:div>
      </w:divsChild>
    </w:div>
    <w:div w:id="871766852">
      <w:bodyDiv w:val="1"/>
      <w:marLeft w:val="0"/>
      <w:marRight w:val="0"/>
      <w:marTop w:val="0"/>
      <w:marBottom w:val="0"/>
      <w:divBdr>
        <w:top w:val="none" w:sz="0" w:space="0" w:color="auto"/>
        <w:left w:val="none" w:sz="0" w:space="0" w:color="auto"/>
        <w:bottom w:val="none" w:sz="0" w:space="0" w:color="auto"/>
        <w:right w:val="none" w:sz="0" w:space="0" w:color="auto"/>
      </w:divBdr>
      <w:divsChild>
        <w:div w:id="149757778">
          <w:marLeft w:val="547"/>
          <w:marRight w:val="0"/>
          <w:marTop w:val="0"/>
          <w:marBottom w:val="0"/>
          <w:divBdr>
            <w:top w:val="none" w:sz="0" w:space="0" w:color="auto"/>
            <w:left w:val="none" w:sz="0" w:space="0" w:color="auto"/>
            <w:bottom w:val="none" w:sz="0" w:space="0" w:color="auto"/>
            <w:right w:val="none" w:sz="0" w:space="0" w:color="auto"/>
          </w:divBdr>
        </w:div>
        <w:div w:id="1026951771">
          <w:marLeft w:val="547"/>
          <w:marRight w:val="0"/>
          <w:marTop w:val="0"/>
          <w:marBottom w:val="0"/>
          <w:divBdr>
            <w:top w:val="none" w:sz="0" w:space="0" w:color="auto"/>
            <w:left w:val="none" w:sz="0" w:space="0" w:color="auto"/>
            <w:bottom w:val="none" w:sz="0" w:space="0" w:color="auto"/>
            <w:right w:val="none" w:sz="0" w:space="0" w:color="auto"/>
          </w:divBdr>
        </w:div>
        <w:div w:id="1804421673">
          <w:marLeft w:val="547"/>
          <w:marRight w:val="0"/>
          <w:marTop w:val="0"/>
          <w:marBottom w:val="0"/>
          <w:divBdr>
            <w:top w:val="none" w:sz="0" w:space="0" w:color="auto"/>
            <w:left w:val="none" w:sz="0" w:space="0" w:color="auto"/>
            <w:bottom w:val="none" w:sz="0" w:space="0" w:color="auto"/>
            <w:right w:val="none" w:sz="0" w:space="0" w:color="auto"/>
          </w:divBdr>
        </w:div>
      </w:divsChild>
    </w:div>
    <w:div w:id="909929374">
      <w:bodyDiv w:val="1"/>
      <w:marLeft w:val="0"/>
      <w:marRight w:val="0"/>
      <w:marTop w:val="0"/>
      <w:marBottom w:val="0"/>
      <w:divBdr>
        <w:top w:val="none" w:sz="0" w:space="0" w:color="auto"/>
        <w:left w:val="none" w:sz="0" w:space="0" w:color="auto"/>
        <w:bottom w:val="none" w:sz="0" w:space="0" w:color="auto"/>
        <w:right w:val="none" w:sz="0" w:space="0" w:color="auto"/>
      </w:divBdr>
      <w:divsChild>
        <w:div w:id="1366101157">
          <w:marLeft w:val="360"/>
          <w:marRight w:val="0"/>
          <w:marTop w:val="200"/>
          <w:marBottom w:val="0"/>
          <w:divBdr>
            <w:top w:val="none" w:sz="0" w:space="0" w:color="auto"/>
            <w:left w:val="none" w:sz="0" w:space="0" w:color="auto"/>
            <w:bottom w:val="none" w:sz="0" w:space="0" w:color="auto"/>
            <w:right w:val="none" w:sz="0" w:space="0" w:color="auto"/>
          </w:divBdr>
        </w:div>
        <w:div w:id="635834116">
          <w:marLeft w:val="360"/>
          <w:marRight w:val="0"/>
          <w:marTop w:val="200"/>
          <w:marBottom w:val="0"/>
          <w:divBdr>
            <w:top w:val="none" w:sz="0" w:space="0" w:color="auto"/>
            <w:left w:val="none" w:sz="0" w:space="0" w:color="auto"/>
            <w:bottom w:val="none" w:sz="0" w:space="0" w:color="auto"/>
            <w:right w:val="none" w:sz="0" w:space="0" w:color="auto"/>
          </w:divBdr>
        </w:div>
        <w:div w:id="1542979929">
          <w:marLeft w:val="360"/>
          <w:marRight w:val="0"/>
          <w:marTop w:val="200"/>
          <w:marBottom w:val="0"/>
          <w:divBdr>
            <w:top w:val="none" w:sz="0" w:space="0" w:color="auto"/>
            <w:left w:val="none" w:sz="0" w:space="0" w:color="auto"/>
            <w:bottom w:val="none" w:sz="0" w:space="0" w:color="auto"/>
            <w:right w:val="none" w:sz="0" w:space="0" w:color="auto"/>
          </w:divBdr>
        </w:div>
        <w:div w:id="1045711639">
          <w:marLeft w:val="360"/>
          <w:marRight w:val="0"/>
          <w:marTop w:val="200"/>
          <w:marBottom w:val="0"/>
          <w:divBdr>
            <w:top w:val="none" w:sz="0" w:space="0" w:color="auto"/>
            <w:left w:val="none" w:sz="0" w:space="0" w:color="auto"/>
            <w:bottom w:val="none" w:sz="0" w:space="0" w:color="auto"/>
            <w:right w:val="none" w:sz="0" w:space="0" w:color="auto"/>
          </w:divBdr>
        </w:div>
        <w:div w:id="1520512571">
          <w:marLeft w:val="360"/>
          <w:marRight w:val="0"/>
          <w:marTop w:val="200"/>
          <w:marBottom w:val="0"/>
          <w:divBdr>
            <w:top w:val="none" w:sz="0" w:space="0" w:color="auto"/>
            <w:left w:val="none" w:sz="0" w:space="0" w:color="auto"/>
            <w:bottom w:val="none" w:sz="0" w:space="0" w:color="auto"/>
            <w:right w:val="none" w:sz="0" w:space="0" w:color="auto"/>
          </w:divBdr>
        </w:div>
        <w:div w:id="1385838295">
          <w:marLeft w:val="1080"/>
          <w:marRight w:val="0"/>
          <w:marTop w:val="100"/>
          <w:marBottom w:val="0"/>
          <w:divBdr>
            <w:top w:val="none" w:sz="0" w:space="0" w:color="auto"/>
            <w:left w:val="none" w:sz="0" w:space="0" w:color="auto"/>
            <w:bottom w:val="none" w:sz="0" w:space="0" w:color="auto"/>
            <w:right w:val="none" w:sz="0" w:space="0" w:color="auto"/>
          </w:divBdr>
        </w:div>
        <w:div w:id="1755591228">
          <w:marLeft w:val="360"/>
          <w:marRight w:val="0"/>
          <w:marTop w:val="200"/>
          <w:marBottom w:val="0"/>
          <w:divBdr>
            <w:top w:val="none" w:sz="0" w:space="0" w:color="auto"/>
            <w:left w:val="none" w:sz="0" w:space="0" w:color="auto"/>
            <w:bottom w:val="none" w:sz="0" w:space="0" w:color="auto"/>
            <w:right w:val="none" w:sz="0" w:space="0" w:color="auto"/>
          </w:divBdr>
        </w:div>
        <w:div w:id="698624277">
          <w:marLeft w:val="360"/>
          <w:marRight w:val="0"/>
          <w:marTop w:val="200"/>
          <w:marBottom w:val="0"/>
          <w:divBdr>
            <w:top w:val="none" w:sz="0" w:space="0" w:color="auto"/>
            <w:left w:val="none" w:sz="0" w:space="0" w:color="auto"/>
            <w:bottom w:val="none" w:sz="0" w:space="0" w:color="auto"/>
            <w:right w:val="none" w:sz="0" w:space="0" w:color="auto"/>
          </w:divBdr>
        </w:div>
        <w:div w:id="1527131252">
          <w:marLeft w:val="360"/>
          <w:marRight w:val="0"/>
          <w:marTop w:val="200"/>
          <w:marBottom w:val="0"/>
          <w:divBdr>
            <w:top w:val="none" w:sz="0" w:space="0" w:color="auto"/>
            <w:left w:val="none" w:sz="0" w:space="0" w:color="auto"/>
            <w:bottom w:val="none" w:sz="0" w:space="0" w:color="auto"/>
            <w:right w:val="none" w:sz="0" w:space="0" w:color="auto"/>
          </w:divBdr>
        </w:div>
        <w:div w:id="1757677510">
          <w:marLeft w:val="1080"/>
          <w:marRight w:val="0"/>
          <w:marTop w:val="100"/>
          <w:marBottom w:val="0"/>
          <w:divBdr>
            <w:top w:val="none" w:sz="0" w:space="0" w:color="auto"/>
            <w:left w:val="none" w:sz="0" w:space="0" w:color="auto"/>
            <w:bottom w:val="none" w:sz="0" w:space="0" w:color="auto"/>
            <w:right w:val="none" w:sz="0" w:space="0" w:color="auto"/>
          </w:divBdr>
        </w:div>
        <w:div w:id="583995042">
          <w:marLeft w:val="360"/>
          <w:marRight w:val="0"/>
          <w:marTop w:val="200"/>
          <w:marBottom w:val="0"/>
          <w:divBdr>
            <w:top w:val="none" w:sz="0" w:space="0" w:color="auto"/>
            <w:left w:val="none" w:sz="0" w:space="0" w:color="auto"/>
            <w:bottom w:val="none" w:sz="0" w:space="0" w:color="auto"/>
            <w:right w:val="none" w:sz="0" w:space="0" w:color="auto"/>
          </w:divBdr>
        </w:div>
        <w:div w:id="1025442693">
          <w:marLeft w:val="360"/>
          <w:marRight w:val="0"/>
          <w:marTop w:val="200"/>
          <w:marBottom w:val="0"/>
          <w:divBdr>
            <w:top w:val="none" w:sz="0" w:space="0" w:color="auto"/>
            <w:left w:val="none" w:sz="0" w:space="0" w:color="auto"/>
            <w:bottom w:val="none" w:sz="0" w:space="0" w:color="auto"/>
            <w:right w:val="none" w:sz="0" w:space="0" w:color="auto"/>
          </w:divBdr>
        </w:div>
        <w:div w:id="2035879595">
          <w:marLeft w:val="360"/>
          <w:marRight w:val="0"/>
          <w:marTop w:val="200"/>
          <w:marBottom w:val="0"/>
          <w:divBdr>
            <w:top w:val="none" w:sz="0" w:space="0" w:color="auto"/>
            <w:left w:val="none" w:sz="0" w:space="0" w:color="auto"/>
            <w:bottom w:val="none" w:sz="0" w:space="0" w:color="auto"/>
            <w:right w:val="none" w:sz="0" w:space="0" w:color="auto"/>
          </w:divBdr>
        </w:div>
        <w:div w:id="481627854">
          <w:marLeft w:val="360"/>
          <w:marRight w:val="0"/>
          <w:marTop w:val="200"/>
          <w:marBottom w:val="0"/>
          <w:divBdr>
            <w:top w:val="none" w:sz="0" w:space="0" w:color="auto"/>
            <w:left w:val="none" w:sz="0" w:space="0" w:color="auto"/>
            <w:bottom w:val="none" w:sz="0" w:space="0" w:color="auto"/>
            <w:right w:val="none" w:sz="0" w:space="0" w:color="auto"/>
          </w:divBdr>
        </w:div>
        <w:div w:id="633558341">
          <w:marLeft w:val="360"/>
          <w:marRight w:val="0"/>
          <w:marTop w:val="200"/>
          <w:marBottom w:val="0"/>
          <w:divBdr>
            <w:top w:val="none" w:sz="0" w:space="0" w:color="auto"/>
            <w:left w:val="none" w:sz="0" w:space="0" w:color="auto"/>
            <w:bottom w:val="none" w:sz="0" w:space="0" w:color="auto"/>
            <w:right w:val="none" w:sz="0" w:space="0" w:color="auto"/>
          </w:divBdr>
        </w:div>
        <w:div w:id="1032878519">
          <w:marLeft w:val="360"/>
          <w:marRight w:val="0"/>
          <w:marTop w:val="200"/>
          <w:marBottom w:val="0"/>
          <w:divBdr>
            <w:top w:val="none" w:sz="0" w:space="0" w:color="auto"/>
            <w:left w:val="none" w:sz="0" w:space="0" w:color="auto"/>
            <w:bottom w:val="none" w:sz="0" w:space="0" w:color="auto"/>
            <w:right w:val="none" w:sz="0" w:space="0" w:color="auto"/>
          </w:divBdr>
        </w:div>
        <w:div w:id="455956154">
          <w:marLeft w:val="360"/>
          <w:marRight w:val="0"/>
          <w:marTop w:val="200"/>
          <w:marBottom w:val="0"/>
          <w:divBdr>
            <w:top w:val="none" w:sz="0" w:space="0" w:color="auto"/>
            <w:left w:val="none" w:sz="0" w:space="0" w:color="auto"/>
            <w:bottom w:val="none" w:sz="0" w:space="0" w:color="auto"/>
            <w:right w:val="none" w:sz="0" w:space="0" w:color="auto"/>
          </w:divBdr>
        </w:div>
        <w:div w:id="324551303">
          <w:marLeft w:val="1080"/>
          <w:marRight w:val="0"/>
          <w:marTop w:val="100"/>
          <w:marBottom w:val="0"/>
          <w:divBdr>
            <w:top w:val="none" w:sz="0" w:space="0" w:color="auto"/>
            <w:left w:val="none" w:sz="0" w:space="0" w:color="auto"/>
            <w:bottom w:val="none" w:sz="0" w:space="0" w:color="auto"/>
            <w:right w:val="none" w:sz="0" w:space="0" w:color="auto"/>
          </w:divBdr>
        </w:div>
        <w:div w:id="2038115950">
          <w:marLeft w:val="360"/>
          <w:marRight w:val="0"/>
          <w:marTop w:val="200"/>
          <w:marBottom w:val="0"/>
          <w:divBdr>
            <w:top w:val="none" w:sz="0" w:space="0" w:color="auto"/>
            <w:left w:val="none" w:sz="0" w:space="0" w:color="auto"/>
            <w:bottom w:val="none" w:sz="0" w:space="0" w:color="auto"/>
            <w:right w:val="none" w:sz="0" w:space="0" w:color="auto"/>
          </w:divBdr>
        </w:div>
        <w:div w:id="1475873638">
          <w:marLeft w:val="1080"/>
          <w:marRight w:val="0"/>
          <w:marTop w:val="100"/>
          <w:marBottom w:val="0"/>
          <w:divBdr>
            <w:top w:val="none" w:sz="0" w:space="0" w:color="auto"/>
            <w:left w:val="none" w:sz="0" w:space="0" w:color="auto"/>
            <w:bottom w:val="none" w:sz="0" w:space="0" w:color="auto"/>
            <w:right w:val="none" w:sz="0" w:space="0" w:color="auto"/>
          </w:divBdr>
        </w:div>
        <w:div w:id="1284389715">
          <w:marLeft w:val="360"/>
          <w:marRight w:val="0"/>
          <w:marTop w:val="200"/>
          <w:marBottom w:val="0"/>
          <w:divBdr>
            <w:top w:val="none" w:sz="0" w:space="0" w:color="auto"/>
            <w:left w:val="none" w:sz="0" w:space="0" w:color="auto"/>
            <w:bottom w:val="none" w:sz="0" w:space="0" w:color="auto"/>
            <w:right w:val="none" w:sz="0" w:space="0" w:color="auto"/>
          </w:divBdr>
        </w:div>
        <w:div w:id="1266497097">
          <w:marLeft w:val="1080"/>
          <w:marRight w:val="0"/>
          <w:marTop w:val="100"/>
          <w:marBottom w:val="0"/>
          <w:divBdr>
            <w:top w:val="none" w:sz="0" w:space="0" w:color="auto"/>
            <w:left w:val="none" w:sz="0" w:space="0" w:color="auto"/>
            <w:bottom w:val="none" w:sz="0" w:space="0" w:color="auto"/>
            <w:right w:val="none" w:sz="0" w:space="0" w:color="auto"/>
          </w:divBdr>
        </w:div>
        <w:div w:id="1659192991">
          <w:marLeft w:val="360"/>
          <w:marRight w:val="0"/>
          <w:marTop w:val="200"/>
          <w:marBottom w:val="0"/>
          <w:divBdr>
            <w:top w:val="none" w:sz="0" w:space="0" w:color="auto"/>
            <w:left w:val="none" w:sz="0" w:space="0" w:color="auto"/>
            <w:bottom w:val="none" w:sz="0" w:space="0" w:color="auto"/>
            <w:right w:val="none" w:sz="0" w:space="0" w:color="auto"/>
          </w:divBdr>
        </w:div>
        <w:div w:id="2024548328">
          <w:marLeft w:val="360"/>
          <w:marRight w:val="0"/>
          <w:marTop w:val="200"/>
          <w:marBottom w:val="0"/>
          <w:divBdr>
            <w:top w:val="none" w:sz="0" w:space="0" w:color="auto"/>
            <w:left w:val="none" w:sz="0" w:space="0" w:color="auto"/>
            <w:bottom w:val="none" w:sz="0" w:space="0" w:color="auto"/>
            <w:right w:val="none" w:sz="0" w:space="0" w:color="auto"/>
          </w:divBdr>
        </w:div>
        <w:div w:id="1125808494">
          <w:marLeft w:val="360"/>
          <w:marRight w:val="0"/>
          <w:marTop w:val="200"/>
          <w:marBottom w:val="0"/>
          <w:divBdr>
            <w:top w:val="none" w:sz="0" w:space="0" w:color="auto"/>
            <w:left w:val="none" w:sz="0" w:space="0" w:color="auto"/>
            <w:bottom w:val="none" w:sz="0" w:space="0" w:color="auto"/>
            <w:right w:val="none" w:sz="0" w:space="0" w:color="auto"/>
          </w:divBdr>
        </w:div>
        <w:div w:id="1451558464">
          <w:marLeft w:val="360"/>
          <w:marRight w:val="0"/>
          <w:marTop w:val="200"/>
          <w:marBottom w:val="0"/>
          <w:divBdr>
            <w:top w:val="none" w:sz="0" w:space="0" w:color="auto"/>
            <w:left w:val="none" w:sz="0" w:space="0" w:color="auto"/>
            <w:bottom w:val="none" w:sz="0" w:space="0" w:color="auto"/>
            <w:right w:val="none" w:sz="0" w:space="0" w:color="auto"/>
          </w:divBdr>
        </w:div>
        <w:div w:id="668799833">
          <w:marLeft w:val="1080"/>
          <w:marRight w:val="0"/>
          <w:marTop w:val="100"/>
          <w:marBottom w:val="0"/>
          <w:divBdr>
            <w:top w:val="none" w:sz="0" w:space="0" w:color="auto"/>
            <w:left w:val="none" w:sz="0" w:space="0" w:color="auto"/>
            <w:bottom w:val="none" w:sz="0" w:space="0" w:color="auto"/>
            <w:right w:val="none" w:sz="0" w:space="0" w:color="auto"/>
          </w:divBdr>
        </w:div>
        <w:div w:id="828866552">
          <w:marLeft w:val="1800"/>
          <w:marRight w:val="0"/>
          <w:marTop w:val="100"/>
          <w:marBottom w:val="0"/>
          <w:divBdr>
            <w:top w:val="none" w:sz="0" w:space="0" w:color="auto"/>
            <w:left w:val="none" w:sz="0" w:space="0" w:color="auto"/>
            <w:bottom w:val="none" w:sz="0" w:space="0" w:color="auto"/>
            <w:right w:val="none" w:sz="0" w:space="0" w:color="auto"/>
          </w:divBdr>
        </w:div>
        <w:div w:id="890534970">
          <w:marLeft w:val="1800"/>
          <w:marRight w:val="0"/>
          <w:marTop w:val="100"/>
          <w:marBottom w:val="0"/>
          <w:divBdr>
            <w:top w:val="none" w:sz="0" w:space="0" w:color="auto"/>
            <w:left w:val="none" w:sz="0" w:space="0" w:color="auto"/>
            <w:bottom w:val="none" w:sz="0" w:space="0" w:color="auto"/>
            <w:right w:val="none" w:sz="0" w:space="0" w:color="auto"/>
          </w:divBdr>
        </w:div>
        <w:div w:id="1341930661">
          <w:marLeft w:val="1800"/>
          <w:marRight w:val="0"/>
          <w:marTop w:val="100"/>
          <w:marBottom w:val="0"/>
          <w:divBdr>
            <w:top w:val="none" w:sz="0" w:space="0" w:color="auto"/>
            <w:left w:val="none" w:sz="0" w:space="0" w:color="auto"/>
            <w:bottom w:val="none" w:sz="0" w:space="0" w:color="auto"/>
            <w:right w:val="none" w:sz="0" w:space="0" w:color="auto"/>
          </w:divBdr>
        </w:div>
        <w:div w:id="113406735">
          <w:marLeft w:val="360"/>
          <w:marRight w:val="0"/>
          <w:marTop w:val="200"/>
          <w:marBottom w:val="0"/>
          <w:divBdr>
            <w:top w:val="none" w:sz="0" w:space="0" w:color="auto"/>
            <w:left w:val="none" w:sz="0" w:space="0" w:color="auto"/>
            <w:bottom w:val="none" w:sz="0" w:space="0" w:color="auto"/>
            <w:right w:val="none" w:sz="0" w:space="0" w:color="auto"/>
          </w:divBdr>
        </w:div>
        <w:div w:id="1168329565">
          <w:marLeft w:val="1080"/>
          <w:marRight w:val="0"/>
          <w:marTop w:val="100"/>
          <w:marBottom w:val="0"/>
          <w:divBdr>
            <w:top w:val="none" w:sz="0" w:space="0" w:color="auto"/>
            <w:left w:val="none" w:sz="0" w:space="0" w:color="auto"/>
            <w:bottom w:val="none" w:sz="0" w:space="0" w:color="auto"/>
            <w:right w:val="none" w:sz="0" w:space="0" w:color="auto"/>
          </w:divBdr>
        </w:div>
        <w:div w:id="1441606743">
          <w:marLeft w:val="1080"/>
          <w:marRight w:val="0"/>
          <w:marTop w:val="100"/>
          <w:marBottom w:val="0"/>
          <w:divBdr>
            <w:top w:val="none" w:sz="0" w:space="0" w:color="auto"/>
            <w:left w:val="none" w:sz="0" w:space="0" w:color="auto"/>
            <w:bottom w:val="none" w:sz="0" w:space="0" w:color="auto"/>
            <w:right w:val="none" w:sz="0" w:space="0" w:color="auto"/>
          </w:divBdr>
        </w:div>
        <w:div w:id="586889338">
          <w:marLeft w:val="1800"/>
          <w:marRight w:val="0"/>
          <w:marTop w:val="100"/>
          <w:marBottom w:val="0"/>
          <w:divBdr>
            <w:top w:val="none" w:sz="0" w:space="0" w:color="auto"/>
            <w:left w:val="none" w:sz="0" w:space="0" w:color="auto"/>
            <w:bottom w:val="none" w:sz="0" w:space="0" w:color="auto"/>
            <w:right w:val="none" w:sz="0" w:space="0" w:color="auto"/>
          </w:divBdr>
        </w:div>
        <w:div w:id="916746354">
          <w:marLeft w:val="360"/>
          <w:marRight w:val="0"/>
          <w:marTop w:val="200"/>
          <w:marBottom w:val="0"/>
          <w:divBdr>
            <w:top w:val="none" w:sz="0" w:space="0" w:color="auto"/>
            <w:left w:val="none" w:sz="0" w:space="0" w:color="auto"/>
            <w:bottom w:val="none" w:sz="0" w:space="0" w:color="auto"/>
            <w:right w:val="none" w:sz="0" w:space="0" w:color="auto"/>
          </w:divBdr>
        </w:div>
        <w:div w:id="2145539933">
          <w:marLeft w:val="1080"/>
          <w:marRight w:val="0"/>
          <w:marTop w:val="100"/>
          <w:marBottom w:val="0"/>
          <w:divBdr>
            <w:top w:val="none" w:sz="0" w:space="0" w:color="auto"/>
            <w:left w:val="none" w:sz="0" w:space="0" w:color="auto"/>
            <w:bottom w:val="none" w:sz="0" w:space="0" w:color="auto"/>
            <w:right w:val="none" w:sz="0" w:space="0" w:color="auto"/>
          </w:divBdr>
        </w:div>
        <w:div w:id="2091466687">
          <w:marLeft w:val="1080"/>
          <w:marRight w:val="0"/>
          <w:marTop w:val="100"/>
          <w:marBottom w:val="0"/>
          <w:divBdr>
            <w:top w:val="none" w:sz="0" w:space="0" w:color="auto"/>
            <w:left w:val="none" w:sz="0" w:space="0" w:color="auto"/>
            <w:bottom w:val="none" w:sz="0" w:space="0" w:color="auto"/>
            <w:right w:val="none" w:sz="0" w:space="0" w:color="auto"/>
          </w:divBdr>
        </w:div>
        <w:div w:id="325473086">
          <w:marLeft w:val="1080"/>
          <w:marRight w:val="0"/>
          <w:marTop w:val="100"/>
          <w:marBottom w:val="0"/>
          <w:divBdr>
            <w:top w:val="none" w:sz="0" w:space="0" w:color="auto"/>
            <w:left w:val="none" w:sz="0" w:space="0" w:color="auto"/>
            <w:bottom w:val="none" w:sz="0" w:space="0" w:color="auto"/>
            <w:right w:val="none" w:sz="0" w:space="0" w:color="auto"/>
          </w:divBdr>
        </w:div>
        <w:div w:id="2072583365">
          <w:marLeft w:val="360"/>
          <w:marRight w:val="0"/>
          <w:marTop w:val="200"/>
          <w:marBottom w:val="0"/>
          <w:divBdr>
            <w:top w:val="none" w:sz="0" w:space="0" w:color="auto"/>
            <w:left w:val="none" w:sz="0" w:space="0" w:color="auto"/>
            <w:bottom w:val="none" w:sz="0" w:space="0" w:color="auto"/>
            <w:right w:val="none" w:sz="0" w:space="0" w:color="auto"/>
          </w:divBdr>
        </w:div>
        <w:div w:id="372779347">
          <w:marLeft w:val="360"/>
          <w:marRight w:val="0"/>
          <w:marTop w:val="200"/>
          <w:marBottom w:val="0"/>
          <w:divBdr>
            <w:top w:val="none" w:sz="0" w:space="0" w:color="auto"/>
            <w:left w:val="none" w:sz="0" w:space="0" w:color="auto"/>
            <w:bottom w:val="none" w:sz="0" w:space="0" w:color="auto"/>
            <w:right w:val="none" w:sz="0" w:space="0" w:color="auto"/>
          </w:divBdr>
        </w:div>
        <w:div w:id="1851527757">
          <w:marLeft w:val="360"/>
          <w:marRight w:val="0"/>
          <w:marTop w:val="200"/>
          <w:marBottom w:val="0"/>
          <w:divBdr>
            <w:top w:val="none" w:sz="0" w:space="0" w:color="auto"/>
            <w:left w:val="none" w:sz="0" w:space="0" w:color="auto"/>
            <w:bottom w:val="none" w:sz="0" w:space="0" w:color="auto"/>
            <w:right w:val="none" w:sz="0" w:space="0" w:color="auto"/>
          </w:divBdr>
        </w:div>
        <w:div w:id="325136285">
          <w:marLeft w:val="1080"/>
          <w:marRight w:val="0"/>
          <w:marTop w:val="100"/>
          <w:marBottom w:val="0"/>
          <w:divBdr>
            <w:top w:val="none" w:sz="0" w:space="0" w:color="auto"/>
            <w:left w:val="none" w:sz="0" w:space="0" w:color="auto"/>
            <w:bottom w:val="none" w:sz="0" w:space="0" w:color="auto"/>
            <w:right w:val="none" w:sz="0" w:space="0" w:color="auto"/>
          </w:divBdr>
        </w:div>
        <w:div w:id="130171881">
          <w:marLeft w:val="1080"/>
          <w:marRight w:val="0"/>
          <w:marTop w:val="100"/>
          <w:marBottom w:val="0"/>
          <w:divBdr>
            <w:top w:val="none" w:sz="0" w:space="0" w:color="auto"/>
            <w:left w:val="none" w:sz="0" w:space="0" w:color="auto"/>
            <w:bottom w:val="none" w:sz="0" w:space="0" w:color="auto"/>
            <w:right w:val="none" w:sz="0" w:space="0" w:color="auto"/>
          </w:divBdr>
        </w:div>
        <w:div w:id="2139302648">
          <w:marLeft w:val="1080"/>
          <w:marRight w:val="0"/>
          <w:marTop w:val="100"/>
          <w:marBottom w:val="0"/>
          <w:divBdr>
            <w:top w:val="none" w:sz="0" w:space="0" w:color="auto"/>
            <w:left w:val="none" w:sz="0" w:space="0" w:color="auto"/>
            <w:bottom w:val="none" w:sz="0" w:space="0" w:color="auto"/>
            <w:right w:val="none" w:sz="0" w:space="0" w:color="auto"/>
          </w:divBdr>
        </w:div>
        <w:div w:id="123231986">
          <w:marLeft w:val="360"/>
          <w:marRight w:val="0"/>
          <w:marTop w:val="200"/>
          <w:marBottom w:val="0"/>
          <w:divBdr>
            <w:top w:val="none" w:sz="0" w:space="0" w:color="auto"/>
            <w:left w:val="none" w:sz="0" w:space="0" w:color="auto"/>
            <w:bottom w:val="none" w:sz="0" w:space="0" w:color="auto"/>
            <w:right w:val="none" w:sz="0" w:space="0" w:color="auto"/>
          </w:divBdr>
        </w:div>
        <w:div w:id="1696035306">
          <w:marLeft w:val="360"/>
          <w:marRight w:val="0"/>
          <w:marTop w:val="200"/>
          <w:marBottom w:val="0"/>
          <w:divBdr>
            <w:top w:val="none" w:sz="0" w:space="0" w:color="auto"/>
            <w:left w:val="none" w:sz="0" w:space="0" w:color="auto"/>
            <w:bottom w:val="none" w:sz="0" w:space="0" w:color="auto"/>
            <w:right w:val="none" w:sz="0" w:space="0" w:color="auto"/>
          </w:divBdr>
        </w:div>
        <w:div w:id="47413536">
          <w:marLeft w:val="360"/>
          <w:marRight w:val="0"/>
          <w:marTop w:val="200"/>
          <w:marBottom w:val="0"/>
          <w:divBdr>
            <w:top w:val="none" w:sz="0" w:space="0" w:color="auto"/>
            <w:left w:val="none" w:sz="0" w:space="0" w:color="auto"/>
            <w:bottom w:val="none" w:sz="0" w:space="0" w:color="auto"/>
            <w:right w:val="none" w:sz="0" w:space="0" w:color="auto"/>
          </w:divBdr>
        </w:div>
        <w:div w:id="760760075">
          <w:marLeft w:val="360"/>
          <w:marRight w:val="0"/>
          <w:marTop w:val="200"/>
          <w:marBottom w:val="0"/>
          <w:divBdr>
            <w:top w:val="none" w:sz="0" w:space="0" w:color="auto"/>
            <w:left w:val="none" w:sz="0" w:space="0" w:color="auto"/>
            <w:bottom w:val="none" w:sz="0" w:space="0" w:color="auto"/>
            <w:right w:val="none" w:sz="0" w:space="0" w:color="auto"/>
          </w:divBdr>
        </w:div>
        <w:div w:id="2122262233">
          <w:marLeft w:val="360"/>
          <w:marRight w:val="0"/>
          <w:marTop w:val="200"/>
          <w:marBottom w:val="0"/>
          <w:divBdr>
            <w:top w:val="none" w:sz="0" w:space="0" w:color="auto"/>
            <w:left w:val="none" w:sz="0" w:space="0" w:color="auto"/>
            <w:bottom w:val="none" w:sz="0" w:space="0" w:color="auto"/>
            <w:right w:val="none" w:sz="0" w:space="0" w:color="auto"/>
          </w:divBdr>
        </w:div>
        <w:div w:id="1893542556">
          <w:marLeft w:val="360"/>
          <w:marRight w:val="0"/>
          <w:marTop w:val="200"/>
          <w:marBottom w:val="0"/>
          <w:divBdr>
            <w:top w:val="none" w:sz="0" w:space="0" w:color="auto"/>
            <w:left w:val="none" w:sz="0" w:space="0" w:color="auto"/>
            <w:bottom w:val="none" w:sz="0" w:space="0" w:color="auto"/>
            <w:right w:val="none" w:sz="0" w:space="0" w:color="auto"/>
          </w:divBdr>
        </w:div>
        <w:div w:id="1137842559">
          <w:marLeft w:val="1080"/>
          <w:marRight w:val="0"/>
          <w:marTop w:val="100"/>
          <w:marBottom w:val="0"/>
          <w:divBdr>
            <w:top w:val="none" w:sz="0" w:space="0" w:color="auto"/>
            <w:left w:val="none" w:sz="0" w:space="0" w:color="auto"/>
            <w:bottom w:val="none" w:sz="0" w:space="0" w:color="auto"/>
            <w:right w:val="none" w:sz="0" w:space="0" w:color="auto"/>
          </w:divBdr>
        </w:div>
        <w:div w:id="1459684745">
          <w:marLeft w:val="360"/>
          <w:marRight w:val="0"/>
          <w:marTop w:val="200"/>
          <w:marBottom w:val="0"/>
          <w:divBdr>
            <w:top w:val="none" w:sz="0" w:space="0" w:color="auto"/>
            <w:left w:val="none" w:sz="0" w:space="0" w:color="auto"/>
            <w:bottom w:val="none" w:sz="0" w:space="0" w:color="auto"/>
            <w:right w:val="none" w:sz="0" w:space="0" w:color="auto"/>
          </w:divBdr>
        </w:div>
        <w:div w:id="512767084">
          <w:marLeft w:val="1080"/>
          <w:marRight w:val="0"/>
          <w:marTop w:val="100"/>
          <w:marBottom w:val="0"/>
          <w:divBdr>
            <w:top w:val="none" w:sz="0" w:space="0" w:color="auto"/>
            <w:left w:val="none" w:sz="0" w:space="0" w:color="auto"/>
            <w:bottom w:val="none" w:sz="0" w:space="0" w:color="auto"/>
            <w:right w:val="none" w:sz="0" w:space="0" w:color="auto"/>
          </w:divBdr>
        </w:div>
        <w:div w:id="1250120203">
          <w:marLeft w:val="1800"/>
          <w:marRight w:val="0"/>
          <w:marTop w:val="100"/>
          <w:marBottom w:val="0"/>
          <w:divBdr>
            <w:top w:val="none" w:sz="0" w:space="0" w:color="auto"/>
            <w:left w:val="none" w:sz="0" w:space="0" w:color="auto"/>
            <w:bottom w:val="none" w:sz="0" w:space="0" w:color="auto"/>
            <w:right w:val="none" w:sz="0" w:space="0" w:color="auto"/>
          </w:divBdr>
        </w:div>
        <w:div w:id="953361201">
          <w:marLeft w:val="1080"/>
          <w:marRight w:val="0"/>
          <w:marTop w:val="100"/>
          <w:marBottom w:val="0"/>
          <w:divBdr>
            <w:top w:val="none" w:sz="0" w:space="0" w:color="auto"/>
            <w:left w:val="none" w:sz="0" w:space="0" w:color="auto"/>
            <w:bottom w:val="none" w:sz="0" w:space="0" w:color="auto"/>
            <w:right w:val="none" w:sz="0" w:space="0" w:color="auto"/>
          </w:divBdr>
        </w:div>
        <w:div w:id="1581252853">
          <w:marLeft w:val="360"/>
          <w:marRight w:val="0"/>
          <w:marTop w:val="200"/>
          <w:marBottom w:val="0"/>
          <w:divBdr>
            <w:top w:val="none" w:sz="0" w:space="0" w:color="auto"/>
            <w:left w:val="none" w:sz="0" w:space="0" w:color="auto"/>
            <w:bottom w:val="none" w:sz="0" w:space="0" w:color="auto"/>
            <w:right w:val="none" w:sz="0" w:space="0" w:color="auto"/>
          </w:divBdr>
        </w:div>
        <w:div w:id="625698054">
          <w:marLeft w:val="360"/>
          <w:marRight w:val="0"/>
          <w:marTop w:val="200"/>
          <w:marBottom w:val="0"/>
          <w:divBdr>
            <w:top w:val="none" w:sz="0" w:space="0" w:color="auto"/>
            <w:left w:val="none" w:sz="0" w:space="0" w:color="auto"/>
            <w:bottom w:val="none" w:sz="0" w:space="0" w:color="auto"/>
            <w:right w:val="none" w:sz="0" w:space="0" w:color="auto"/>
          </w:divBdr>
        </w:div>
        <w:div w:id="536939279">
          <w:marLeft w:val="360"/>
          <w:marRight w:val="0"/>
          <w:marTop w:val="200"/>
          <w:marBottom w:val="0"/>
          <w:divBdr>
            <w:top w:val="none" w:sz="0" w:space="0" w:color="auto"/>
            <w:left w:val="none" w:sz="0" w:space="0" w:color="auto"/>
            <w:bottom w:val="none" w:sz="0" w:space="0" w:color="auto"/>
            <w:right w:val="none" w:sz="0" w:space="0" w:color="auto"/>
          </w:divBdr>
        </w:div>
        <w:div w:id="452552410">
          <w:marLeft w:val="360"/>
          <w:marRight w:val="0"/>
          <w:marTop w:val="200"/>
          <w:marBottom w:val="0"/>
          <w:divBdr>
            <w:top w:val="none" w:sz="0" w:space="0" w:color="auto"/>
            <w:left w:val="none" w:sz="0" w:space="0" w:color="auto"/>
            <w:bottom w:val="none" w:sz="0" w:space="0" w:color="auto"/>
            <w:right w:val="none" w:sz="0" w:space="0" w:color="auto"/>
          </w:divBdr>
        </w:div>
        <w:div w:id="268127717">
          <w:marLeft w:val="1080"/>
          <w:marRight w:val="0"/>
          <w:marTop w:val="100"/>
          <w:marBottom w:val="0"/>
          <w:divBdr>
            <w:top w:val="none" w:sz="0" w:space="0" w:color="auto"/>
            <w:left w:val="none" w:sz="0" w:space="0" w:color="auto"/>
            <w:bottom w:val="none" w:sz="0" w:space="0" w:color="auto"/>
            <w:right w:val="none" w:sz="0" w:space="0" w:color="auto"/>
          </w:divBdr>
        </w:div>
        <w:div w:id="669715622">
          <w:marLeft w:val="360"/>
          <w:marRight w:val="0"/>
          <w:marTop w:val="200"/>
          <w:marBottom w:val="0"/>
          <w:divBdr>
            <w:top w:val="none" w:sz="0" w:space="0" w:color="auto"/>
            <w:left w:val="none" w:sz="0" w:space="0" w:color="auto"/>
            <w:bottom w:val="none" w:sz="0" w:space="0" w:color="auto"/>
            <w:right w:val="none" w:sz="0" w:space="0" w:color="auto"/>
          </w:divBdr>
        </w:div>
        <w:div w:id="684946255">
          <w:marLeft w:val="360"/>
          <w:marRight w:val="0"/>
          <w:marTop w:val="200"/>
          <w:marBottom w:val="0"/>
          <w:divBdr>
            <w:top w:val="none" w:sz="0" w:space="0" w:color="auto"/>
            <w:left w:val="none" w:sz="0" w:space="0" w:color="auto"/>
            <w:bottom w:val="none" w:sz="0" w:space="0" w:color="auto"/>
            <w:right w:val="none" w:sz="0" w:space="0" w:color="auto"/>
          </w:divBdr>
        </w:div>
        <w:div w:id="1802386079">
          <w:marLeft w:val="360"/>
          <w:marRight w:val="0"/>
          <w:marTop w:val="200"/>
          <w:marBottom w:val="0"/>
          <w:divBdr>
            <w:top w:val="none" w:sz="0" w:space="0" w:color="auto"/>
            <w:left w:val="none" w:sz="0" w:space="0" w:color="auto"/>
            <w:bottom w:val="none" w:sz="0" w:space="0" w:color="auto"/>
            <w:right w:val="none" w:sz="0" w:space="0" w:color="auto"/>
          </w:divBdr>
        </w:div>
        <w:div w:id="2022005912">
          <w:marLeft w:val="360"/>
          <w:marRight w:val="0"/>
          <w:marTop w:val="200"/>
          <w:marBottom w:val="0"/>
          <w:divBdr>
            <w:top w:val="none" w:sz="0" w:space="0" w:color="auto"/>
            <w:left w:val="none" w:sz="0" w:space="0" w:color="auto"/>
            <w:bottom w:val="none" w:sz="0" w:space="0" w:color="auto"/>
            <w:right w:val="none" w:sz="0" w:space="0" w:color="auto"/>
          </w:divBdr>
        </w:div>
        <w:div w:id="556745572">
          <w:marLeft w:val="360"/>
          <w:marRight w:val="0"/>
          <w:marTop w:val="200"/>
          <w:marBottom w:val="0"/>
          <w:divBdr>
            <w:top w:val="none" w:sz="0" w:space="0" w:color="auto"/>
            <w:left w:val="none" w:sz="0" w:space="0" w:color="auto"/>
            <w:bottom w:val="none" w:sz="0" w:space="0" w:color="auto"/>
            <w:right w:val="none" w:sz="0" w:space="0" w:color="auto"/>
          </w:divBdr>
        </w:div>
        <w:div w:id="1555578912">
          <w:marLeft w:val="360"/>
          <w:marRight w:val="0"/>
          <w:marTop w:val="200"/>
          <w:marBottom w:val="0"/>
          <w:divBdr>
            <w:top w:val="none" w:sz="0" w:space="0" w:color="auto"/>
            <w:left w:val="none" w:sz="0" w:space="0" w:color="auto"/>
            <w:bottom w:val="none" w:sz="0" w:space="0" w:color="auto"/>
            <w:right w:val="none" w:sz="0" w:space="0" w:color="auto"/>
          </w:divBdr>
        </w:div>
        <w:div w:id="567110075">
          <w:marLeft w:val="1080"/>
          <w:marRight w:val="0"/>
          <w:marTop w:val="100"/>
          <w:marBottom w:val="0"/>
          <w:divBdr>
            <w:top w:val="none" w:sz="0" w:space="0" w:color="auto"/>
            <w:left w:val="none" w:sz="0" w:space="0" w:color="auto"/>
            <w:bottom w:val="none" w:sz="0" w:space="0" w:color="auto"/>
            <w:right w:val="none" w:sz="0" w:space="0" w:color="auto"/>
          </w:divBdr>
        </w:div>
        <w:div w:id="138962136">
          <w:marLeft w:val="360"/>
          <w:marRight w:val="0"/>
          <w:marTop w:val="200"/>
          <w:marBottom w:val="0"/>
          <w:divBdr>
            <w:top w:val="none" w:sz="0" w:space="0" w:color="auto"/>
            <w:left w:val="none" w:sz="0" w:space="0" w:color="auto"/>
            <w:bottom w:val="none" w:sz="0" w:space="0" w:color="auto"/>
            <w:right w:val="none" w:sz="0" w:space="0" w:color="auto"/>
          </w:divBdr>
        </w:div>
        <w:div w:id="2038654557">
          <w:marLeft w:val="1080"/>
          <w:marRight w:val="0"/>
          <w:marTop w:val="100"/>
          <w:marBottom w:val="0"/>
          <w:divBdr>
            <w:top w:val="none" w:sz="0" w:space="0" w:color="auto"/>
            <w:left w:val="none" w:sz="0" w:space="0" w:color="auto"/>
            <w:bottom w:val="none" w:sz="0" w:space="0" w:color="auto"/>
            <w:right w:val="none" w:sz="0" w:space="0" w:color="auto"/>
          </w:divBdr>
        </w:div>
        <w:div w:id="1590236357">
          <w:marLeft w:val="360"/>
          <w:marRight w:val="0"/>
          <w:marTop w:val="200"/>
          <w:marBottom w:val="0"/>
          <w:divBdr>
            <w:top w:val="none" w:sz="0" w:space="0" w:color="auto"/>
            <w:left w:val="none" w:sz="0" w:space="0" w:color="auto"/>
            <w:bottom w:val="none" w:sz="0" w:space="0" w:color="auto"/>
            <w:right w:val="none" w:sz="0" w:space="0" w:color="auto"/>
          </w:divBdr>
        </w:div>
        <w:div w:id="2070106285">
          <w:marLeft w:val="360"/>
          <w:marRight w:val="0"/>
          <w:marTop w:val="200"/>
          <w:marBottom w:val="0"/>
          <w:divBdr>
            <w:top w:val="none" w:sz="0" w:space="0" w:color="auto"/>
            <w:left w:val="none" w:sz="0" w:space="0" w:color="auto"/>
            <w:bottom w:val="none" w:sz="0" w:space="0" w:color="auto"/>
            <w:right w:val="none" w:sz="0" w:space="0" w:color="auto"/>
          </w:divBdr>
        </w:div>
        <w:div w:id="781607748">
          <w:marLeft w:val="1080"/>
          <w:marRight w:val="0"/>
          <w:marTop w:val="100"/>
          <w:marBottom w:val="0"/>
          <w:divBdr>
            <w:top w:val="none" w:sz="0" w:space="0" w:color="auto"/>
            <w:left w:val="none" w:sz="0" w:space="0" w:color="auto"/>
            <w:bottom w:val="none" w:sz="0" w:space="0" w:color="auto"/>
            <w:right w:val="none" w:sz="0" w:space="0" w:color="auto"/>
          </w:divBdr>
        </w:div>
        <w:div w:id="2072993239">
          <w:marLeft w:val="360"/>
          <w:marRight w:val="0"/>
          <w:marTop w:val="200"/>
          <w:marBottom w:val="0"/>
          <w:divBdr>
            <w:top w:val="none" w:sz="0" w:space="0" w:color="auto"/>
            <w:left w:val="none" w:sz="0" w:space="0" w:color="auto"/>
            <w:bottom w:val="none" w:sz="0" w:space="0" w:color="auto"/>
            <w:right w:val="none" w:sz="0" w:space="0" w:color="auto"/>
          </w:divBdr>
        </w:div>
        <w:div w:id="354774444">
          <w:marLeft w:val="1080"/>
          <w:marRight w:val="0"/>
          <w:marTop w:val="100"/>
          <w:marBottom w:val="0"/>
          <w:divBdr>
            <w:top w:val="none" w:sz="0" w:space="0" w:color="auto"/>
            <w:left w:val="none" w:sz="0" w:space="0" w:color="auto"/>
            <w:bottom w:val="none" w:sz="0" w:space="0" w:color="auto"/>
            <w:right w:val="none" w:sz="0" w:space="0" w:color="auto"/>
          </w:divBdr>
        </w:div>
        <w:div w:id="778336568">
          <w:marLeft w:val="360"/>
          <w:marRight w:val="0"/>
          <w:marTop w:val="200"/>
          <w:marBottom w:val="0"/>
          <w:divBdr>
            <w:top w:val="none" w:sz="0" w:space="0" w:color="auto"/>
            <w:left w:val="none" w:sz="0" w:space="0" w:color="auto"/>
            <w:bottom w:val="none" w:sz="0" w:space="0" w:color="auto"/>
            <w:right w:val="none" w:sz="0" w:space="0" w:color="auto"/>
          </w:divBdr>
        </w:div>
        <w:div w:id="615720476">
          <w:marLeft w:val="1080"/>
          <w:marRight w:val="0"/>
          <w:marTop w:val="100"/>
          <w:marBottom w:val="0"/>
          <w:divBdr>
            <w:top w:val="none" w:sz="0" w:space="0" w:color="auto"/>
            <w:left w:val="none" w:sz="0" w:space="0" w:color="auto"/>
            <w:bottom w:val="none" w:sz="0" w:space="0" w:color="auto"/>
            <w:right w:val="none" w:sz="0" w:space="0" w:color="auto"/>
          </w:divBdr>
        </w:div>
        <w:div w:id="1457455684">
          <w:marLeft w:val="1080"/>
          <w:marRight w:val="0"/>
          <w:marTop w:val="100"/>
          <w:marBottom w:val="0"/>
          <w:divBdr>
            <w:top w:val="none" w:sz="0" w:space="0" w:color="auto"/>
            <w:left w:val="none" w:sz="0" w:space="0" w:color="auto"/>
            <w:bottom w:val="none" w:sz="0" w:space="0" w:color="auto"/>
            <w:right w:val="none" w:sz="0" w:space="0" w:color="auto"/>
          </w:divBdr>
        </w:div>
        <w:div w:id="241985145">
          <w:marLeft w:val="360"/>
          <w:marRight w:val="0"/>
          <w:marTop w:val="200"/>
          <w:marBottom w:val="0"/>
          <w:divBdr>
            <w:top w:val="none" w:sz="0" w:space="0" w:color="auto"/>
            <w:left w:val="none" w:sz="0" w:space="0" w:color="auto"/>
            <w:bottom w:val="none" w:sz="0" w:space="0" w:color="auto"/>
            <w:right w:val="none" w:sz="0" w:space="0" w:color="auto"/>
          </w:divBdr>
        </w:div>
        <w:div w:id="109711298">
          <w:marLeft w:val="360"/>
          <w:marRight w:val="0"/>
          <w:marTop w:val="200"/>
          <w:marBottom w:val="0"/>
          <w:divBdr>
            <w:top w:val="none" w:sz="0" w:space="0" w:color="auto"/>
            <w:left w:val="none" w:sz="0" w:space="0" w:color="auto"/>
            <w:bottom w:val="none" w:sz="0" w:space="0" w:color="auto"/>
            <w:right w:val="none" w:sz="0" w:space="0" w:color="auto"/>
          </w:divBdr>
        </w:div>
        <w:div w:id="1943145303">
          <w:marLeft w:val="360"/>
          <w:marRight w:val="0"/>
          <w:marTop w:val="200"/>
          <w:marBottom w:val="0"/>
          <w:divBdr>
            <w:top w:val="none" w:sz="0" w:space="0" w:color="auto"/>
            <w:left w:val="none" w:sz="0" w:space="0" w:color="auto"/>
            <w:bottom w:val="none" w:sz="0" w:space="0" w:color="auto"/>
            <w:right w:val="none" w:sz="0" w:space="0" w:color="auto"/>
          </w:divBdr>
        </w:div>
        <w:div w:id="972175469">
          <w:marLeft w:val="360"/>
          <w:marRight w:val="0"/>
          <w:marTop w:val="200"/>
          <w:marBottom w:val="0"/>
          <w:divBdr>
            <w:top w:val="none" w:sz="0" w:space="0" w:color="auto"/>
            <w:left w:val="none" w:sz="0" w:space="0" w:color="auto"/>
            <w:bottom w:val="none" w:sz="0" w:space="0" w:color="auto"/>
            <w:right w:val="none" w:sz="0" w:space="0" w:color="auto"/>
          </w:divBdr>
        </w:div>
        <w:div w:id="1386101528">
          <w:marLeft w:val="1080"/>
          <w:marRight w:val="0"/>
          <w:marTop w:val="100"/>
          <w:marBottom w:val="0"/>
          <w:divBdr>
            <w:top w:val="none" w:sz="0" w:space="0" w:color="auto"/>
            <w:left w:val="none" w:sz="0" w:space="0" w:color="auto"/>
            <w:bottom w:val="none" w:sz="0" w:space="0" w:color="auto"/>
            <w:right w:val="none" w:sz="0" w:space="0" w:color="auto"/>
          </w:divBdr>
        </w:div>
        <w:div w:id="223415651">
          <w:marLeft w:val="1080"/>
          <w:marRight w:val="0"/>
          <w:marTop w:val="100"/>
          <w:marBottom w:val="0"/>
          <w:divBdr>
            <w:top w:val="none" w:sz="0" w:space="0" w:color="auto"/>
            <w:left w:val="none" w:sz="0" w:space="0" w:color="auto"/>
            <w:bottom w:val="none" w:sz="0" w:space="0" w:color="auto"/>
            <w:right w:val="none" w:sz="0" w:space="0" w:color="auto"/>
          </w:divBdr>
        </w:div>
        <w:div w:id="189340236">
          <w:marLeft w:val="1080"/>
          <w:marRight w:val="0"/>
          <w:marTop w:val="100"/>
          <w:marBottom w:val="0"/>
          <w:divBdr>
            <w:top w:val="none" w:sz="0" w:space="0" w:color="auto"/>
            <w:left w:val="none" w:sz="0" w:space="0" w:color="auto"/>
            <w:bottom w:val="none" w:sz="0" w:space="0" w:color="auto"/>
            <w:right w:val="none" w:sz="0" w:space="0" w:color="auto"/>
          </w:divBdr>
        </w:div>
        <w:div w:id="2034384248">
          <w:marLeft w:val="1080"/>
          <w:marRight w:val="0"/>
          <w:marTop w:val="100"/>
          <w:marBottom w:val="0"/>
          <w:divBdr>
            <w:top w:val="none" w:sz="0" w:space="0" w:color="auto"/>
            <w:left w:val="none" w:sz="0" w:space="0" w:color="auto"/>
            <w:bottom w:val="none" w:sz="0" w:space="0" w:color="auto"/>
            <w:right w:val="none" w:sz="0" w:space="0" w:color="auto"/>
          </w:divBdr>
        </w:div>
        <w:div w:id="1868985137">
          <w:marLeft w:val="360"/>
          <w:marRight w:val="0"/>
          <w:marTop w:val="200"/>
          <w:marBottom w:val="0"/>
          <w:divBdr>
            <w:top w:val="none" w:sz="0" w:space="0" w:color="auto"/>
            <w:left w:val="none" w:sz="0" w:space="0" w:color="auto"/>
            <w:bottom w:val="none" w:sz="0" w:space="0" w:color="auto"/>
            <w:right w:val="none" w:sz="0" w:space="0" w:color="auto"/>
          </w:divBdr>
        </w:div>
        <w:div w:id="379863980">
          <w:marLeft w:val="360"/>
          <w:marRight w:val="0"/>
          <w:marTop w:val="200"/>
          <w:marBottom w:val="0"/>
          <w:divBdr>
            <w:top w:val="none" w:sz="0" w:space="0" w:color="auto"/>
            <w:left w:val="none" w:sz="0" w:space="0" w:color="auto"/>
            <w:bottom w:val="none" w:sz="0" w:space="0" w:color="auto"/>
            <w:right w:val="none" w:sz="0" w:space="0" w:color="auto"/>
          </w:divBdr>
        </w:div>
        <w:div w:id="358245534">
          <w:marLeft w:val="360"/>
          <w:marRight w:val="0"/>
          <w:marTop w:val="200"/>
          <w:marBottom w:val="0"/>
          <w:divBdr>
            <w:top w:val="none" w:sz="0" w:space="0" w:color="auto"/>
            <w:left w:val="none" w:sz="0" w:space="0" w:color="auto"/>
            <w:bottom w:val="none" w:sz="0" w:space="0" w:color="auto"/>
            <w:right w:val="none" w:sz="0" w:space="0" w:color="auto"/>
          </w:divBdr>
        </w:div>
        <w:div w:id="220286774">
          <w:marLeft w:val="1080"/>
          <w:marRight w:val="0"/>
          <w:marTop w:val="100"/>
          <w:marBottom w:val="0"/>
          <w:divBdr>
            <w:top w:val="none" w:sz="0" w:space="0" w:color="auto"/>
            <w:left w:val="none" w:sz="0" w:space="0" w:color="auto"/>
            <w:bottom w:val="none" w:sz="0" w:space="0" w:color="auto"/>
            <w:right w:val="none" w:sz="0" w:space="0" w:color="auto"/>
          </w:divBdr>
        </w:div>
        <w:div w:id="1735347096">
          <w:marLeft w:val="1080"/>
          <w:marRight w:val="0"/>
          <w:marTop w:val="100"/>
          <w:marBottom w:val="0"/>
          <w:divBdr>
            <w:top w:val="none" w:sz="0" w:space="0" w:color="auto"/>
            <w:left w:val="none" w:sz="0" w:space="0" w:color="auto"/>
            <w:bottom w:val="none" w:sz="0" w:space="0" w:color="auto"/>
            <w:right w:val="none" w:sz="0" w:space="0" w:color="auto"/>
          </w:divBdr>
        </w:div>
        <w:div w:id="1429080837">
          <w:marLeft w:val="1080"/>
          <w:marRight w:val="0"/>
          <w:marTop w:val="100"/>
          <w:marBottom w:val="0"/>
          <w:divBdr>
            <w:top w:val="none" w:sz="0" w:space="0" w:color="auto"/>
            <w:left w:val="none" w:sz="0" w:space="0" w:color="auto"/>
            <w:bottom w:val="none" w:sz="0" w:space="0" w:color="auto"/>
            <w:right w:val="none" w:sz="0" w:space="0" w:color="auto"/>
          </w:divBdr>
        </w:div>
        <w:div w:id="270092583">
          <w:marLeft w:val="360"/>
          <w:marRight w:val="0"/>
          <w:marTop w:val="200"/>
          <w:marBottom w:val="0"/>
          <w:divBdr>
            <w:top w:val="none" w:sz="0" w:space="0" w:color="auto"/>
            <w:left w:val="none" w:sz="0" w:space="0" w:color="auto"/>
            <w:bottom w:val="none" w:sz="0" w:space="0" w:color="auto"/>
            <w:right w:val="none" w:sz="0" w:space="0" w:color="auto"/>
          </w:divBdr>
        </w:div>
        <w:div w:id="744685652">
          <w:marLeft w:val="360"/>
          <w:marRight w:val="0"/>
          <w:marTop w:val="200"/>
          <w:marBottom w:val="0"/>
          <w:divBdr>
            <w:top w:val="none" w:sz="0" w:space="0" w:color="auto"/>
            <w:left w:val="none" w:sz="0" w:space="0" w:color="auto"/>
            <w:bottom w:val="none" w:sz="0" w:space="0" w:color="auto"/>
            <w:right w:val="none" w:sz="0" w:space="0" w:color="auto"/>
          </w:divBdr>
        </w:div>
        <w:div w:id="2000574577">
          <w:marLeft w:val="360"/>
          <w:marRight w:val="0"/>
          <w:marTop w:val="200"/>
          <w:marBottom w:val="0"/>
          <w:divBdr>
            <w:top w:val="none" w:sz="0" w:space="0" w:color="auto"/>
            <w:left w:val="none" w:sz="0" w:space="0" w:color="auto"/>
            <w:bottom w:val="none" w:sz="0" w:space="0" w:color="auto"/>
            <w:right w:val="none" w:sz="0" w:space="0" w:color="auto"/>
          </w:divBdr>
        </w:div>
        <w:div w:id="694695444">
          <w:marLeft w:val="360"/>
          <w:marRight w:val="0"/>
          <w:marTop w:val="200"/>
          <w:marBottom w:val="0"/>
          <w:divBdr>
            <w:top w:val="none" w:sz="0" w:space="0" w:color="auto"/>
            <w:left w:val="none" w:sz="0" w:space="0" w:color="auto"/>
            <w:bottom w:val="none" w:sz="0" w:space="0" w:color="auto"/>
            <w:right w:val="none" w:sz="0" w:space="0" w:color="auto"/>
          </w:divBdr>
        </w:div>
        <w:div w:id="53890741">
          <w:marLeft w:val="360"/>
          <w:marRight w:val="0"/>
          <w:marTop w:val="200"/>
          <w:marBottom w:val="0"/>
          <w:divBdr>
            <w:top w:val="none" w:sz="0" w:space="0" w:color="auto"/>
            <w:left w:val="none" w:sz="0" w:space="0" w:color="auto"/>
            <w:bottom w:val="none" w:sz="0" w:space="0" w:color="auto"/>
            <w:right w:val="none" w:sz="0" w:space="0" w:color="auto"/>
          </w:divBdr>
        </w:div>
        <w:div w:id="27990543">
          <w:marLeft w:val="360"/>
          <w:marRight w:val="0"/>
          <w:marTop w:val="200"/>
          <w:marBottom w:val="0"/>
          <w:divBdr>
            <w:top w:val="none" w:sz="0" w:space="0" w:color="auto"/>
            <w:left w:val="none" w:sz="0" w:space="0" w:color="auto"/>
            <w:bottom w:val="none" w:sz="0" w:space="0" w:color="auto"/>
            <w:right w:val="none" w:sz="0" w:space="0" w:color="auto"/>
          </w:divBdr>
        </w:div>
        <w:div w:id="1968005955">
          <w:marLeft w:val="360"/>
          <w:marRight w:val="0"/>
          <w:marTop w:val="200"/>
          <w:marBottom w:val="0"/>
          <w:divBdr>
            <w:top w:val="none" w:sz="0" w:space="0" w:color="auto"/>
            <w:left w:val="none" w:sz="0" w:space="0" w:color="auto"/>
            <w:bottom w:val="none" w:sz="0" w:space="0" w:color="auto"/>
            <w:right w:val="none" w:sz="0" w:space="0" w:color="auto"/>
          </w:divBdr>
        </w:div>
        <w:div w:id="72821422">
          <w:marLeft w:val="1080"/>
          <w:marRight w:val="0"/>
          <w:marTop w:val="100"/>
          <w:marBottom w:val="0"/>
          <w:divBdr>
            <w:top w:val="none" w:sz="0" w:space="0" w:color="auto"/>
            <w:left w:val="none" w:sz="0" w:space="0" w:color="auto"/>
            <w:bottom w:val="none" w:sz="0" w:space="0" w:color="auto"/>
            <w:right w:val="none" w:sz="0" w:space="0" w:color="auto"/>
          </w:divBdr>
        </w:div>
        <w:div w:id="116028146">
          <w:marLeft w:val="360"/>
          <w:marRight w:val="0"/>
          <w:marTop w:val="200"/>
          <w:marBottom w:val="0"/>
          <w:divBdr>
            <w:top w:val="none" w:sz="0" w:space="0" w:color="auto"/>
            <w:left w:val="none" w:sz="0" w:space="0" w:color="auto"/>
            <w:bottom w:val="none" w:sz="0" w:space="0" w:color="auto"/>
            <w:right w:val="none" w:sz="0" w:space="0" w:color="auto"/>
          </w:divBdr>
        </w:div>
        <w:div w:id="1385326561">
          <w:marLeft w:val="1080"/>
          <w:marRight w:val="0"/>
          <w:marTop w:val="100"/>
          <w:marBottom w:val="0"/>
          <w:divBdr>
            <w:top w:val="none" w:sz="0" w:space="0" w:color="auto"/>
            <w:left w:val="none" w:sz="0" w:space="0" w:color="auto"/>
            <w:bottom w:val="none" w:sz="0" w:space="0" w:color="auto"/>
            <w:right w:val="none" w:sz="0" w:space="0" w:color="auto"/>
          </w:divBdr>
        </w:div>
        <w:div w:id="1523543860">
          <w:marLeft w:val="360"/>
          <w:marRight w:val="0"/>
          <w:marTop w:val="200"/>
          <w:marBottom w:val="0"/>
          <w:divBdr>
            <w:top w:val="none" w:sz="0" w:space="0" w:color="auto"/>
            <w:left w:val="none" w:sz="0" w:space="0" w:color="auto"/>
            <w:bottom w:val="none" w:sz="0" w:space="0" w:color="auto"/>
            <w:right w:val="none" w:sz="0" w:space="0" w:color="auto"/>
          </w:divBdr>
        </w:div>
        <w:div w:id="534385910">
          <w:marLeft w:val="360"/>
          <w:marRight w:val="0"/>
          <w:marTop w:val="200"/>
          <w:marBottom w:val="0"/>
          <w:divBdr>
            <w:top w:val="none" w:sz="0" w:space="0" w:color="auto"/>
            <w:left w:val="none" w:sz="0" w:space="0" w:color="auto"/>
            <w:bottom w:val="none" w:sz="0" w:space="0" w:color="auto"/>
            <w:right w:val="none" w:sz="0" w:space="0" w:color="auto"/>
          </w:divBdr>
        </w:div>
        <w:div w:id="666903812">
          <w:marLeft w:val="360"/>
          <w:marRight w:val="0"/>
          <w:marTop w:val="200"/>
          <w:marBottom w:val="0"/>
          <w:divBdr>
            <w:top w:val="none" w:sz="0" w:space="0" w:color="auto"/>
            <w:left w:val="none" w:sz="0" w:space="0" w:color="auto"/>
            <w:bottom w:val="none" w:sz="0" w:space="0" w:color="auto"/>
            <w:right w:val="none" w:sz="0" w:space="0" w:color="auto"/>
          </w:divBdr>
        </w:div>
        <w:div w:id="630795011">
          <w:marLeft w:val="360"/>
          <w:marRight w:val="0"/>
          <w:marTop w:val="200"/>
          <w:marBottom w:val="0"/>
          <w:divBdr>
            <w:top w:val="none" w:sz="0" w:space="0" w:color="auto"/>
            <w:left w:val="none" w:sz="0" w:space="0" w:color="auto"/>
            <w:bottom w:val="none" w:sz="0" w:space="0" w:color="auto"/>
            <w:right w:val="none" w:sz="0" w:space="0" w:color="auto"/>
          </w:divBdr>
        </w:div>
        <w:div w:id="1547914506">
          <w:marLeft w:val="360"/>
          <w:marRight w:val="0"/>
          <w:marTop w:val="200"/>
          <w:marBottom w:val="0"/>
          <w:divBdr>
            <w:top w:val="none" w:sz="0" w:space="0" w:color="auto"/>
            <w:left w:val="none" w:sz="0" w:space="0" w:color="auto"/>
            <w:bottom w:val="none" w:sz="0" w:space="0" w:color="auto"/>
            <w:right w:val="none" w:sz="0" w:space="0" w:color="auto"/>
          </w:divBdr>
        </w:div>
        <w:div w:id="775517271">
          <w:marLeft w:val="1080"/>
          <w:marRight w:val="0"/>
          <w:marTop w:val="100"/>
          <w:marBottom w:val="0"/>
          <w:divBdr>
            <w:top w:val="none" w:sz="0" w:space="0" w:color="auto"/>
            <w:left w:val="none" w:sz="0" w:space="0" w:color="auto"/>
            <w:bottom w:val="none" w:sz="0" w:space="0" w:color="auto"/>
            <w:right w:val="none" w:sz="0" w:space="0" w:color="auto"/>
          </w:divBdr>
        </w:div>
        <w:div w:id="828399043">
          <w:marLeft w:val="1800"/>
          <w:marRight w:val="0"/>
          <w:marTop w:val="100"/>
          <w:marBottom w:val="0"/>
          <w:divBdr>
            <w:top w:val="none" w:sz="0" w:space="0" w:color="auto"/>
            <w:left w:val="none" w:sz="0" w:space="0" w:color="auto"/>
            <w:bottom w:val="none" w:sz="0" w:space="0" w:color="auto"/>
            <w:right w:val="none" w:sz="0" w:space="0" w:color="auto"/>
          </w:divBdr>
        </w:div>
        <w:div w:id="1248416955">
          <w:marLeft w:val="360"/>
          <w:marRight w:val="0"/>
          <w:marTop w:val="200"/>
          <w:marBottom w:val="0"/>
          <w:divBdr>
            <w:top w:val="none" w:sz="0" w:space="0" w:color="auto"/>
            <w:left w:val="none" w:sz="0" w:space="0" w:color="auto"/>
            <w:bottom w:val="none" w:sz="0" w:space="0" w:color="auto"/>
            <w:right w:val="none" w:sz="0" w:space="0" w:color="auto"/>
          </w:divBdr>
        </w:div>
        <w:div w:id="1896816539">
          <w:marLeft w:val="360"/>
          <w:marRight w:val="0"/>
          <w:marTop w:val="200"/>
          <w:marBottom w:val="0"/>
          <w:divBdr>
            <w:top w:val="none" w:sz="0" w:space="0" w:color="auto"/>
            <w:left w:val="none" w:sz="0" w:space="0" w:color="auto"/>
            <w:bottom w:val="none" w:sz="0" w:space="0" w:color="auto"/>
            <w:right w:val="none" w:sz="0" w:space="0" w:color="auto"/>
          </w:divBdr>
        </w:div>
        <w:div w:id="243147182">
          <w:marLeft w:val="360"/>
          <w:marRight w:val="0"/>
          <w:marTop w:val="200"/>
          <w:marBottom w:val="0"/>
          <w:divBdr>
            <w:top w:val="none" w:sz="0" w:space="0" w:color="auto"/>
            <w:left w:val="none" w:sz="0" w:space="0" w:color="auto"/>
            <w:bottom w:val="none" w:sz="0" w:space="0" w:color="auto"/>
            <w:right w:val="none" w:sz="0" w:space="0" w:color="auto"/>
          </w:divBdr>
        </w:div>
        <w:div w:id="390009689">
          <w:marLeft w:val="360"/>
          <w:marRight w:val="0"/>
          <w:marTop w:val="200"/>
          <w:marBottom w:val="0"/>
          <w:divBdr>
            <w:top w:val="none" w:sz="0" w:space="0" w:color="auto"/>
            <w:left w:val="none" w:sz="0" w:space="0" w:color="auto"/>
            <w:bottom w:val="none" w:sz="0" w:space="0" w:color="auto"/>
            <w:right w:val="none" w:sz="0" w:space="0" w:color="auto"/>
          </w:divBdr>
        </w:div>
        <w:div w:id="1021783093">
          <w:marLeft w:val="1080"/>
          <w:marRight w:val="0"/>
          <w:marTop w:val="100"/>
          <w:marBottom w:val="0"/>
          <w:divBdr>
            <w:top w:val="none" w:sz="0" w:space="0" w:color="auto"/>
            <w:left w:val="none" w:sz="0" w:space="0" w:color="auto"/>
            <w:bottom w:val="none" w:sz="0" w:space="0" w:color="auto"/>
            <w:right w:val="none" w:sz="0" w:space="0" w:color="auto"/>
          </w:divBdr>
        </w:div>
        <w:div w:id="1073507720">
          <w:marLeft w:val="360"/>
          <w:marRight w:val="0"/>
          <w:marTop w:val="200"/>
          <w:marBottom w:val="0"/>
          <w:divBdr>
            <w:top w:val="none" w:sz="0" w:space="0" w:color="auto"/>
            <w:left w:val="none" w:sz="0" w:space="0" w:color="auto"/>
            <w:bottom w:val="none" w:sz="0" w:space="0" w:color="auto"/>
            <w:right w:val="none" w:sz="0" w:space="0" w:color="auto"/>
          </w:divBdr>
        </w:div>
        <w:div w:id="1688406545">
          <w:marLeft w:val="360"/>
          <w:marRight w:val="0"/>
          <w:marTop w:val="200"/>
          <w:marBottom w:val="0"/>
          <w:divBdr>
            <w:top w:val="none" w:sz="0" w:space="0" w:color="auto"/>
            <w:left w:val="none" w:sz="0" w:space="0" w:color="auto"/>
            <w:bottom w:val="none" w:sz="0" w:space="0" w:color="auto"/>
            <w:right w:val="none" w:sz="0" w:space="0" w:color="auto"/>
          </w:divBdr>
        </w:div>
        <w:div w:id="114717407">
          <w:marLeft w:val="360"/>
          <w:marRight w:val="0"/>
          <w:marTop w:val="200"/>
          <w:marBottom w:val="0"/>
          <w:divBdr>
            <w:top w:val="none" w:sz="0" w:space="0" w:color="auto"/>
            <w:left w:val="none" w:sz="0" w:space="0" w:color="auto"/>
            <w:bottom w:val="none" w:sz="0" w:space="0" w:color="auto"/>
            <w:right w:val="none" w:sz="0" w:space="0" w:color="auto"/>
          </w:divBdr>
        </w:div>
        <w:div w:id="335159919">
          <w:marLeft w:val="360"/>
          <w:marRight w:val="0"/>
          <w:marTop w:val="200"/>
          <w:marBottom w:val="0"/>
          <w:divBdr>
            <w:top w:val="none" w:sz="0" w:space="0" w:color="auto"/>
            <w:left w:val="none" w:sz="0" w:space="0" w:color="auto"/>
            <w:bottom w:val="none" w:sz="0" w:space="0" w:color="auto"/>
            <w:right w:val="none" w:sz="0" w:space="0" w:color="auto"/>
          </w:divBdr>
        </w:div>
        <w:div w:id="391081706">
          <w:marLeft w:val="360"/>
          <w:marRight w:val="0"/>
          <w:marTop w:val="200"/>
          <w:marBottom w:val="0"/>
          <w:divBdr>
            <w:top w:val="none" w:sz="0" w:space="0" w:color="auto"/>
            <w:left w:val="none" w:sz="0" w:space="0" w:color="auto"/>
            <w:bottom w:val="none" w:sz="0" w:space="0" w:color="auto"/>
            <w:right w:val="none" w:sz="0" w:space="0" w:color="auto"/>
          </w:divBdr>
        </w:div>
        <w:div w:id="1113130663">
          <w:marLeft w:val="360"/>
          <w:marRight w:val="0"/>
          <w:marTop w:val="200"/>
          <w:marBottom w:val="0"/>
          <w:divBdr>
            <w:top w:val="none" w:sz="0" w:space="0" w:color="auto"/>
            <w:left w:val="none" w:sz="0" w:space="0" w:color="auto"/>
            <w:bottom w:val="none" w:sz="0" w:space="0" w:color="auto"/>
            <w:right w:val="none" w:sz="0" w:space="0" w:color="auto"/>
          </w:divBdr>
        </w:div>
        <w:div w:id="894044001">
          <w:marLeft w:val="360"/>
          <w:marRight w:val="0"/>
          <w:marTop w:val="200"/>
          <w:marBottom w:val="0"/>
          <w:divBdr>
            <w:top w:val="none" w:sz="0" w:space="0" w:color="auto"/>
            <w:left w:val="none" w:sz="0" w:space="0" w:color="auto"/>
            <w:bottom w:val="none" w:sz="0" w:space="0" w:color="auto"/>
            <w:right w:val="none" w:sz="0" w:space="0" w:color="auto"/>
          </w:divBdr>
        </w:div>
        <w:div w:id="2036616913">
          <w:marLeft w:val="360"/>
          <w:marRight w:val="0"/>
          <w:marTop w:val="200"/>
          <w:marBottom w:val="0"/>
          <w:divBdr>
            <w:top w:val="none" w:sz="0" w:space="0" w:color="auto"/>
            <w:left w:val="none" w:sz="0" w:space="0" w:color="auto"/>
            <w:bottom w:val="none" w:sz="0" w:space="0" w:color="auto"/>
            <w:right w:val="none" w:sz="0" w:space="0" w:color="auto"/>
          </w:divBdr>
        </w:div>
        <w:div w:id="1357274323">
          <w:marLeft w:val="360"/>
          <w:marRight w:val="0"/>
          <w:marTop w:val="200"/>
          <w:marBottom w:val="0"/>
          <w:divBdr>
            <w:top w:val="none" w:sz="0" w:space="0" w:color="auto"/>
            <w:left w:val="none" w:sz="0" w:space="0" w:color="auto"/>
            <w:bottom w:val="none" w:sz="0" w:space="0" w:color="auto"/>
            <w:right w:val="none" w:sz="0" w:space="0" w:color="auto"/>
          </w:divBdr>
        </w:div>
        <w:div w:id="548734705">
          <w:marLeft w:val="360"/>
          <w:marRight w:val="0"/>
          <w:marTop w:val="200"/>
          <w:marBottom w:val="0"/>
          <w:divBdr>
            <w:top w:val="none" w:sz="0" w:space="0" w:color="auto"/>
            <w:left w:val="none" w:sz="0" w:space="0" w:color="auto"/>
            <w:bottom w:val="none" w:sz="0" w:space="0" w:color="auto"/>
            <w:right w:val="none" w:sz="0" w:space="0" w:color="auto"/>
          </w:divBdr>
        </w:div>
        <w:div w:id="1742215841">
          <w:marLeft w:val="360"/>
          <w:marRight w:val="0"/>
          <w:marTop w:val="200"/>
          <w:marBottom w:val="0"/>
          <w:divBdr>
            <w:top w:val="none" w:sz="0" w:space="0" w:color="auto"/>
            <w:left w:val="none" w:sz="0" w:space="0" w:color="auto"/>
            <w:bottom w:val="none" w:sz="0" w:space="0" w:color="auto"/>
            <w:right w:val="none" w:sz="0" w:space="0" w:color="auto"/>
          </w:divBdr>
        </w:div>
        <w:div w:id="373577344">
          <w:marLeft w:val="360"/>
          <w:marRight w:val="0"/>
          <w:marTop w:val="200"/>
          <w:marBottom w:val="0"/>
          <w:divBdr>
            <w:top w:val="none" w:sz="0" w:space="0" w:color="auto"/>
            <w:left w:val="none" w:sz="0" w:space="0" w:color="auto"/>
            <w:bottom w:val="none" w:sz="0" w:space="0" w:color="auto"/>
            <w:right w:val="none" w:sz="0" w:space="0" w:color="auto"/>
          </w:divBdr>
        </w:div>
        <w:div w:id="352607204">
          <w:marLeft w:val="360"/>
          <w:marRight w:val="0"/>
          <w:marTop w:val="200"/>
          <w:marBottom w:val="0"/>
          <w:divBdr>
            <w:top w:val="none" w:sz="0" w:space="0" w:color="auto"/>
            <w:left w:val="none" w:sz="0" w:space="0" w:color="auto"/>
            <w:bottom w:val="none" w:sz="0" w:space="0" w:color="auto"/>
            <w:right w:val="none" w:sz="0" w:space="0" w:color="auto"/>
          </w:divBdr>
        </w:div>
        <w:div w:id="1040739019">
          <w:marLeft w:val="360"/>
          <w:marRight w:val="0"/>
          <w:marTop w:val="200"/>
          <w:marBottom w:val="0"/>
          <w:divBdr>
            <w:top w:val="none" w:sz="0" w:space="0" w:color="auto"/>
            <w:left w:val="none" w:sz="0" w:space="0" w:color="auto"/>
            <w:bottom w:val="none" w:sz="0" w:space="0" w:color="auto"/>
            <w:right w:val="none" w:sz="0" w:space="0" w:color="auto"/>
          </w:divBdr>
        </w:div>
        <w:div w:id="1945724266">
          <w:marLeft w:val="1080"/>
          <w:marRight w:val="0"/>
          <w:marTop w:val="100"/>
          <w:marBottom w:val="0"/>
          <w:divBdr>
            <w:top w:val="none" w:sz="0" w:space="0" w:color="auto"/>
            <w:left w:val="none" w:sz="0" w:space="0" w:color="auto"/>
            <w:bottom w:val="none" w:sz="0" w:space="0" w:color="auto"/>
            <w:right w:val="none" w:sz="0" w:space="0" w:color="auto"/>
          </w:divBdr>
        </w:div>
        <w:div w:id="1229414463">
          <w:marLeft w:val="1080"/>
          <w:marRight w:val="0"/>
          <w:marTop w:val="100"/>
          <w:marBottom w:val="0"/>
          <w:divBdr>
            <w:top w:val="none" w:sz="0" w:space="0" w:color="auto"/>
            <w:left w:val="none" w:sz="0" w:space="0" w:color="auto"/>
            <w:bottom w:val="none" w:sz="0" w:space="0" w:color="auto"/>
            <w:right w:val="none" w:sz="0" w:space="0" w:color="auto"/>
          </w:divBdr>
        </w:div>
        <w:div w:id="1474058711">
          <w:marLeft w:val="1080"/>
          <w:marRight w:val="0"/>
          <w:marTop w:val="100"/>
          <w:marBottom w:val="0"/>
          <w:divBdr>
            <w:top w:val="none" w:sz="0" w:space="0" w:color="auto"/>
            <w:left w:val="none" w:sz="0" w:space="0" w:color="auto"/>
            <w:bottom w:val="none" w:sz="0" w:space="0" w:color="auto"/>
            <w:right w:val="none" w:sz="0" w:space="0" w:color="auto"/>
          </w:divBdr>
        </w:div>
        <w:div w:id="965696730">
          <w:marLeft w:val="360"/>
          <w:marRight w:val="0"/>
          <w:marTop w:val="200"/>
          <w:marBottom w:val="0"/>
          <w:divBdr>
            <w:top w:val="none" w:sz="0" w:space="0" w:color="auto"/>
            <w:left w:val="none" w:sz="0" w:space="0" w:color="auto"/>
            <w:bottom w:val="none" w:sz="0" w:space="0" w:color="auto"/>
            <w:right w:val="none" w:sz="0" w:space="0" w:color="auto"/>
          </w:divBdr>
        </w:div>
        <w:div w:id="1548566975">
          <w:marLeft w:val="360"/>
          <w:marRight w:val="0"/>
          <w:marTop w:val="200"/>
          <w:marBottom w:val="0"/>
          <w:divBdr>
            <w:top w:val="none" w:sz="0" w:space="0" w:color="auto"/>
            <w:left w:val="none" w:sz="0" w:space="0" w:color="auto"/>
            <w:bottom w:val="none" w:sz="0" w:space="0" w:color="auto"/>
            <w:right w:val="none" w:sz="0" w:space="0" w:color="auto"/>
          </w:divBdr>
        </w:div>
        <w:div w:id="1227960597">
          <w:marLeft w:val="360"/>
          <w:marRight w:val="0"/>
          <w:marTop w:val="200"/>
          <w:marBottom w:val="0"/>
          <w:divBdr>
            <w:top w:val="none" w:sz="0" w:space="0" w:color="auto"/>
            <w:left w:val="none" w:sz="0" w:space="0" w:color="auto"/>
            <w:bottom w:val="none" w:sz="0" w:space="0" w:color="auto"/>
            <w:right w:val="none" w:sz="0" w:space="0" w:color="auto"/>
          </w:divBdr>
        </w:div>
        <w:div w:id="1434863047">
          <w:marLeft w:val="360"/>
          <w:marRight w:val="0"/>
          <w:marTop w:val="200"/>
          <w:marBottom w:val="0"/>
          <w:divBdr>
            <w:top w:val="none" w:sz="0" w:space="0" w:color="auto"/>
            <w:left w:val="none" w:sz="0" w:space="0" w:color="auto"/>
            <w:bottom w:val="none" w:sz="0" w:space="0" w:color="auto"/>
            <w:right w:val="none" w:sz="0" w:space="0" w:color="auto"/>
          </w:divBdr>
        </w:div>
        <w:div w:id="72826486">
          <w:marLeft w:val="360"/>
          <w:marRight w:val="0"/>
          <w:marTop w:val="200"/>
          <w:marBottom w:val="0"/>
          <w:divBdr>
            <w:top w:val="none" w:sz="0" w:space="0" w:color="auto"/>
            <w:left w:val="none" w:sz="0" w:space="0" w:color="auto"/>
            <w:bottom w:val="none" w:sz="0" w:space="0" w:color="auto"/>
            <w:right w:val="none" w:sz="0" w:space="0" w:color="auto"/>
          </w:divBdr>
        </w:div>
        <w:div w:id="80294043">
          <w:marLeft w:val="360"/>
          <w:marRight w:val="0"/>
          <w:marTop w:val="200"/>
          <w:marBottom w:val="0"/>
          <w:divBdr>
            <w:top w:val="none" w:sz="0" w:space="0" w:color="auto"/>
            <w:left w:val="none" w:sz="0" w:space="0" w:color="auto"/>
            <w:bottom w:val="none" w:sz="0" w:space="0" w:color="auto"/>
            <w:right w:val="none" w:sz="0" w:space="0" w:color="auto"/>
          </w:divBdr>
        </w:div>
        <w:div w:id="982470465">
          <w:marLeft w:val="360"/>
          <w:marRight w:val="0"/>
          <w:marTop w:val="200"/>
          <w:marBottom w:val="0"/>
          <w:divBdr>
            <w:top w:val="none" w:sz="0" w:space="0" w:color="auto"/>
            <w:left w:val="none" w:sz="0" w:space="0" w:color="auto"/>
            <w:bottom w:val="none" w:sz="0" w:space="0" w:color="auto"/>
            <w:right w:val="none" w:sz="0" w:space="0" w:color="auto"/>
          </w:divBdr>
        </w:div>
        <w:div w:id="1194803861">
          <w:marLeft w:val="1080"/>
          <w:marRight w:val="0"/>
          <w:marTop w:val="100"/>
          <w:marBottom w:val="0"/>
          <w:divBdr>
            <w:top w:val="none" w:sz="0" w:space="0" w:color="auto"/>
            <w:left w:val="none" w:sz="0" w:space="0" w:color="auto"/>
            <w:bottom w:val="none" w:sz="0" w:space="0" w:color="auto"/>
            <w:right w:val="none" w:sz="0" w:space="0" w:color="auto"/>
          </w:divBdr>
        </w:div>
        <w:div w:id="1080177829">
          <w:marLeft w:val="1080"/>
          <w:marRight w:val="0"/>
          <w:marTop w:val="100"/>
          <w:marBottom w:val="0"/>
          <w:divBdr>
            <w:top w:val="none" w:sz="0" w:space="0" w:color="auto"/>
            <w:left w:val="none" w:sz="0" w:space="0" w:color="auto"/>
            <w:bottom w:val="none" w:sz="0" w:space="0" w:color="auto"/>
            <w:right w:val="none" w:sz="0" w:space="0" w:color="auto"/>
          </w:divBdr>
        </w:div>
        <w:div w:id="1412197498">
          <w:marLeft w:val="1080"/>
          <w:marRight w:val="0"/>
          <w:marTop w:val="100"/>
          <w:marBottom w:val="0"/>
          <w:divBdr>
            <w:top w:val="none" w:sz="0" w:space="0" w:color="auto"/>
            <w:left w:val="none" w:sz="0" w:space="0" w:color="auto"/>
            <w:bottom w:val="none" w:sz="0" w:space="0" w:color="auto"/>
            <w:right w:val="none" w:sz="0" w:space="0" w:color="auto"/>
          </w:divBdr>
        </w:div>
        <w:div w:id="1437211739">
          <w:marLeft w:val="1080"/>
          <w:marRight w:val="0"/>
          <w:marTop w:val="100"/>
          <w:marBottom w:val="0"/>
          <w:divBdr>
            <w:top w:val="none" w:sz="0" w:space="0" w:color="auto"/>
            <w:left w:val="none" w:sz="0" w:space="0" w:color="auto"/>
            <w:bottom w:val="none" w:sz="0" w:space="0" w:color="auto"/>
            <w:right w:val="none" w:sz="0" w:space="0" w:color="auto"/>
          </w:divBdr>
        </w:div>
        <w:div w:id="2097899820">
          <w:marLeft w:val="1080"/>
          <w:marRight w:val="0"/>
          <w:marTop w:val="100"/>
          <w:marBottom w:val="0"/>
          <w:divBdr>
            <w:top w:val="none" w:sz="0" w:space="0" w:color="auto"/>
            <w:left w:val="none" w:sz="0" w:space="0" w:color="auto"/>
            <w:bottom w:val="none" w:sz="0" w:space="0" w:color="auto"/>
            <w:right w:val="none" w:sz="0" w:space="0" w:color="auto"/>
          </w:divBdr>
        </w:div>
        <w:div w:id="648750534">
          <w:marLeft w:val="360"/>
          <w:marRight w:val="0"/>
          <w:marTop w:val="200"/>
          <w:marBottom w:val="0"/>
          <w:divBdr>
            <w:top w:val="none" w:sz="0" w:space="0" w:color="auto"/>
            <w:left w:val="none" w:sz="0" w:space="0" w:color="auto"/>
            <w:bottom w:val="none" w:sz="0" w:space="0" w:color="auto"/>
            <w:right w:val="none" w:sz="0" w:space="0" w:color="auto"/>
          </w:divBdr>
        </w:div>
        <w:div w:id="1158885460">
          <w:marLeft w:val="360"/>
          <w:marRight w:val="0"/>
          <w:marTop w:val="200"/>
          <w:marBottom w:val="0"/>
          <w:divBdr>
            <w:top w:val="none" w:sz="0" w:space="0" w:color="auto"/>
            <w:left w:val="none" w:sz="0" w:space="0" w:color="auto"/>
            <w:bottom w:val="none" w:sz="0" w:space="0" w:color="auto"/>
            <w:right w:val="none" w:sz="0" w:space="0" w:color="auto"/>
          </w:divBdr>
        </w:div>
        <w:div w:id="1606420832">
          <w:marLeft w:val="1080"/>
          <w:marRight w:val="0"/>
          <w:marTop w:val="100"/>
          <w:marBottom w:val="0"/>
          <w:divBdr>
            <w:top w:val="none" w:sz="0" w:space="0" w:color="auto"/>
            <w:left w:val="none" w:sz="0" w:space="0" w:color="auto"/>
            <w:bottom w:val="none" w:sz="0" w:space="0" w:color="auto"/>
            <w:right w:val="none" w:sz="0" w:space="0" w:color="auto"/>
          </w:divBdr>
        </w:div>
        <w:div w:id="701177323">
          <w:marLeft w:val="360"/>
          <w:marRight w:val="0"/>
          <w:marTop w:val="200"/>
          <w:marBottom w:val="0"/>
          <w:divBdr>
            <w:top w:val="none" w:sz="0" w:space="0" w:color="auto"/>
            <w:left w:val="none" w:sz="0" w:space="0" w:color="auto"/>
            <w:bottom w:val="none" w:sz="0" w:space="0" w:color="auto"/>
            <w:right w:val="none" w:sz="0" w:space="0" w:color="auto"/>
          </w:divBdr>
        </w:div>
        <w:div w:id="363865893">
          <w:marLeft w:val="1080"/>
          <w:marRight w:val="0"/>
          <w:marTop w:val="100"/>
          <w:marBottom w:val="0"/>
          <w:divBdr>
            <w:top w:val="none" w:sz="0" w:space="0" w:color="auto"/>
            <w:left w:val="none" w:sz="0" w:space="0" w:color="auto"/>
            <w:bottom w:val="none" w:sz="0" w:space="0" w:color="auto"/>
            <w:right w:val="none" w:sz="0" w:space="0" w:color="auto"/>
          </w:divBdr>
        </w:div>
        <w:div w:id="2032796181">
          <w:marLeft w:val="1080"/>
          <w:marRight w:val="0"/>
          <w:marTop w:val="100"/>
          <w:marBottom w:val="0"/>
          <w:divBdr>
            <w:top w:val="none" w:sz="0" w:space="0" w:color="auto"/>
            <w:left w:val="none" w:sz="0" w:space="0" w:color="auto"/>
            <w:bottom w:val="none" w:sz="0" w:space="0" w:color="auto"/>
            <w:right w:val="none" w:sz="0" w:space="0" w:color="auto"/>
          </w:divBdr>
        </w:div>
        <w:div w:id="1573812850">
          <w:marLeft w:val="1080"/>
          <w:marRight w:val="0"/>
          <w:marTop w:val="100"/>
          <w:marBottom w:val="0"/>
          <w:divBdr>
            <w:top w:val="none" w:sz="0" w:space="0" w:color="auto"/>
            <w:left w:val="none" w:sz="0" w:space="0" w:color="auto"/>
            <w:bottom w:val="none" w:sz="0" w:space="0" w:color="auto"/>
            <w:right w:val="none" w:sz="0" w:space="0" w:color="auto"/>
          </w:divBdr>
        </w:div>
        <w:div w:id="713234666">
          <w:marLeft w:val="1080"/>
          <w:marRight w:val="0"/>
          <w:marTop w:val="100"/>
          <w:marBottom w:val="0"/>
          <w:divBdr>
            <w:top w:val="none" w:sz="0" w:space="0" w:color="auto"/>
            <w:left w:val="none" w:sz="0" w:space="0" w:color="auto"/>
            <w:bottom w:val="none" w:sz="0" w:space="0" w:color="auto"/>
            <w:right w:val="none" w:sz="0" w:space="0" w:color="auto"/>
          </w:divBdr>
        </w:div>
        <w:div w:id="409617289">
          <w:marLeft w:val="1080"/>
          <w:marRight w:val="0"/>
          <w:marTop w:val="100"/>
          <w:marBottom w:val="0"/>
          <w:divBdr>
            <w:top w:val="none" w:sz="0" w:space="0" w:color="auto"/>
            <w:left w:val="none" w:sz="0" w:space="0" w:color="auto"/>
            <w:bottom w:val="none" w:sz="0" w:space="0" w:color="auto"/>
            <w:right w:val="none" w:sz="0" w:space="0" w:color="auto"/>
          </w:divBdr>
        </w:div>
        <w:div w:id="266887136">
          <w:marLeft w:val="360"/>
          <w:marRight w:val="0"/>
          <w:marTop w:val="200"/>
          <w:marBottom w:val="0"/>
          <w:divBdr>
            <w:top w:val="none" w:sz="0" w:space="0" w:color="auto"/>
            <w:left w:val="none" w:sz="0" w:space="0" w:color="auto"/>
            <w:bottom w:val="none" w:sz="0" w:space="0" w:color="auto"/>
            <w:right w:val="none" w:sz="0" w:space="0" w:color="auto"/>
          </w:divBdr>
        </w:div>
        <w:div w:id="111170248">
          <w:marLeft w:val="360"/>
          <w:marRight w:val="0"/>
          <w:marTop w:val="200"/>
          <w:marBottom w:val="0"/>
          <w:divBdr>
            <w:top w:val="none" w:sz="0" w:space="0" w:color="auto"/>
            <w:left w:val="none" w:sz="0" w:space="0" w:color="auto"/>
            <w:bottom w:val="none" w:sz="0" w:space="0" w:color="auto"/>
            <w:right w:val="none" w:sz="0" w:space="0" w:color="auto"/>
          </w:divBdr>
        </w:div>
        <w:div w:id="1927300489">
          <w:marLeft w:val="360"/>
          <w:marRight w:val="0"/>
          <w:marTop w:val="200"/>
          <w:marBottom w:val="0"/>
          <w:divBdr>
            <w:top w:val="none" w:sz="0" w:space="0" w:color="auto"/>
            <w:left w:val="none" w:sz="0" w:space="0" w:color="auto"/>
            <w:bottom w:val="none" w:sz="0" w:space="0" w:color="auto"/>
            <w:right w:val="none" w:sz="0" w:space="0" w:color="auto"/>
          </w:divBdr>
        </w:div>
      </w:divsChild>
    </w:div>
    <w:div w:id="950627924">
      <w:bodyDiv w:val="1"/>
      <w:marLeft w:val="0"/>
      <w:marRight w:val="0"/>
      <w:marTop w:val="0"/>
      <w:marBottom w:val="0"/>
      <w:divBdr>
        <w:top w:val="none" w:sz="0" w:space="0" w:color="auto"/>
        <w:left w:val="none" w:sz="0" w:space="0" w:color="auto"/>
        <w:bottom w:val="none" w:sz="0" w:space="0" w:color="auto"/>
        <w:right w:val="none" w:sz="0" w:space="0" w:color="auto"/>
      </w:divBdr>
      <w:divsChild>
        <w:div w:id="1174489842">
          <w:marLeft w:val="720"/>
          <w:marRight w:val="0"/>
          <w:marTop w:val="0"/>
          <w:marBottom w:val="0"/>
          <w:divBdr>
            <w:top w:val="none" w:sz="0" w:space="0" w:color="auto"/>
            <w:left w:val="none" w:sz="0" w:space="0" w:color="auto"/>
            <w:bottom w:val="none" w:sz="0" w:space="0" w:color="auto"/>
            <w:right w:val="none" w:sz="0" w:space="0" w:color="auto"/>
          </w:divBdr>
        </w:div>
        <w:div w:id="1662659356">
          <w:marLeft w:val="1440"/>
          <w:marRight w:val="0"/>
          <w:marTop w:val="0"/>
          <w:marBottom w:val="0"/>
          <w:divBdr>
            <w:top w:val="none" w:sz="0" w:space="0" w:color="auto"/>
            <w:left w:val="none" w:sz="0" w:space="0" w:color="auto"/>
            <w:bottom w:val="none" w:sz="0" w:space="0" w:color="auto"/>
            <w:right w:val="none" w:sz="0" w:space="0" w:color="auto"/>
          </w:divBdr>
        </w:div>
      </w:divsChild>
    </w:div>
    <w:div w:id="959071577">
      <w:bodyDiv w:val="1"/>
      <w:marLeft w:val="0"/>
      <w:marRight w:val="0"/>
      <w:marTop w:val="0"/>
      <w:marBottom w:val="0"/>
      <w:divBdr>
        <w:top w:val="none" w:sz="0" w:space="0" w:color="auto"/>
        <w:left w:val="none" w:sz="0" w:space="0" w:color="auto"/>
        <w:bottom w:val="none" w:sz="0" w:space="0" w:color="auto"/>
        <w:right w:val="none" w:sz="0" w:space="0" w:color="auto"/>
      </w:divBdr>
    </w:div>
    <w:div w:id="968515178">
      <w:bodyDiv w:val="1"/>
      <w:marLeft w:val="0"/>
      <w:marRight w:val="0"/>
      <w:marTop w:val="0"/>
      <w:marBottom w:val="0"/>
      <w:divBdr>
        <w:top w:val="none" w:sz="0" w:space="0" w:color="auto"/>
        <w:left w:val="none" w:sz="0" w:space="0" w:color="auto"/>
        <w:bottom w:val="none" w:sz="0" w:space="0" w:color="auto"/>
        <w:right w:val="none" w:sz="0" w:space="0" w:color="auto"/>
      </w:divBdr>
      <w:divsChild>
        <w:div w:id="1629701526">
          <w:marLeft w:val="446"/>
          <w:marRight w:val="0"/>
          <w:marTop w:val="0"/>
          <w:marBottom w:val="0"/>
          <w:divBdr>
            <w:top w:val="none" w:sz="0" w:space="0" w:color="auto"/>
            <w:left w:val="none" w:sz="0" w:space="0" w:color="auto"/>
            <w:bottom w:val="none" w:sz="0" w:space="0" w:color="auto"/>
            <w:right w:val="none" w:sz="0" w:space="0" w:color="auto"/>
          </w:divBdr>
        </w:div>
      </w:divsChild>
    </w:div>
    <w:div w:id="974407001">
      <w:bodyDiv w:val="1"/>
      <w:marLeft w:val="0"/>
      <w:marRight w:val="0"/>
      <w:marTop w:val="0"/>
      <w:marBottom w:val="0"/>
      <w:divBdr>
        <w:top w:val="none" w:sz="0" w:space="0" w:color="auto"/>
        <w:left w:val="none" w:sz="0" w:space="0" w:color="auto"/>
        <w:bottom w:val="none" w:sz="0" w:space="0" w:color="auto"/>
        <w:right w:val="none" w:sz="0" w:space="0" w:color="auto"/>
      </w:divBdr>
    </w:div>
    <w:div w:id="988628240">
      <w:bodyDiv w:val="1"/>
      <w:marLeft w:val="0"/>
      <w:marRight w:val="0"/>
      <w:marTop w:val="0"/>
      <w:marBottom w:val="0"/>
      <w:divBdr>
        <w:top w:val="none" w:sz="0" w:space="0" w:color="auto"/>
        <w:left w:val="none" w:sz="0" w:space="0" w:color="auto"/>
        <w:bottom w:val="none" w:sz="0" w:space="0" w:color="auto"/>
        <w:right w:val="none" w:sz="0" w:space="0" w:color="auto"/>
      </w:divBdr>
      <w:divsChild>
        <w:div w:id="491678412">
          <w:marLeft w:val="0"/>
          <w:marRight w:val="0"/>
          <w:marTop w:val="134"/>
          <w:marBottom w:val="0"/>
          <w:divBdr>
            <w:top w:val="none" w:sz="0" w:space="0" w:color="auto"/>
            <w:left w:val="none" w:sz="0" w:space="0" w:color="auto"/>
            <w:bottom w:val="none" w:sz="0" w:space="0" w:color="auto"/>
            <w:right w:val="none" w:sz="0" w:space="0" w:color="auto"/>
          </w:divBdr>
        </w:div>
        <w:div w:id="362560005">
          <w:marLeft w:val="0"/>
          <w:marRight w:val="0"/>
          <w:marTop w:val="134"/>
          <w:marBottom w:val="0"/>
          <w:divBdr>
            <w:top w:val="none" w:sz="0" w:space="0" w:color="auto"/>
            <w:left w:val="none" w:sz="0" w:space="0" w:color="auto"/>
            <w:bottom w:val="none" w:sz="0" w:space="0" w:color="auto"/>
            <w:right w:val="none" w:sz="0" w:space="0" w:color="auto"/>
          </w:divBdr>
        </w:div>
        <w:div w:id="657423190">
          <w:marLeft w:val="0"/>
          <w:marRight w:val="0"/>
          <w:marTop w:val="134"/>
          <w:marBottom w:val="0"/>
          <w:divBdr>
            <w:top w:val="none" w:sz="0" w:space="0" w:color="auto"/>
            <w:left w:val="none" w:sz="0" w:space="0" w:color="auto"/>
            <w:bottom w:val="none" w:sz="0" w:space="0" w:color="auto"/>
            <w:right w:val="none" w:sz="0" w:space="0" w:color="auto"/>
          </w:divBdr>
        </w:div>
      </w:divsChild>
    </w:div>
    <w:div w:id="995844073">
      <w:bodyDiv w:val="1"/>
      <w:marLeft w:val="0"/>
      <w:marRight w:val="0"/>
      <w:marTop w:val="0"/>
      <w:marBottom w:val="0"/>
      <w:divBdr>
        <w:top w:val="none" w:sz="0" w:space="0" w:color="auto"/>
        <w:left w:val="none" w:sz="0" w:space="0" w:color="auto"/>
        <w:bottom w:val="none" w:sz="0" w:space="0" w:color="auto"/>
        <w:right w:val="none" w:sz="0" w:space="0" w:color="auto"/>
      </w:divBdr>
    </w:div>
    <w:div w:id="1051228477">
      <w:bodyDiv w:val="1"/>
      <w:marLeft w:val="0"/>
      <w:marRight w:val="0"/>
      <w:marTop w:val="0"/>
      <w:marBottom w:val="0"/>
      <w:divBdr>
        <w:top w:val="none" w:sz="0" w:space="0" w:color="auto"/>
        <w:left w:val="none" w:sz="0" w:space="0" w:color="auto"/>
        <w:bottom w:val="none" w:sz="0" w:space="0" w:color="auto"/>
        <w:right w:val="none" w:sz="0" w:space="0" w:color="auto"/>
      </w:divBdr>
      <w:divsChild>
        <w:div w:id="342323305">
          <w:marLeft w:val="547"/>
          <w:marRight w:val="0"/>
          <w:marTop w:val="0"/>
          <w:marBottom w:val="0"/>
          <w:divBdr>
            <w:top w:val="none" w:sz="0" w:space="0" w:color="auto"/>
            <w:left w:val="none" w:sz="0" w:space="0" w:color="auto"/>
            <w:bottom w:val="none" w:sz="0" w:space="0" w:color="auto"/>
            <w:right w:val="none" w:sz="0" w:space="0" w:color="auto"/>
          </w:divBdr>
        </w:div>
        <w:div w:id="845366492">
          <w:marLeft w:val="547"/>
          <w:marRight w:val="0"/>
          <w:marTop w:val="0"/>
          <w:marBottom w:val="0"/>
          <w:divBdr>
            <w:top w:val="none" w:sz="0" w:space="0" w:color="auto"/>
            <w:left w:val="none" w:sz="0" w:space="0" w:color="auto"/>
            <w:bottom w:val="none" w:sz="0" w:space="0" w:color="auto"/>
            <w:right w:val="none" w:sz="0" w:space="0" w:color="auto"/>
          </w:divBdr>
        </w:div>
      </w:divsChild>
    </w:div>
    <w:div w:id="1118111000">
      <w:bodyDiv w:val="1"/>
      <w:marLeft w:val="0"/>
      <w:marRight w:val="0"/>
      <w:marTop w:val="0"/>
      <w:marBottom w:val="0"/>
      <w:divBdr>
        <w:top w:val="none" w:sz="0" w:space="0" w:color="auto"/>
        <w:left w:val="none" w:sz="0" w:space="0" w:color="auto"/>
        <w:bottom w:val="none" w:sz="0" w:space="0" w:color="auto"/>
        <w:right w:val="none" w:sz="0" w:space="0" w:color="auto"/>
      </w:divBdr>
    </w:div>
    <w:div w:id="1133139959">
      <w:bodyDiv w:val="1"/>
      <w:marLeft w:val="0"/>
      <w:marRight w:val="0"/>
      <w:marTop w:val="0"/>
      <w:marBottom w:val="0"/>
      <w:divBdr>
        <w:top w:val="none" w:sz="0" w:space="0" w:color="auto"/>
        <w:left w:val="none" w:sz="0" w:space="0" w:color="auto"/>
        <w:bottom w:val="none" w:sz="0" w:space="0" w:color="auto"/>
        <w:right w:val="none" w:sz="0" w:space="0" w:color="auto"/>
      </w:divBdr>
      <w:divsChild>
        <w:div w:id="1783957841">
          <w:marLeft w:val="720"/>
          <w:marRight w:val="0"/>
          <w:marTop w:val="0"/>
          <w:marBottom w:val="0"/>
          <w:divBdr>
            <w:top w:val="none" w:sz="0" w:space="0" w:color="auto"/>
            <w:left w:val="none" w:sz="0" w:space="0" w:color="auto"/>
            <w:bottom w:val="none" w:sz="0" w:space="0" w:color="auto"/>
            <w:right w:val="none" w:sz="0" w:space="0" w:color="auto"/>
          </w:divBdr>
        </w:div>
        <w:div w:id="1297906678">
          <w:marLeft w:val="720"/>
          <w:marRight w:val="0"/>
          <w:marTop w:val="0"/>
          <w:marBottom w:val="0"/>
          <w:divBdr>
            <w:top w:val="none" w:sz="0" w:space="0" w:color="auto"/>
            <w:left w:val="none" w:sz="0" w:space="0" w:color="auto"/>
            <w:bottom w:val="none" w:sz="0" w:space="0" w:color="auto"/>
            <w:right w:val="none" w:sz="0" w:space="0" w:color="auto"/>
          </w:divBdr>
        </w:div>
      </w:divsChild>
    </w:div>
    <w:div w:id="1178228163">
      <w:bodyDiv w:val="1"/>
      <w:marLeft w:val="0"/>
      <w:marRight w:val="0"/>
      <w:marTop w:val="0"/>
      <w:marBottom w:val="0"/>
      <w:divBdr>
        <w:top w:val="none" w:sz="0" w:space="0" w:color="auto"/>
        <w:left w:val="none" w:sz="0" w:space="0" w:color="auto"/>
        <w:bottom w:val="none" w:sz="0" w:space="0" w:color="auto"/>
        <w:right w:val="none" w:sz="0" w:space="0" w:color="auto"/>
      </w:divBdr>
    </w:div>
    <w:div w:id="1233201050">
      <w:bodyDiv w:val="1"/>
      <w:marLeft w:val="0"/>
      <w:marRight w:val="0"/>
      <w:marTop w:val="0"/>
      <w:marBottom w:val="0"/>
      <w:divBdr>
        <w:top w:val="none" w:sz="0" w:space="0" w:color="auto"/>
        <w:left w:val="none" w:sz="0" w:space="0" w:color="auto"/>
        <w:bottom w:val="none" w:sz="0" w:space="0" w:color="auto"/>
        <w:right w:val="none" w:sz="0" w:space="0" w:color="auto"/>
      </w:divBdr>
      <w:divsChild>
        <w:div w:id="1280840302">
          <w:marLeft w:val="547"/>
          <w:marRight w:val="0"/>
          <w:marTop w:val="0"/>
          <w:marBottom w:val="0"/>
          <w:divBdr>
            <w:top w:val="none" w:sz="0" w:space="0" w:color="auto"/>
            <w:left w:val="none" w:sz="0" w:space="0" w:color="auto"/>
            <w:bottom w:val="none" w:sz="0" w:space="0" w:color="auto"/>
            <w:right w:val="none" w:sz="0" w:space="0" w:color="auto"/>
          </w:divBdr>
        </w:div>
        <w:div w:id="781264631">
          <w:marLeft w:val="547"/>
          <w:marRight w:val="0"/>
          <w:marTop w:val="0"/>
          <w:marBottom w:val="0"/>
          <w:divBdr>
            <w:top w:val="none" w:sz="0" w:space="0" w:color="auto"/>
            <w:left w:val="none" w:sz="0" w:space="0" w:color="auto"/>
            <w:bottom w:val="none" w:sz="0" w:space="0" w:color="auto"/>
            <w:right w:val="none" w:sz="0" w:space="0" w:color="auto"/>
          </w:divBdr>
        </w:div>
        <w:div w:id="1453329374">
          <w:marLeft w:val="547"/>
          <w:marRight w:val="0"/>
          <w:marTop w:val="0"/>
          <w:marBottom w:val="0"/>
          <w:divBdr>
            <w:top w:val="none" w:sz="0" w:space="0" w:color="auto"/>
            <w:left w:val="none" w:sz="0" w:space="0" w:color="auto"/>
            <w:bottom w:val="none" w:sz="0" w:space="0" w:color="auto"/>
            <w:right w:val="none" w:sz="0" w:space="0" w:color="auto"/>
          </w:divBdr>
        </w:div>
      </w:divsChild>
    </w:div>
    <w:div w:id="1247690050">
      <w:bodyDiv w:val="1"/>
      <w:marLeft w:val="0"/>
      <w:marRight w:val="0"/>
      <w:marTop w:val="0"/>
      <w:marBottom w:val="0"/>
      <w:divBdr>
        <w:top w:val="none" w:sz="0" w:space="0" w:color="auto"/>
        <w:left w:val="none" w:sz="0" w:space="0" w:color="auto"/>
        <w:bottom w:val="none" w:sz="0" w:space="0" w:color="auto"/>
        <w:right w:val="none" w:sz="0" w:space="0" w:color="auto"/>
      </w:divBdr>
      <w:divsChild>
        <w:div w:id="262307703">
          <w:marLeft w:val="547"/>
          <w:marRight w:val="0"/>
          <w:marTop w:val="0"/>
          <w:marBottom w:val="0"/>
          <w:divBdr>
            <w:top w:val="none" w:sz="0" w:space="0" w:color="auto"/>
            <w:left w:val="none" w:sz="0" w:space="0" w:color="auto"/>
            <w:bottom w:val="none" w:sz="0" w:space="0" w:color="auto"/>
            <w:right w:val="none" w:sz="0" w:space="0" w:color="auto"/>
          </w:divBdr>
        </w:div>
        <w:div w:id="2055544252">
          <w:marLeft w:val="547"/>
          <w:marRight w:val="0"/>
          <w:marTop w:val="0"/>
          <w:marBottom w:val="0"/>
          <w:divBdr>
            <w:top w:val="none" w:sz="0" w:space="0" w:color="auto"/>
            <w:left w:val="none" w:sz="0" w:space="0" w:color="auto"/>
            <w:bottom w:val="none" w:sz="0" w:space="0" w:color="auto"/>
            <w:right w:val="none" w:sz="0" w:space="0" w:color="auto"/>
          </w:divBdr>
        </w:div>
      </w:divsChild>
    </w:div>
    <w:div w:id="1294021190">
      <w:bodyDiv w:val="1"/>
      <w:marLeft w:val="0"/>
      <w:marRight w:val="0"/>
      <w:marTop w:val="0"/>
      <w:marBottom w:val="0"/>
      <w:divBdr>
        <w:top w:val="none" w:sz="0" w:space="0" w:color="auto"/>
        <w:left w:val="none" w:sz="0" w:space="0" w:color="auto"/>
        <w:bottom w:val="none" w:sz="0" w:space="0" w:color="auto"/>
        <w:right w:val="none" w:sz="0" w:space="0" w:color="auto"/>
      </w:divBdr>
    </w:div>
    <w:div w:id="1422607101">
      <w:bodyDiv w:val="1"/>
      <w:marLeft w:val="0"/>
      <w:marRight w:val="0"/>
      <w:marTop w:val="0"/>
      <w:marBottom w:val="0"/>
      <w:divBdr>
        <w:top w:val="none" w:sz="0" w:space="0" w:color="auto"/>
        <w:left w:val="none" w:sz="0" w:space="0" w:color="auto"/>
        <w:bottom w:val="none" w:sz="0" w:space="0" w:color="auto"/>
        <w:right w:val="none" w:sz="0" w:space="0" w:color="auto"/>
      </w:divBdr>
      <w:divsChild>
        <w:div w:id="1229927134">
          <w:marLeft w:val="547"/>
          <w:marRight w:val="0"/>
          <w:marTop w:val="0"/>
          <w:marBottom w:val="0"/>
          <w:divBdr>
            <w:top w:val="none" w:sz="0" w:space="0" w:color="auto"/>
            <w:left w:val="none" w:sz="0" w:space="0" w:color="auto"/>
            <w:bottom w:val="none" w:sz="0" w:space="0" w:color="auto"/>
            <w:right w:val="none" w:sz="0" w:space="0" w:color="auto"/>
          </w:divBdr>
        </w:div>
        <w:div w:id="1959333232">
          <w:marLeft w:val="547"/>
          <w:marRight w:val="0"/>
          <w:marTop w:val="0"/>
          <w:marBottom w:val="0"/>
          <w:divBdr>
            <w:top w:val="none" w:sz="0" w:space="0" w:color="auto"/>
            <w:left w:val="none" w:sz="0" w:space="0" w:color="auto"/>
            <w:bottom w:val="none" w:sz="0" w:space="0" w:color="auto"/>
            <w:right w:val="none" w:sz="0" w:space="0" w:color="auto"/>
          </w:divBdr>
        </w:div>
        <w:div w:id="194075119">
          <w:marLeft w:val="547"/>
          <w:marRight w:val="0"/>
          <w:marTop w:val="0"/>
          <w:marBottom w:val="0"/>
          <w:divBdr>
            <w:top w:val="none" w:sz="0" w:space="0" w:color="auto"/>
            <w:left w:val="none" w:sz="0" w:space="0" w:color="auto"/>
            <w:bottom w:val="none" w:sz="0" w:space="0" w:color="auto"/>
            <w:right w:val="none" w:sz="0" w:space="0" w:color="auto"/>
          </w:divBdr>
        </w:div>
      </w:divsChild>
    </w:div>
    <w:div w:id="1522232886">
      <w:bodyDiv w:val="1"/>
      <w:marLeft w:val="0"/>
      <w:marRight w:val="0"/>
      <w:marTop w:val="0"/>
      <w:marBottom w:val="0"/>
      <w:divBdr>
        <w:top w:val="none" w:sz="0" w:space="0" w:color="auto"/>
        <w:left w:val="none" w:sz="0" w:space="0" w:color="auto"/>
        <w:bottom w:val="none" w:sz="0" w:space="0" w:color="auto"/>
        <w:right w:val="none" w:sz="0" w:space="0" w:color="auto"/>
      </w:divBdr>
    </w:div>
    <w:div w:id="1524173066">
      <w:bodyDiv w:val="1"/>
      <w:marLeft w:val="0"/>
      <w:marRight w:val="0"/>
      <w:marTop w:val="0"/>
      <w:marBottom w:val="0"/>
      <w:divBdr>
        <w:top w:val="none" w:sz="0" w:space="0" w:color="auto"/>
        <w:left w:val="none" w:sz="0" w:space="0" w:color="auto"/>
        <w:bottom w:val="none" w:sz="0" w:space="0" w:color="auto"/>
        <w:right w:val="none" w:sz="0" w:space="0" w:color="auto"/>
      </w:divBdr>
      <w:divsChild>
        <w:div w:id="1808819595">
          <w:marLeft w:val="547"/>
          <w:marRight w:val="0"/>
          <w:marTop w:val="154"/>
          <w:marBottom w:val="0"/>
          <w:divBdr>
            <w:top w:val="none" w:sz="0" w:space="0" w:color="auto"/>
            <w:left w:val="none" w:sz="0" w:space="0" w:color="auto"/>
            <w:bottom w:val="none" w:sz="0" w:space="0" w:color="auto"/>
            <w:right w:val="none" w:sz="0" w:space="0" w:color="auto"/>
          </w:divBdr>
        </w:div>
        <w:div w:id="1236237513">
          <w:marLeft w:val="547"/>
          <w:marRight w:val="0"/>
          <w:marTop w:val="154"/>
          <w:marBottom w:val="0"/>
          <w:divBdr>
            <w:top w:val="none" w:sz="0" w:space="0" w:color="auto"/>
            <w:left w:val="none" w:sz="0" w:space="0" w:color="auto"/>
            <w:bottom w:val="none" w:sz="0" w:space="0" w:color="auto"/>
            <w:right w:val="none" w:sz="0" w:space="0" w:color="auto"/>
          </w:divBdr>
        </w:div>
        <w:div w:id="677538010">
          <w:marLeft w:val="547"/>
          <w:marRight w:val="0"/>
          <w:marTop w:val="154"/>
          <w:marBottom w:val="0"/>
          <w:divBdr>
            <w:top w:val="none" w:sz="0" w:space="0" w:color="auto"/>
            <w:left w:val="none" w:sz="0" w:space="0" w:color="auto"/>
            <w:bottom w:val="none" w:sz="0" w:space="0" w:color="auto"/>
            <w:right w:val="none" w:sz="0" w:space="0" w:color="auto"/>
          </w:divBdr>
        </w:div>
        <w:div w:id="926764589">
          <w:marLeft w:val="547"/>
          <w:marRight w:val="0"/>
          <w:marTop w:val="154"/>
          <w:marBottom w:val="0"/>
          <w:divBdr>
            <w:top w:val="none" w:sz="0" w:space="0" w:color="auto"/>
            <w:left w:val="none" w:sz="0" w:space="0" w:color="auto"/>
            <w:bottom w:val="none" w:sz="0" w:space="0" w:color="auto"/>
            <w:right w:val="none" w:sz="0" w:space="0" w:color="auto"/>
          </w:divBdr>
        </w:div>
        <w:div w:id="508719554">
          <w:marLeft w:val="547"/>
          <w:marRight w:val="0"/>
          <w:marTop w:val="154"/>
          <w:marBottom w:val="0"/>
          <w:divBdr>
            <w:top w:val="none" w:sz="0" w:space="0" w:color="auto"/>
            <w:left w:val="none" w:sz="0" w:space="0" w:color="auto"/>
            <w:bottom w:val="none" w:sz="0" w:space="0" w:color="auto"/>
            <w:right w:val="none" w:sz="0" w:space="0" w:color="auto"/>
          </w:divBdr>
        </w:div>
        <w:div w:id="2130850802">
          <w:marLeft w:val="547"/>
          <w:marRight w:val="0"/>
          <w:marTop w:val="154"/>
          <w:marBottom w:val="0"/>
          <w:divBdr>
            <w:top w:val="none" w:sz="0" w:space="0" w:color="auto"/>
            <w:left w:val="none" w:sz="0" w:space="0" w:color="auto"/>
            <w:bottom w:val="none" w:sz="0" w:space="0" w:color="auto"/>
            <w:right w:val="none" w:sz="0" w:space="0" w:color="auto"/>
          </w:divBdr>
        </w:div>
        <w:div w:id="1494369255">
          <w:marLeft w:val="547"/>
          <w:marRight w:val="0"/>
          <w:marTop w:val="154"/>
          <w:marBottom w:val="0"/>
          <w:divBdr>
            <w:top w:val="none" w:sz="0" w:space="0" w:color="auto"/>
            <w:left w:val="none" w:sz="0" w:space="0" w:color="auto"/>
            <w:bottom w:val="none" w:sz="0" w:space="0" w:color="auto"/>
            <w:right w:val="none" w:sz="0" w:space="0" w:color="auto"/>
          </w:divBdr>
        </w:div>
        <w:div w:id="504125368">
          <w:marLeft w:val="547"/>
          <w:marRight w:val="0"/>
          <w:marTop w:val="154"/>
          <w:marBottom w:val="0"/>
          <w:divBdr>
            <w:top w:val="none" w:sz="0" w:space="0" w:color="auto"/>
            <w:left w:val="none" w:sz="0" w:space="0" w:color="auto"/>
            <w:bottom w:val="none" w:sz="0" w:space="0" w:color="auto"/>
            <w:right w:val="none" w:sz="0" w:space="0" w:color="auto"/>
          </w:divBdr>
        </w:div>
        <w:div w:id="412439180">
          <w:marLeft w:val="547"/>
          <w:marRight w:val="0"/>
          <w:marTop w:val="154"/>
          <w:marBottom w:val="0"/>
          <w:divBdr>
            <w:top w:val="none" w:sz="0" w:space="0" w:color="auto"/>
            <w:left w:val="none" w:sz="0" w:space="0" w:color="auto"/>
            <w:bottom w:val="none" w:sz="0" w:space="0" w:color="auto"/>
            <w:right w:val="none" w:sz="0" w:space="0" w:color="auto"/>
          </w:divBdr>
        </w:div>
        <w:div w:id="295796488">
          <w:marLeft w:val="547"/>
          <w:marRight w:val="0"/>
          <w:marTop w:val="154"/>
          <w:marBottom w:val="0"/>
          <w:divBdr>
            <w:top w:val="none" w:sz="0" w:space="0" w:color="auto"/>
            <w:left w:val="none" w:sz="0" w:space="0" w:color="auto"/>
            <w:bottom w:val="none" w:sz="0" w:space="0" w:color="auto"/>
            <w:right w:val="none" w:sz="0" w:space="0" w:color="auto"/>
          </w:divBdr>
        </w:div>
        <w:div w:id="1071780539">
          <w:marLeft w:val="547"/>
          <w:marRight w:val="0"/>
          <w:marTop w:val="154"/>
          <w:marBottom w:val="0"/>
          <w:divBdr>
            <w:top w:val="none" w:sz="0" w:space="0" w:color="auto"/>
            <w:left w:val="none" w:sz="0" w:space="0" w:color="auto"/>
            <w:bottom w:val="none" w:sz="0" w:space="0" w:color="auto"/>
            <w:right w:val="none" w:sz="0" w:space="0" w:color="auto"/>
          </w:divBdr>
        </w:div>
        <w:div w:id="363554574">
          <w:marLeft w:val="547"/>
          <w:marRight w:val="0"/>
          <w:marTop w:val="154"/>
          <w:marBottom w:val="0"/>
          <w:divBdr>
            <w:top w:val="none" w:sz="0" w:space="0" w:color="auto"/>
            <w:left w:val="none" w:sz="0" w:space="0" w:color="auto"/>
            <w:bottom w:val="none" w:sz="0" w:space="0" w:color="auto"/>
            <w:right w:val="none" w:sz="0" w:space="0" w:color="auto"/>
          </w:divBdr>
        </w:div>
        <w:div w:id="1656103710">
          <w:marLeft w:val="547"/>
          <w:marRight w:val="0"/>
          <w:marTop w:val="154"/>
          <w:marBottom w:val="0"/>
          <w:divBdr>
            <w:top w:val="none" w:sz="0" w:space="0" w:color="auto"/>
            <w:left w:val="none" w:sz="0" w:space="0" w:color="auto"/>
            <w:bottom w:val="none" w:sz="0" w:space="0" w:color="auto"/>
            <w:right w:val="none" w:sz="0" w:space="0" w:color="auto"/>
          </w:divBdr>
        </w:div>
        <w:div w:id="1750543089">
          <w:marLeft w:val="547"/>
          <w:marRight w:val="0"/>
          <w:marTop w:val="154"/>
          <w:marBottom w:val="0"/>
          <w:divBdr>
            <w:top w:val="none" w:sz="0" w:space="0" w:color="auto"/>
            <w:left w:val="none" w:sz="0" w:space="0" w:color="auto"/>
            <w:bottom w:val="none" w:sz="0" w:space="0" w:color="auto"/>
            <w:right w:val="none" w:sz="0" w:space="0" w:color="auto"/>
          </w:divBdr>
        </w:div>
        <w:div w:id="1774595225">
          <w:marLeft w:val="547"/>
          <w:marRight w:val="0"/>
          <w:marTop w:val="154"/>
          <w:marBottom w:val="0"/>
          <w:divBdr>
            <w:top w:val="none" w:sz="0" w:space="0" w:color="auto"/>
            <w:left w:val="none" w:sz="0" w:space="0" w:color="auto"/>
            <w:bottom w:val="none" w:sz="0" w:space="0" w:color="auto"/>
            <w:right w:val="none" w:sz="0" w:space="0" w:color="auto"/>
          </w:divBdr>
        </w:div>
        <w:div w:id="730692433">
          <w:marLeft w:val="547"/>
          <w:marRight w:val="0"/>
          <w:marTop w:val="154"/>
          <w:marBottom w:val="0"/>
          <w:divBdr>
            <w:top w:val="none" w:sz="0" w:space="0" w:color="auto"/>
            <w:left w:val="none" w:sz="0" w:space="0" w:color="auto"/>
            <w:bottom w:val="none" w:sz="0" w:space="0" w:color="auto"/>
            <w:right w:val="none" w:sz="0" w:space="0" w:color="auto"/>
          </w:divBdr>
        </w:div>
        <w:div w:id="939482535">
          <w:marLeft w:val="547"/>
          <w:marRight w:val="0"/>
          <w:marTop w:val="154"/>
          <w:marBottom w:val="0"/>
          <w:divBdr>
            <w:top w:val="none" w:sz="0" w:space="0" w:color="auto"/>
            <w:left w:val="none" w:sz="0" w:space="0" w:color="auto"/>
            <w:bottom w:val="none" w:sz="0" w:space="0" w:color="auto"/>
            <w:right w:val="none" w:sz="0" w:space="0" w:color="auto"/>
          </w:divBdr>
        </w:div>
        <w:div w:id="1344547764">
          <w:marLeft w:val="547"/>
          <w:marRight w:val="0"/>
          <w:marTop w:val="154"/>
          <w:marBottom w:val="0"/>
          <w:divBdr>
            <w:top w:val="none" w:sz="0" w:space="0" w:color="auto"/>
            <w:left w:val="none" w:sz="0" w:space="0" w:color="auto"/>
            <w:bottom w:val="none" w:sz="0" w:space="0" w:color="auto"/>
            <w:right w:val="none" w:sz="0" w:space="0" w:color="auto"/>
          </w:divBdr>
        </w:div>
        <w:div w:id="502401512">
          <w:marLeft w:val="547"/>
          <w:marRight w:val="0"/>
          <w:marTop w:val="154"/>
          <w:marBottom w:val="0"/>
          <w:divBdr>
            <w:top w:val="none" w:sz="0" w:space="0" w:color="auto"/>
            <w:left w:val="none" w:sz="0" w:space="0" w:color="auto"/>
            <w:bottom w:val="none" w:sz="0" w:space="0" w:color="auto"/>
            <w:right w:val="none" w:sz="0" w:space="0" w:color="auto"/>
          </w:divBdr>
        </w:div>
        <w:div w:id="738787332">
          <w:marLeft w:val="547"/>
          <w:marRight w:val="0"/>
          <w:marTop w:val="154"/>
          <w:marBottom w:val="0"/>
          <w:divBdr>
            <w:top w:val="none" w:sz="0" w:space="0" w:color="auto"/>
            <w:left w:val="none" w:sz="0" w:space="0" w:color="auto"/>
            <w:bottom w:val="none" w:sz="0" w:space="0" w:color="auto"/>
            <w:right w:val="none" w:sz="0" w:space="0" w:color="auto"/>
          </w:divBdr>
        </w:div>
        <w:div w:id="1961061793">
          <w:marLeft w:val="547"/>
          <w:marRight w:val="0"/>
          <w:marTop w:val="154"/>
          <w:marBottom w:val="0"/>
          <w:divBdr>
            <w:top w:val="none" w:sz="0" w:space="0" w:color="auto"/>
            <w:left w:val="none" w:sz="0" w:space="0" w:color="auto"/>
            <w:bottom w:val="none" w:sz="0" w:space="0" w:color="auto"/>
            <w:right w:val="none" w:sz="0" w:space="0" w:color="auto"/>
          </w:divBdr>
        </w:div>
        <w:div w:id="757749191">
          <w:marLeft w:val="547"/>
          <w:marRight w:val="0"/>
          <w:marTop w:val="154"/>
          <w:marBottom w:val="0"/>
          <w:divBdr>
            <w:top w:val="none" w:sz="0" w:space="0" w:color="auto"/>
            <w:left w:val="none" w:sz="0" w:space="0" w:color="auto"/>
            <w:bottom w:val="none" w:sz="0" w:space="0" w:color="auto"/>
            <w:right w:val="none" w:sz="0" w:space="0" w:color="auto"/>
          </w:divBdr>
        </w:div>
        <w:div w:id="898370390">
          <w:marLeft w:val="547"/>
          <w:marRight w:val="0"/>
          <w:marTop w:val="154"/>
          <w:marBottom w:val="0"/>
          <w:divBdr>
            <w:top w:val="none" w:sz="0" w:space="0" w:color="auto"/>
            <w:left w:val="none" w:sz="0" w:space="0" w:color="auto"/>
            <w:bottom w:val="none" w:sz="0" w:space="0" w:color="auto"/>
            <w:right w:val="none" w:sz="0" w:space="0" w:color="auto"/>
          </w:divBdr>
        </w:div>
        <w:div w:id="659621578">
          <w:marLeft w:val="547"/>
          <w:marRight w:val="0"/>
          <w:marTop w:val="154"/>
          <w:marBottom w:val="0"/>
          <w:divBdr>
            <w:top w:val="none" w:sz="0" w:space="0" w:color="auto"/>
            <w:left w:val="none" w:sz="0" w:space="0" w:color="auto"/>
            <w:bottom w:val="none" w:sz="0" w:space="0" w:color="auto"/>
            <w:right w:val="none" w:sz="0" w:space="0" w:color="auto"/>
          </w:divBdr>
        </w:div>
        <w:div w:id="423038867">
          <w:marLeft w:val="547"/>
          <w:marRight w:val="0"/>
          <w:marTop w:val="154"/>
          <w:marBottom w:val="0"/>
          <w:divBdr>
            <w:top w:val="none" w:sz="0" w:space="0" w:color="auto"/>
            <w:left w:val="none" w:sz="0" w:space="0" w:color="auto"/>
            <w:bottom w:val="none" w:sz="0" w:space="0" w:color="auto"/>
            <w:right w:val="none" w:sz="0" w:space="0" w:color="auto"/>
          </w:divBdr>
        </w:div>
        <w:div w:id="1766195396">
          <w:marLeft w:val="547"/>
          <w:marRight w:val="0"/>
          <w:marTop w:val="154"/>
          <w:marBottom w:val="0"/>
          <w:divBdr>
            <w:top w:val="none" w:sz="0" w:space="0" w:color="auto"/>
            <w:left w:val="none" w:sz="0" w:space="0" w:color="auto"/>
            <w:bottom w:val="none" w:sz="0" w:space="0" w:color="auto"/>
            <w:right w:val="none" w:sz="0" w:space="0" w:color="auto"/>
          </w:divBdr>
        </w:div>
        <w:div w:id="164129991">
          <w:marLeft w:val="547"/>
          <w:marRight w:val="0"/>
          <w:marTop w:val="173"/>
          <w:marBottom w:val="0"/>
          <w:divBdr>
            <w:top w:val="none" w:sz="0" w:space="0" w:color="auto"/>
            <w:left w:val="none" w:sz="0" w:space="0" w:color="auto"/>
            <w:bottom w:val="none" w:sz="0" w:space="0" w:color="auto"/>
            <w:right w:val="none" w:sz="0" w:space="0" w:color="auto"/>
          </w:divBdr>
        </w:div>
        <w:div w:id="389235273">
          <w:marLeft w:val="547"/>
          <w:marRight w:val="0"/>
          <w:marTop w:val="154"/>
          <w:marBottom w:val="0"/>
          <w:divBdr>
            <w:top w:val="none" w:sz="0" w:space="0" w:color="auto"/>
            <w:left w:val="none" w:sz="0" w:space="0" w:color="auto"/>
            <w:bottom w:val="none" w:sz="0" w:space="0" w:color="auto"/>
            <w:right w:val="none" w:sz="0" w:space="0" w:color="auto"/>
          </w:divBdr>
        </w:div>
        <w:div w:id="547359">
          <w:marLeft w:val="547"/>
          <w:marRight w:val="0"/>
          <w:marTop w:val="154"/>
          <w:marBottom w:val="0"/>
          <w:divBdr>
            <w:top w:val="none" w:sz="0" w:space="0" w:color="auto"/>
            <w:left w:val="none" w:sz="0" w:space="0" w:color="auto"/>
            <w:bottom w:val="none" w:sz="0" w:space="0" w:color="auto"/>
            <w:right w:val="none" w:sz="0" w:space="0" w:color="auto"/>
          </w:divBdr>
        </w:div>
        <w:div w:id="2100053620">
          <w:marLeft w:val="547"/>
          <w:marRight w:val="0"/>
          <w:marTop w:val="154"/>
          <w:marBottom w:val="0"/>
          <w:divBdr>
            <w:top w:val="none" w:sz="0" w:space="0" w:color="auto"/>
            <w:left w:val="none" w:sz="0" w:space="0" w:color="auto"/>
            <w:bottom w:val="none" w:sz="0" w:space="0" w:color="auto"/>
            <w:right w:val="none" w:sz="0" w:space="0" w:color="auto"/>
          </w:divBdr>
        </w:div>
        <w:div w:id="1679962987">
          <w:marLeft w:val="547"/>
          <w:marRight w:val="0"/>
          <w:marTop w:val="154"/>
          <w:marBottom w:val="0"/>
          <w:divBdr>
            <w:top w:val="none" w:sz="0" w:space="0" w:color="auto"/>
            <w:left w:val="none" w:sz="0" w:space="0" w:color="auto"/>
            <w:bottom w:val="none" w:sz="0" w:space="0" w:color="auto"/>
            <w:right w:val="none" w:sz="0" w:space="0" w:color="auto"/>
          </w:divBdr>
        </w:div>
        <w:div w:id="1650592091">
          <w:marLeft w:val="547"/>
          <w:marRight w:val="0"/>
          <w:marTop w:val="154"/>
          <w:marBottom w:val="0"/>
          <w:divBdr>
            <w:top w:val="none" w:sz="0" w:space="0" w:color="auto"/>
            <w:left w:val="none" w:sz="0" w:space="0" w:color="auto"/>
            <w:bottom w:val="none" w:sz="0" w:space="0" w:color="auto"/>
            <w:right w:val="none" w:sz="0" w:space="0" w:color="auto"/>
          </w:divBdr>
        </w:div>
        <w:div w:id="230239674">
          <w:marLeft w:val="547"/>
          <w:marRight w:val="0"/>
          <w:marTop w:val="154"/>
          <w:marBottom w:val="0"/>
          <w:divBdr>
            <w:top w:val="none" w:sz="0" w:space="0" w:color="auto"/>
            <w:left w:val="none" w:sz="0" w:space="0" w:color="auto"/>
            <w:bottom w:val="none" w:sz="0" w:space="0" w:color="auto"/>
            <w:right w:val="none" w:sz="0" w:space="0" w:color="auto"/>
          </w:divBdr>
        </w:div>
        <w:div w:id="25834350">
          <w:marLeft w:val="547"/>
          <w:marRight w:val="0"/>
          <w:marTop w:val="154"/>
          <w:marBottom w:val="0"/>
          <w:divBdr>
            <w:top w:val="none" w:sz="0" w:space="0" w:color="auto"/>
            <w:left w:val="none" w:sz="0" w:space="0" w:color="auto"/>
            <w:bottom w:val="none" w:sz="0" w:space="0" w:color="auto"/>
            <w:right w:val="none" w:sz="0" w:space="0" w:color="auto"/>
          </w:divBdr>
        </w:div>
        <w:div w:id="1053431343">
          <w:marLeft w:val="547"/>
          <w:marRight w:val="0"/>
          <w:marTop w:val="173"/>
          <w:marBottom w:val="0"/>
          <w:divBdr>
            <w:top w:val="none" w:sz="0" w:space="0" w:color="auto"/>
            <w:left w:val="none" w:sz="0" w:space="0" w:color="auto"/>
            <w:bottom w:val="none" w:sz="0" w:space="0" w:color="auto"/>
            <w:right w:val="none" w:sz="0" w:space="0" w:color="auto"/>
          </w:divBdr>
        </w:div>
        <w:div w:id="753283604">
          <w:marLeft w:val="547"/>
          <w:marRight w:val="0"/>
          <w:marTop w:val="154"/>
          <w:marBottom w:val="0"/>
          <w:divBdr>
            <w:top w:val="none" w:sz="0" w:space="0" w:color="auto"/>
            <w:left w:val="none" w:sz="0" w:space="0" w:color="auto"/>
            <w:bottom w:val="none" w:sz="0" w:space="0" w:color="auto"/>
            <w:right w:val="none" w:sz="0" w:space="0" w:color="auto"/>
          </w:divBdr>
        </w:div>
        <w:div w:id="1550457379">
          <w:marLeft w:val="547"/>
          <w:marRight w:val="0"/>
          <w:marTop w:val="154"/>
          <w:marBottom w:val="0"/>
          <w:divBdr>
            <w:top w:val="none" w:sz="0" w:space="0" w:color="auto"/>
            <w:left w:val="none" w:sz="0" w:space="0" w:color="auto"/>
            <w:bottom w:val="none" w:sz="0" w:space="0" w:color="auto"/>
            <w:right w:val="none" w:sz="0" w:space="0" w:color="auto"/>
          </w:divBdr>
        </w:div>
        <w:div w:id="6828767">
          <w:marLeft w:val="547"/>
          <w:marRight w:val="0"/>
          <w:marTop w:val="154"/>
          <w:marBottom w:val="0"/>
          <w:divBdr>
            <w:top w:val="none" w:sz="0" w:space="0" w:color="auto"/>
            <w:left w:val="none" w:sz="0" w:space="0" w:color="auto"/>
            <w:bottom w:val="none" w:sz="0" w:space="0" w:color="auto"/>
            <w:right w:val="none" w:sz="0" w:space="0" w:color="auto"/>
          </w:divBdr>
        </w:div>
        <w:div w:id="1717242212">
          <w:marLeft w:val="547"/>
          <w:marRight w:val="0"/>
          <w:marTop w:val="173"/>
          <w:marBottom w:val="0"/>
          <w:divBdr>
            <w:top w:val="none" w:sz="0" w:space="0" w:color="auto"/>
            <w:left w:val="none" w:sz="0" w:space="0" w:color="auto"/>
            <w:bottom w:val="none" w:sz="0" w:space="0" w:color="auto"/>
            <w:right w:val="none" w:sz="0" w:space="0" w:color="auto"/>
          </w:divBdr>
        </w:div>
        <w:div w:id="1492598864">
          <w:marLeft w:val="547"/>
          <w:marRight w:val="0"/>
          <w:marTop w:val="154"/>
          <w:marBottom w:val="0"/>
          <w:divBdr>
            <w:top w:val="none" w:sz="0" w:space="0" w:color="auto"/>
            <w:left w:val="none" w:sz="0" w:space="0" w:color="auto"/>
            <w:bottom w:val="none" w:sz="0" w:space="0" w:color="auto"/>
            <w:right w:val="none" w:sz="0" w:space="0" w:color="auto"/>
          </w:divBdr>
        </w:div>
        <w:div w:id="833572337">
          <w:marLeft w:val="547"/>
          <w:marRight w:val="0"/>
          <w:marTop w:val="154"/>
          <w:marBottom w:val="0"/>
          <w:divBdr>
            <w:top w:val="none" w:sz="0" w:space="0" w:color="auto"/>
            <w:left w:val="none" w:sz="0" w:space="0" w:color="auto"/>
            <w:bottom w:val="none" w:sz="0" w:space="0" w:color="auto"/>
            <w:right w:val="none" w:sz="0" w:space="0" w:color="auto"/>
          </w:divBdr>
        </w:div>
        <w:div w:id="2071686441">
          <w:marLeft w:val="547"/>
          <w:marRight w:val="0"/>
          <w:marTop w:val="154"/>
          <w:marBottom w:val="0"/>
          <w:divBdr>
            <w:top w:val="none" w:sz="0" w:space="0" w:color="auto"/>
            <w:left w:val="none" w:sz="0" w:space="0" w:color="auto"/>
            <w:bottom w:val="none" w:sz="0" w:space="0" w:color="auto"/>
            <w:right w:val="none" w:sz="0" w:space="0" w:color="auto"/>
          </w:divBdr>
        </w:div>
        <w:div w:id="1063676613">
          <w:marLeft w:val="547"/>
          <w:marRight w:val="0"/>
          <w:marTop w:val="173"/>
          <w:marBottom w:val="0"/>
          <w:divBdr>
            <w:top w:val="none" w:sz="0" w:space="0" w:color="auto"/>
            <w:left w:val="none" w:sz="0" w:space="0" w:color="auto"/>
            <w:bottom w:val="none" w:sz="0" w:space="0" w:color="auto"/>
            <w:right w:val="none" w:sz="0" w:space="0" w:color="auto"/>
          </w:divBdr>
        </w:div>
        <w:div w:id="171844612">
          <w:marLeft w:val="547"/>
          <w:marRight w:val="0"/>
          <w:marTop w:val="154"/>
          <w:marBottom w:val="0"/>
          <w:divBdr>
            <w:top w:val="none" w:sz="0" w:space="0" w:color="auto"/>
            <w:left w:val="none" w:sz="0" w:space="0" w:color="auto"/>
            <w:bottom w:val="none" w:sz="0" w:space="0" w:color="auto"/>
            <w:right w:val="none" w:sz="0" w:space="0" w:color="auto"/>
          </w:divBdr>
        </w:div>
        <w:div w:id="1261641790">
          <w:marLeft w:val="547"/>
          <w:marRight w:val="0"/>
          <w:marTop w:val="154"/>
          <w:marBottom w:val="0"/>
          <w:divBdr>
            <w:top w:val="none" w:sz="0" w:space="0" w:color="auto"/>
            <w:left w:val="none" w:sz="0" w:space="0" w:color="auto"/>
            <w:bottom w:val="none" w:sz="0" w:space="0" w:color="auto"/>
            <w:right w:val="none" w:sz="0" w:space="0" w:color="auto"/>
          </w:divBdr>
        </w:div>
        <w:div w:id="2114085234">
          <w:marLeft w:val="547"/>
          <w:marRight w:val="0"/>
          <w:marTop w:val="154"/>
          <w:marBottom w:val="0"/>
          <w:divBdr>
            <w:top w:val="none" w:sz="0" w:space="0" w:color="auto"/>
            <w:left w:val="none" w:sz="0" w:space="0" w:color="auto"/>
            <w:bottom w:val="none" w:sz="0" w:space="0" w:color="auto"/>
            <w:right w:val="none" w:sz="0" w:space="0" w:color="auto"/>
          </w:divBdr>
        </w:div>
        <w:div w:id="401028627">
          <w:marLeft w:val="547"/>
          <w:marRight w:val="0"/>
          <w:marTop w:val="173"/>
          <w:marBottom w:val="0"/>
          <w:divBdr>
            <w:top w:val="none" w:sz="0" w:space="0" w:color="auto"/>
            <w:left w:val="none" w:sz="0" w:space="0" w:color="auto"/>
            <w:bottom w:val="none" w:sz="0" w:space="0" w:color="auto"/>
            <w:right w:val="none" w:sz="0" w:space="0" w:color="auto"/>
          </w:divBdr>
        </w:div>
        <w:div w:id="1654529129">
          <w:marLeft w:val="547"/>
          <w:marRight w:val="0"/>
          <w:marTop w:val="154"/>
          <w:marBottom w:val="0"/>
          <w:divBdr>
            <w:top w:val="none" w:sz="0" w:space="0" w:color="auto"/>
            <w:left w:val="none" w:sz="0" w:space="0" w:color="auto"/>
            <w:bottom w:val="none" w:sz="0" w:space="0" w:color="auto"/>
            <w:right w:val="none" w:sz="0" w:space="0" w:color="auto"/>
          </w:divBdr>
        </w:div>
        <w:div w:id="1636905410">
          <w:marLeft w:val="547"/>
          <w:marRight w:val="0"/>
          <w:marTop w:val="154"/>
          <w:marBottom w:val="0"/>
          <w:divBdr>
            <w:top w:val="none" w:sz="0" w:space="0" w:color="auto"/>
            <w:left w:val="none" w:sz="0" w:space="0" w:color="auto"/>
            <w:bottom w:val="none" w:sz="0" w:space="0" w:color="auto"/>
            <w:right w:val="none" w:sz="0" w:space="0" w:color="auto"/>
          </w:divBdr>
        </w:div>
        <w:div w:id="1497652744">
          <w:marLeft w:val="547"/>
          <w:marRight w:val="0"/>
          <w:marTop w:val="154"/>
          <w:marBottom w:val="0"/>
          <w:divBdr>
            <w:top w:val="none" w:sz="0" w:space="0" w:color="auto"/>
            <w:left w:val="none" w:sz="0" w:space="0" w:color="auto"/>
            <w:bottom w:val="none" w:sz="0" w:space="0" w:color="auto"/>
            <w:right w:val="none" w:sz="0" w:space="0" w:color="auto"/>
          </w:divBdr>
        </w:div>
        <w:div w:id="647130534">
          <w:marLeft w:val="547"/>
          <w:marRight w:val="0"/>
          <w:marTop w:val="154"/>
          <w:marBottom w:val="0"/>
          <w:divBdr>
            <w:top w:val="none" w:sz="0" w:space="0" w:color="auto"/>
            <w:left w:val="none" w:sz="0" w:space="0" w:color="auto"/>
            <w:bottom w:val="none" w:sz="0" w:space="0" w:color="auto"/>
            <w:right w:val="none" w:sz="0" w:space="0" w:color="auto"/>
          </w:divBdr>
        </w:div>
        <w:div w:id="1397972290">
          <w:marLeft w:val="547"/>
          <w:marRight w:val="0"/>
          <w:marTop w:val="154"/>
          <w:marBottom w:val="0"/>
          <w:divBdr>
            <w:top w:val="none" w:sz="0" w:space="0" w:color="auto"/>
            <w:left w:val="none" w:sz="0" w:space="0" w:color="auto"/>
            <w:bottom w:val="none" w:sz="0" w:space="0" w:color="auto"/>
            <w:right w:val="none" w:sz="0" w:space="0" w:color="auto"/>
          </w:divBdr>
        </w:div>
        <w:div w:id="80378516">
          <w:marLeft w:val="547"/>
          <w:marRight w:val="0"/>
          <w:marTop w:val="173"/>
          <w:marBottom w:val="0"/>
          <w:divBdr>
            <w:top w:val="none" w:sz="0" w:space="0" w:color="auto"/>
            <w:left w:val="none" w:sz="0" w:space="0" w:color="auto"/>
            <w:bottom w:val="none" w:sz="0" w:space="0" w:color="auto"/>
            <w:right w:val="none" w:sz="0" w:space="0" w:color="auto"/>
          </w:divBdr>
        </w:div>
        <w:div w:id="1459034318">
          <w:marLeft w:val="547"/>
          <w:marRight w:val="0"/>
          <w:marTop w:val="154"/>
          <w:marBottom w:val="0"/>
          <w:divBdr>
            <w:top w:val="none" w:sz="0" w:space="0" w:color="auto"/>
            <w:left w:val="none" w:sz="0" w:space="0" w:color="auto"/>
            <w:bottom w:val="none" w:sz="0" w:space="0" w:color="auto"/>
            <w:right w:val="none" w:sz="0" w:space="0" w:color="auto"/>
          </w:divBdr>
        </w:div>
        <w:div w:id="1315140830">
          <w:marLeft w:val="547"/>
          <w:marRight w:val="0"/>
          <w:marTop w:val="154"/>
          <w:marBottom w:val="0"/>
          <w:divBdr>
            <w:top w:val="none" w:sz="0" w:space="0" w:color="auto"/>
            <w:left w:val="none" w:sz="0" w:space="0" w:color="auto"/>
            <w:bottom w:val="none" w:sz="0" w:space="0" w:color="auto"/>
            <w:right w:val="none" w:sz="0" w:space="0" w:color="auto"/>
          </w:divBdr>
        </w:div>
        <w:div w:id="1136488114">
          <w:marLeft w:val="547"/>
          <w:marRight w:val="0"/>
          <w:marTop w:val="173"/>
          <w:marBottom w:val="0"/>
          <w:divBdr>
            <w:top w:val="none" w:sz="0" w:space="0" w:color="auto"/>
            <w:left w:val="none" w:sz="0" w:space="0" w:color="auto"/>
            <w:bottom w:val="none" w:sz="0" w:space="0" w:color="auto"/>
            <w:right w:val="none" w:sz="0" w:space="0" w:color="auto"/>
          </w:divBdr>
        </w:div>
        <w:div w:id="1850173085">
          <w:marLeft w:val="547"/>
          <w:marRight w:val="0"/>
          <w:marTop w:val="154"/>
          <w:marBottom w:val="0"/>
          <w:divBdr>
            <w:top w:val="none" w:sz="0" w:space="0" w:color="auto"/>
            <w:left w:val="none" w:sz="0" w:space="0" w:color="auto"/>
            <w:bottom w:val="none" w:sz="0" w:space="0" w:color="auto"/>
            <w:right w:val="none" w:sz="0" w:space="0" w:color="auto"/>
          </w:divBdr>
        </w:div>
        <w:div w:id="472989248">
          <w:marLeft w:val="547"/>
          <w:marRight w:val="0"/>
          <w:marTop w:val="173"/>
          <w:marBottom w:val="0"/>
          <w:divBdr>
            <w:top w:val="none" w:sz="0" w:space="0" w:color="auto"/>
            <w:left w:val="none" w:sz="0" w:space="0" w:color="auto"/>
            <w:bottom w:val="none" w:sz="0" w:space="0" w:color="auto"/>
            <w:right w:val="none" w:sz="0" w:space="0" w:color="auto"/>
          </w:divBdr>
        </w:div>
        <w:div w:id="1213615787">
          <w:marLeft w:val="547"/>
          <w:marRight w:val="0"/>
          <w:marTop w:val="154"/>
          <w:marBottom w:val="0"/>
          <w:divBdr>
            <w:top w:val="none" w:sz="0" w:space="0" w:color="auto"/>
            <w:left w:val="none" w:sz="0" w:space="0" w:color="auto"/>
            <w:bottom w:val="none" w:sz="0" w:space="0" w:color="auto"/>
            <w:right w:val="none" w:sz="0" w:space="0" w:color="auto"/>
          </w:divBdr>
        </w:div>
        <w:div w:id="36512544">
          <w:marLeft w:val="547"/>
          <w:marRight w:val="0"/>
          <w:marTop w:val="154"/>
          <w:marBottom w:val="0"/>
          <w:divBdr>
            <w:top w:val="none" w:sz="0" w:space="0" w:color="auto"/>
            <w:left w:val="none" w:sz="0" w:space="0" w:color="auto"/>
            <w:bottom w:val="none" w:sz="0" w:space="0" w:color="auto"/>
            <w:right w:val="none" w:sz="0" w:space="0" w:color="auto"/>
          </w:divBdr>
        </w:div>
        <w:div w:id="1557425470">
          <w:marLeft w:val="547"/>
          <w:marRight w:val="0"/>
          <w:marTop w:val="173"/>
          <w:marBottom w:val="0"/>
          <w:divBdr>
            <w:top w:val="none" w:sz="0" w:space="0" w:color="auto"/>
            <w:left w:val="none" w:sz="0" w:space="0" w:color="auto"/>
            <w:bottom w:val="none" w:sz="0" w:space="0" w:color="auto"/>
            <w:right w:val="none" w:sz="0" w:space="0" w:color="auto"/>
          </w:divBdr>
        </w:div>
        <w:div w:id="865948951">
          <w:marLeft w:val="547"/>
          <w:marRight w:val="0"/>
          <w:marTop w:val="154"/>
          <w:marBottom w:val="0"/>
          <w:divBdr>
            <w:top w:val="none" w:sz="0" w:space="0" w:color="auto"/>
            <w:left w:val="none" w:sz="0" w:space="0" w:color="auto"/>
            <w:bottom w:val="none" w:sz="0" w:space="0" w:color="auto"/>
            <w:right w:val="none" w:sz="0" w:space="0" w:color="auto"/>
          </w:divBdr>
        </w:div>
        <w:div w:id="1083378937">
          <w:marLeft w:val="547"/>
          <w:marRight w:val="0"/>
          <w:marTop w:val="154"/>
          <w:marBottom w:val="0"/>
          <w:divBdr>
            <w:top w:val="none" w:sz="0" w:space="0" w:color="auto"/>
            <w:left w:val="none" w:sz="0" w:space="0" w:color="auto"/>
            <w:bottom w:val="none" w:sz="0" w:space="0" w:color="auto"/>
            <w:right w:val="none" w:sz="0" w:space="0" w:color="auto"/>
          </w:divBdr>
        </w:div>
        <w:div w:id="2086952699">
          <w:marLeft w:val="547"/>
          <w:marRight w:val="0"/>
          <w:marTop w:val="173"/>
          <w:marBottom w:val="0"/>
          <w:divBdr>
            <w:top w:val="none" w:sz="0" w:space="0" w:color="auto"/>
            <w:left w:val="none" w:sz="0" w:space="0" w:color="auto"/>
            <w:bottom w:val="none" w:sz="0" w:space="0" w:color="auto"/>
            <w:right w:val="none" w:sz="0" w:space="0" w:color="auto"/>
          </w:divBdr>
        </w:div>
        <w:div w:id="1702629769">
          <w:marLeft w:val="547"/>
          <w:marRight w:val="0"/>
          <w:marTop w:val="154"/>
          <w:marBottom w:val="0"/>
          <w:divBdr>
            <w:top w:val="none" w:sz="0" w:space="0" w:color="auto"/>
            <w:left w:val="none" w:sz="0" w:space="0" w:color="auto"/>
            <w:bottom w:val="none" w:sz="0" w:space="0" w:color="auto"/>
            <w:right w:val="none" w:sz="0" w:space="0" w:color="auto"/>
          </w:divBdr>
        </w:div>
        <w:div w:id="930309127">
          <w:marLeft w:val="547"/>
          <w:marRight w:val="0"/>
          <w:marTop w:val="173"/>
          <w:marBottom w:val="0"/>
          <w:divBdr>
            <w:top w:val="none" w:sz="0" w:space="0" w:color="auto"/>
            <w:left w:val="none" w:sz="0" w:space="0" w:color="auto"/>
            <w:bottom w:val="none" w:sz="0" w:space="0" w:color="auto"/>
            <w:right w:val="none" w:sz="0" w:space="0" w:color="auto"/>
          </w:divBdr>
        </w:div>
        <w:div w:id="2071073076">
          <w:marLeft w:val="547"/>
          <w:marRight w:val="0"/>
          <w:marTop w:val="173"/>
          <w:marBottom w:val="0"/>
          <w:divBdr>
            <w:top w:val="none" w:sz="0" w:space="0" w:color="auto"/>
            <w:left w:val="none" w:sz="0" w:space="0" w:color="auto"/>
            <w:bottom w:val="none" w:sz="0" w:space="0" w:color="auto"/>
            <w:right w:val="none" w:sz="0" w:space="0" w:color="auto"/>
          </w:divBdr>
        </w:div>
        <w:div w:id="1556506702">
          <w:marLeft w:val="547"/>
          <w:marRight w:val="0"/>
          <w:marTop w:val="154"/>
          <w:marBottom w:val="0"/>
          <w:divBdr>
            <w:top w:val="none" w:sz="0" w:space="0" w:color="auto"/>
            <w:left w:val="none" w:sz="0" w:space="0" w:color="auto"/>
            <w:bottom w:val="none" w:sz="0" w:space="0" w:color="auto"/>
            <w:right w:val="none" w:sz="0" w:space="0" w:color="auto"/>
          </w:divBdr>
        </w:div>
        <w:div w:id="1807774381">
          <w:marLeft w:val="547"/>
          <w:marRight w:val="0"/>
          <w:marTop w:val="173"/>
          <w:marBottom w:val="0"/>
          <w:divBdr>
            <w:top w:val="none" w:sz="0" w:space="0" w:color="auto"/>
            <w:left w:val="none" w:sz="0" w:space="0" w:color="auto"/>
            <w:bottom w:val="none" w:sz="0" w:space="0" w:color="auto"/>
            <w:right w:val="none" w:sz="0" w:space="0" w:color="auto"/>
          </w:divBdr>
        </w:div>
        <w:div w:id="1506242736">
          <w:marLeft w:val="547"/>
          <w:marRight w:val="0"/>
          <w:marTop w:val="154"/>
          <w:marBottom w:val="0"/>
          <w:divBdr>
            <w:top w:val="none" w:sz="0" w:space="0" w:color="auto"/>
            <w:left w:val="none" w:sz="0" w:space="0" w:color="auto"/>
            <w:bottom w:val="none" w:sz="0" w:space="0" w:color="auto"/>
            <w:right w:val="none" w:sz="0" w:space="0" w:color="auto"/>
          </w:divBdr>
        </w:div>
        <w:div w:id="1320116410">
          <w:marLeft w:val="547"/>
          <w:marRight w:val="0"/>
          <w:marTop w:val="154"/>
          <w:marBottom w:val="0"/>
          <w:divBdr>
            <w:top w:val="none" w:sz="0" w:space="0" w:color="auto"/>
            <w:left w:val="none" w:sz="0" w:space="0" w:color="auto"/>
            <w:bottom w:val="none" w:sz="0" w:space="0" w:color="auto"/>
            <w:right w:val="none" w:sz="0" w:space="0" w:color="auto"/>
          </w:divBdr>
        </w:div>
        <w:div w:id="68583305">
          <w:marLeft w:val="547"/>
          <w:marRight w:val="0"/>
          <w:marTop w:val="173"/>
          <w:marBottom w:val="0"/>
          <w:divBdr>
            <w:top w:val="none" w:sz="0" w:space="0" w:color="auto"/>
            <w:left w:val="none" w:sz="0" w:space="0" w:color="auto"/>
            <w:bottom w:val="none" w:sz="0" w:space="0" w:color="auto"/>
            <w:right w:val="none" w:sz="0" w:space="0" w:color="auto"/>
          </w:divBdr>
        </w:div>
        <w:div w:id="1374114891">
          <w:marLeft w:val="547"/>
          <w:marRight w:val="0"/>
          <w:marTop w:val="154"/>
          <w:marBottom w:val="0"/>
          <w:divBdr>
            <w:top w:val="none" w:sz="0" w:space="0" w:color="auto"/>
            <w:left w:val="none" w:sz="0" w:space="0" w:color="auto"/>
            <w:bottom w:val="none" w:sz="0" w:space="0" w:color="auto"/>
            <w:right w:val="none" w:sz="0" w:space="0" w:color="auto"/>
          </w:divBdr>
        </w:div>
        <w:div w:id="1789006108">
          <w:marLeft w:val="547"/>
          <w:marRight w:val="0"/>
          <w:marTop w:val="154"/>
          <w:marBottom w:val="0"/>
          <w:divBdr>
            <w:top w:val="none" w:sz="0" w:space="0" w:color="auto"/>
            <w:left w:val="none" w:sz="0" w:space="0" w:color="auto"/>
            <w:bottom w:val="none" w:sz="0" w:space="0" w:color="auto"/>
            <w:right w:val="none" w:sz="0" w:space="0" w:color="auto"/>
          </w:divBdr>
        </w:div>
        <w:div w:id="1170827820">
          <w:marLeft w:val="547"/>
          <w:marRight w:val="0"/>
          <w:marTop w:val="173"/>
          <w:marBottom w:val="0"/>
          <w:divBdr>
            <w:top w:val="none" w:sz="0" w:space="0" w:color="auto"/>
            <w:left w:val="none" w:sz="0" w:space="0" w:color="auto"/>
            <w:bottom w:val="none" w:sz="0" w:space="0" w:color="auto"/>
            <w:right w:val="none" w:sz="0" w:space="0" w:color="auto"/>
          </w:divBdr>
        </w:div>
        <w:div w:id="1131240559">
          <w:marLeft w:val="547"/>
          <w:marRight w:val="0"/>
          <w:marTop w:val="154"/>
          <w:marBottom w:val="0"/>
          <w:divBdr>
            <w:top w:val="none" w:sz="0" w:space="0" w:color="auto"/>
            <w:left w:val="none" w:sz="0" w:space="0" w:color="auto"/>
            <w:bottom w:val="none" w:sz="0" w:space="0" w:color="auto"/>
            <w:right w:val="none" w:sz="0" w:space="0" w:color="auto"/>
          </w:divBdr>
        </w:div>
        <w:div w:id="45766677">
          <w:marLeft w:val="547"/>
          <w:marRight w:val="0"/>
          <w:marTop w:val="154"/>
          <w:marBottom w:val="0"/>
          <w:divBdr>
            <w:top w:val="none" w:sz="0" w:space="0" w:color="auto"/>
            <w:left w:val="none" w:sz="0" w:space="0" w:color="auto"/>
            <w:bottom w:val="none" w:sz="0" w:space="0" w:color="auto"/>
            <w:right w:val="none" w:sz="0" w:space="0" w:color="auto"/>
          </w:divBdr>
        </w:div>
        <w:div w:id="1615016524">
          <w:marLeft w:val="547"/>
          <w:marRight w:val="0"/>
          <w:marTop w:val="173"/>
          <w:marBottom w:val="0"/>
          <w:divBdr>
            <w:top w:val="none" w:sz="0" w:space="0" w:color="auto"/>
            <w:left w:val="none" w:sz="0" w:space="0" w:color="auto"/>
            <w:bottom w:val="none" w:sz="0" w:space="0" w:color="auto"/>
            <w:right w:val="none" w:sz="0" w:space="0" w:color="auto"/>
          </w:divBdr>
        </w:div>
        <w:div w:id="353960636">
          <w:marLeft w:val="547"/>
          <w:marRight w:val="0"/>
          <w:marTop w:val="154"/>
          <w:marBottom w:val="0"/>
          <w:divBdr>
            <w:top w:val="none" w:sz="0" w:space="0" w:color="auto"/>
            <w:left w:val="none" w:sz="0" w:space="0" w:color="auto"/>
            <w:bottom w:val="none" w:sz="0" w:space="0" w:color="auto"/>
            <w:right w:val="none" w:sz="0" w:space="0" w:color="auto"/>
          </w:divBdr>
        </w:div>
        <w:div w:id="1228607813">
          <w:marLeft w:val="547"/>
          <w:marRight w:val="0"/>
          <w:marTop w:val="154"/>
          <w:marBottom w:val="0"/>
          <w:divBdr>
            <w:top w:val="none" w:sz="0" w:space="0" w:color="auto"/>
            <w:left w:val="none" w:sz="0" w:space="0" w:color="auto"/>
            <w:bottom w:val="none" w:sz="0" w:space="0" w:color="auto"/>
            <w:right w:val="none" w:sz="0" w:space="0" w:color="auto"/>
          </w:divBdr>
        </w:div>
        <w:div w:id="1994143741">
          <w:marLeft w:val="547"/>
          <w:marRight w:val="0"/>
          <w:marTop w:val="173"/>
          <w:marBottom w:val="0"/>
          <w:divBdr>
            <w:top w:val="none" w:sz="0" w:space="0" w:color="auto"/>
            <w:left w:val="none" w:sz="0" w:space="0" w:color="auto"/>
            <w:bottom w:val="none" w:sz="0" w:space="0" w:color="auto"/>
            <w:right w:val="none" w:sz="0" w:space="0" w:color="auto"/>
          </w:divBdr>
        </w:div>
        <w:div w:id="1676105214">
          <w:marLeft w:val="547"/>
          <w:marRight w:val="0"/>
          <w:marTop w:val="154"/>
          <w:marBottom w:val="0"/>
          <w:divBdr>
            <w:top w:val="none" w:sz="0" w:space="0" w:color="auto"/>
            <w:left w:val="none" w:sz="0" w:space="0" w:color="auto"/>
            <w:bottom w:val="none" w:sz="0" w:space="0" w:color="auto"/>
            <w:right w:val="none" w:sz="0" w:space="0" w:color="auto"/>
          </w:divBdr>
        </w:div>
        <w:div w:id="1623918804">
          <w:marLeft w:val="547"/>
          <w:marRight w:val="0"/>
          <w:marTop w:val="154"/>
          <w:marBottom w:val="0"/>
          <w:divBdr>
            <w:top w:val="none" w:sz="0" w:space="0" w:color="auto"/>
            <w:left w:val="none" w:sz="0" w:space="0" w:color="auto"/>
            <w:bottom w:val="none" w:sz="0" w:space="0" w:color="auto"/>
            <w:right w:val="none" w:sz="0" w:space="0" w:color="auto"/>
          </w:divBdr>
        </w:div>
        <w:div w:id="512112583">
          <w:marLeft w:val="547"/>
          <w:marRight w:val="0"/>
          <w:marTop w:val="173"/>
          <w:marBottom w:val="0"/>
          <w:divBdr>
            <w:top w:val="none" w:sz="0" w:space="0" w:color="auto"/>
            <w:left w:val="none" w:sz="0" w:space="0" w:color="auto"/>
            <w:bottom w:val="none" w:sz="0" w:space="0" w:color="auto"/>
            <w:right w:val="none" w:sz="0" w:space="0" w:color="auto"/>
          </w:divBdr>
        </w:div>
        <w:div w:id="1667827611">
          <w:marLeft w:val="547"/>
          <w:marRight w:val="0"/>
          <w:marTop w:val="154"/>
          <w:marBottom w:val="0"/>
          <w:divBdr>
            <w:top w:val="none" w:sz="0" w:space="0" w:color="auto"/>
            <w:left w:val="none" w:sz="0" w:space="0" w:color="auto"/>
            <w:bottom w:val="none" w:sz="0" w:space="0" w:color="auto"/>
            <w:right w:val="none" w:sz="0" w:space="0" w:color="auto"/>
          </w:divBdr>
        </w:div>
        <w:div w:id="1893270587">
          <w:marLeft w:val="547"/>
          <w:marRight w:val="0"/>
          <w:marTop w:val="173"/>
          <w:marBottom w:val="0"/>
          <w:divBdr>
            <w:top w:val="none" w:sz="0" w:space="0" w:color="auto"/>
            <w:left w:val="none" w:sz="0" w:space="0" w:color="auto"/>
            <w:bottom w:val="none" w:sz="0" w:space="0" w:color="auto"/>
            <w:right w:val="none" w:sz="0" w:space="0" w:color="auto"/>
          </w:divBdr>
        </w:div>
        <w:div w:id="1351641060">
          <w:marLeft w:val="547"/>
          <w:marRight w:val="0"/>
          <w:marTop w:val="154"/>
          <w:marBottom w:val="0"/>
          <w:divBdr>
            <w:top w:val="none" w:sz="0" w:space="0" w:color="auto"/>
            <w:left w:val="none" w:sz="0" w:space="0" w:color="auto"/>
            <w:bottom w:val="none" w:sz="0" w:space="0" w:color="auto"/>
            <w:right w:val="none" w:sz="0" w:space="0" w:color="auto"/>
          </w:divBdr>
        </w:div>
        <w:div w:id="1027481900">
          <w:marLeft w:val="547"/>
          <w:marRight w:val="0"/>
          <w:marTop w:val="154"/>
          <w:marBottom w:val="0"/>
          <w:divBdr>
            <w:top w:val="none" w:sz="0" w:space="0" w:color="auto"/>
            <w:left w:val="none" w:sz="0" w:space="0" w:color="auto"/>
            <w:bottom w:val="none" w:sz="0" w:space="0" w:color="auto"/>
            <w:right w:val="none" w:sz="0" w:space="0" w:color="auto"/>
          </w:divBdr>
        </w:div>
        <w:div w:id="907157799">
          <w:marLeft w:val="547"/>
          <w:marRight w:val="0"/>
          <w:marTop w:val="173"/>
          <w:marBottom w:val="0"/>
          <w:divBdr>
            <w:top w:val="none" w:sz="0" w:space="0" w:color="auto"/>
            <w:left w:val="none" w:sz="0" w:space="0" w:color="auto"/>
            <w:bottom w:val="none" w:sz="0" w:space="0" w:color="auto"/>
            <w:right w:val="none" w:sz="0" w:space="0" w:color="auto"/>
          </w:divBdr>
        </w:div>
        <w:div w:id="1173951676">
          <w:marLeft w:val="547"/>
          <w:marRight w:val="0"/>
          <w:marTop w:val="154"/>
          <w:marBottom w:val="0"/>
          <w:divBdr>
            <w:top w:val="none" w:sz="0" w:space="0" w:color="auto"/>
            <w:left w:val="none" w:sz="0" w:space="0" w:color="auto"/>
            <w:bottom w:val="none" w:sz="0" w:space="0" w:color="auto"/>
            <w:right w:val="none" w:sz="0" w:space="0" w:color="auto"/>
          </w:divBdr>
        </w:div>
        <w:div w:id="2025591606">
          <w:marLeft w:val="547"/>
          <w:marRight w:val="0"/>
          <w:marTop w:val="173"/>
          <w:marBottom w:val="0"/>
          <w:divBdr>
            <w:top w:val="none" w:sz="0" w:space="0" w:color="auto"/>
            <w:left w:val="none" w:sz="0" w:space="0" w:color="auto"/>
            <w:bottom w:val="none" w:sz="0" w:space="0" w:color="auto"/>
            <w:right w:val="none" w:sz="0" w:space="0" w:color="auto"/>
          </w:divBdr>
        </w:div>
        <w:div w:id="1707825199">
          <w:marLeft w:val="547"/>
          <w:marRight w:val="0"/>
          <w:marTop w:val="154"/>
          <w:marBottom w:val="0"/>
          <w:divBdr>
            <w:top w:val="none" w:sz="0" w:space="0" w:color="auto"/>
            <w:left w:val="none" w:sz="0" w:space="0" w:color="auto"/>
            <w:bottom w:val="none" w:sz="0" w:space="0" w:color="auto"/>
            <w:right w:val="none" w:sz="0" w:space="0" w:color="auto"/>
          </w:divBdr>
        </w:div>
        <w:div w:id="773356794">
          <w:marLeft w:val="547"/>
          <w:marRight w:val="0"/>
          <w:marTop w:val="154"/>
          <w:marBottom w:val="0"/>
          <w:divBdr>
            <w:top w:val="none" w:sz="0" w:space="0" w:color="auto"/>
            <w:left w:val="none" w:sz="0" w:space="0" w:color="auto"/>
            <w:bottom w:val="none" w:sz="0" w:space="0" w:color="auto"/>
            <w:right w:val="none" w:sz="0" w:space="0" w:color="auto"/>
          </w:divBdr>
        </w:div>
        <w:div w:id="1314094424">
          <w:marLeft w:val="547"/>
          <w:marRight w:val="0"/>
          <w:marTop w:val="173"/>
          <w:marBottom w:val="0"/>
          <w:divBdr>
            <w:top w:val="none" w:sz="0" w:space="0" w:color="auto"/>
            <w:left w:val="none" w:sz="0" w:space="0" w:color="auto"/>
            <w:bottom w:val="none" w:sz="0" w:space="0" w:color="auto"/>
            <w:right w:val="none" w:sz="0" w:space="0" w:color="auto"/>
          </w:divBdr>
        </w:div>
        <w:div w:id="253444006">
          <w:marLeft w:val="547"/>
          <w:marRight w:val="0"/>
          <w:marTop w:val="154"/>
          <w:marBottom w:val="0"/>
          <w:divBdr>
            <w:top w:val="none" w:sz="0" w:space="0" w:color="auto"/>
            <w:left w:val="none" w:sz="0" w:space="0" w:color="auto"/>
            <w:bottom w:val="none" w:sz="0" w:space="0" w:color="auto"/>
            <w:right w:val="none" w:sz="0" w:space="0" w:color="auto"/>
          </w:divBdr>
        </w:div>
        <w:div w:id="953907931">
          <w:marLeft w:val="547"/>
          <w:marRight w:val="0"/>
          <w:marTop w:val="154"/>
          <w:marBottom w:val="0"/>
          <w:divBdr>
            <w:top w:val="none" w:sz="0" w:space="0" w:color="auto"/>
            <w:left w:val="none" w:sz="0" w:space="0" w:color="auto"/>
            <w:bottom w:val="none" w:sz="0" w:space="0" w:color="auto"/>
            <w:right w:val="none" w:sz="0" w:space="0" w:color="auto"/>
          </w:divBdr>
        </w:div>
        <w:div w:id="459231641">
          <w:marLeft w:val="547"/>
          <w:marRight w:val="0"/>
          <w:marTop w:val="154"/>
          <w:marBottom w:val="0"/>
          <w:divBdr>
            <w:top w:val="none" w:sz="0" w:space="0" w:color="auto"/>
            <w:left w:val="none" w:sz="0" w:space="0" w:color="auto"/>
            <w:bottom w:val="none" w:sz="0" w:space="0" w:color="auto"/>
            <w:right w:val="none" w:sz="0" w:space="0" w:color="auto"/>
          </w:divBdr>
        </w:div>
        <w:div w:id="1770078032">
          <w:marLeft w:val="547"/>
          <w:marRight w:val="0"/>
          <w:marTop w:val="173"/>
          <w:marBottom w:val="0"/>
          <w:divBdr>
            <w:top w:val="none" w:sz="0" w:space="0" w:color="auto"/>
            <w:left w:val="none" w:sz="0" w:space="0" w:color="auto"/>
            <w:bottom w:val="none" w:sz="0" w:space="0" w:color="auto"/>
            <w:right w:val="none" w:sz="0" w:space="0" w:color="auto"/>
          </w:divBdr>
        </w:div>
        <w:div w:id="1677537458">
          <w:marLeft w:val="547"/>
          <w:marRight w:val="0"/>
          <w:marTop w:val="154"/>
          <w:marBottom w:val="0"/>
          <w:divBdr>
            <w:top w:val="none" w:sz="0" w:space="0" w:color="auto"/>
            <w:left w:val="none" w:sz="0" w:space="0" w:color="auto"/>
            <w:bottom w:val="none" w:sz="0" w:space="0" w:color="auto"/>
            <w:right w:val="none" w:sz="0" w:space="0" w:color="auto"/>
          </w:divBdr>
        </w:div>
        <w:div w:id="404570543">
          <w:marLeft w:val="547"/>
          <w:marRight w:val="0"/>
          <w:marTop w:val="154"/>
          <w:marBottom w:val="0"/>
          <w:divBdr>
            <w:top w:val="none" w:sz="0" w:space="0" w:color="auto"/>
            <w:left w:val="none" w:sz="0" w:space="0" w:color="auto"/>
            <w:bottom w:val="none" w:sz="0" w:space="0" w:color="auto"/>
            <w:right w:val="none" w:sz="0" w:space="0" w:color="auto"/>
          </w:divBdr>
        </w:div>
        <w:div w:id="1135217948">
          <w:marLeft w:val="547"/>
          <w:marRight w:val="0"/>
          <w:marTop w:val="154"/>
          <w:marBottom w:val="0"/>
          <w:divBdr>
            <w:top w:val="none" w:sz="0" w:space="0" w:color="auto"/>
            <w:left w:val="none" w:sz="0" w:space="0" w:color="auto"/>
            <w:bottom w:val="none" w:sz="0" w:space="0" w:color="auto"/>
            <w:right w:val="none" w:sz="0" w:space="0" w:color="auto"/>
          </w:divBdr>
        </w:div>
        <w:div w:id="1295673645">
          <w:marLeft w:val="547"/>
          <w:marRight w:val="0"/>
          <w:marTop w:val="154"/>
          <w:marBottom w:val="0"/>
          <w:divBdr>
            <w:top w:val="none" w:sz="0" w:space="0" w:color="auto"/>
            <w:left w:val="none" w:sz="0" w:space="0" w:color="auto"/>
            <w:bottom w:val="none" w:sz="0" w:space="0" w:color="auto"/>
            <w:right w:val="none" w:sz="0" w:space="0" w:color="auto"/>
          </w:divBdr>
        </w:div>
        <w:div w:id="548078615">
          <w:marLeft w:val="547"/>
          <w:marRight w:val="0"/>
          <w:marTop w:val="154"/>
          <w:marBottom w:val="0"/>
          <w:divBdr>
            <w:top w:val="none" w:sz="0" w:space="0" w:color="auto"/>
            <w:left w:val="none" w:sz="0" w:space="0" w:color="auto"/>
            <w:bottom w:val="none" w:sz="0" w:space="0" w:color="auto"/>
            <w:right w:val="none" w:sz="0" w:space="0" w:color="auto"/>
          </w:divBdr>
        </w:div>
        <w:div w:id="1923753632">
          <w:marLeft w:val="547"/>
          <w:marRight w:val="0"/>
          <w:marTop w:val="154"/>
          <w:marBottom w:val="0"/>
          <w:divBdr>
            <w:top w:val="none" w:sz="0" w:space="0" w:color="auto"/>
            <w:left w:val="none" w:sz="0" w:space="0" w:color="auto"/>
            <w:bottom w:val="none" w:sz="0" w:space="0" w:color="auto"/>
            <w:right w:val="none" w:sz="0" w:space="0" w:color="auto"/>
          </w:divBdr>
        </w:div>
        <w:div w:id="407266409">
          <w:marLeft w:val="547"/>
          <w:marRight w:val="0"/>
          <w:marTop w:val="173"/>
          <w:marBottom w:val="0"/>
          <w:divBdr>
            <w:top w:val="none" w:sz="0" w:space="0" w:color="auto"/>
            <w:left w:val="none" w:sz="0" w:space="0" w:color="auto"/>
            <w:bottom w:val="none" w:sz="0" w:space="0" w:color="auto"/>
            <w:right w:val="none" w:sz="0" w:space="0" w:color="auto"/>
          </w:divBdr>
        </w:div>
        <w:div w:id="1611887712">
          <w:marLeft w:val="547"/>
          <w:marRight w:val="0"/>
          <w:marTop w:val="154"/>
          <w:marBottom w:val="0"/>
          <w:divBdr>
            <w:top w:val="none" w:sz="0" w:space="0" w:color="auto"/>
            <w:left w:val="none" w:sz="0" w:space="0" w:color="auto"/>
            <w:bottom w:val="none" w:sz="0" w:space="0" w:color="auto"/>
            <w:right w:val="none" w:sz="0" w:space="0" w:color="auto"/>
          </w:divBdr>
        </w:div>
        <w:div w:id="1352730128">
          <w:marLeft w:val="547"/>
          <w:marRight w:val="0"/>
          <w:marTop w:val="154"/>
          <w:marBottom w:val="0"/>
          <w:divBdr>
            <w:top w:val="none" w:sz="0" w:space="0" w:color="auto"/>
            <w:left w:val="none" w:sz="0" w:space="0" w:color="auto"/>
            <w:bottom w:val="none" w:sz="0" w:space="0" w:color="auto"/>
            <w:right w:val="none" w:sz="0" w:space="0" w:color="auto"/>
          </w:divBdr>
        </w:div>
        <w:div w:id="1399667358">
          <w:marLeft w:val="547"/>
          <w:marRight w:val="0"/>
          <w:marTop w:val="154"/>
          <w:marBottom w:val="0"/>
          <w:divBdr>
            <w:top w:val="none" w:sz="0" w:space="0" w:color="auto"/>
            <w:left w:val="none" w:sz="0" w:space="0" w:color="auto"/>
            <w:bottom w:val="none" w:sz="0" w:space="0" w:color="auto"/>
            <w:right w:val="none" w:sz="0" w:space="0" w:color="auto"/>
          </w:divBdr>
        </w:div>
        <w:div w:id="349456502">
          <w:marLeft w:val="547"/>
          <w:marRight w:val="0"/>
          <w:marTop w:val="173"/>
          <w:marBottom w:val="0"/>
          <w:divBdr>
            <w:top w:val="none" w:sz="0" w:space="0" w:color="auto"/>
            <w:left w:val="none" w:sz="0" w:space="0" w:color="auto"/>
            <w:bottom w:val="none" w:sz="0" w:space="0" w:color="auto"/>
            <w:right w:val="none" w:sz="0" w:space="0" w:color="auto"/>
          </w:divBdr>
        </w:div>
        <w:div w:id="1516386088">
          <w:marLeft w:val="547"/>
          <w:marRight w:val="0"/>
          <w:marTop w:val="154"/>
          <w:marBottom w:val="0"/>
          <w:divBdr>
            <w:top w:val="none" w:sz="0" w:space="0" w:color="auto"/>
            <w:left w:val="none" w:sz="0" w:space="0" w:color="auto"/>
            <w:bottom w:val="none" w:sz="0" w:space="0" w:color="auto"/>
            <w:right w:val="none" w:sz="0" w:space="0" w:color="auto"/>
          </w:divBdr>
        </w:div>
        <w:div w:id="1485854233">
          <w:marLeft w:val="547"/>
          <w:marRight w:val="0"/>
          <w:marTop w:val="154"/>
          <w:marBottom w:val="0"/>
          <w:divBdr>
            <w:top w:val="none" w:sz="0" w:space="0" w:color="auto"/>
            <w:left w:val="none" w:sz="0" w:space="0" w:color="auto"/>
            <w:bottom w:val="none" w:sz="0" w:space="0" w:color="auto"/>
            <w:right w:val="none" w:sz="0" w:space="0" w:color="auto"/>
          </w:divBdr>
        </w:div>
        <w:div w:id="538083245">
          <w:marLeft w:val="547"/>
          <w:marRight w:val="0"/>
          <w:marTop w:val="154"/>
          <w:marBottom w:val="0"/>
          <w:divBdr>
            <w:top w:val="none" w:sz="0" w:space="0" w:color="auto"/>
            <w:left w:val="none" w:sz="0" w:space="0" w:color="auto"/>
            <w:bottom w:val="none" w:sz="0" w:space="0" w:color="auto"/>
            <w:right w:val="none" w:sz="0" w:space="0" w:color="auto"/>
          </w:divBdr>
        </w:div>
        <w:div w:id="365260093">
          <w:marLeft w:val="547"/>
          <w:marRight w:val="0"/>
          <w:marTop w:val="173"/>
          <w:marBottom w:val="0"/>
          <w:divBdr>
            <w:top w:val="none" w:sz="0" w:space="0" w:color="auto"/>
            <w:left w:val="none" w:sz="0" w:space="0" w:color="auto"/>
            <w:bottom w:val="none" w:sz="0" w:space="0" w:color="auto"/>
            <w:right w:val="none" w:sz="0" w:space="0" w:color="auto"/>
          </w:divBdr>
        </w:div>
        <w:div w:id="1484155217">
          <w:marLeft w:val="547"/>
          <w:marRight w:val="0"/>
          <w:marTop w:val="154"/>
          <w:marBottom w:val="0"/>
          <w:divBdr>
            <w:top w:val="none" w:sz="0" w:space="0" w:color="auto"/>
            <w:left w:val="none" w:sz="0" w:space="0" w:color="auto"/>
            <w:bottom w:val="none" w:sz="0" w:space="0" w:color="auto"/>
            <w:right w:val="none" w:sz="0" w:space="0" w:color="auto"/>
          </w:divBdr>
        </w:div>
        <w:div w:id="1945796607">
          <w:marLeft w:val="547"/>
          <w:marRight w:val="0"/>
          <w:marTop w:val="154"/>
          <w:marBottom w:val="0"/>
          <w:divBdr>
            <w:top w:val="none" w:sz="0" w:space="0" w:color="auto"/>
            <w:left w:val="none" w:sz="0" w:space="0" w:color="auto"/>
            <w:bottom w:val="none" w:sz="0" w:space="0" w:color="auto"/>
            <w:right w:val="none" w:sz="0" w:space="0" w:color="auto"/>
          </w:divBdr>
        </w:div>
        <w:div w:id="998650093">
          <w:marLeft w:val="547"/>
          <w:marRight w:val="0"/>
          <w:marTop w:val="154"/>
          <w:marBottom w:val="0"/>
          <w:divBdr>
            <w:top w:val="none" w:sz="0" w:space="0" w:color="auto"/>
            <w:left w:val="none" w:sz="0" w:space="0" w:color="auto"/>
            <w:bottom w:val="none" w:sz="0" w:space="0" w:color="auto"/>
            <w:right w:val="none" w:sz="0" w:space="0" w:color="auto"/>
          </w:divBdr>
        </w:div>
        <w:div w:id="1460801948">
          <w:marLeft w:val="547"/>
          <w:marRight w:val="0"/>
          <w:marTop w:val="173"/>
          <w:marBottom w:val="0"/>
          <w:divBdr>
            <w:top w:val="none" w:sz="0" w:space="0" w:color="auto"/>
            <w:left w:val="none" w:sz="0" w:space="0" w:color="auto"/>
            <w:bottom w:val="none" w:sz="0" w:space="0" w:color="auto"/>
            <w:right w:val="none" w:sz="0" w:space="0" w:color="auto"/>
          </w:divBdr>
        </w:div>
        <w:div w:id="1477525841">
          <w:marLeft w:val="547"/>
          <w:marRight w:val="0"/>
          <w:marTop w:val="154"/>
          <w:marBottom w:val="0"/>
          <w:divBdr>
            <w:top w:val="none" w:sz="0" w:space="0" w:color="auto"/>
            <w:left w:val="none" w:sz="0" w:space="0" w:color="auto"/>
            <w:bottom w:val="none" w:sz="0" w:space="0" w:color="auto"/>
            <w:right w:val="none" w:sz="0" w:space="0" w:color="auto"/>
          </w:divBdr>
        </w:div>
        <w:div w:id="1637027300">
          <w:marLeft w:val="547"/>
          <w:marRight w:val="0"/>
          <w:marTop w:val="154"/>
          <w:marBottom w:val="0"/>
          <w:divBdr>
            <w:top w:val="none" w:sz="0" w:space="0" w:color="auto"/>
            <w:left w:val="none" w:sz="0" w:space="0" w:color="auto"/>
            <w:bottom w:val="none" w:sz="0" w:space="0" w:color="auto"/>
            <w:right w:val="none" w:sz="0" w:space="0" w:color="auto"/>
          </w:divBdr>
        </w:div>
        <w:div w:id="1956597740">
          <w:marLeft w:val="547"/>
          <w:marRight w:val="0"/>
          <w:marTop w:val="154"/>
          <w:marBottom w:val="0"/>
          <w:divBdr>
            <w:top w:val="none" w:sz="0" w:space="0" w:color="auto"/>
            <w:left w:val="none" w:sz="0" w:space="0" w:color="auto"/>
            <w:bottom w:val="none" w:sz="0" w:space="0" w:color="auto"/>
            <w:right w:val="none" w:sz="0" w:space="0" w:color="auto"/>
          </w:divBdr>
        </w:div>
        <w:div w:id="1877887556">
          <w:marLeft w:val="547"/>
          <w:marRight w:val="0"/>
          <w:marTop w:val="173"/>
          <w:marBottom w:val="0"/>
          <w:divBdr>
            <w:top w:val="none" w:sz="0" w:space="0" w:color="auto"/>
            <w:left w:val="none" w:sz="0" w:space="0" w:color="auto"/>
            <w:bottom w:val="none" w:sz="0" w:space="0" w:color="auto"/>
            <w:right w:val="none" w:sz="0" w:space="0" w:color="auto"/>
          </w:divBdr>
        </w:div>
        <w:div w:id="1152136415">
          <w:marLeft w:val="547"/>
          <w:marRight w:val="0"/>
          <w:marTop w:val="154"/>
          <w:marBottom w:val="0"/>
          <w:divBdr>
            <w:top w:val="none" w:sz="0" w:space="0" w:color="auto"/>
            <w:left w:val="none" w:sz="0" w:space="0" w:color="auto"/>
            <w:bottom w:val="none" w:sz="0" w:space="0" w:color="auto"/>
            <w:right w:val="none" w:sz="0" w:space="0" w:color="auto"/>
          </w:divBdr>
        </w:div>
        <w:div w:id="2018117217">
          <w:marLeft w:val="547"/>
          <w:marRight w:val="0"/>
          <w:marTop w:val="154"/>
          <w:marBottom w:val="0"/>
          <w:divBdr>
            <w:top w:val="none" w:sz="0" w:space="0" w:color="auto"/>
            <w:left w:val="none" w:sz="0" w:space="0" w:color="auto"/>
            <w:bottom w:val="none" w:sz="0" w:space="0" w:color="auto"/>
            <w:right w:val="none" w:sz="0" w:space="0" w:color="auto"/>
          </w:divBdr>
        </w:div>
        <w:div w:id="1045956289">
          <w:marLeft w:val="547"/>
          <w:marRight w:val="0"/>
          <w:marTop w:val="154"/>
          <w:marBottom w:val="0"/>
          <w:divBdr>
            <w:top w:val="none" w:sz="0" w:space="0" w:color="auto"/>
            <w:left w:val="none" w:sz="0" w:space="0" w:color="auto"/>
            <w:bottom w:val="none" w:sz="0" w:space="0" w:color="auto"/>
            <w:right w:val="none" w:sz="0" w:space="0" w:color="auto"/>
          </w:divBdr>
        </w:div>
        <w:div w:id="1936666563">
          <w:marLeft w:val="547"/>
          <w:marRight w:val="0"/>
          <w:marTop w:val="173"/>
          <w:marBottom w:val="0"/>
          <w:divBdr>
            <w:top w:val="none" w:sz="0" w:space="0" w:color="auto"/>
            <w:left w:val="none" w:sz="0" w:space="0" w:color="auto"/>
            <w:bottom w:val="none" w:sz="0" w:space="0" w:color="auto"/>
            <w:right w:val="none" w:sz="0" w:space="0" w:color="auto"/>
          </w:divBdr>
        </w:div>
        <w:div w:id="1016229941">
          <w:marLeft w:val="547"/>
          <w:marRight w:val="0"/>
          <w:marTop w:val="154"/>
          <w:marBottom w:val="0"/>
          <w:divBdr>
            <w:top w:val="none" w:sz="0" w:space="0" w:color="auto"/>
            <w:left w:val="none" w:sz="0" w:space="0" w:color="auto"/>
            <w:bottom w:val="none" w:sz="0" w:space="0" w:color="auto"/>
            <w:right w:val="none" w:sz="0" w:space="0" w:color="auto"/>
          </w:divBdr>
        </w:div>
        <w:div w:id="550268883">
          <w:marLeft w:val="547"/>
          <w:marRight w:val="0"/>
          <w:marTop w:val="154"/>
          <w:marBottom w:val="0"/>
          <w:divBdr>
            <w:top w:val="none" w:sz="0" w:space="0" w:color="auto"/>
            <w:left w:val="none" w:sz="0" w:space="0" w:color="auto"/>
            <w:bottom w:val="none" w:sz="0" w:space="0" w:color="auto"/>
            <w:right w:val="none" w:sz="0" w:space="0" w:color="auto"/>
          </w:divBdr>
        </w:div>
        <w:div w:id="1557474273">
          <w:marLeft w:val="547"/>
          <w:marRight w:val="0"/>
          <w:marTop w:val="173"/>
          <w:marBottom w:val="0"/>
          <w:divBdr>
            <w:top w:val="none" w:sz="0" w:space="0" w:color="auto"/>
            <w:left w:val="none" w:sz="0" w:space="0" w:color="auto"/>
            <w:bottom w:val="none" w:sz="0" w:space="0" w:color="auto"/>
            <w:right w:val="none" w:sz="0" w:space="0" w:color="auto"/>
          </w:divBdr>
        </w:div>
        <w:div w:id="1708722158">
          <w:marLeft w:val="547"/>
          <w:marRight w:val="0"/>
          <w:marTop w:val="154"/>
          <w:marBottom w:val="0"/>
          <w:divBdr>
            <w:top w:val="none" w:sz="0" w:space="0" w:color="auto"/>
            <w:left w:val="none" w:sz="0" w:space="0" w:color="auto"/>
            <w:bottom w:val="none" w:sz="0" w:space="0" w:color="auto"/>
            <w:right w:val="none" w:sz="0" w:space="0" w:color="auto"/>
          </w:divBdr>
        </w:div>
        <w:div w:id="987829428">
          <w:marLeft w:val="547"/>
          <w:marRight w:val="0"/>
          <w:marTop w:val="154"/>
          <w:marBottom w:val="0"/>
          <w:divBdr>
            <w:top w:val="none" w:sz="0" w:space="0" w:color="auto"/>
            <w:left w:val="none" w:sz="0" w:space="0" w:color="auto"/>
            <w:bottom w:val="none" w:sz="0" w:space="0" w:color="auto"/>
            <w:right w:val="none" w:sz="0" w:space="0" w:color="auto"/>
          </w:divBdr>
        </w:div>
        <w:div w:id="2139451754">
          <w:marLeft w:val="547"/>
          <w:marRight w:val="0"/>
          <w:marTop w:val="173"/>
          <w:marBottom w:val="0"/>
          <w:divBdr>
            <w:top w:val="none" w:sz="0" w:space="0" w:color="auto"/>
            <w:left w:val="none" w:sz="0" w:space="0" w:color="auto"/>
            <w:bottom w:val="none" w:sz="0" w:space="0" w:color="auto"/>
            <w:right w:val="none" w:sz="0" w:space="0" w:color="auto"/>
          </w:divBdr>
        </w:div>
        <w:div w:id="1450708029">
          <w:marLeft w:val="547"/>
          <w:marRight w:val="0"/>
          <w:marTop w:val="154"/>
          <w:marBottom w:val="0"/>
          <w:divBdr>
            <w:top w:val="none" w:sz="0" w:space="0" w:color="auto"/>
            <w:left w:val="none" w:sz="0" w:space="0" w:color="auto"/>
            <w:bottom w:val="none" w:sz="0" w:space="0" w:color="auto"/>
            <w:right w:val="none" w:sz="0" w:space="0" w:color="auto"/>
          </w:divBdr>
        </w:div>
        <w:div w:id="260722130">
          <w:marLeft w:val="547"/>
          <w:marRight w:val="0"/>
          <w:marTop w:val="154"/>
          <w:marBottom w:val="0"/>
          <w:divBdr>
            <w:top w:val="none" w:sz="0" w:space="0" w:color="auto"/>
            <w:left w:val="none" w:sz="0" w:space="0" w:color="auto"/>
            <w:bottom w:val="none" w:sz="0" w:space="0" w:color="auto"/>
            <w:right w:val="none" w:sz="0" w:space="0" w:color="auto"/>
          </w:divBdr>
        </w:div>
        <w:div w:id="964116870">
          <w:marLeft w:val="547"/>
          <w:marRight w:val="0"/>
          <w:marTop w:val="173"/>
          <w:marBottom w:val="0"/>
          <w:divBdr>
            <w:top w:val="none" w:sz="0" w:space="0" w:color="auto"/>
            <w:left w:val="none" w:sz="0" w:space="0" w:color="auto"/>
            <w:bottom w:val="none" w:sz="0" w:space="0" w:color="auto"/>
            <w:right w:val="none" w:sz="0" w:space="0" w:color="auto"/>
          </w:divBdr>
        </w:div>
        <w:div w:id="82117422">
          <w:marLeft w:val="547"/>
          <w:marRight w:val="0"/>
          <w:marTop w:val="154"/>
          <w:marBottom w:val="0"/>
          <w:divBdr>
            <w:top w:val="none" w:sz="0" w:space="0" w:color="auto"/>
            <w:left w:val="none" w:sz="0" w:space="0" w:color="auto"/>
            <w:bottom w:val="none" w:sz="0" w:space="0" w:color="auto"/>
            <w:right w:val="none" w:sz="0" w:space="0" w:color="auto"/>
          </w:divBdr>
        </w:div>
        <w:div w:id="608976745">
          <w:marLeft w:val="547"/>
          <w:marRight w:val="0"/>
          <w:marTop w:val="154"/>
          <w:marBottom w:val="0"/>
          <w:divBdr>
            <w:top w:val="none" w:sz="0" w:space="0" w:color="auto"/>
            <w:left w:val="none" w:sz="0" w:space="0" w:color="auto"/>
            <w:bottom w:val="none" w:sz="0" w:space="0" w:color="auto"/>
            <w:right w:val="none" w:sz="0" w:space="0" w:color="auto"/>
          </w:divBdr>
        </w:div>
        <w:div w:id="1278491154">
          <w:marLeft w:val="547"/>
          <w:marRight w:val="0"/>
          <w:marTop w:val="173"/>
          <w:marBottom w:val="0"/>
          <w:divBdr>
            <w:top w:val="none" w:sz="0" w:space="0" w:color="auto"/>
            <w:left w:val="none" w:sz="0" w:space="0" w:color="auto"/>
            <w:bottom w:val="none" w:sz="0" w:space="0" w:color="auto"/>
            <w:right w:val="none" w:sz="0" w:space="0" w:color="auto"/>
          </w:divBdr>
        </w:div>
        <w:div w:id="568346978">
          <w:marLeft w:val="547"/>
          <w:marRight w:val="0"/>
          <w:marTop w:val="154"/>
          <w:marBottom w:val="0"/>
          <w:divBdr>
            <w:top w:val="none" w:sz="0" w:space="0" w:color="auto"/>
            <w:left w:val="none" w:sz="0" w:space="0" w:color="auto"/>
            <w:bottom w:val="none" w:sz="0" w:space="0" w:color="auto"/>
            <w:right w:val="none" w:sz="0" w:space="0" w:color="auto"/>
          </w:divBdr>
        </w:div>
        <w:div w:id="1123230450">
          <w:marLeft w:val="547"/>
          <w:marRight w:val="0"/>
          <w:marTop w:val="154"/>
          <w:marBottom w:val="0"/>
          <w:divBdr>
            <w:top w:val="none" w:sz="0" w:space="0" w:color="auto"/>
            <w:left w:val="none" w:sz="0" w:space="0" w:color="auto"/>
            <w:bottom w:val="none" w:sz="0" w:space="0" w:color="auto"/>
            <w:right w:val="none" w:sz="0" w:space="0" w:color="auto"/>
          </w:divBdr>
        </w:div>
        <w:div w:id="2122332448">
          <w:marLeft w:val="547"/>
          <w:marRight w:val="0"/>
          <w:marTop w:val="154"/>
          <w:marBottom w:val="0"/>
          <w:divBdr>
            <w:top w:val="none" w:sz="0" w:space="0" w:color="auto"/>
            <w:left w:val="none" w:sz="0" w:space="0" w:color="auto"/>
            <w:bottom w:val="none" w:sz="0" w:space="0" w:color="auto"/>
            <w:right w:val="none" w:sz="0" w:space="0" w:color="auto"/>
          </w:divBdr>
        </w:div>
        <w:div w:id="1460030074">
          <w:marLeft w:val="547"/>
          <w:marRight w:val="0"/>
          <w:marTop w:val="154"/>
          <w:marBottom w:val="0"/>
          <w:divBdr>
            <w:top w:val="none" w:sz="0" w:space="0" w:color="auto"/>
            <w:left w:val="none" w:sz="0" w:space="0" w:color="auto"/>
            <w:bottom w:val="none" w:sz="0" w:space="0" w:color="auto"/>
            <w:right w:val="none" w:sz="0" w:space="0" w:color="auto"/>
          </w:divBdr>
        </w:div>
        <w:div w:id="669983900">
          <w:marLeft w:val="547"/>
          <w:marRight w:val="0"/>
          <w:marTop w:val="173"/>
          <w:marBottom w:val="0"/>
          <w:divBdr>
            <w:top w:val="none" w:sz="0" w:space="0" w:color="auto"/>
            <w:left w:val="none" w:sz="0" w:space="0" w:color="auto"/>
            <w:bottom w:val="none" w:sz="0" w:space="0" w:color="auto"/>
            <w:right w:val="none" w:sz="0" w:space="0" w:color="auto"/>
          </w:divBdr>
        </w:div>
        <w:div w:id="412164745">
          <w:marLeft w:val="547"/>
          <w:marRight w:val="0"/>
          <w:marTop w:val="173"/>
          <w:marBottom w:val="0"/>
          <w:divBdr>
            <w:top w:val="none" w:sz="0" w:space="0" w:color="auto"/>
            <w:left w:val="none" w:sz="0" w:space="0" w:color="auto"/>
            <w:bottom w:val="none" w:sz="0" w:space="0" w:color="auto"/>
            <w:right w:val="none" w:sz="0" w:space="0" w:color="auto"/>
          </w:divBdr>
        </w:div>
        <w:div w:id="331032102">
          <w:marLeft w:val="547"/>
          <w:marRight w:val="0"/>
          <w:marTop w:val="154"/>
          <w:marBottom w:val="0"/>
          <w:divBdr>
            <w:top w:val="none" w:sz="0" w:space="0" w:color="auto"/>
            <w:left w:val="none" w:sz="0" w:space="0" w:color="auto"/>
            <w:bottom w:val="none" w:sz="0" w:space="0" w:color="auto"/>
            <w:right w:val="none" w:sz="0" w:space="0" w:color="auto"/>
          </w:divBdr>
        </w:div>
        <w:div w:id="1649748227">
          <w:marLeft w:val="547"/>
          <w:marRight w:val="0"/>
          <w:marTop w:val="154"/>
          <w:marBottom w:val="0"/>
          <w:divBdr>
            <w:top w:val="none" w:sz="0" w:space="0" w:color="auto"/>
            <w:left w:val="none" w:sz="0" w:space="0" w:color="auto"/>
            <w:bottom w:val="none" w:sz="0" w:space="0" w:color="auto"/>
            <w:right w:val="none" w:sz="0" w:space="0" w:color="auto"/>
          </w:divBdr>
        </w:div>
        <w:div w:id="1425108682">
          <w:marLeft w:val="547"/>
          <w:marRight w:val="0"/>
          <w:marTop w:val="154"/>
          <w:marBottom w:val="0"/>
          <w:divBdr>
            <w:top w:val="none" w:sz="0" w:space="0" w:color="auto"/>
            <w:left w:val="none" w:sz="0" w:space="0" w:color="auto"/>
            <w:bottom w:val="none" w:sz="0" w:space="0" w:color="auto"/>
            <w:right w:val="none" w:sz="0" w:space="0" w:color="auto"/>
          </w:divBdr>
        </w:div>
        <w:div w:id="262346863">
          <w:marLeft w:val="547"/>
          <w:marRight w:val="0"/>
          <w:marTop w:val="173"/>
          <w:marBottom w:val="0"/>
          <w:divBdr>
            <w:top w:val="none" w:sz="0" w:space="0" w:color="auto"/>
            <w:left w:val="none" w:sz="0" w:space="0" w:color="auto"/>
            <w:bottom w:val="none" w:sz="0" w:space="0" w:color="auto"/>
            <w:right w:val="none" w:sz="0" w:space="0" w:color="auto"/>
          </w:divBdr>
        </w:div>
        <w:div w:id="1367178137">
          <w:marLeft w:val="547"/>
          <w:marRight w:val="0"/>
          <w:marTop w:val="154"/>
          <w:marBottom w:val="0"/>
          <w:divBdr>
            <w:top w:val="none" w:sz="0" w:space="0" w:color="auto"/>
            <w:left w:val="none" w:sz="0" w:space="0" w:color="auto"/>
            <w:bottom w:val="none" w:sz="0" w:space="0" w:color="auto"/>
            <w:right w:val="none" w:sz="0" w:space="0" w:color="auto"/>
          </w:divBdr>
        </w:div>
        <w:div w:id="1611354837">
          <w:marLeft w:val="547"/>
          <w:marRight w:val="0"/>
          <w:marTop w:val="154"/>
          <w:marBottom w:val="0"/>
          <w:divBdr>
            <w:top w:val="none" w:sz="0" w:space="0" w:color="auto"/>
            <w:left w:val="none" w:sz="0" w:space="0" w:color="auto"/>
            <w:bottom w:val="none" w:sz="0" w:space="0" w:color="auto"/>
            <w:right w:val="none" w:sz="0" w:space="0" w:color="auto"/>
          </w:divBdr>
        </w:div>
        <w:div w:id="1480073246">
          <w:marLeft w:val="547"/>
          <w:marRight w:val="0"/>
          <w:marTop w:val="154"/>
          <w:marBottom w:val="0"/>
          <w:divBdr>
            <w:top w:val="none" w:sz="0" w:space="0" w:color="auto"/>
            <w:left w:val="none" w:sz="0" w:space="0" w:color="auto"/>
            <w:bottom w:val="none" w:sz="0" w:space="0" w:color="auto"/>
            <w:right w:val="none" w:sz="0" w:space="0" w:color="auto"/>
          </w:divBdr>
        </w:div>
        <w:div w:id="404184132">
          <w:marLeft w:val="547"/>
          <w:marRight w:val="0"/>
          <w:marTop w:val="173"/>
          <w:marBottom w:val="0"/>
          <w:divBdr>
            <w:top w:val="none" w:sz="0" w:space="0" w:color="auto"/>
            <w:left w:val="none" w:sz="0" w:space="0" w:color="auto"/>
            <w:bottom w:val="none" w:sz="0" w:space="0" w:color="auto"/>
            <w:right w:val="none" w:sz="0" w:space="0" w:color="auto"/>
          </w:divBdr>
        </w:div>
        <w:div w:id="182135931">
          <w:marLeft w:val="547"/>
          <w:marRight w:val="0"/>
          <w:marTop w:val="154"/>
          <w:marBottom w:val="0"/>
          <w:divBdr>
            <w:top w:val="none" w:sz="0" w:space="0" w:color="auto"/>
            <w:left w:val="none" w:sz="0" w:space="0" w:color="auto"/>
            <w:bottom w:val="none" w:sz="0" w:space="0" w:color="auto"/>
            <w:right w:val="none" w:sz="0" w:space="0" w:color="auto"/>
          </w:divBdr>
        </w:div>
        <w:div w:id="2016955526">
          <w:marLeft w:val="547"/>
          <w:marRight w:val="0"/>
          <w:marTop w:val="154"/>
          <w:marBottom w:val="0"/>
          <w:divBdr>
            <w:top w:val="none" w:sz="0" w:space="0" w:color="auto"/>
            <w:left w:val="none" w:sz="0" w:space="0" w:color="auto"/>
            <w:bottom w:val="none" w:sz="0" w:space="0" w:color="auto"/>
            <w:right w:val="none" w:sz="0" w:space="0" w:color="auto"/>
          </w:divBdr>
        </w:div>
        <w:div w:id="205878696">
          <w:marLeft w:val="547"/>
          <w:marRight w:val="0"/>
          <w:marTop w:val="173"/>
          <w:marBottom w:val="0"/>
          <w:divBdr>
            <w:top w:val="none" w:sz="0" w:space="0" w:color="auto"/>
            <w:left w:val="none" w:sz="0" w:space="0" w:color="auto"/>
            <w:bottom w:val="none" w:sz="0" w:space="0" w:color="auto"/>
            <w:right w:val="none" w:sz="0" w:space="0" w:color="auto"/>
          </w:divBdr>
        </w:div>
        <w:div w:id="1405758826">
          <w:marLeft w:val="547"/>
          <w:marRight w:val="0"/>
          <w:marTop w:val="115"/>
          <w:marBottom w:val="0"/>
          <w:divBdr>
            <w:top w:val="none" w:sz="0" w:space="0" w:color="auto"/>
            <w:left w:val="none" w:sz="0" w:space="0" w:color="auto"/>
            <w:bottom w:val="none" w:sz="0" w:space="0" w:color="auto"/>
            <w:right w:val="none" w:sz="0" w:space="0" w:color="auto"/>
          </w:divBdr>
        </w:div>
        <w:div w:id="833253843">
          <w:marLeft w:val="547"/>
          <w:marRight w:val="0"/>
          <w:marTop w:val="173"/>
          <w:marBottom w:val="0"/>
          <w:divBdr>
            <w:top w:val="none" w:sz="0" w:space="0" w:color="auto"/>
            <w:left w:val="none" w:sz="0" w:space="0" w:color="auto"/>
            <w:bottom w:val="none" w:sz="0" w:space="0" w:color="auto"/>
            <w:right w:val="none" w:sz="0" w:space="0" w:color="auto"/>
          </w:divBdr>
        </w:div>
        <w:div w:id="265118290">
          <w:marLeft w:val="547"/>
          <w:marRight w:val="0"/>
          <w:marTop w:val="173"/>
          <w:marBottom w:val="0"/>
          <w:divBdr>
            <w:top w:val="none" w:sz="0" w:space="0" w:color="auto"/>
            <w:left w:val="none" w:sz="0" w:space="0" w:color="auto"/>
            <w:bottom w:val="none" w:sz="0" w:space="0" w:color="auto"/>
            <w:right w:val="none" w:sz="0" w:space="0" w:color="auto"/>
          </w:divBdr>
        </w:div>
        <w:div w:id="2091151437">
          <w:marLeft w:val="547"/>
          <w:marRight w:val="0"/>
          <w:marTop w:val="154"/>
          <w:marBottom w:val="0"/>
          <w:divBdr>
            <w:top w:val="none" w:sz="0" w:space="0" w:color="auto"/>
            <w:left w:val="none" w:sz="0" w:space="0" w:color="auto"/>
            <w:bottom w:val="none" w:sz="0" w:space="0" w:color="auto"/>
            <w:right w:val="none" w:sz="0" w:space="0" w:color="auto"/>
          </w:divBdr>
        </w:div>
        <w:div w:id="1742829246">
          <w:marLeft w:val="547"/>
          <w:marRight w:val="0"/>
          <w:marTop w:val="173"/>
          <w:marBottom w:val="0"/>
          <w:divBdr>
            <w:top w:val="none" w:sz="0" w:space="0" w:color="auto"/>
            <w:left w:val="none" w:sz="0" w:space="0" w:color="auto"/>
            <w:bottom w:val="none" w:sz="0" w:space="0" w:color="auto"/>
            <w:right w:val="none" w:sz="0" w:space="0" w:color="auto"/>
          </w:divBdr>
        </w:div>
        <w:div w:id="777407699">
          <w:marLeft w:val="547"/>
          <w:marRight w:val="0"/>
          <w:marTop w:val="154"/>
          <w:marBottom w:val="0"/>
          <w:divBdr>
            <w:top w:val="none" w:sz="0" w:space="0" w:color="auto"/>
            <w:left w:val="none" w:sz="0" w:space="0" w:color="auto"/>
            <w:bottom w:val="none" w:sz="0" w:space="0" w:color="auto"/>
            <w:right w:val="none" w:sz="0" w:space="0" w:color="auto"/>
          </w:divBdr>
        </w:div>
        <w:div w:id="1553926354">
          <w:marLeft w:val="547"/>
          <w:marRight w:val="0"/>
          <w:marTop w:val="173"/>
          <w:marBottom w:val="0"/>
          <w:divBdr>
            <w:top w:val="none" w:sz="0" w:space="0" w:color="auto"/>
            <w:left w:val="none" w:sz="0" w:space="0" w:color="auto"/>
            <w:bottom w:val="none" w:sz="0" w:space="0" w:color="auto"/>
            <w:right w:val="none" w:sz="0" w:space="0" w:color="auto"/>
          </w:divBdr>
        </w:div>
        <w:div w:id="749616975">
          <w:marLeft w:val="547"/>
          <w:marRight w:val="0"/>
          <w:marTop w:val="154"/>
          <w:marBottom w:val="0"/>
          <w:divBdr>
            <w:top w:val="none" w:sz="0" w:space="0" w:color="auto"/>
            <w:left w:val="none" w:sz="0" w:space="0" w:color="auto"/>
            <w:bottom w:val="none" w:sz="0" w:space="0" w:color="auto"/>
            <w:right w:val="none" w:sz="0" w:space="0" w:color="auto"/>
          </w:divBdr>
        </w:div>
        <w:div w:id="876040836">
          <w:marLeft w:val="547"/>
          <w:marRight w:val="0"/>
          <w:marTop w:val="154"/>
          <w:marBottom w:val="0"/>
          <w:divBdr>
            <w:top w:val="none" w:sz="0" w:space="0" w:color="auto"/>
            <w:left w:val="none" w:sz="0" w:space="0" w:color="auto"/>
            <w:bottom w:val="none" w:sz="0" w:space="0" w:color="auto"/>
            <w:right w:val="none" w:sz="0" w:space="0" w:color="auto"/>
          </w:divBdr>
        </w:div>
        <w:div w:id="561870206">
          <w:marLeft w:val="547"/>
          <w:marRight w:val="0"/>
          <w:marTop w:val="173"/>
          <w:marBottom w:val="0"/>
          <w:divBdr>
            <w:top w:val="none" w:sz="0" w:space="0" w:color="auto"/>
            <w:left w:val="none" w:sz="0" w:space="0" w:color="auto"/>
            <w:bottom w:val="none" w:sz="0" w:space="0" w:color="auto"/>
            <w:right w:val="none" w:sz="0" w:space="0" w:color="auto"/>
          </w:divBdr>
        </w:div>
        <w:div w:id="1570455219">
          <w:marLeft w:val="547"/>
          <w:marRight w:val="0"/>
          <w:marTop w:val="154"/>
          <w:marBottom w:val="0"/>
          <w:divBdr>
            <w:top w:val="none" w:sz="0" w:space="0" w:color="auto"/>
            <w:left w:val="none" w:sz="0" w:space="0" w:color="auto"/>
            <w:bottom w:val="none" w:sz="0" w:space="0" w:color="auto"/>
            <w:right w:val="none" w:sz="0" w:space="0" w:color="auto"/>
          </w:divBdr>
        </w:div>
        <w:div w:id="2124642110">
          <w:marLeft w:val="547"/>
          <w:marRight w:val="0"/>
          <w:marTop w:val="154"/>
          <w:marBottom w:val="0"/>
          <w:divBdr>
            <w:top w:val="none" w:sz="0" w:space="0" w:color="auto"/>
            <w:left w:val="none" w:sz="0" w:space="0" w:color="auto"/>
            <w:bottom w:val="none" w:sz="0" w:space="0" w:color="auto"/>
            <w:right w:val="none" w:sz="0" w:space="0" w:color="auto"/>
          </w:divBdr>
        </w:div>
        <w:div w:id="277370927">
          <w:marLeft w:val="547"/>
          <w:marRight w:val="0"/>
          <w:marTop w:val="154"/>
          <w:marBottom w:val="0"/>
          <w:divBdr>
            <w:top w:val="none" w:sz="0" w:space="0" w:color="auto"/>
            <w:left w:val="none" w:sz="0" w:space="0" w:color="auto"/>
            <w:bottom w:val="none" w:sz="0" w:space="0" w:color="auto"/>
            <w:right w:val="none" w:sz="0" w:space="0" w:color="auto"/>
          </w:divBdr>
        </w:div>
        <w:div w:id="1569725984">
          <w:marLeft w:val="547"/>
          <w:marRight w:val="0"/>
          <w:marTop w:val="154"/>
          <w:marBottom w:val="0"/>
          <w:divBdr>
            <w:top w:val="none" w:sz="0" w:space="0" w:color="auto"/>
            <w:left w:val="none" w:sz="0" w:space="0" w:color="auto"/>
            <w:bottom w:val="none" w:sz="0" w:space="0" w:color="auto"/>
            <w:right w:val="none" w:sz="0" w:space="0" w:color="auto"/>
          </w:divBdr>
        </w:div>
        <w:div w:id="1704400718">
          <w:marLeft w:val="547"/>
          <w:marRight w:val="0"/>
          <w:marTop w:val="154"/>
          <w:marBottom w:val="0"/>
          <w:divBdr>
            <w:top w:val="none" w:sz="0" w:space="0" w:color="auto"/>
            <w:left w:val="none" w:sz="0" w:space="0" w:color="auto"/>
            <w:bottom w:val="none" w:sz="0" w:space="0" w:color="auto"/>
            <w:right w:val="none" w:sz="0" w:space="0" w:color="auto"/>
          </w:divBdr>
        </w:div>
        <w:div w:id="696781307">
          <w:marLeft w:val="547"/>
          <w:marRight w:val="0"/>
          <w:marTop w:val="173"/>
          <w:marBottom w:val="0"/>
          <w:divBdr>
            <w:top w:val="none" w:sz="0" w:space="0" w:color="auto"/>
            <w:left w:val="none" w:sz="0" w:space="0" w:color="auto"/>
            <w:bottom w:val="none" w:sz="0" w:space="0" w:color="auto"/>
            <w:right w:val="none" w:sz="0" w:space="0" w:color="auto"/>
          </w:divBdr>
        </w:div>
        <w:div w:id="1014265681">
          <w:marLeft w:val="547"/>
          <w:marRight w:val="0"/>
          <w:marTop w:val="154"/>
          <w:marBottom w:val="0"/>
          <w:divBdr>
            <w:top w:val="none" w:sz="0" w:space="0" w:color="auto"/>
            <w:left w:val="none" w:sz="0" w:space="0" w:color="auto"/>
            <w:bottom w:val="none" w:sz="0" w:space="0" w:color="auto"/>
            <w:right w:val="none" w:sz="0" w:space="0" w:color="auto"/>
          </w:divBdr>
        </w:div>
        <w:div w:id="416172921">
          <w:marLeft w:val="547"/>
          <w:marRight w:val="0"/>
          <w:marTop w:val="154"/>
          <w:marBottom w:val="0"/>
          <w:divBdr>
            <w:top w:val="none" w:sz="0" w:space="0" w:color="auto"/>
            <w:left w:val="none" w:sz="0" w:space="0" w:color="auto"/>
            <w:bottom w:val="none" w:sz="0" w:space="0" w:color="auto"/>
            <w:right w:val="none" w:sz="0" w:space="0" w:color="auto"/>
          </w:divBdr>
        </w:div>
        <w:div w:id="238370134">
          <w:marLeft w:val="547"/>
          <w:marRight w:val="0"/>
          <w:marTop w:val="154"/>
          <w:marBottom w:val="0"/>
          <w:divBdr>
            <w:top w:val="none" w:sz="0" w:space="0" w:color="auto"/>
            <w:left w:val="none" w:sz="0" w:space="0" w:color="auto"/>
            <w:bottom w:val="none" w:sz="0" w:space="0" w:color="auto"/>
            <w:right w:val="none" w:sz="0" w:space="0" w:color="auto"/>
          </w:divBdr>
        </w:div>
        <w:div w:id="328413544">
          <w:marLeft w:val="547"/>
          <w:marRight w:val="0"/>
          <w:marTop w:val="154"/>
          <w:marBottom w:val="0"/>
          <w:divBdr>
            <w:top w:val="none" w:sz="0" w:space="0" w:color="auto"/>
            <w:left w:val="none" w:sz="0" w:space="0" w:color="auto"/>
            <w:bottom w:val="none" w:sz="0" w:space="0" w:color="auto"/>
            <w:right w:val="none" w:sz="0" w:space="0" w:color="auto"/>
          </w:divBdr>
        </w:div>
        <w:div w:id="385420851">
          <w:marLeft w:val="547"/>
          <w:marRight w:val="0"/>
          <w:marTop w:val="173"/>
          <w:marBottom w:val="0"/>
          <w:divBdr>
            <w:top w:val="none" w:sz="0" w:space="0" w:color="auto"/>
            <w:left w:val="none" w:sz="0" w:space="0" w:color="auto"/>
            <w:bottom w:val="none" w:sz="0" w:space="0" w:color="auto"/>
            <w:right w:val="none" w:sz="0" w:space="0" w:color="auto"/>
          </w:divBdr>
        </w:div>
        <w:div w:id="549539700">
          <w:marLeft w:val="547"/>
          <w:marRight w:val="0"/>
          <w:marTop w:val="154"/>
          <w:marBottom w:val="0"/>
          <w:divBdr>
            <w:top w:val="none" w:sz="0" w:space="0" w:color="auto"/>
            <w:left w:val="none" w:sz="0" w:space="0" w:color="auto"/>
            <w:bottom w:val="none" w:sz="0" w:space="0" w:color="auto"/>
            <w:right w:val="none" w:sz="0" w:space="0" w:color="auto"/>
          </w:divBdr>
        </w:div>
        <w:div w:id="2001814101">
          <w:marLeft w:val="547"/>
          <w:marRight w:val="0"/>
          <w:marTop w:val="154"/>
          <w:marBottom w:val="0"/>
          <w:divBdr>
            <w:top w:val="none" w:sz="0" w:space="0" w:color="auto"/>
            <w:left w:val="none" w:sz="0" w:space="0" w:color="auto"/>
            <w:bottom w:val="none" w:sz="0" w:space="0" w:color="auto"/>
            <w:right w:val="none" w:sz="0" w:space="0" w:color="auto"/>
          </w:divBdr>
        </w:div>
        <w:div w:id="1025522575">
          <w:marLeft w:val="547"/>
          <w:marRight w:val="0"/>
          <w:marTop w:val="173"/>
          <w:marBottom w:val="0"/>
          <w:divBdr>
            <w:top w:val="none" w:sz="0" w:space="0" w:color="auto"/>
            <w:left w:val="none" w:sz="0" w:space="0" w:color="auto"/>
            <w:bottom w:val="none" w:sz="0" w:space="0" w:color="auto"/>
            <w:right w:val="none" w:sz="0" w:space="0" w:color="auto"/>
          </w:divBdr>
        </w:div>
        <w:div w:id="1245801113">
          <w:marLeft w:val="547"/>
          <w:marRight w:val="0"/>
          <w:marTop w:val="154"/>
          <w:marBottom w:val="0"/>
          <w:divBdr>
            <w:top w:val="none" w:sz="0" w:space="0" w:color="auto"/>
            <w:left w:val="none" w:sz="0" w:space="0" w:color="auto"/>
            <w:bottom w:val="none" w:sz="0" w:space="0" w:color="auto"/>
            <w:right w:val="none" w:sz="0" w:space="0" w:color="auto"/>
          </w:divBdr>
        </w:div>
        <w:div w:id="965504218">
          <w:marLeft w:val="547"/>
          <w:marRight w:val="0"/>
          <w:marTop w:val="154"/>
          <w:marBottom w:val="0"/>
          <w:divBdr>
            <w:top w:val="none" w:sz="0" w:space="0" w:color="auto"/>
            <w:left w:val="none" w:sz="0" w:space="0" w:color="auto"/>
            <w:bottom w:val="none" w:sz="0" w:space="0" w:color="auto"/>
            <w:right w:val="none" w:sz="0" w:space="0" w:color="auto"/>
          </w:divBdr>
        </w:div>
        <w:div w:id="1970820066">
          <w:marLeft w:val="547"/>
          <w:marRight w:val="0"/>
          <w:marTop w:val="154"/>
          <w:marBottom w:val="0"/>
          <w:divBdr>
            <w:top w:val="none" w:sz="0" w:space="0" w:color="auto"/>
            <w:left w:val="none" w:sz="0" w:space="0" w:color="auto"/>
            <w:bottom w:val="none" w:sz="0" w:space="0" w:color="auto"/>
            <w:right w:val="none" w:sz="0" w:space="0" w:color="auto"/>
          </w:divBdr>
        </w:div>
        <w:div w:id="1488277967">
          <w:marLeft w:val="547"/>
          <w:marRight w:val="0"/>
          <w:marTop w:val="154"/>
          <w:marBottom w:val="0"/>
          <w:divBdr>
            <w:top w:val="none" w:sz="0" w:space="0" w:color="auto"/>
            <w:left w:val="none" w:sz="0" w:space="0" w:color="auto"/>
            <w:bottom w:val="none" w:sz="0" w:space="0" w:color="auto"/>
            <w:right w:val="none" w:sz="0" w:space="0" w:color="auto"/>
          </w:divBdr>
        </w:div>
        <w:div w:id="1242907581">
          <w:marLeft w:val="547"/>
          <w:marRight w:val="0"/>
          <w:marTop w:val="154"/>
          <w:marBottom w:val="0"/>
          <w:divBdr>
            <w:top w:val="none" w:sz="0" w:space="0" w:color="auto"/>
            <w:left w:val="none" w:sz="0" w:space="0" w:color="auto"/>
            <w:bottom w:val="none" w:sz="0" w:space="0" w:color="auto"/>
            <w:right w:val="none" w:sz="0" w:space="0" w:color="auto"/>
          </w:divBdr>
        </w:div>
        <w:div w:id="863054370">
          <w:marLeft w:val="547"/>
          <w:marRight w:val="0"/>
          <w:marTop w:val="173"/>
          <w:marBottom w:val="0"/>
          <w:divBdr>
            <w:top w:val="none" w:sz="0" w:space="0" w:color="auto"/>
            <w:left w:val="none" w:sz="0" w:space="0" w:color="auto"/>
            <w:bottom w:val="none" w:sz="0" w:space="0" w:color="auto"/>
            <w:right w:val="none" w:sz="0" w:space="0" w:color="auto"/>
          </w:divBdr>
        </w:div>
        <w:div w:id="274870082">
          <w:marLeft w:val="547"/>
          <w:marRight w:val="0"/>
          <w:marTop w:val="154"/>
          <w:marBottom w:val="0"/>
          <w:divBdr>
            <w:top w:val="none" w:sz="0" w:space="0" w:color="auto"/>
            <w:left w:val="none" w:sz="0" w:space="0" w:color="auto"/>
            <w:bottom w:val="none" w:sz="0" w:space="0" w:color="auto"/>
            <w:right w:val="none" w:sz="0" w:space="0" w:color="auto"/>
          </w:divBdr>
        </w:div>
        <w:div w:id="137117738">
          <w:marLeft w:val="547"/>
          <w:marRight w:val="0"/>
          <w:marTop w:val="154"/>
          <w:marBottom w:val="0"/>
          <w:divBdr>
            <w:top w:val="none" w:sz="0" w:space="0" w:color="auto"/>
            <w:left w:val="none" w:sz="0" w:space="0" w:color="auto"/>
            <w:bottom w:val="none" w:sz="0" w:space="0" w:color="auto"/>
            <w:right w:val="none" w:sz="0" w:space="0" w:color="auto"/>
          </w:divBdr>
        </w:div>
        <w:div w:id="1293094744">
          <w:marLeft w:val="547"/>
          <w:marRight w:val="0"/>
          <w:marTop w:val="154"/>
          <w:marBottom w:val="0"/>
          <w:divBdr>
            <w:top w:val="none" w:sz="0" w:space="0" w:color="auto"/>
            <w:left w:val="none" w:sz="0" w:space="0" w:color="auto"/>
            <w:bottom w:val="none" w:sz="0" w:space="0" w:color="auto"/>
            <w:right w:val="none" w:sz="0" w:space="0" w:color="auto"/>
          </w:divBdr>
        </w:div>
        <w:div w:id="722485502">
          <w:marLeft w:val="547"/>
          <w:marRight w:val="0"/>
          <w:marTop w:val="154"/>
          <w:marBottom w:val="0"/>
          <w:divBdr>
            <w:top w:val="none" w:sz="0" w:space="0" w:color="auto"/>
            <w:left w:val="none" w:sz="0" w:space="0" w:color="auto"/>
            <w:bottom w:val="none" w:sz="0" w:space="0" w:color="auto"/>
            <w:right w:val="none" w:sz="0" w:space="0" w:color="auto"/>
          </w:divBdr>
        </w:div>
      </w:divsChild>
    </w:div>
    <w:div w:id="1643460685">
      <w:bodyDiv w:val="1"/>
      <w:marLeft w:val="0"/>
      <w:marRight w:val="0"/>
      <w:marTop w:val="0"/>
      <w:marBottom w:val="0"/>
      <w:divBdr>
        <w:top w:val="none" w:sz="0" w:space="0" w:color="auto"/>
        <w:left w:val="none" w:sz="0" w:space="0" w:color="auto"/>
        <w:bottom w:val="none" w:sz="0" w:space="0" w:color="auto"/>
        <w:right w:val="none" w:sz="0" w:space="0" w:color="auto"/>
      </w:divBdr>
    </w:div>
    <w:div w:id="1692413883">
      <w:bodyDiv w:val="1"/>
      <w:marLeft w:val="0"/>
      <w:marRight w:val="0"/>
      <w:marTop w:val="0"/>
      <w:marBottom w:val="0"/>
      <w:divBdr>
        <w:top w:val="none" w:sz="0" w:space="0" w:color="auto"/>
        <w:left w:val="none" w:sz="0" w:space="0" w:color="auto"/>
        <w:bottom w:val="none" w:sz="0" w:space="0" w:color="auto"/>
        <w:right w:val="none" w:sz="0" w:space="0" w:color="auto"/>
      </w:divBdr>
    </w:div>
    <w:div w:id="1724989122">
      <w:bodyDiv w:val="1"/>
      <w:marLeft w:val="0"/>
      <w:marRight w:val="0"/>
      <w:marTop w:val="0"/>
      <w:marBottom w:val="0"/>
      <w:divBdr>
        <w:top w:val="none" w:sz="0" w:space="0" w:color="auto"/>
        <w:left w:val="none" w:sz="0" w:space="0" w:color="auto"/>
        <w:bottom w:val="none" w:sz="0" w:space="0" w:color="auto"/>
        <w:right w:val="none" w:sz="0" w:space="0" w:color="auto"/>
      </w:divBdr>
    </w:div>
    <w:div w:id="1754278855">
      <w:bodyDiv w:val="1"/>
      <w:marLeft w:val="0"/>
      <w:marRight w:val="0"/>
      <w:marTop w:val="0"/>
      <w:marBottom w:val="0"/>
      <w:divBdr>
        <w:top w:val="none" w:sz="0" w:space="0" w:color="auto"/>
        <w:left w:val="none" w:sz="0" w:space="0" w:color="auto"/>
        <w:bottom w:val="none" w:sz="0" w:space="0" w:color="auto"/>
        <w:right w:val="none" w:sz="0" w:space="0" w:color="auto"/>
      </w:divBdr>
      <w:divsChild>
        <w:div w:id="982003227">
          <w:marLeft w:val="360"/>
          <w:marRight w:val="0"/>
          <w:marTop w:val="200"/>
          <w:marBottom w:val="0"/>
          <w:divBdr>
            <w:top w:val="none" w:sz="0" w:space="0" w:color="auto"/>
            <w:left w:val="none" w:sz="0" w:space="0" w:color="auto"/>
            <w:bottom w:val="none" w:sz="0" w:space="0" w:color="auto"/>
            <w:right w:val="none" w:sz="0" w:space="0" w:color="auto"/>
          </w:divBdr>
        </w:div>
        <w:div w:id="506288169">
          <w:marLeft w:val="360"/>
          <w:marRight w:val="0"/>
          <w:marTop w:val="200"/>
          <w:marBottom w:val="0"/>
          <w:divBdr>
            <w:top w:val="none" w:sz="0" w:space="0" w:color="auto"/>
            <w:left w:val="none" w:sz="0" w:space="0" w:color="auto"/>
            <w:bottom w:val="none" w:sz="0" w:space="0" w:color="auto"/>
            <w:right w:val="none" w:sz="0" w:space="0" w:color="auto"/>
          </w:divBdr>
        </w:div>
        <w:div w:id="999162898">
          <w:marLeft w:val="1080"/>
          <w:marRight w:val="0"/>
          <w:marTop w:val="100"/>
          <w:marBottom w:val="0"/>
          <w:divBdr>
            <w:top w:val="none" w:sz="0" w:space="0" w:color="auto"/>
            <w:left w:val="none" w:sz="0" w:space="0" w:color="auto"/>
            <w:bottom w:val="none" w:sz="0" w:space="0" w:color="auto"/>
            <w:right w:val="none" w:sz="0" w:space="0" w:color="auto"/>
          </w:divBdr>
        </w:div>
        <w:div w:id="247425481">
          <w:marLeft w:val="1080"/>
          <w:marRight w:val="0"/>
          <w:marTop w:val="100"/>
          <w:marBottom w:val="0"/>
          <w:divBdr>
            <w:top w:val="none" w:sz="0" w:space="0" w:color="auto"/>
            <w:left w:val="none" w:sz="0" w:space="0" w:color="auto"/>
            <w:bottom w:val="none" w:sz="0" w:space="0" w:color="auto"/>
            <w:right w:val="none" w:sz="0" w:space="0" w:color="auto"/>
          </w:divBdr>
        </w:div>
        <w:div w:id="938949957">
          <w:marLeft w:val="1080"/>
          <w:marRight w:val="0"/>
          <w:marTop w:val="100"/>
          <w:marBottom w:val="0"/>
          <w:divBdr>
            <w:top w:val="none" w:sz="0" w:space="0" w:color="auto"/>
            <w:left w:val="none" w:sz="0" w:space="0" w:color="auto"/>
            <w:bottom w:val="none" w:sz="0" w:space="0" w:color="auto"/>
            <w:right w:val="none" w:sz="0" w:space="0" w:color="auto"/>
          </w:divBdr>
        </w:div>
        <w:div w:id="2036229030">
          <w:marLeft w:val="360"/>
          <w:marRight w:val="0"/>
          <w:marTop w:val="200"/>
          <w:marBottom w:val="0"/>
          <w:divBdr>
            <w:top w:val="none" w:sz="0" w:space="0" w:color="auto"/>
            <w:left w:val="none" w:sz="0" w:space="0" w:color="auto"/>
            <w:bottom w:val="none" w:sz="0" w:space="0" w:color="auto"/>
            <w:right w:val="none" w:sz="0" w:space="0" w:color="auto"/>
          </w:divBdr>
        </w:div>
        <w:div w:id="1496651776">
          <w:marLeft w:val="1080"/>
          <w:marRight w:val="0"/>
          <w:marTop w:val="100"/>
          <w:marBottom w:val="0"/>
          <w:divBdr>
            <w:top w:val="none" w:sz="0" w:space="0" w:color="auto"/>
            <w:left w:val="none" w:sz="0" w:space="0" w:color="auto"/>
            <w:bottom w:val="none" w:sz="0" w:space="0" w:color="auto"/>
            <w:right w:val="none" w:sz="0" w:space="0" w:color="auto"/>
          </w:divBdr>
        </w:div>
        <w:div w:id="1864660554">
          <w:marLeft w:val="1080"/>
          <w:marRight w:val="0"/>
          <w:marTop w:val="100"/>
          <w:marBottom w:val="0"/>
          <w:divBdr>
            <w:top w:val="none" w:sz="0" w:space="0" w:color="auto"/>
            <w:left w:val="none" w:sz="0" w:space="0" w:color="auto"/>
            <w:bottom w:val="none" w:sz="0" w:space="0" w:color="auto"/>
            <w:right w:val="none" w:sz="0" w:space="0" w:color="auto"/>
          </w:divBdr>
        </w:div>
        <w:div w:id="214509778">
          <w:marLeft w:val="360"/>
          <w:marRight w:val="0"/>
          <w:marTop w:val="200"/>
          <w:marBottom w:val="0"/>
          <w:divBdr>
            <w:top w:val="none" w:sz="0" w:space="0" w:color="auto"/>
            <w:left w:val="none" w:sz="0" w:space="0" w:color="auto"/>
            <w:bottom w:val="none" w:sz="0" w:space="0" w:color="auto"/>
            <w:right w:val="none" w:sz="0" w:space="0" w:color="auto"/>
          </w:divBdr>
        </w:div>
        <w:div w:id="1926065193">
          <w:marLeft w:val="360"/>
          <w:marRight w:val="0"/>
          <w:marTop w:val="200"/>
          <w:marBottom w:val="0"/>
          <w:divBdr>
            <w:top w:val="none" w:sz="0" w:space="0" w:color="auto"/>
            <w:left w:val="none" w:sz="0" w:space="0" w:color="auto"/>
            <w:bottom w:val="none" w:sz="0" w:space="0" w:color="auto"/>
            <w:right w:val="none" w:sz="0" w:space="0" w:color="auto"/>
          </w:divBdr>
        </w:div>
        <w:div w:id="1195146504">
          <w:marLeft w:val="360"/>
          <w:marRight w:val="0"/>
          <w:marTop w:val="200"/>
          <w:marBottom w:val="0"/>
          <w:divBdr>
            <w:top w:val="none" w:sz="0" w:space="0" w:color="auto"/>
            <w:left w:val="none" w:sz="0" w:space="0" w:color="auto"/>
            <w:bottom w:val="none" w:sz="0" w:space="0" w:color="auto"/>
            <w:right w:val="none" w:sz="0" w:space="0" w:color="auto"/>
          </w:divBdr>
        </w:div>
        <w:div w:id="800539922">
          <w:marLeft w:val="1080"/>
          <w:marRight w:val="0"/>
          <w:marTop w:val="100"/>
          <w:marBottom w:val="0"/>
          <w:divBdr>
            <w:top w:val="none" w:sz="0" w:space="0" w:color="auto"/>
            <w:left w:val="none" w:sz="0" w:space="0" w:color="auto"/>
            <w:bottom w:val="none" w:sz="0" w:space="0" w:color="auto"/>
            <w:right w:val="none" w:sz="0" w:space="0" w:color="auto"/>
          </w:divBdr>
        </w:div>
        <w:div w:id="1142234160">
          <w:marLeft w:val="360"/>
          <w:marRight w:val="0"/>
          <w:marTop w:val="200"/>
          <w:marBottom w:val="0"/>
          <w:divBdr>
            <w:top w:val="none" w:sz="0" w:space="0" w:color="auto"/>
            <w:left w:val="none" w:sz="0" w:space="0" w:color="auto"/>
            <w:bottom w:val="none" w:sz="0" w:space="0" w:color="auto"/>
            <w:right w:val="none" w:sz="0" w:space="0" w:color="auto"/>
          </w:divBdr>
        </w:div>
        <w:div w:id="348409176">
          <w:marLeft w:val="1080"/>
          <w:marRight w:val="0"/>
          <w:marTop w:val="100"/>
          <w:marBottom w:val="0"/>
          <w:divBdr>
            <w:top w:val="none" w:sz="0" w:space="0" w:color="auto"/>
            <w:left w:val="none" w:sz="0" w:space="0" w:color="auto"/>
            <w:bottom w:val="none" w:sz="0" w:space="0" w:color="auto"/>
            <w:right w:val="none" w:sz="0" w:space="0" w:color="auto"/>
          </w:divBdr>
        </w:div>
        <w:div w:id="177813444">
          <w:marLeft w:val="1080"/>
          <w:marRight w:val="0"/>
          <w:marTop w:val="100"/>
          <w:marBottom w:val="0"/>
          <w:divBdr>
            <w:top w:val="none" w:sz="0" w:space="0" w:color="auto"/>
            <w:left w:val="none" w:sz="0" w:space="0" w:color="auto"/>
            <w:bottom w:val="none" w:sz="0" w:space="0" w:color="auto"/>
            <w:right w:val="none" w:sz="0" w:space="0" w:color="auto"/>
          </w:divBdr>
        </w:div>
        <w:div w:id="1896619729">
          <w:marLeft w:val="360"/>
          <w:marRight w:val="0"/>
          <w:marTop w:val="200"/>
          <w:marBottom w:val="0"/>
          <w:divBdr>
            <w:top w:val="none" w:sz="0" w:space="0" w:color="auto"/>
            <w:left w:val="none" w:sz="0" w:space="0" w:color="auto"/>
            <w:bottom w:val="none" w:sz="0" w:space="0" w:color="auto"/>
            <w:right w:val="none" w:sz="0" w:space="0" w:color="auto"/>
          </w:divBdr>
        </w:div>
        <w:div w:id="316304911">
          <w:marLeft w:val="1080"/>
          <w:marRight w:val="0"/>
          <w:marTop w:val="100"/>
          <w:marBottom w:val="0"/>
          <w:divBdr>
            <w:top w:val="none" w:sz="0" w:space="0" w:color="auto"/>
            <w:left w:val="none" w:sz="0" w:space="0" w:color="auto"/>
            <w:bottom w:val="none" w:sz="0" w:space="0" w:color="auto"/>
            <w:right w:val="none" w:sz="0" w:space="0" w:color="auto"/>
          </w:divBdr>
        </w:div>
        <w:div w:id="1992443975">
          <w:marLeft w:val="1080"/>
          <w:marRight w:val="0"/>
          <w:marTop w:val="100"/>
          <w:marBottom w:val="0"/>
          <w:divBdr>
            <w:top w:val="none" w:sz="0" w:space="0" w:color="auto"/>
            <w:left w:val="none" w:sz="0" w:space="0" w:color="auto"/>
            <w:bottom w:val="none" w:sz="0" w:space="0" w:color="auto"/>
            <w:right w:val="none" w:sz="0" w:space="0" w:color="auto"/>
          </w:divBdr>
        </w:div>
        <w:div w:id="501822045">
          <w:marLeft w:val="1080"/>
          <w:marRight w:val="0"/>
          <w:marTop w:val="100"/>
          <w:marBottom w:val="0"/>
          <w:divBdr>
            <w:top w:val="none" w:sz="0" w:space="0" w:color="auto"/>
            <w:left w:val="none" w:sz="0" w:space="0" w:color="auto"/>
            <w:bottom w:val="none" w:sz="0" w:space="0" w:color="auto"/>
            <w:right w:val="none" w:sz="0" w:space="0" w:color="auto"/>
          </w:divBdr>
        </w:div>
        <w:div w:id="1073892926">
          <w:marLeft w:val="360"/>
          <w:marRight w:val="0"/>
          <w:marTop w:val="200"/>
          <w:marBottom w:val="0"/>
          <w:divBdr>
            <w:top w:val="none" w:sz="0" w:space="0" w:color="auto"/>
            <w:left w:val="none" w:sz="0" w:space="0" w:color="auto"/>
            <w:bottom w:val="none" w:sz="0" w:space="0" w:color="auto"/>
            <w:right w:val="none" w:sz="0" w:space="0" w:color="auto"/>
          </w:divBdr>
        </w:div>
        <w:div w:id="144670138">
          <w:marLeft w:val="360"/>
          <w:marRight w:val="0"/>
          <w:marTop w:val="200"/>
          <w:marBottom w:val="0"/>
          <w:divBdr>
            <w:top w:val="none" w:sz="0" w:space="0" w:color="auto"/>
            <w:left w:val="none" w:sz="0" w:space="0" w:color="auto"/>
            <w:bottom w:val="none" w:sz="0" w:space="0" w:color="auto"/>
            <w:right w:val="none" w:sz="0" w:space="0" w:color="auto"/>
          </w:divBdr>
        </w:div>
        <w:div w:id="1884518705">
          <w:marLeft w:val="360"/>
          <w:marRight w:val="0"/>
          <w:marTop w:val="200"/>
          <w:marBottom w:val="0"/>
          <w:divBdr>
            <w:top w:val="none" w:sz="0" w:space="0" w:color="auto"/>
            <w:left w:val="none" w:sz="0" w:space="0" w:color="auto"/>
            <w:bottom w:val="none" w:sz="0" w:space="0" w:color="auto"/>
            <w:right w:val="none" w:sz="0" w:space="0" w:color="auto"/>
          </w:divBdr>
        </w:div>
        <w:div w:id="823426151">
          <w:marLeft w:val="360"/>
          <w:marRight w:val="0"/>
          <w:marTop w:val="200"/>
          <w:marBottom w:val="0"/>
          <w:divBdr>
            <w:top w:val="none" w:sz="0" w:space="0" w:color="auto"/>
            <w:left w:val="none" w:sz="0" w:space="0" w:color="auto"/>
            <w:bottom w:val="none" w:sz="0" w:space="0" w:color="auto"/>
            <w:right w:val="none" w:sz="0" w:space="0" w:color="auto"/>
          </w:divBdr>
        </w:div>
        <w:div w:id="75905772">
          <w:marLeft w:val="360"/>
          <w:marRight w:val="0"/>
          <w:marTop w:val="200"/>
          <w:marBottom w:val="0"/>
          <w:divBdr>
            <w:top w:val="none" w:sz="0" w:space="0" w:color="auto"/>
            <w:left w:val="none" w:sz="0" w:space="0" w:color="auto"/>
            <w:bottom w:val="none" w:sz="0" w:space="0" w:color="auto"/>
            <w:right w:val="none" w:sz="0" w:space="0" w:color="auto"/>
          </w:divBdr>
        </w:div>
        <w:div w:id="85852775">
          <w:marLeft w:val="360"/>
          <w:marRight w:val="0"/>
          <w:marTop w:val="200"/>
          <w:marBottom w:val="0"/>
          <w:divBdr>
            <w:top w:val="none" w:sz="0" w:space="0" w:color="auto"/>
            <w:left w:val="none" w:sz="0" w:space="0" w:color="auto"/>
            <w:bottom w:val="none" w:sz="0" w:space="0" w:color="auto"/>
            <w:right w:val="none" w:sz="0" w:space="0" w:color="auto"/>
          </w:divBdr>
        </w:div>
        <w:div w:id="2071227859">
          <w:marLeft w:val="360"/>
          <w:marRight w:val="0"/>
          <w:marTop w:val="200"/>
          <w:marBottom w:val="0"/>
          <w:divBdr>
            <w:top w:val="none" w:sz="0" w:space="0" w:color="auto"/>
            <w:left w:val="none" w:sz="0" w:space="0" w:color="auto"/>
            <w:bottom w:val="none" w:sz="0" w:space="0" w:color="auto"/>
            <w:right w:val="none" w:sz="0" w:space="0" w:color="auto"/>
          </w:divBdr>
        </w:div>
        <w:div w:id="843784660">
          <w:marLeft w:val="360"/>
          <w:marRight w:val="0"/>
          <w:marTop w:val="200"/>
          <w:marBottom w:val="0"/>
          <w:divBdr>
            <w:top w:val="none" w:sz="0" w:space="0" w:color="auto"/>
            <w:left w:val="none" w:sz="0" w:space="0" w:color="auto"/>
            <w:bottom w:val="none" w:sz="0" w:space="0" w:color="auto"/>
            <w:right w:val="none" w:sz="0" w:space="0" w:color="auto"/>
          </w:divBdr>
        </w:div>
        <w:div w:id="1741781519">
          <w:marLeft w:val="1080"/>
          <w:marRight w:val="0"/>
          <w:marTop w:val="100"/>
          <w:marBottom w:val="0"/>
          <w:divBdr>
            <w:top w:val="none" w:sz="0" w:space="0" w:color="auto"/>
            <w:left w:val="none" w:sz="0" w:space="0" w:color="auto"/>
            <w:bottom w:val="none" w:sz="0" w:space="0" w:color="auto"/>
            <w:right w:val="none" w:sz="0" w:space="0" w:color="auto"/>
          </w:divBdr>
        </w:div>
        <w:div w:id="372116398">
          <w:marLeft w:val="360"/>
          <w:marRight w:val="0"/>
          <w:marTop w:val="200"/>
          <w:marBottom w:val="0"/>
          <w:divBdr>
            <w:top w:val="none" w:sz="0" w:space="0" w:color="auto"/>
            <w:left w:val="none" w:sz="0" w:space="0" w:color="auto"/>
            <w:bottom w:val="none" w:sz="0" w:space="0" w:color="auto"/>
            <w:right w:val="none" w:sz="0" w:space="0" w:color="auto"/>
          </w:divBdr>
        </w:div>
        <w:div w:id="835068851">
          <w:marLeft w:val="360"/>
          <w:marRight w:val="0"/>
          <w:marTop w:val="200"/>
          <w:marBottom w:val="0"/>
          <w:divBdr>
            <w:top w:val="none" w:sz="0" w:space="0" w:color="auto"/>
            <w:left w:val="none" w:sz="0" w:space="0" w:color="auto"/>
            <w:bottom w:val="none" w:sz="0" w:space="0" w:color="auto"/>
            <w:right w:val="none" w:sz="0" w:space="0" w:color="auto"/>
          </w:divBdr>
        </w:div>
        <w:div w:id="899559408">
          <w:marLeft w:val="360"/>
          <w:marRight w:val="0"/>
          <w:marTop w:val="200"/>
          <w:marBottom w:val="0"/>
          <w:divBdr>
            <w:top w:val="none" w:sz="0" w:space="0" w:color="auto"/>
            <w:left w:val="none" w:sz="0" w:space="0" w:color="auto"/>
            <w:bottom w:val="none" w:sz="0" w:space="0" w:color="auto"/>
            <w:right w:val="none" w:sz="0" w:space="0" w:color="auto"/>
          </w:divBdr>
        </w:div>
        <w:div w:id="1843200174">
          <w:marLeft w:val="360"/>
          <w:marRight w:val="0"/>
          <w:marTop w:val="200"/>
          <w:marBottom w:val="0"/>
          <w:divBdr>
            <w:top w:val="none" w:sz="0" w:space="0" w:color="auto"/>
            <w:left w:val="none" w:sz="0" w:space="0" w:color="auto"/>
            <w:bottom w:val="none" w:sz="0" w:space="0" w:color="auto"/>
            <w:right w:val="none" w:sz="0" w:space="0" w:color="auto"/>
          </w:divBdr>
        </w:div>
        <w:div w:id="1765178456">
          <w:marLeft w:val="360"/>
          <w:marRight w:val="0"/>
          <w:marTop w:val="200"/>
          <w:marBottom w:val="0"/>
          <w:divBdr>
            <w:top w:val="none" w:sz="0" w:space="0" w:color="auto"/>
            <w:left w:val="none" w:sz="0" w:space="0" w:color="auto"/>
            <w:bottom w:val="none" w:sz="0" w:space="0" w:color="auto"/>
            <w:right w:val="none" w:sz="0" w:space="0" w:color="auto"/>
          </w:divBdr>
        </w:div>
        <w:div w:id="1487361711">
          <w:marLeft w:val="360"/>
          <w:marRight w:val="0"/>
          <w:marTop w:val="200"/>
          <w:marBottom w:val="0"/>
          <w:divBdr>
            <w:top w:val="none" w:sz="0" w:space="0" w:color="auto"/>
            <w:left w:val="none" w:sz="0" w:space="0" w:color="auto"/>
            <w:bottom w:val="none" w:sz="0" w:space="0" w:color="auto"/>
            <w:right w:val="none" w:sz="0" w:space="0" w:color="auto"/>
          </w:divBdr>
        </w:div>
        <w:div w:id="1939830689">
          <w:marLeft w:val="360"/>
          <w:marRight w:val="0"/>
          <w:marTop w:val="200"/>
          <w:marBottom w:val="0"/>
          <w:divBdr>
            <w:top w:val="none" w:sz="0" w:space="0" w:color="auto"/>
            <w:left w:val="none" w:sz="0" w:space="0" w:color="auto"/>
            <w:bottom w:val="none" w:sz="0" w:space="0" w:color="auto"/>
            <w:right w:val="none" w:sz="0" w:space="0" w:color="auto"/>
          </w:divBdr>
        </w:div>
        <w:div w:id="505098187">
          <w:marLeft w:val="360"/>
          <w:marRight w:val="0"/>
          <w:marTop w:val="200"/>
          <w:marBottom w:val="0"/>
          <w:divBdr>
            <w:top w:val="none" w:sz="0" w:space="0" w:color="auto"/>
            <w:left w:val="none" w:sz="0" w:space="0" w:color="auto"/>
            <w:bottom w:val="none" w:sz="0" w:space="0" w:color="auto"/>
            <w:right w:val="none" w:sz="0" w:space="0" w:color="auto"/>
          </w:divBdr>
        </w:div>
        <w:div w:id="673344238">
          <w:marLeft w:val="360"/>
          <w:marRight w:val="0"/>
          <w:marTop w:val="200"/>
          <w:marBottom w:val="0"/>
          <w:divBdr>
            <w:top w:val="none" w:sz="0" w:space="0" w:color="auto"/>
            <w:left w:val="none" w:sz="0" w:space="0" w:color="auto"/>
            <w:bottom w:val="none" w:sz="0" w:space="0" w:color="auto"/>
            <w:right w:val="none" w:sz="0" w:space="0" w:color="auto"/>
          </w:divBdr>
        </w:div>
        <w:div w:id="1545677351">
          <w:marLeft w:val="360"/>
          <w:marRight w:val="0"/>
          <w:marTop w:val="200"/>
          <w:marBottom w:val="0"/>
          <w:divBdr>
            <w:top w:val="none" w:sz="0" w:space="0" w:color="auto"/>
            <w:left w:val="none" w:sz="0" w:space="0" w:color="auto"/>
            <w:bottom w:val="none" w:sz="0" w:space="0" w:color="auto"/>
            <w:right w:val="none" w:sz="0" w:space="0" w:color="auto"/>
          </w:divBdr>
        </w:div>
        <w:div w:id="672076887">
          <w:marLeft w:val="360"/>
          <w:marRight w:val="0"/>
          <w:marTop w:val="200"/>
          <w:marBottom w:val="0"/>
          <w:divBdr>
            <w:top w:val="none" w:sz="0" w:space="0" w:color="auto"/>
            <w:left w:val="none" w:sz="0" w:space="0" w:color="auto"/>
            <w:bottom w:val="none" w:sz="0" w:space="0" w:color="auto"/>
            <w:right w:val="none" w:sz="0" w:space="0" w:color="auto"/>
          </w:divBdr>
        </w:div>
        <w:div w:id="971598507">
          <w:marLeft w:val="360"/>
          <w:marRight w:val="0"/>
          <w:marTop w:val="200"/>
          <w:marBottom w:val="0"/>
          <w:divBdr>
            <w:top w:val="none" w:sz="0" w:space="0" w:color="auto"/>
            <w:left w:val="none" w:sz="0" w:space="0" w:color="auto"/>
            <w:bottom w:val="none" w:sz="0" w:space="0" w:color="auto"/>
            <w:right w:val="none" w:sz="0" w:space="0" w:color="auto"/>
          </w:divBdr>
        </w:div>
        <w:div w:id="343946159">
          <w:marLeft w:val="360"/>
          <w:marRight w:val="0"/>
          <w:marTop w:val="200"/>
          <w:marBottom w:val="0"/>
          <w:divBdr>
            <w:top w:val="none" w:sz="0" w:space="0" w:color="auto"/>
            <w:left w:val="none" w:sz="0" w:space="0" w:color="auto"/>
            <w:bottom w:val="none" w:sz="0" w:space="0" w:color="auto"/>
            <w:right w:val="none" w:sz="0" w:space="0" w:color="auto"/>
          </w:divBdr>
        </w:div>
        <w:div w:id="2111387258">
          <w:marLeft w:val="360"/>
          <w:marRight w:val="0"/>
          <w:marTop w:val="200"/>
          <w:marBottom w:val="0"/>
          <w:divBdr>
            <w:top w:val="none" w:sz="0" w:space="0" w:color="auto"/>
            <w:left w:val="none" w:sz="0" w:space="0" w:color="auto"/>
            <w:bottom w:val="none" w:sz="0" w:space="0" w:color="auto"/>
            <w:right w:val="none" w:sz="0" w:space="0" w:color="auto"/>
          </w:divBdr>
        </w:div>
        <w:div w:id="712077770">
          <w:marLeft w:val="360"/>
          <w:marRight w:val="0"/>
          <w:marTop w:val="0"/>
          <w:marBottom w:val="360"/>
          <w:divBdr>
            <w:top w:val="none" w:sz="0" w:space="0" w:color="auto"/>
            <w:left w:val="none" w:sz="0" w:space="0" w:color="auto"/>
            <w:bottom w:val="none" w:sz="0" w:space="0" w:color="auto"/>
            <w:right w:val="none" w:sz="0" w:space="0" w:color="auto"/>
          </w:divBdr>
        </w:div>
        <w:div w:id="61414487">
          <w:marLeft w:val="360"/>
          <w:marRight w:val="0"/>
          <w:marTop w:val="0"/>
          <w:marBottom w:val="240"/>
          <w:divBdr>
            <w:top w:val="none" w:sz="0" w:space="0" w:color="auto"/>
            <w:left w:val="none" w:sz="0" w:space="0" w:color="auto"/>
            <w:bottom w:val="none" w:sz="0" w:space="0" w:color="auto"/>
            <w:right w:val="none" w:sz="0" w:space="0" w:color="auto"/>
          </w:divBdr>
        </w:div>
        <w:div w:id="1009330658">
          <w:marLeft w:val="360"/>
          <w:marRight w:val="0"/>
          <w:marTop w:val="0"/>
          <w:marBottom w:val="0"/>
          <w:divBdr>
            <w:top w:val="none" w:sz="0" w:space="0" w:color="auto"/>
            <w:left w:val="none" w:sz="0" w:space="0" w:color="auto"/>
            <w:bottom w:val="none" w:sz="0" w:space="0" w:color="auto"/>
            <w:right w:val="none" w:sz="0" w:space="0" w:color="auto"/>
          </w:divBdr>
        </w:div>
      </w:divsChild>
    </w:div>
    <w:div w:id="1772050083">
      <w:bodyDiv w:val="1"/>
      <w:marLeft w:val="0"/>
      <w:marRight w:val="0"/>
      <w:marTop w:val="0"/>
      <w:marBottom w:val="0"/>
      <w:divBdr>
        <w:top w:val="none" w:sz="0" w:space="0" w:color="auto"/>
        <w:left w:val="none" w:sz="0" w:space="0" w:color="auto"/>
        <w:bottom w:val="none" w:sz="0" w:space="0" w:color="auto"/>
        <w:right w:val="none" w:sz="0" w:space="0" w:color="auto"/>
      </w:divBdr>
    </w:div>
    <w:div w:id="1796175594">
      <w:bodyDiv w:val="1"/>
      <w:marLeft w:val="0"/>
      <w:marRight w:val="0"/>
      <w:marTop w:val="0"/>
      <w:marBottom w:val="0"/>
      <w:divBdr>
        <w:top w:val="none" w:sz="0" w:space="0" w:color="auto"/>
        <w:left w:val="none" w:sz="0" w:space="0" w:color="auto"/>
        <w:bottom w:val="none" w:sz="0" w:space="0" w:color="auto"/>
        <w:right w:val="none" w:sz="0" w:space="0" w:color="auto"/>
      </w:divBdr>
    </w:div>
    <w:div w:id="1797410265">
      <w:bodyDiv w:val="1"/>
      <w:marLeft w:val="0"/>
      <w:marRight w:val="0"/>
      <w:marTop w:val="0"/>
      <w:marBottom w:val="0"/>
      <w:divBdr>
        <w:top w:val="none" w:sz="0" w:space="0" w:color="auto"/>
        <w:left w:val="none" w:sz="0" w:space="0" w:color="auto"/>
        <w:bottom w:val="none" w:sz="0" w:space="0" w:color="auto"/>
        <w:right w:val="none" w:sz="0" w:space="0" w:color="auto"/>
      </w:divBdr>
    </w:div>
    <w:div w:id="1926911284">
      <w:bodyDiv w:val="1"/>
      <w:marLeft w:val="0"/>
      <w:marRight w:val="0"/>
      <w:marTop w:val="0"/>
      <w:marBottom w:val="0"/>
      <w:divBdr>
        <w:top w:val="none" w:sz="0" w:space="0" w:color="auto"/>
        <w:left w:val="none" w:sz="0" w:space="0" w:color="auto"/>
        <w:bottom w:val="none" w:sz="0" w:space="0" w:color="auto"/>
        <w:right w:val="none" w:sz="0" w:space="0" w:color="auto"/>
      </w:divBdr>
      <w:divsChild>
        <w:div w:id="1005937465">
          <w:marLeft w:val="547"/>
          <w:marRight w:val="0"/>
          <w:marTop w:val="154"/>
          <w:marBottom w:val="0"/>
          <w:divBdr>
            <w:top w:val="none" w:sz="0" w:space="0" w:color="auto"/>
            <w:left w:val="none" w:sz="0" w:space="0" w:color="auto"/>
            <w:bottom w:val="none" w:sz="0" w:space="0" w:color="auto"/>
            <w:right w:val="none" w:sz="0" w:space="0" w:color="auto"/>
          </w:divBdr>
        </w:div>
        <w:div w:id="12730057">
          <w:marLeft w:val="547"/>
          <w:marRight w:val="0"/>
          <w:marTop w:val="154"/>
          <w:marBottom w:val="0"/>
          <w:divBdr>
            <w:top w:val="none" w:sz="0" w:space="0" w:color="auto"/>
            <w:left w:val="none" w:sz="0" w:space="0" w:color="auto"/>
            <w:bottom w:val="none" w:sz="0" w:space="0" w:color="auto"/>
            <w:right w:val="none" w:sz="0" w:space="0" w:color="auto"/>
          </w:divBdr>
        </w:div>
        <w:div w:id="282424854">
          <w:marLeft w:val="547"/>
          <w:marRight w:val="0"/>
          <w:marTop w:val="154"/>
          <w:marBottom w:val="0"/>
          <w:divBdr>
            <w:top w:val="none" w:sz="0" w:space="0" w:color="auto"/>
            <w:left w:val="none" w:sz="0" w:space="0" w:color="auto"/>
            <w:bottom w:val="none" w:sz="0" w:space="0" w:color="auto"/>
            <w:right w:val="none" w:sz="0" w:space="0" w:color="auto"/>
          </w:divBdr>
        </w:div>
        <w:div w:id="178202104">
          <w:marLeft w:val="547"/>
          <w:marRight w:val="0"/>
          <w:marTop w:val="154"/>
          <w:marBottom w:val="0"/>
          <w:divBdr>
            <w:top w:val="none" w:sz="0" w:space="0" w:color="auto"/>
            <w:left w:val="none" w:sz="0" w:space="0" w:color="auto"/>
            <w:bottom w:val="none" w:sz="0" w:space="0" w:color="auto"/>
            <w:right w:val="none" w:sz="0" w:space="0" w:color="auto"/>
          </w:divBdr>
        </w:div>
        <w:div w:id="1331835828">
          <w:marLeft w:val="547"/>
          <w:marRight w:val="0"/>
          <w:marTop w:val="154"/>
          <w:marBottom w:val="0"/>
          <w:divBdr>
            <w:top w:val="none" w:sz="0" w:space="0" w:color="auto"/>
            <w:left w:val="none" w:sz="0" w:space="0" w:color="auto"/>
            <w:bottom w:val="none" w:sz="0" w:space="0" w:color="auto"/>
            <w:right w:val="none" w:sz="0" w:space="0" w:color="auto"/>
          </w:divBdr>
        </w:div>
        <w:div w:id="2105225425">
          <w:marLeft w:val="547"/>
          <w:marRight w:val="0"/>
          <w:marTop w:val="154"/>
          <w:marBottom w:val="0"/>
          <w:divBdr>
            <w:top w:val="none" w:sz="0" w:space="0" w:color="auto"/>
            <w:left w:val="none" w:sz="0" w:space="0" w:color="auto"/>
            <w:bottom w:val="none" w:sz="0" w:space="0" w:color="auto"/>
            <w:right w:val="none" w:sz="0" w:space="0" w:color="auto"/>
          </w:divBdr>
        </w:div>
        <w:div w:id="927272024">
          <w:marLeft w:val="547"/>
          <w:marRight w:val="0"/>
          <w:marTop w:val="154"/>
          <w:marBottom w:val="0"/>
          <w:divBdr>
            <w:top w:val="none" w:sz="0" w:space="0" w:color="auto"/>
            <w:left w:val="none" w:sz="0" w:space="0" w:color="auto"/>
            <w:bottom w:val="none" w:sz="0" w:space="0" w:color="auto"/>
            <w:right w:val="none" w:sz="0" w:space="0" w:color="auto"/>
          </w:divBdr>
        </w:div>
        <w:div w:id="203711547">
          <w:marLeft w:val="547"/>
          <w:marRight w:val="0"/>
          <w:marTop w:val="154"/>
          <w:marBottom w:val="0"/>
          <w:divBdr>
            <w:top w:val="none" w:sz="0" w:space="0" w:color="auto"/>
            <w:left w:val="none" w:sz="0" w:space="0" w:color="auto"/>
            <w:bottom w:val="none" w:sz="0" w:space="0" w:color="auto"/>
            <w:right w:val="none" w:sz="0" w:space="0" w:color="auto"/>
          </w:divBdr>
        </w:div>
        <w:div w:id="229049059">
          <w:marLeft w:val="547"/>
          <w:marRight w:val="0"/>
          <w:marTop w:val="173"/>
          <w:marBottom w:val="0"/>
          <w:divBdr>
            <w:top w:val="none" w:sz="0" w:space="0" w:color="auto"/>
            <w:left w:val="none" w:sz="0" w:space="0" w:color="auto"/>
            <w:bottom w:val="none" w:sz="0" w:space="0" w:color="auto"/>
            <w:right w:val="none" w:sz="0" w:space="0" w:color="auto"/>
          </w:divBdr>
        </w:div>
        <w:div w:id="1913738495">
          <w:marLeft w:val="547"/>
          <w:marRight w:val="0"/>
          <w:marTop w:val="173"/>
          <w:marBottom w:val="0"/>
          <w:divBdr>
            <w:top w:val="none" w:sz="0" w:space="0" w:color="auto"/>
            <w:left w:val="none" w:sz="0" w:space="0" w:color="auto"/>
            <w:bottom w:val="none" w:sz="0" w:space="0" w:color="auto"/>
            <w:right w:val="none" w:sz="0" w:space="0" w:color="auto"/>
          </w:divBdr>
        </w:div>
        <w:div w:id="742289148">
          <w:marLeft w:val="547"/>
          <w:marRight w:val="0"/>
          <w:marTop w:val="173"/>
          <w:marBottom w:val="0"/>
          <w:divBdr>
            <w:top w:val="none" w:sz="0" w:space="0" w:color="auto"/>
            <w:left w:val="none" w:sz="0" w:space="0" w:color="auto"/>
            <w:bottom w:val="none" w:sz="0" w:space="0" w:color="auto"/>
            <w:right w:val="none" w:sz="0" w:space="0" w:color="auto"/>
          </w:divBdr>
        </w:div>
        <w:div w:id="464931469">
          <w:marLeft w:val="547"/>
          <w:marRight w:val="0"/>
          <w:marTop w:val="173"/>
          <w:marBottom w:val="0"/>
          <w:divBdr>
            <w:top w:val="none" w:sz="0" w:space="0" w:color="auto"/>
            <w:left w:val="none" w:sz="0" w:space="0" w:color="auto"/>
            <w:bottom w:val="none" w:sz="0" w:space="0" w:color="auto"/>
            <w:right w:val="none" w:sz="0" w:space="0" w:color="auto"/>
          </w:divBdr>
        </w:div>
        <w:div w:id="1209807003">
          <w:marLeft w:val="547"/>
          <w:marRight w:val="0"/>
          <w:marTop w:val="173"/>
          <w:marBottom w:val="0"/>
          <w:divBdr>
            <w:top w:val="none" w:sz="0" w:space="0" w:color="auto"/>
            <w:left w:val="none" w:sz="0" w:space="0" w:color="auto"/>
            <w:bottom w:val="none" w:sz="0" w:space="0" w:color="auto"/>
            <w:right w:val="none" w:sz="0" w:space="0" w:color="auto"/>
          </w:divBdr>
        </w:div>
        <w:div w:id="1474176981">
          <w:marLeft w:val="547"/>
          <w:marRight w:val="0"/>
          <w:marTop w:val="173"/>
          <w:marBottom w:val="0"/>
          <w:divBdr>
            <w:top w:val="none" w:sz="0" w:space="0" w:color="auto"/>
            <w:left w:val="none" w:sz="0" w:space="0" w:color="auto"/>
            <w:bottom w:val="none" w:sz="0" w:space="0" w:color="auto"/>
            <w:right w:val="none" w:sz="0" w:space="0" w:color="auto"/>
          </w:divBdr>
        </w:div>
        <w:div w:id="496530587">
          <w:marLeft w:val="547"/>
          <w:marRight w:val="0"/>
          <w:marTop w:val="173"/>
          <w:marBottom w:val="0"/>
          <w:divBdr>
            <w:top w:val="none" w:sz="0" w:space="0" w:color="auto"/>
            <w:left w:val="none" w:sz="0" w:space="0" w:color="auto"/>
            <w:bottom w:val="none" w:sz="0" w:space="0" w:color="auto"/>
            <w:right w:val="none" w:sz="0" w:space="0" w:color="auto"/>
          </w:divBdr>
        </w:div>
        <w:div w:id="489636630">
          <w:marLeft w:val="547"/>
          <w:marRight w:val="0"/>
          <w:marTop w:val="173"/>
          <w:marBottom w:val="0"/>
          <w:divBdr>
            <w:top w:val="none" w:sz="0" w:space="0" w:color="auto"/>
            <w:left w:val="none" w:sz="0" w:space="0" w:color="auto"/>
            <w:bottom w:val="none" w:sz="0" w:space="0" w:color="auto"/>
            <w:right w:val="none" w:sz="0" w:space="0" w:color="auto"/>
          </w:divBdr>
        </w:div>
        <w:div w:id="1229456980">
          <w:marLeft w:val="547"/>
          <w:marRight w:val="0"/>
          <w:marTop w:val="173"/>
          <w:marBottom w:val="0"/>
          <w:divBdr>
            <w:top w:val="none" w:sz="0" w:space="0" w:color="auto"/>
            <w:left w:val="none" w:sz="0" w:space="0" w:color="auto"/>
            <w:bottom w:val="none" w:sz="0" w:space="0" w:color="auto"/>
            <w:right w:val="none" w:sz="0" w:space="0" w:color="auto"/>
          </w:divBdr>
        </w:div>
        <w:div w:id="2118910498">
          <w:marLeft w:val="547"/>
          <w:marRight w:val="0"/>
          <w:marTop w:val="115"/>
          <w:marBottom w:val="0"/>
          <w:divBdr>
            <w:top w:val="none" w:sz="0" w:space="0" w:color="auto"/>
            <w:left w:val="none" w:sz="0" w:space="0" w:color="auto"/>
            <w:bottom w:val="none" w:sz="0" w:space="0" w:color="auto"/>
            <w:right w:val="none" w:sz="0" w:space="0" w:color="auto"/>
          </w:divBdr>
        </w:div>
        <w:div w:id="855536428">
          <w:marLeft w:val="547"/>
          <w:marRight w:val="0"/>
          <w:marTop w:val="115"/>
          <w:marBottom w:val="0"/>
          <w:divBdr>
            <w:top w:val="none" w:sz="0" w:space="0" w:color="auto"/>
            <w:left w:val="none" w:sz="0" w:space="0" w:color="auto"/>
            <w:bottom w:val="none" w:sz="0" w:space="0" w:color="auto"/>
            <w:right w:val="none" w:sz="0" w:space="0" w:color="auto"/>
          </w:divBdr>
        </w:div>
        <w:div w:id="2092776865">
          <w:marLeft w:val="547"/>
          <w:marRight w:val="0"/>
          <w:marTop w:val="115"/>
          <w:marBottom w:val="0"/>
          <w:divBdr>
            <w:top w:val="none" w:sz="0" w:space="0" w:color="auto"/>
            <w:left w:val="none" w:sz="0" w:space="0" w:color="auto"/>
            <w:bottom w:val="none" w:sz="0" w:space="0" w:color="auto"/>
            <w:right w:val="none" w:sz="0" w:space="0" w:color="auto"/>
          </w:divBdr>
        </w:div>
        <w:div w:id="1421217784">
          <w:marLeft w:val="547"/>
          <w:marRight w:val="0"/>
          <w:marTop w:val="154"/>
          <w:marBottom w:val="0"/>
          <w:divBdr>
            <w:top w:val="none" w:sz="0" w:space="0" w:color="auto"/>
            <w:left w:val="none" w:sz="0" w:space="0" w:color="auto"/>
            <w:bottom w:val="none" w:sz="0" w:space="0" w:color="auto"/>
            <w:right w:val="none" w:sz="0" w:space="0" w:color="auto"/>
          </w:divBdr>
        </w:div>
        <w:div w:id="2015061615">
          <w:marLeft w:val="547"/>
          <w:marRight w:val="0"/>
          <w:marTop w:val="115"/>
          <w:marBottom w:val="0"/>
          <w:divBdr>
            <w:top w:val="none" w:sz="0" w:space="0" w:color="auto"/>
            <w:left w:val="none" w:sz="0" w:space="0" w:color="auto"/>
            <w:bottom w:val="none" w:sz="0" w:space="0" w:color="auto"/>
            <w:right w:val="none" w:sz="0" w:space="0" w:color="auto"/>
          </w:divBdr>
        </w:div>
        <w:div w:id="1396388954">
          <w:marLeft w:val="547"/>
          <w:marRight w:val="0"/>
          <w:marTop w:val="115"/>
          <w:marBottom w:val="0"/>
          <w:divBdr>
            <w:top w:val="none" w:sz="0" w:space="0" w:color="auto"/>
            <w:left w:val="none" w:sz="0" w:space="0" w:color="auto"/>
            <w:bottom w:val="none" w:sz="0" w:space="0" w:color="auto"/>
            <w:right w:val="none" w:sz="0" w:space="0" w:color="auto"/>
          </w:divBdr>
        </w:div>
        <w:div w:id="856961702">
          <w:marLeft w:val="547"/>
          <w:marRight w:val="0"/>
          <w:marTop w:val="173"/>
          <w:marBottom w:val="0"/>
          <w:divBdr>
            <w:top w:val="none" w:sz="0" w:space="0" w:color="auto"/>
            <w:left w:val="none" w:sz="0" w:space="0" w:color="auto"/>
            <w:bottom w:val="none" w:sz="0" w:space="0" w:color="auto"/>
            <w:right w:val="none" w:sz="0" w:space="0" w:color="auto"/>
          </w:divBdr>
        </w:div>
        <w:div w:id="1693141235">
          <w:marLeft w:val="547"/>
          <w:marRight w:val="0"/>
          <w:marTop w:val="96"/>
          <w:marBottom w:val="0"/>
          <w:divBdr>
            <w:top w:val="none" w:sz="0" w:space="0" w:color="auto"/>
            <w:left w:val="none" w:sz="0" w:space="0" w:color="auto"/>
            <w:bottom w:val="none" w:sz="0" w:space="0" w:color="auto"/>
            <w:right w:val="none" w:sz="0" w:space="0" w:color="auto"/>
          </w:divBdr>
        </w:div>
        <w:div w:id="889729469">
          <w:marLeft w:val="547"/>
          <w:marRight w:val="0"/>
          <w:marTop w:val="96"/>
          <w:marBottom w:val="0"/>
          <w:divBdr>
            <w:top w:val="none" w:sz="0" w:space="0" w:color="auto"/>
            <w:left w:val="none" w:sz="0" w:space="0" w:color="auto"/>
            <w:bottom w:val="none" w:sz="0" w:space="0" w:color="auto"/>
            <w:right w:val="none" w:sz="0" w:space="0" w:color="auto"/>
          </w:divBdr>
        </w:div>
        <w:div w:id="1625497177">
          <w:marLeft w:val="547"/>
          <w:marRight w:val="0"/>
          <w:marTop w:val="173"/>
          <w:marBottom w:val="0"/>
          <w:divBdr>
            <w:top w:val="none" w:sz="0" w:space="0" w:color="auto"/>
            <w:left w:val="none" w:sz="0" w:space="0" w:color="auto"/>
            <w:bottom w:val="none" w:sz="0" w:space="0" w:color="auto"/>
            <w:right w:val="none" w:sz="0" w:space="0" w:color="auto"/>
          </w:divBdr>
        </w:div>
        <w:div w:id="842010200">
          <w:marLeft w:val="547"/>
          <w:marRight w:val="0"/>
          <w:marTop w:val="115"/>
          <w:marBottom w:val="0"/>
          <w:divBdr>
            <w:top w:val="none" w:sz="0" w:space="0" w:color="auto"/>
            <w:left w:val="none" w:sz="0" w:space="0" w:color="auto"/>
            <w:bottom w:val="none" w:sz="0" w:space="0" w:color="auto"/>
            <w:right w:val="none" w:sz="0" w:space="0" w:color="auto"/>
          </w:divBdr>
        </w:div>
        <w:div w:id="1336492885">
          <w:marLeft w:val="547"/>
          <w:marRight w:val="0"/>
          <w:marTop w:val="115"/>
          <w:marBottom w:val="0"/>
          <w:divBdr>
            <w:top w:val="none" w:sz="0" w:space="0" w:color="auto"/>
            <w:left w:val="none" w:sz="0" w:space="0" w:color="auto"/>
            <w:bottom w:val="none" w:sz="0" w:space="0" w:color="auto"/>
            <w:right w:val="none" w:sz="0" w:space="0" w:color="auto"/>
          </w:divBdr>
        </w:div>
        <w:div w:id="901404388">
          <w:marLeft w:val="547"/>
          <w:marRight w:val="0"/>
          <w:marTop w:val="154"/>
          <w:marBottom w:val="0"/>
          <w:divBdr>
            <w:top w:val="none" w:sz="0" w:space="0" w:color="auto"/>
            <w:left w:val="none" w:sz="0" w:space="0" w:color="auto"/>
            <w:bottom w:val="none" w:sz="0" w:space="0" w:color="auto"/>
            <w:right w:val="none" w:sz="0" w:space="0" w:color="auto"/>
          </w:divBdr>
        </w:div>
        <w:div w:id="713578307">
          <w:marLeft w:val="547"/>
          <w:marRight w:val="0"/>
          <w:marTop w:val="154"/>
          <w:marBottom w:val="0"/>
          <w:divBdr>
            <w:top w:val="none" w:sz="0" w:space="0" w:color="auto"/>
            <w:left w:val="none" w:sz="0" w:space="0" w:color="auto"/>
            <w:bottom w:val="none" w:sz="0" w:space="0" w:color="auto"/>
            <w:right w:val="none" w:sz="0" w:space="0" w:color="auto"/>
          </w:divBdr>
        </w:div>
        <w:div w:id="414592121">
          <w:marLeft w:val="547"/>
          <w:marRight w:val="0"/>
          <w:marTop w:val="115"/>
          <w:marBottom w:val="0"/>
          <w:divBdr>
            <w:top w:val="none" w:sz="0" w:space="0" w:color="auto"/>
            <w:left w:val="none" w:sz="0" w:space="0" w:color="auto"/>
            <w:bottom w:val="none" w:sz="0" w:space="0" w:color="auto"/>
            <w:right w:val="none" w:sz="0" w:space="0" w:color="auto"/>
          </w:divBdr>
        </w:div>
        <w:div w:id="592738562">
          <w:marLeft w:val="547"/>
          <w:marRight w:val="0"/>
          <w:marTop w:val="115"/>
          <w:marBottom w:val="0"/>
          <w:divBdr>
            <w:top w:val="none" w:sz="0" w:space="0" w:color="auto"/>
            <w:left w:val="none" w:sz="0" w:space="0" w:color="auto"/>
            <w:bottom w:val="none" w:sz="0" w:space="0" w:color="auto"/>
            <w:right w:val="none" w:sz="0" w:space="0" w:color="auto"/>
          </w:divBdr>
        </w:div>
        <w:div w:id="906958646">
          <w:marLeft w:val="547"/>
          <w:marRight w:val="0"/>
          <w:marTop w:val="115"/>
          <w:marBottom w:val="0"/>
          <w:divBdr>
            <w:top w:val="none" w:sz="0" w:space="0" w:color="auto"/>
            <w:left w:val="none" w:sz="0" w:space="0" w:color="auto"/>
            <w:bottom w:val="none" w:sz="0" w:space="0" w:color="auto"/>
            <w:right w:val="none" w:sz="0" w:space="0" w:color="auto"/>
          </w:divBdr>
        </w:div>
        <w:div w:id="1783767990">
          <w:marLeft w:val="547"/>
          <w:marRight w:val="0"/>
          <w:marTop w:val="154"/>
          <w:marBottom w:val="0"/>
          <w:divBdr>
            <w:top w:val="none" w:sz="0" w:space="0" w:color="auto"/>
            <w:left w:val="none" w:sz="0" w:space="0" w:color="auto"/>
            <w:bottom w:val="none" w:sz="0" w:space="0" w:color="auto"/>
            <w:right w:val="none" w:sz="0" w:space="0" w:color="auto"/>
          </w:divBdr>
        </w:div>
        <w:div w:id="882205619">
          <w:marLeft w:val="547"/>
          <w:marRight w:val="0"/>
          <w:marTop w:val="154"/>
          <w:marBottom w:val="0"/>
          <w:divBdr>
            <w:top w:val="none" w:sz="0" w:space="0" w:color="auto"/>
            <w:left w:val="none" w:sz="0" w:space="0" w:color="auto"/>
            <w:bottom w:val="none" w:sz="0" w:space="0" w:color="auto"/>
            <w:right w:val="none" w:sz="0" w:space="0" w:color="auto"/>
          </w:divBdr>
        </w:div>
        <w:div w:id="1181117287">
          <w:marLeft w:val="547"/>
          <w:marRight w:val="0"/>
          <w:marTop w:val="154"/>
          <w:marBottom w:val="0"/>
          <w:divBdr>
            <w:top w:val="none" w:sz="0" w:space="0" w:color="auto"/>
            <w:left w:val="none" w:sz="0" w:space="0" w:color="auto"/>
            <w:bottom w:val="none" w:sz="0" w:space="0" w:color="auto"/>
            <w:right w:val="none" w:sz="0" w:space="0" w:color="auto"/>
          </w:divBdr>
        </w:div>
        <w:div w:id="2141721510">
          <w:marLeft w:val="547"/>
          <w:marRight w:val="0"/>
          <w:marTop w:val="115"/>
          <w:marBottom w:val="0"/>
          <w:divBdr>
            <w:top w:val="none" w:sz="0" w:space="0" w:color="auto"/>
            <w:left w:val="none" w:sz="0" w:space="0" w:color="auto"/>
            <w:bottom w:val="none" w:sz="0" w:space="0" w:color="auto"/>
            <w:right w:val="none" w:sz="0" w:space="0" w:color="auto"/>
          </w:divBdr>
        </w:div>
        <w:div w:id="130947177">
          <w:marLeft w:val="547"/>
          <w:marRight w:val="0"/>
          <w:marTop w:val="115"/>
          <w:marBottom w:val="0"/>
          <w:divBdr>
            <w:top w:val="none" w:sz="0" w:space="0" w:color="auto"/>
            <w:left w:val="none" w:sz="0" w:space="0" w:color="auto"/>
            <w:bottom w:val="none" w:sz="0" w:space="0" w:color="auto"/>
            <w:right w:val="none" w:sz="0" w:space="0" w:color="auto"/>
          </w:divBdr>
        </w:div>
        <w:div w:id="632061261">
          <w:marLeft w:val="547"/>
          <w:marRight w:val="0"/>
          <w:marTop w:val="115"/>
          <w:marBottom w:val="0"/>
          <w:divBdr>
            <w:top w:val="none" w:sz="0" w:space="0" w:color="auto"/>
            <w:left w:val="none" w:sz="0" w:space="0" w:color="auto"/>
            <w:bottom w:val="none" w:sz="0" w:space="0" w:color="auto"/>
            <w:right w:val="none" w:sz="0" w:space="0" w:color="auto"/>
          </w:divBdr>
        </w:div>
        <w:div w:id="342631161">
          <w:marLeft w:val="547"/>
          <w:marRight w:val="0"/>
          <w:marTop w:val="173"/>
          <w:marBottom w:val="0"/>
          <w:divBdr>
            <w:top w:val="none" w:sz="0" w:space="0" w:color="auto"/>
            <w:left w:val="none" w:sz="0" w:space="0" w:color="auto"/>
            <w:bottom w:val="none" w:sz="0" w:space="0" w:color="auto"/>
            <w:right w:val="none" w:sz="0" w:space="0" w:color="auto"/>
          </w:divBdr>
        </w:div>
        <w:div w:id="79957622">
          <w:marLeft w:val="547"/>
          <w:marRight w:val="0"/>
          <w:marTop w:val="96"/>
          <w:marBottom w:val="0"/>
          <w:divBdr>
            <w:top w:val="none" w:sz="0" w:space="0" w:color="auto"/>
            <w:left w:val="none" w:sz="0" w:space="0" w:color="auto"/>
            <w:bottom w:val="none" w:sz="0" w:space="0" w:color="auto"/>
            <w:right w:val="none" w:sz="0" w:space="0" w:color="auto"/>
          </w:divBdr>
        </w:div>
        <w:div w:id="1677420105">
          <w:marLeft w:val="547"/>
          <w:marRight w:val="0"/>
          <w:marTop w:val="96"/>
          <w:marBottom w:val="0"/>
          <w:divBdr>
            <w:top w:val="none" w:sz="0" w:space="0" w:color="auto"/>
            <w:left w:val="none" w:sz="0" w:space="0" w:color="auto"/>
            <w:bottom w:val="none" w:sz="0" w:space="0" w:color="auto"/>
            <w:right w:val="none" w:sz="0" w:space="0" w:color="auto"/>
          </w:divBdr>
        </w:div>
        <w:div w:id="1314144079">
          <w:marLeft w:val="547"/>
          <w:marRight w:val="0"/>
          <w:marTop w:val="96"/>
          <w:marBottom w:val="0"/>
          <w:divBdr>
            <w:top w:val="none" w:sz="0" w:space="0" w:color="auto"/>
            <w:left w:val="none" w:sz="0" w:space="0" w:color="auto"/>
            <w:bottom w:val="none" w:sz="0" w:space="0" w:color="auto"/>
            <w:right w:val="none" w:sz="0" w:space="0" w:color="auto"/>
          </w:divBdr>
        </w:div>
        <w:div w:id="314073126">
          <w:marLeft w:val="547"/>
          <w:marRight w:val="0"/>
          <w:marTop w:val="96"/>
          <w:marBottom w:val="0"/>
          <w:divBdr>
            <w:top w:val="none" w:sz="0" w:space="0" w:color="auto"/>
            <w:left w:val="none" w:sz="0" w:space="0" w:color="auto"/>
            <w:bottom w:val="none" w:sz="0" w:space="0" w:color="auto"/>
            <w:right w:val="none" w:sz="0" w:space="0" w:color="auto"/>
          </w:divBdr>
        </w:div>
        <w:div w:id="660817080">
          <w:marLeft w:val="547"/>
          <w:marRight w:val="0"/>
          <w:marTop w:val="96"/>
          <w:marBottom w:val="0"/>
          <w:divBdr>
            <w:top w:val="none" w:sz="0" w:space="0" w:color="auto"/>
            <w:left w:val="none" w:sz="0" w:space="0" w:color="auto"/>
            <w:bottom w:val="none" w:sz="0" w:space="0" w:color="auto"/>
            <w:right w:val="none" w:sz="0" w:space="0" w:color="auto"/>
          </w:divBdr>
        </w:div>
        <w:div w:id="571741913">
          <w:marLeft w:val="547"/>
          <w:marRight w:val="0"/>
          <w:marTop w:val="96"/>
          <w:marBottom w:val="0"/>
          <w:divBdr>
            <w:top w:val="none" w:sz="0" w:space="0" w:color="auto"/>
            <w:left w:val="none" w:sz="0" w:space="0" w:color="auto"/>
            <w:bottom w:val="none" w:sz="0" w:space="0" w:color="auto"/>
            <w:right w:val="none" w:sz="0" w:space="0" w:color="auto"/>
          </w:divBdr>
        </w:div>
        <w:div w:id="170876717">
          <w:marLeft w:val="547"/>
          <w:marRight w:val="0"/>
          <w:marTop w:val="173"/>
          <w:marBottom w:val="0"/>
          <w:divBdr>
            <w:top w:val="none" w:sz="0" w:space="0" w:color="auto"/>
            <w:left w:val="none" w:sz="0" w:space="0" w:color="auto"/>
            <w:bottom w:val="none" w:sz="0" w:space="0" w:color="auto"/>
            <w:right w:val="none" w:sz="0" w:space="0" w:color="auto"/>
          </w:divBdr>
        </w:div>
        <w:div w:id="627512802">
          <w:marLeft w:val="547"/>
          <w:marRight w:val="0"/>
          <w:marTop w:val="115"/>
          <w:marBottom w:val="0"/>
          <w:divBdr>
            <w:top w:val="none" w:sz="0" w:space="0" w:color="auto"/>
            <w:left w:val="none" w:sz="0" w:space="0" w:color="auto"/>
            <w:bottom w:val="none" w:sz="0" w:space="0" w:color="auto"/>
            <w:right w:val="none" w:sz="0" w:space="0" w:color="auto"/>
          </w:divBdr>
        </w:div>
        <w:div w:id="514271991">
          <w:marLeft w:val="547"/>
          <w:marRight w:val="0"/>
          <w:marTop w:val="115"/>
          <w:marBottom w:val="0"/>
          <w:divBdr>
            <w:top w:val="none" w:sz="0" w:space="0" w:color="auto"/>
            <w:left w:val="none" w:sz="0" w:space="0" w:color="auto"/>
            <w:bottom w:val="none" w:sz="0" w:space="0" w:color="auto"/>
            <w:right w:val="none" w:sz="0" w:space="0" w:color="auto"/>
          </w:divBdr>
        </w:div>
        <w:div w:id="62876576">
          <w:marLeft w:val="547"/>
          <w:marRight w:val="0"/>
          <w:marTop w:val="173"/>
          <w:marBottom w:val="0"/>
          <w:divBdr>
            <w:top w:val="none" w:sz="0" w:space="0" w:color="auto"/>
            <w:left w:val="none" w:sz="0" w:space="0" w:color="auto"/>
            <w:bottom w:val="none" w:sz="0" w:space="0" w:color="auto"/>
            <w:right w:val="none" w:sz="0" w:space="0" w:color="auto"/>
          </w:divBdr>
        </w:div>
        <w:div w:id="509876097">
          <w:marLeft w:val="547"/>
          <w:marRight w:val="0"/>
          <w:marTop w:val="115"/>
          <w:marBottom w:val="0"/>
          <w:divBdr>
            <w:top w:val="none" w:sz="0" w:space="0" w:color="auto"/>
            <w:left w:val="none" w:sz="0" w:space="0" w:color="auto"/>
            <w:bottom w:val="none" w:sz="0" w:space="0" w:color="auto"/>
            <w:right w:val="none" w:sz="0" w:space="0" w:color="auto"/>
          </w:divBdr>
        </w:div>
        <w:div w:id="1348558801">
          <w:marLeft w:val="547"/>
          <w:marRight w:val="0"/>
          <w:marTop w:val="115"/>
          <w:marBottom w:val="0"/>
          <w:divBdr>
            <w:top w:val="none" w:sz="0" w:space="0" w:color="auto"/>
            <w:left w:val="none" w:sz="0" w:space="0" w:color="auto"/>
            <w:bottom w:val="none" w:sz="0" w:space="0" w:color="auto"/>
            <w:right w:val="none" w:sz="0" w:space="0" w:color="auto"/>
          </w:divBdr>
        </w:div>
        <w:div w:id="1681616305">
          <w:marLeft w:val="547"/>
          <w:marRight w:val="0"/>
          <w:marTop w:val="154"/>
          <w:marBottom w:val="0"/>
          <w:divBdr>
            <w:top w:val="none" w:sz="0" w:space="0" w:color="auto"/>
            <w:left w:val="none" w:sz="0" w:space="0" w:color="auto"/>
            <w:bottom w:val="none" w:sz="0" w:space="0" w:color="auto"/>
            <w:right w:val="none" w:sz="0" w:space="0" w:color="auto"/>
          </w:divBdr>
        </w:div>
        <w:div w:id="1231110920">
          <w:marLeft w:val="547"/>
          <w:marRight w:val="0"/>
          <w:marTop w:val="154"/>
          <w:marBottom w:val="0"/>
          <w:divBdr>
            <w:top w:val="none" w:sz="0" w:space="0" w:color="auto"/>
            <w:left w:val="none" w:sz="0" w:space="0" w:color="auto"/>
            <w:bottom w:val="none" w:sz="0" w:space="0" w:color="auto"/>
            <w:right w:val="none" w:sz="0" w:space="0" w:color="auto"/>
          </w:divBdr>
        </w:div>
        <w:div w:id="616982252">
          <w:marLeft w:val="547"/>
          <w:marRight w:val="0"/>
          <w:marTop w:val="154"/>
          <w:marBottom w:val="0"/>
          <w:divBdr>
            <w:top w:val="none" w:sz="0" w:space="0" w:color="auto"/>
            <w:left w:val="none" w:sz="0" w:space="0" w:color="auto"/>
            <w:bottom w:val="none" w:sz="0" w:space="0" w:color="auto"/>
            <w:right w:val="none" w:sz="0" w:space="0" w:color="auto"/>
          </w:divBdr>
        </w:div>
        <w:div w:id="492650951">
          <w:marLeft w:val="547"/>
          <w:marRight w:val="0"/>
          <w:marTop w:val="154"/>
          <w:marBottom w:val="0"/>
          <w:divBdr>
            <w:top w:val="none" w:sz="0" w:space="0" w:color="auto"/>
            <w:left w:val="none" w:sz="0" w:space="0" w:color="auto"/>
            <w:bottom w:val="none" w:sz="0" w:space="0" w:color="auto"/>
            <w:right w:val="none" w:sz="0" w:space="0" w:color="auto"/>
          </w:divBdr>
        </w:div>
        <w:div w:id="1671563857">
          <w:marLeft w:val="547"/>
          <w:marRight w:val="0"/>
          <w:marTop w:val="173"/>
          <w:marBottom w:val="0"/>
          <w:divBdr>
            <w:top w:val="none" w:sz="0" w:space="0" w:color="auto"/>
            <w:left w:val="none" w:sz="0" w:space="0" w:color="auto"/>
            <w:bottom w:val="none" w:sz="0" w:space="0" w:color="auto"/>
            <w:right w:val="none" w:sz="0" w:space="0" w:color="auto"/>
          </w:divBdr>
        </w:div>
        <w:div w:id="1452632926">
          <w:marLeft w:val="547"/>
          <w:marRight w:val="0"/>
          <w:marTop w:val="115"/>
          <w:marBottom w:val="0"/>
          <w:divBdr>
            <w:top w:val="none" w:sz="0" w:space="0" w:color="auto"/>
            <w:left w:val="none" w:sz="0" w:space="0" w:color="auto"/>
            <w:bottom w:val="none" w:sz="0" w:space="0" w:color="auto"/>
            <w:right w:val="none" w:sz="0" w:space="0" w:color="auto"/>
          </w:divBdr>
        </w:div>
        <w:div w:id="48304946">
          <w:marLeft w:val="547"/>
          <w:marRight w:val="0"/>
          <w:marTop w:val="115"/>
          <w:marBottom w:val="0"/>
          <w:divBdr>
            <w:top w:val="none" w:sz="0" w:space="0" w:color="auto"/>
            <w:left w:val="none" w:sz="0" w:space="0" w:color="auto"/>
            <w:bottom w:val="none" w:sz="0" w:space="0" w:color="auto"/>
            <w:right w:val="none" w:sz="0" w:space="0" w:color="auto"/>
          </w:divBdr>
        </w:div>
        <w:div w:id="1839156317">
          <w:marLeft w:val="547"/>
          <w:marRight w:val="0"/>
          <w:marTop w:val="115"/>
          <w:marBottom w:val="0"/>
          <w:divBdr>
            <w:top w:val="none" w:sz="0" w:space="0" w:color="auto"/>
            <w:left w:val="none" w:sz="0" w:space="0" w:color="auto"/>
            <w:bottom w:val="none" w:sz="0" w:space="0" w:color="auto"/>
            <w:right w:val="none" w:sz="0" w:space="0" w:color="auto"/>
          </w:divBdr>
        </w:div>
        <w:div w:id="955016690">
          <w:marLeft w:val="547"/>
          <w:marRight w:val="0"/>
          <w:marTop w:val="317"/>
          <w:marBottom w:val="0"/>
          <w:divBdr>
            <w:top w:val="none" w:sz="0" w:space="0" w:color="auto"/>
            <w:left w:val="none" w:sz="0" w:space="0" w:color="auto"/>
            <w:bottom w:val="none" w:sz="0" w:space="0" w:color="auto"/>
            <w:right w:val="none" w:sz="0" w:space="0" w:color="auto"/>
          </w:divBdr>
        </w:div>
        <w:div w:id="468787270">
          <w:marLeft w:val="547"/>
          <w:marRight w:val="0"/>
          <w:marTop w:val="115"/>
          <w:marBottom w:val="0"/>
          <w:divBdr>
            <w:top w:val="none" w:sz="0" w:space="0" w:color="auto"/>
            <w:left w:val="none" w:sz="0" w:space="0" w:color="auto"/>
            <w:bottom w:val="none" w:sz="0" w:space="0" w:color="auto"/>
            <w:right w:val="none" w:sz="0" w:space="0" w:color="auto"/>
          </w:divBdr>
        </w:div>
        <w:div w:id="94836103">
          <w:marLeft w:val="547"/>
          <w:marRight w:val="0"/>
          <w:marTop w:val="115"/>
          <w:marBottom w:val="0"/>
          <w:divBdr>
            <w:top w:val="none" w:sz="0" w:space="0" w:color="auto"/>
            <w:left w:val="none" w:sz="0" w:space="0" w:color="auto"/>
            <w:bottom w:val="none" w:sz="0" w:space="0" w:color="auto"/>
            <w:right w:val="none" w:sz="0" w:space="0" w:color="auto"/>
          </w:divBdr>
        </w:div>
        <w:div w:id="290943034">
          <w:marLeft w:val="547"/>
          <w:marRight w:val="0"/>
          <w:marTop w:val="115"/>
          <w:marBottom w:val="0"/>
          <w:divBdr>
            <w:top w:val="none" w:sz="0" w:space="0" w:color="auto"/>
            <w:left w:val="none" w:sz="0" w:space="0" w:color="auto"/>
            <w:bottom w:val="none" w:sz="0" w:space="0" w:color="auto"/>
            <w:right w:val="none" w:sz="0" w:space="0" w:color="auto"/>
          </w:divBdr>
        </w:div>
        <w:div w:id="669604558">
          <w:marLeft w:val="547"/>
          <w:marRight w:val="0"/>
          <w:marTop w:val="317"/>
          <w:marBottom w:val="0"/>
          <w:divBdr>
            <w:top w:val="none" w:sz="0" w:space="0" w:color="auto"/>
            <w:left w:val="none" w:sz="0" w:space="0" w:color="auto"/>
            <w:bottom w:val="none" w:sz="0" w:space="0" w:color="auto"/>
            <w:right w:val="none" w:sz="0" w:space="0" w:color="auto"/>
          </w:divBdr>
        </w:div>
        <w:div w:id="1267695499">
          <w:marLeft w:val="547"/>
          <w:marRight w:val="0"/>
          <w:marTop w:val="154"/>
          <w:marBottom w:val="0"/>
          <w:divBdr>
            <w:top w:val="none" w:sz="0" w:space="0" w:color="auto"/>
            <w:left w:val="none" w:sz="0" w:space="0" w:color="auto"/>
            <w:bottom w:val="none" w:sz="0" w:space="0" w:color="auto"/>
            <w:right w:val="none" w:sz="0" w:space="0" w:color="auto"/>
          </w:divBdr>
        </w:div>
        <w:div w:id="886525219">
          <w:marLeft w:val="547"/>
          <w:marRight w:val="0"/>
          <w:marTop w:val="134"/>
          <w:marBottom w:val="0"/>
          <w:divBdr>
            <w:top w:val="none" w:sz="0" w:space="0" w:color="auto"/>
            <w:left w:val="none" w:sz="0" w:space="0" w:color="auto"/>
            <w:bottom w:val="none" w:sz="0" w:space="0" w:color="auto"/>
            <w:right w:val="none" w:sz="0" w:space="0" w:color="auto"/>
          </w:divBdr>
        </w:div>
        <w:div w:id="269508868">
          <w:marLeft w:val="547"/>
          <w:marRight w:val="0"/>
          <w:marTop w:val="134"/>
          <w:marBottom w:val="0"/>
          <w:divBdr>
            <w:top w:val="none" w:sz="0" w:space="0" w:color="auto"/>
            <w:left w:val="none" w:sz="0" w:space="0" w:color="auto"/>
            <w:bottom w:val="none" w:sz="0" w:space="0" w:color="auto"/>
            <w:right w:val="none" w:sz="0" w:space="0" w:color="auto"/>
          </w:divBdr>
        </w:div>
        <w:div w:id="188564693">
          <w:marLeft w:val="547"/>
          <w:marRight w:val="0"/>
          <w:marTop w:val="134"/>
          <w:marBottom w:val="0"/>
          <w:divBdr>
            <w:top w:val="none" w:sz="0" w:space="0" w:color="auto"/>
            <w:left w:val="none" w:sz="0" w:space="0" w:color="auto"/>
            <w:bottom w:val="none" w:sz="0" w:space="0" w:color="auto"/>
            <w:right w:val="none" w:sz="0" w:space="0" w:color="auto"/>
          </w:divBdr>
        </w:div>
        <w:div w:id="1304769151">
          <w:marLeft w:val="547"/>
          <w:marRight w:val="0"/>
          <w:marTop w:val="134"/>
          <w:marBottom w:val="0"/>
          <w:divBdr>
            <w:top w:val="none" w:sz="0" w:space="0" w:color="auto"/>
            <w:left w:val="none" w:sz="0" w:space="0" w:color="auto"/>
            <w:bottom w:val="none" w:sz="0" w:space="0" w:color="auto"/>
            <w:right w:val="none" w:sz="0" w:space="0" w:color="auto"/>
          </w:divBdr>
        </w:div>
        <w:div w:id="1084759598">
          <w:marLeft w:val="547"/>
          <w:marRight w:val="0"/>
          <w:marTop w:val="134"/>
          <w:marBottom w:val="0"/>
          <w:divBdr>
            <w:top w:val="none" w:sz="0" w:space="0" w:color="auto"/>
            <w:left w:val="none" w:sz="0" w:space="0" w:color="auto"/>
            <w:bottom w:val="none" w:sz="0" w:space="0" w:color="auto"/>
            <w:right w:val="none" w:sz="0" w:space="0" w:color="auto"/>
          </w:divBdr>
        </w:div>
        <w:div w:id="2105638730">
          <w:marLeft w:val="547"/>
          <w:marRight w:val="0"/>
          <w:marTop w:val="154"/>
          <w:marBottom w:val="0"/>
          <w:divBdr>
            <w:top w:val="none" w:sz="0" w:space="0" w:color="auto"/>
            <w:left w:val="none" w:sz="0" w:space="0" w:color="auto"/>
            <w:bottom w:val="none" w:sz="0" w:space="0" w:color="auto"/>
            <w:right w:val="none" w:sz="0" w:space="0" w:color="auto"/>
          </w:divBdr>
        </w:div>
        <w:div w:id="1841194689">
          <w:marLeft w:val="547"/>
          <w:marRight w:val="0"/>
          <w:marTop w:val="154"/>
          <w:marBottom w:val="0"/>
          <w:divBdr>
            <w:top w:val="none" w:sz="0" w:space="0" w:color="auto"/>
            <w:left w:val="none" w:sz="0" w:space="0" w:color="auto"/>
            <w:bottom w:val="none" w:sz="0" w:space="0" w:color="auto"/>
            <w:right w:val="none" w:sz="0" w:space="0" w:color="auto"/>
          </w:divBdr>
        </w:div>
        <w:div w:id="1889369984">
          <w:marLeft w:val="547"/>
          <w:marRight w:val="0"/>
          <w:marTop w:val="154"/>
          <w:marBottom w:val="0"/>
          <w:divBdr>
            <w:top w:val="none" w:sz="0" w:space="0" w:color="auto"/>
            <w:left w:val="none" w:sz="0" w:space="0" w:color="auto"/>
            <w:bottom w:val="none" w:sz="0" w:space="0" w:color="auto"/>
            <w:right w:val="none" w:sz="0" w:space="0" w:color="auto"/>
          </w:divBdr>
        </w:div>
        <w:div w:id="1537886101">
          <w:marLeft w:val="547"/>
          <w:marRight w:val="0"/>
          <w:marTop w:val="154"/>
          <w:marBottom w:val="0"/>
          <w:divBdr>
            <w:top w:val="none" w:sz="0" w:space="0" w:color="auto"/>
            <w:left w:val="none" w:sz="0" w:space="0" w:color="auto"/>
            <w:bottom w:val="none" w:sz="0" w:space="0" w:color="auto"/>
            <w:right w:val="none" w:sz="0" w:space="0" w:color="auto"/>
          </w:divBdr>
        </w:div>
        <w:div w:id="284963830">
          <w:marLeft w:val="547"/>
          <w:marRight w:val="0"/>
          <w:marTop w:val="154"/>
          <w:marBottom w:val="0"/>
          <w:divBdr>
            <w:top w:val="none" w:sz="0" w:space="0" w:color="auto"/>
            <w:left w:val="none" w:sz="0" w:space="0" w:color="auto"/>
            <w:bottom w:val="none" w:sz="0" w:space="0" w:color="auto"/>
            <w:right w:val="none" w:sz="0" w:space="0" w:color="auto"/>
          </w:divBdr>
        </w:div>
        <w:div w:id="1049643482">
          <w:marLeft w:val="547"/>
          <w:marRight w:val="0"/>
          <w:marTop w:val="154"/>
          <w:marBottom w:val="0"/>
          <w:divBdr>
            <w:top w:val="none" w:sz="0" w:space="0" w:color="auto"/>
            <w:left w:val="none" w:sz="0" w:space="0" w:color="auto"/>
            <w:bottom w:val="none" w:sz="0" w:space="0" w:color="auto"/>
            <w:right w:val="none" w:sz="0" w:space="0" w:color="auto"/>
          </w:divBdr>
        </w:div>
        <w:div w:id="1123227236">
          <w:marLeft w:val="547"/>
          <w:marRight w:val="0"/>
          <w:marTop w:val="154"/>
          <w:marBottom w:val="0"/>
          <w:divBdr>
            <w:top w:val="none" w:sz="0" w:space="0" w:color="auto"/>
            <w:left w:val="none" w:sz="0" w:space="0" w:color="auto"/>
            <w:bottom w:val="none" w:sz="0" w:space="0" w:color="auto"/>
            <w:right w:val="none" w:sz="0" w:space="0" w:color="auto"/>
          </w:divBdr>
        </w:div>
        <w:div w:id="1765295912">
          <w:marLeft w:val="547"/>
          <w:marRight w:val="0"/>
          <w:marTop w:val="154"/>
          <w:marBottom w:val="0"/>
          <w:divBdr>
            <w:top w:val="none" w:sz="0" w:space="0" w:color="auto"/>
            <w:left w:val="none" w:sz="0" w:space="0" w:color="auto"/>
            <w:bottom w:val="none" w:sz="0" w:space="0" w:color="auto"/>
            <w:right w:val="none" w:sz="0" w:space="0" w:color="auto"/>
          </w:divBdr>
        </w:div>
      </w:divsChild>
    </w:div>
    <w:div w:id="1973904874">
      <w:bodyDiv w:val="1"/>
      <w:marLeft w:val="0"/>
      <w:marRight w:val="0"/>
      <w:marTop w:val="0"/>
      <w:marBottom w:val="0"/>
      <w:divBdr>
        <w:top w:val="none" w:sz="0" w:space="0" w:color="auto"/>
        <w:left w:val="none" w:sz="0" w:space="0" w:color="auto"/>
        <w:bottom w:val="none" w:sz="0" w:space="0" w:color="auto"/>
        <w:right w:val="none" w:sz="0" w:space="0" w:color="auto"/>
      </w:divBdr>
      <w:divsChild>
        <w:div w:id="40593208">
          <w:marLeft w:val="547"/>
          <w:marRight w:val="0"/>
          <w:marTop w:val="0"/>
          <w:marBottom w:val="0"/>
          <w:divBdr>
            <w:top w:val="none" w:sz="0" w:space="0" w:color="auto"/>
            <w:left w:val="none" w:sz="0" w:space="0" w:color="auto"/>
            <w:bottom w:val="none" w:sz="0" w:space="0" w:color="auto"/>
            <w:right w:val="none" w:sz="0" w:space="0" w:color="auto"/>
          </w:divBdr>
        </w:div>
        <w:div w:id="702830671">
          <w:marLeft w:val="547"/>
          <w:marRight w:val="0"/>
          <w:marTop w:val="0"/>
          <w:marBottom w:val="0"/>
          <w:divBdr>
            <w:top w:val="none" w:sz="0" w:space="0" w:color="auto"/>
            <w:left w:val="none" w:sz="0" w:space="0" w:color="auto"/>
            <w:bottom w:val="none" w:sz="0" w:space="0" w:color="auto"/>
            <w:right w:val="none" w:sz="0" w:space="0" w:color="auto"/>
          </w:divBdr>
        </w:div>
      </w:divsChild>
    </w:div>
    <w:div w:id="2026398277">
      <w:bodyDiv w:val="1"/>
      <w:marLeft w:val="0"/>
      <w:marRight w:val="0"/>
      <w:marTop w:val="0"/>
      <w:marBottom w:val="0"/>
      <w:divBdr>
        <w:top w:val="none" w:sz="0" w:space="0" w:color="auto"/>
        <w:left w:val="none" w:sz="0" w:space="0" w:color="auto"/>
        <w:bottom w:val="none" w:sz="0" w:space="0" w:color="auto"/>
        <w:right w:val="none" w:sz="0" w:space="0" w:color="auto"/>
      </w:divBdr>
      <w:divsChild>
        <w:div w:id="981928192">
          <w:marLeft w:val="547"/>
          <w:marRight w:val="0"/>
          <w:marTop w:val="200"/>
          <w:marBottom w:val="0"/>
          <w:divBdr>
            <w:top w:val="none" w:sz="0" w:space="0" w:color="auto"/>
            <w:left w:val="none" w:sz="0" w:space="0" w:color="auto"/>
            <w:bottom w:val="none" w:sz="0" w:space="0" w:color="auto"/>
            <w:right w:val="none" w:sz="0" w:space="0" w:color="auto"/>
          </w:divBdr>
        </w:div>
        <w:div w:id="1022895754">
          <w:marLeft w:val="547"/>
          <w:marRight w:val="0"/>
          <w:marTop w:val="200"/>
          <w:marBottom w:val="0"/>
          <w:divBdr>
            <w:top w:val="none" w:sz="0" w:space="0" w:color="auto"/>
            <w:left w:val="none" w:sz="0" w:space="0" w:color="auto"/>
            <w:bottom w:val="none" w:sz="0" w:space="0" w:color="auto"/>
            <w:right w:val="none" w:sz="0" w:space="0" w:color="auto"/>
          </w:divBdr>
        </w:div>
        <w:div w:id="1371104992">
          <w:marLeft w:val="547"/>
          <w:marRight w:val="0"/>
          <w:marTop w:val="200"/>
          <w:marBottom w:val="0"/>
          <w:divBdr>
            <w:top w:val="none" w:sz="0" w:space="0" w:color="auto"/>
            <w:left w:val="none" w:sz="0" w:space="0" w:color="auto"/>
            <w:bottom w:val="none" w:sz="0" w:space="0" w:color="auto"/>
            <w:right w:val="none" w:sz="0" w:space="0" w:color="auto"/>
          </w:divBdr>
        </w:div>
        <w:div w:id="176045976">
          <w:marLeft w:val="547"/>
          <w:marRight w:val="0"/>
          <w:marTop w:val="200"/>
          <w:marBottom w:val="0"/>
          <w:divBdr>
            <w:top w:val="none" w:sz="0" w:space="0" w:color="auto"/>
            <w:left w:val="none" w:sz="0" w:space="0" w:color="auto"/>
            <w:bottom w:val="none" w:sz="0" w:space="0" w:color="auto"/>
            <w:right w:val="none" w:sz="0" w:space="0" w:color="auto"/>
          </w:divBdr>
        </w:div>
        <w:div w:id="1348142741">
          <w:marLeft w:val="547"/>
          <w:marRight w:val="0"/>
          <w:marTop w:val="200"/>
          <w:marBottom w:val="0"/>
          <w:divBdr>
            <w:top w:val="none" w:sz="0" w:space="0" w:color="auto"/>
            <w:left w:val="none" w:sz="0" w:space="0" w:color="auto"/>
            <w:bottom w:val="none" w:sz="0" w:space="0" w:color="auto"/>
            <w:right w:val="none" w:sz="0" w:space="0" w:color="auto"/>
          </w:divBdr>
        </w:div>
        <w:div w:id="218979405">
          <w:marLeft w:val="547"/>
          <w:marRight w:val="0"/>
          <w:marTop w:val="200"/>
          <w:marBottom w:val="0"/>
          <w:divBdr>
            <w:top w:val="none" w:sz="0" w:space="0" w:color="auto"/>
            <w:left w:val="none" w:sz="0" w:space="0" w:color="auto"/>
            <w:bottom w:val="none" w:sz="0" w:space="0" w:color="auto"/>
            <w:right w:val="none" w:sz="0" w:space="0" w:color="auto"/>
          </w:divBdr>
        </w:div>
        <w:div w:id="237059940">
          <w:marLeft w:val="547"/>
          <w:marRight w:val="0"/>
          <w:marTop w:val="200"/>
          <w:marBottom w:val="0"/>
          <w:divBdr>
            <w:top w:val="none" w:sz="0" w:space="0" w:color="auto"/>
            <w:left w:val="none" w:sz="0" w:space="0" w:color="auto"/>
            <w:bottom w:val="none" w:sz="0" w:space="0" w:color="auto"/>
            <w:right w:val="none" w:sz="0" w:space="0" w:color="auto"/>
          </w:divBdr>
        </w:div>
        <w:div w:id="1001007346">
          <w:marLeft w:val="547"/>
          <w:marRight w:val="0"/>
          <w:marTop w:val="200"/>
          <w:marBottom w:val="0"/>
          <w:divBdr>
            <w:top w:val="none" w:sz="0" w:space="0" w:color="auto"/>
            <w:left w:val="none" w:sz="0" w:space="0" w:color="auto"/>
            <w:bottom w:val="none" w:sz="0" w:space="0" w:color="auto"/>
            <w:right w:val="none" w:sz="0" w:space="0" w:color="auto"/>
          </w:divBdr>
        </w:div>
        <w:div w:id="375399902">
          <w:marLeft w:val="547"/>
          <w:marRight w:val="0"/>
          <w:marTop w:val="200"/>
          <w:marBottom w:val="0"/>
          <w:divBdr>
            <w:top w:val="none" w:sz="0" w:space="0" w:color="auto"/>
            <w:left w:val="none" w:sz="0" w:space="0" w:color="auto"/>
            <w:bottom w:val="none" w:sz="0" w:space="0" w:color="auto"/>
            <w:right w:val="none" w:sz="0" w:space="0" w:color="auto"/>
          </w:divBdr>
        </w:div>
        <w:div w:id="1862430081">
          <w:marLeft w:val="547"/>
          <w:marRight w:val="0"/>
          <w:marTop w:val="200"/>
          <w:marBottom w:val="0"/>
          <w:divBdr>
            <w:top w:val="none" w:sz="0" w:space="0" w:color="auto"/>
            <w:left w:val="none" w:sz="0" w:space="0" w:color="auto"/>
            <w:bottom w:val="none" w:sz="0" w:space="0" w:color="auto"/>
            <w:right w:val="none" w:sz="0" w:space="0" w:color="auto"/>
          </w:divBdr>
        </w:div>
        <w:div w:id="1825313557">
          <w:marLeft w:val="547"/>
          <w:marRight w:val="0"/>
          <w:marTop w:val="200"/>
          <w:marBottom w:val="0"/>
          <w:divBdr>
            <w:top w:val="none" w:sz="0" w:space="0" w:color="auto"/>
            <w:left w:val="none" w:sz="0" w:space="0" w:color="auto"/>
            <w:bottom w:val="none" w:sz="0" w:space="0" w:color="auto"/>
            <w:right w:val="none" w:sz="0" w:space="0" w:color="auto"/>
          </w:divBdr>
        </w:div>
        <w:div w:id="676730216">
          <w:marLeft w:val="547"/>
          <w:marRight w:val="0"/>
          <w:marTop w:val="200"/>
          <w:marBottom w:val="0"/>
          <w:divBdr>
            <w:top w:val="none" w:sz="0" w:space="0" w:color="auto"/>
            <w:left w:val="none" w:sz="0" w:space="0" w:color="auto"/>
            <w:bottom w:val="none" w:sz="0" w:space="0" w:color="auto"/>
            <w:right w:val="none" w:sz="0" w:space="0" w:color="auto"/>
          </w:divBdr>
        </w:div>
        <w:div w:id="774326202">
          <w:marLeft w:val="547"/>
          <w:marRight w:val="0"/>
          <w:marTop w:val="200"/>
          <w:marBottom w:val="0"/>
          <w:divBdr>
            <w:top w:val="none" w:sz="0" w:space="0" w:color="auto"/>
            <w:left w:val="none" w:sz="0" w:space="0" w:color="auto"/>
            <w:bottom w:val="none" w:sz="0" w:space="0" w:color="auto"/>
            <w:right w:val="none" w:sz="0" w:space="0" w:color="auto"/>
          </w:divBdr>
        </w:div>
        <w:div w:id="972102456">
          <w:marLeft w:val="0"/>
          <w:marRight w:val="0"/>
          <w:marTop w:val="200"/>
          <w:marBottom w:val="0"/>
          <w:divBdr>
            <w:top w:val="none" w:sz="0" w:space="0" w:color="auto"/>
            <w:left w:val="none" w:sz="0" w:space="0" w:color="auto"/>
            <w:bottom w:val="none" w:sz="0" w:space="0" w:color="auto"/>
            <w:right w:val="none" w:sz="0" w:space="0" w:color="auto"/>
          </w:divBdr>
        </w:div>
        <w:div w:id="2111657518">
          <w:marLeft w:val="0"/>
          <w:marRight w:val="0"/>
          <w:marTop w:val="200"/>
          <w:marBottom w:val="0"/>
          <w:divBdr>
            <w:top w:val="none" w:sz="0" w:space="0" w:color="auto"/>
            <w:left w:val="none" w:sz="0" w:space="0" w:color="auto"/>
            <w:bottom w:val="none" w:sz="0" w:space="0" w:color="auto"/>
            <w:right w:val="none" w:sz="0" w:space="0" w:color="auto"/>
          </w:divBdr>
        </w:div>
        <w:div w:id="1218473311">
          <w:marLeft w:val="547"/>
          <w:marRight w:val="0"/>
          <w:marTop w:val="200"/>
          <w:marBottom w:val="0"/>
          <w:divBdr>
            <w:top w:val="none" w:sz="0" w:space="0" w:color="auto"/>
            <w:left w:val="none" w:sz="0" w:space="0" w:color="auto"/>
            <w:bottom w:val="none" w:sz="0" w:space="0" w:color="auto"/>
            <w:right w:val="none" w:sz="0" w:space="0" w:color="auto"/>
          </w:divBdr>
        </w:div>
        <w:div w:id="1952736128">
          <w:marLeft w:val="0"/>
          <w:marRight w:val="0"/>
          <w:marTop w:val="200"/>
          <w:marBottom w:val="0"/>
          <w:divBdr>
            <w:top w:val="none" w:sz="0" w:space="0" w:color="auto"/>
            <w:left w:val="none" w:sz="0" w:space="0" w:color="auto"/>
            <w:bottom w:val="none" w:sz="0" w:space="0" w:color="auto"/>
            <w:right w:val="none" w:sz="0" w:space="0" w:color="auto"/>
          </w:divBdr>
        </w:div>
        <w:div w:id="1208952462">
          <w:marLeft w:val="0"/>
          <w:marRight w:val="0"/>
          <w:marTop w:val="200"/>
          <w:marBottom w:val="0"/>
          <w:divBdr>
            <w:top w:val="none" w:sz="0" w:space="0" w:color="auto"/>
            <w:left w:val="none" w:sz="0" w:space="0" w:color="auto"/>
            <w:bottom w:val="none" w:sz="0" w:space="0" w:color="auto"/>
            <w:right w:val="none" w:sz="0" w:space="0" w:color="auto"/>
          </w:divBdr>
        </w:div>
        <w:div w:id="275908598">
          <w:marLeft w:val="0"/>
          <w:marRight w:val="0"/>
          <w:marTop w:val="200"/>
          <w:marBottom w:val="0"/>
          <w:divBdr>
            <w:top w:val="none" w:sz="0" w:space="0" w:color="auto"/>
            <w:left w:val="none" w:sz="0" w:space="0" w:color="auto"/>
            <w:bottom w:val="none" w:sz="0" w:space="0" w:color="auto"/>
            <w:right w:val="none" w:sz="0" w:space="0" w:color="auto"/>
          </w:divBdr>
        </w:div>
        <w:div w:id="120459439">
          <w:marLeft w:val="547"/>
          <w:marRight w:val="0"/>
          <w:marTop w:val="200"/>
          <w:marBottom w:val="0"/>
          <w:divBdr>
            <w:top w:val="none" w:sz="0" w:space="0" w:color="auto"/>
            <w:left w:val="none" w:sz="0" w:space="0" w:color="auto"/>
            <w:bottom w:val="none" w:sz="0" w:space="0" w:color="auto"/>
            <w:right w:val="none" w:sz="0" w:space="0" w:color="auto"/>
          </w:divBdr>
        </w:div>
        <w:div w:id="137652967">
          <w:marLeft w:val="547"/>
          <w:marRight w:val="0"/>
          <w:marTop w:val="200"/>
          <w:marBottom w:val="0"/>
          <w:divBdr>
            <w:top w:val="none" w:sz="0" w:space="0" w:color="auto"/>
            <w:left w:val="none" w:sz="0" w:space="0" w:color="auto"/>
            <w:bottom w:val="none" w:sz="0" w:space="0" w:color="auto"/>
            <w:right w:val="none" w:sz="0" w:space="0" w:color="auto"/>
          </w:divBdr>
        </w:div>
        <w:div w:id="2110806320">
          <w:marLeft w:val="547"/>
          <w:marRight w:val="0"/>
          <w:marTop w:val="200"/>
          <w:marBottom w:val="0"/>
          <w:divBdr>
            <w:top w:val="none" w:sz="0" w:space="0" w:color="auto"/>
            <w:left w:val="none" w:sz="0" w:space="0" w:color="auto"/>
            <w:bottom w:val="none" w:sz="0" w:space="0" w:color="auto"/>
            <w:right w:val="none" w:sz="0" w:space="0" w:color="auto"/>
          </w:divBdr>
        </w:div>
        <w:div w:id="1473019070">
          <w:marLeft w:val="1166"/>
          <w:marRight w:val="0"/>
          <w:marTop w:val="200"/>
          <w:marBottom w:val="0"/>
          <w:divBdr>
            <w:top w:val="none" w:sz="0" w:space="0" w:color="auto"/>
            <w:left w:val="none" w:sz="0" w:space="0" w:color="auto"/>
            <w:bottom w:val="none" w:sz="0" w:space="0" w:color="auto"/>
            <w:right w:val="none" w:sz="0" w:space="0" w:color="auto"/>
          </w:divBdr>
        </w:div>
        <w:div w:id="1902865829">
          <w:marLeft w:val="1166"/>
          <w:marRight w:val="0"/>
          <w:marTop w:val="200"/>
          <w:marBottom w:val="0"/>
          <w:divBdr>
            <w:top w:val="none" w:sz="0" w:space="0" w:color="auto"/>
            <w:left w:val="none" w:sz="0" w:space="0" w:color="auto"/>
            <w:bottom w:val="none" w:sz="0" w:space="0" w:color="auto"/>
            <w:right w:val="none" w:sz="0" w:space="0" w:color="auto"/>
          </w:divBdr>
        </w:div>
        <w:div w:id="1727952570">
          <w:marLeft w:val="547"/>
          <w:marRight w:val="0"/>
          <w:marTop w:val="200"/>
          <w:marBottom w:val="0"/>
          <w:divBdr>
            <w:top w:val="none" w:sz="0" w:space="0" w:color="auto"/>
            <w:left w:val="none" w:sz="0" w:space="0" w:color="auto"/>
            <w:bottom w:val="none" w:sz="0" w:space="0" w:color="auto"/>
            <w:right w:val="none" w:sz="0" w:space="0" w:color="auto"/>
          </w:divBdr>
        </w:div>
        <w:div w:id="649015646">
          <w:marLeft w:val="547"/>
          <w:marRight w:val="0"/>
          <w:marTop w:val="200"/>
          <w:marBottom w:val="0"/>
          <w:divBdr>
            <w:top w:val="none" w:sz="0" w:space="0" w:color="auto"/>
            <w:left w:val="none" w:sz="0" w:space="0" w:color="auto"/>
            <w:bottom w:val="none" w:sz="0" w:space="0" w:color="auto"/>
            <w:right w:val="none" w:sz="0" w:space="0" w:color="auto"/>
          </w:divBdr>
        </w:div>
        <w:div w:id="1339649310">
          <w:marLeft w:val="1166"/>
          <w:marRight w:val="0"/>
          <w:marTop w:val="200"/>
          <w:marBottom w:val="0"/>
          <w:divBdr>
            <w:top w:val="none" w:sz="0" w:space="0" w:color="auto"/>
            <w:left w:val="none" w:sz="0" w:space="0" w:color="auto"/>
            <w:bottom w:val="none" w:sz="0" w:space="0" w:color="auto"/>
            <w:right w:val="none" w:sz="0" w:space="0" w:color="auto"/>
          </w:divBdr>
        </w:div>
        <w:div w:id="693306961">
          <w:marLeft w:val="1166"/>
          <w:marRight w:val="0"/>
          <w:marTop w:val="200"/>
          <w:marBottom w:val="0"/>
          <w:divBdr>
            <w:top w:val="none" w:sz="0" w:space="0" w:color="auto"/>
            <w:left w:val="none" w:sz="0" w:space="0" w:color="auto"/>
            <w:bottom w:val="none" w:sz="0" w:space="0" w:color="auto"/>
            <w:right w:val="none" w:sz="0" w:space="0" w:color="auto"/>
          </w:divBdr>
        </w:div>
        <w:div w:id="796878990">
          <w:marLeft w:val="547"/>
          <w:marRight w:val="0"/>
          <w:marTop w:val="200"/>
          <w:marBottom w:val="0"/>
          <w:divBdr>
            <w:top w:val="none" w:sz="0" w:space="0" w:color="auto"/>
            <w:left w:val="none" w:sz="0" w:space="0" w:color="auto"/>
            <w:bottom w:val="none" w:sz="0" w:space="0" w:color="auto"/>
            <w:right w:val="none" w:sz="0" w:space="0" w:color="auto"/>
          </w:divBdr>
        </w:div>
        <w:div w:id="1965115557">
          <w:marLeft w:val="547"/>
          <w:marRight w:val="0"/>
          <w:marTop w:val="200"/>
          <w:marBottom w:val="0"/>
          <w:divBdr>
            <w:top w:val="none" w:sz="0" w:space="0" w:color="auto"/>
            <w:left w:val="none" w:sz="0" w:space="0" w:color="auto"/>
            <w:bottom w:val="none" w:sz="0" w:space="0" w:color="auto"/>
            <w:right w:val="none" w:sz="0" w:space="0" w:color="auto"/>
          </w:divBdr>
        </w:div>
        <w:div w:id="87580052">
          <w:marLeft w:val="547"/>
          <w:marRight w:val="0"/>
          <w:marTop w:val="200"/>
          <w:marBottom w:val="0"/>
          <w:divBdr>
            <w:top w:val="none" w:sz="0" w:space="0" w:color="auto"/>
            <w:left w:val="none" w:sz="0" w:space="0" w:color="auto"/>
            <w:bottom w:val="none" w:sz="0" w:space="0" w:color="auto"/>
            <w:right w:val="none" w:sz="0" w:space="0" w:color="auto"/>
          </w:divBdr>
        </w:div>
        <w:div w:id="1429808545">
          <w:marLeft w:val="547"/>
          <w:marRight w:val="0"/>
          <w:marTop w:val="200"/>
          <w:marBottom w:val="0"/>
          <w:divBdr>
            <w:top w:val="none" w:sz="0" w:space="0" w:color="auto"/>
            <w:left w:val="none" w:sz="0" w:space="0" w:color="auto"/>
            <w:bottom w:val="none" w:sz="0" w:space="0" w:color="auto"/>
            <w:right w:val="none" w:sz="0" w:space="0" w:color="auto"/>
          </w:divBdr>
        </w:div>
        <w:div w:id="698092012">
          <w:marLeft w:val="547"/>
          <w:marRight w:val="0"/>
          <w:marTop w:val="200"/>
          <w:marBottom w:val="0"/>
          <w:divBdr>
            <w:top w:val="none" w:sz="0" w:space="0" w:color="auto"/>
            <w:left w:val="none" w:sz="0" w:space="0" w:color="auto"/>
            <w:bottom w:val="none" w:sz="0" w:space="0" w:color="auto"/>
            <w:right w:val="none" w:sz="0" w:space="0" w:color="auto"/>
          </w:divBdr>
        </w:div>
        <w:div w:id="2073656778">
          <w:marLeft w:val="547"/>
          <w:marRight w:val="0"/>
          <w:marTop w:val="200"/>
          <w:marBottom w:val="0"/>
          <w:divBdr>
            <w:top w:val="none" w:sz="0" w:space="0" w:color="auto"/>
            <w:left w:val="none" w:sz="0" w:space="0" w:color="auto"/>
            <w:bottom w:val="none" w:sz="0" w:space="0" w:color="auto"/>
            <w:right w:val="none" w:sz="0" w:space="0" w:color="auto"/>
          </w:divBdr>
        </w:div>
        <w:div w:id="617372204">
          <w:marLeft w:val="547"/>
          <w:marRight w:val="0"/>
          <w:marTop w:val="200"/>
          <w:marBottom w:val="0"/>
          <w:divBdr>
            <w:top w:val="none" w:sz="0" w:space="0" w:color="auto"/>
            <w:left w:val="none" w:sz="0" w:space="0" w:color="auto"/>
            <w:bottom w:val="none" w:sz="0" w:space="0" w:color="auto"/>
            <w:right w:val="none" w:sz="0" w:space="0" w:color="auto"/>
          </w:divBdr>
        </w:div>
        <w:div w:id="2084256980">
          <w:marLeft w:val="547"/>
          <w:marRight w:val="0"/>
          <w:marTop w:val="200"/>
          <w:marBottom w:val="0"/>
          <w:divBdr>
            <w:top w:val="none" w:sz="0" w:space="0" w:color="auto"/>
            <w:left w:val="none" w:sz="0" w:space="0" w:color="auto"/>
            <w:bottom w:val="none" w:sz="0" w:space="0" w:color="auto"/>
            <w:right w:val="none" w:sz="0" w:space="0" w:color="auto"/>
          </w:divBdr>
        </w:div>
        <w:div w:id="1581720917">
          <w:marLeft w:val="547"/>
          <w:marRight w:val="0"/>
          <w:marTop w:val="200"/>
          <w:marBottom w:val="0"/>
          <w:divBdr>
            <w:top w:val="none" w:sz="0" w:space="0" w:color="auto"/>
            <w:left w:val="none" w:sz="0" w:space="0" w:color="auto"/>
            <w:bottom w:val="none" w:sz="0" w:space="0" w:color="auto"/>
            <w:right w:val="none" w:sz="0" w:space="0" w:color="auto"/>
          </w:divBdr>
        </w:div>
        <w:div w:id="1530795550">
          <w:marLeft w:val="547"/>
          <w:marRight w:val="0"/>
          <w:marTop w:val="200"/>
          <w:marBottom w:val="0"/>
          <w:divBdr>
            <w:top w:val="none" w:sz="0" w:space="0" w:color="auto"/>
            <w:left w:val="none" w:sz="0" w:space="0" w:color="auto"/>
            <w:bottom w:val="none" w:sz="0" w:space="0" w:color="auto"/>
            <w:right w:val="none" w:sz="0" w:space="0" w:color="auto"/>
          </w:divBdr>
        </w:div>
        <w:div w:id="1979333873">
          <w:marLeft w:val="547"/>
          <w:marRight w:val="0"/>
          <w:marTop w:val="200"/>
          <w:marBottom w:val="0"/>
          <w:divBdr>
            <w:top w:val="none" w:sz="0" w:space="0" w:color="auto"/>
            <w:left w:val="none" w:sz="0" w:space="0" w:color="auto"/>
            <w:bottom w:val="none" w:sz="0" w:space="0" w:color="auto"/>
            <w:right w:val="none" w:sz="0" w:space="0" w:color="auto"/>
          </w:divBdr>
        </w:div>
        <w:div w:id="361369345">
          <w:marLeft w:val="547"/>
          <w:marRight w:val="0"/>
          <w:marTop w:val="200"/>
          <w:marBottom w:val="0"/>
          <w:divBdr>
            <w:top w:val="none" w:sz="0" w:space="0" w:color="auto"/>
            <w:left w:val="none" w:sz="0" w:space="0" w:color="auto"/>
            <w:bottom w:val="none" w:sz="0" w:space="0" w:color="auto"/>
            <w:right w:val="none" w:sz="0" w:space="0" w:color="auto"/>
          </w:divBdr>
        </w:div>
        <w:div w:id="1189029927">
          <w:marLeft w:val="547"/>
          <w:marRight w:val="0"/>
          <w:marTop w:val="200"/>
          <w:marBottom w:val="0"/>
          <w:divBdr>
            <w:top w:val="none" w:sz="0" w:space="0" w:color="auto"/>
            <w:left w:val="none" w:sz="0" w:space="0" w:color="auto"/>
            <w:bottom w:val="none" w:sz="0" w:space="0" w:color="auto"/>
            <w:right w:val="none" w:sz="0" w:space="0" w:color="auto"/>
          </w:divBdr>
        </w:div>
        <w:div w:id="619341259">
          <w:marLeft w:val="547"/>
          <w:marRight w:val="0"/>
          <w:marTop w:val="200"/>
          <w:marBottom w:val="0"/>
          <w:divBdr>
            <w:top w:val="none" w:sz="0" w:space="0" w:color="auto"/>
            <w:left w:val="none" w:sz="0" w:space="0" w:color="auto"/>
            <w:bottom w:val="none" w:sz="0" w:space="0" w:color="auto"/>
            <w:right w:val="none" w:sz="0" w:space="0" w:color="auto"/>
          </w:divBdr>
        </w:div>
        <w:div w:id="2121489348">
          <w:marLeft w:val="547"/>
          <w:marRight w:val="0"/>
          <w:marTop w:val="200"/>
          <w:marBottom w:val="0"/>
          <w:divBdr>
            <w:top w:val="none" w:sz="0" w:space="0" w:color="auto"/>
            <w:left w:val="none" w:sz="0" w:space="0" w:color="auto"/>
            <w:bottom w:val="none" w:sz="0" w:space="0" w:color="auto"/>
            <w:right w:val="none" w:sz="0" w:space="0" w:color="auto"/>
          </w:divBdr>
        </w:div>
        <w:div w:id="1842305606">
          <w:marLeft w:val="547"/>
          <w:marRight w:val="0"/>
          <w:marTop w:val="200"/>
          <w:marBottom w:val="0"/>
          <w:divBdr>
            <w:top w:val="none" w:sz="0" w:space="0" w:color="auto"/>
            <w:left w:val="none" w:sz="0" w:space="0" w:color="auto"/>
            <w:bottom w:val="none" w:sz="0" w:space="0" w:color="auto"/>
            <w:right w:val="none" w:sz="0" w:space="0" w:color="auto"/>
          </w:divBdr>
        </w:div>
        <w:div w:id="220554333">
          <w:marLeft w:val="547"/>
          <w:marRight w:val="0"/>
          <w:marTop w:val="200"/>
          <w:marBottom w:val="0"/>
          <w:divBdr>
            <w:top w:val="none" w:sz="0" w:space="0" w:color="auto"/>
            <w:left w:val="none" w:sz="0" w:space="0" w:color="auto"/>
            <w:bottom w:val="none" w:sz="0" w:space="0" w:color="auto"/>
            <w:right w:val="none" w:sz="0" w:space="0" w:color="auto"/>
          </w:divBdr>
        </w:div>
        <w:div w:id="1336222454">
          <w:marLeft w:val="547"/>
          <w:marRight w:val="0"/>
          <w:marTop w:val="200"/>
          <w:marBottom w:val="0"/>
          <w:divBdr>
            <w:top w:val="none" w:sz="0" w:space="0" w:color="auto"/>
            <w:left w:val="none" w:sz="0" w:space="0" w:color="auto"/>
            <w:bottom w:val="none" w:sz="0" w:space="0" w:color="auto"/>
            <w:right w:val="none" w:sz="0" w:space="0" w:color="auto"/>
          </w:divBdr>
        </w:div>
        <w:div w:id="118686713">
          <w:marLeft w:val="547"/>
          <w:marRight w:val="0"/>
          <w:marTop w:val="200"/>
          <w:marBottom w:val="0"/>
          <w:divBdr>
            <w:top w:val="none" w:sz="0" w:space="0" w:color="auto"/>
            <w:left w:val="none" w:sz="0" w:space="0" w:color="auto"/>
            <w:bottom w:val="none" w:sz="0" w:space="0" w:color="auto"/>
            <w:right w:val="none" w:sz="0" w:space="0" w:color="auto"/>
          </w:divBdr>
        </w:div>
        <w:div w:id="499538445">
          <w:marLeft w:val="547"/>
          <w:marRight w:val="0"/>
          <w:marTop w:val="200"/>
          <w:marBottom w:val="0"/>
          <w:divBdr>
            <w:top w:val="none" w:sz="0" w:space="0" w:color="auto"/>
            <w:left w:val="none" w:sz="0" w:space="0" w:color="auto"/>
            <w:bottom w:val="none" w:sz="0" w:space="0" w:color="auto"/>
            <w:right w:val="none" w:sz="0" w:space="0" w:color="auto"/>
          </w:divBdr>
        </w:div>
        <w:div w:id="311328300">
          <w:marLeft w:val="547"/>
          <w:marRight w:val="0"/>
          <w:marTop w:val="200"/>
          <w:marBottom w:val="0"/>
          <w:divBdr>
            <w:top w:val="none" w:sz="0" w:space="0" w:color="auto"/>
            <w:left w:val="none" w:sz="0" w:space="0" w:color="auto"/>
            <w:bottom w:val="none" w:sz="0" w:space="0" w:color="auto"/>
            <w:right w:val="none" w:sz="0" w:space="0" w:color="auto"/>
          </w:divBdr>
        </w:div>
        <w:div w:id="1965455884">
          <w:marLeft w:val="547"/>
          <w:marRight w:val="0"/>
          <w:marTop w:val="200"/>
          <w:marBottom w:val="0"/>
          <w:divBdr>
            <w:top w:val="none" w:sz="0" w:space="0" w:color="auto"/>
            <w:left w:val="none" w:sz="0" w:space="0" w:color="auto"/>
            <w:bottom w:val="none" w:sz="0" w:space="0" w:color="auto"/>
            <w:right w:val="none" w:sz="0" w:space="0" w:color="auto"/>
          </w:divBdr>
        </w:div>
        <w:div w:id="1469011130">
          <w:marLeft w:val="547"/>
          <w:marRight w:val="0"/>
          <w:marTop w:val="200"/>
          <w:marBottom w:val="0"/>
          <w:divBdr>
            <w:top w:val="none" w:sz="0" w:space="0" w:color="auto"/>
            <w:left w:val="none" w:sz="0" w:space="0" w:color="auto"/>
            <w:bottom w:val="none" w:sz="0" w:space="0" w:color="auto"/>
            <w:right w:val="none" w:sz="0" w:space="0" w:color="auto"/>
          </w:divBdr>
        </w:div>
        <w:div w:id="403602068">
          <w:marLeft w:val="547"/>
          <w:marRight w:val="0"/>
          <w:marTop w:val="200"/>
          <w:marBottom w:val="0"/>
          <w:divBdr>
            <w:top w:val="none" w:sz="0" w:space="0" w:color="auto"/>
            <w:left w:val="none" w:sz="0" w:space="0" w:color="auto"/>
            <w:bottom w:val="none" w:sz="0" w:space="0" w:color="auto"/>
            <w:right w:val="none" w:sz="0" w:space="0" w:color="auto"/>
          </w:divBdr>
        </w:div>
        <w:div w:id="341443616">
          <w:marLeft w:val="547"/>
          <w:marRight w:val="0"/>
          <w:marTop w:val="200"/>
          <w:marBottom w:val="0"/>
          <w:divBdr>
            <w:top w:val="none" w:sz="0" w:space="0" w:color="auto"/>
            <w:left w:val="none" w:sz="0" w:space="0" w:color="auto"/>
            <w:bottom w:val="none" w:sz="0" w:space="0" w:color="auto"/>
            <w:right w:val="none" w:sz="0" w:space="0" w:color="auto"/>
          </w:divBdr>
        </w:div>
        <w:div w:id="2066827180">
          <w:marLeft w:val="1166"/>
          <w:marRight w:val="0"/>
          <w:marTop w:val="200"/>
          <w:marBottom w:val="0"/>
          <w:divBdr>
            <w:top w:val="none" w:sz="0" w:space="0" w:color="auto"/>
            <w:left w:val="none" w:sz="0" w:space="0" w:color="auto"/>
            <w:bottom w:val="none" w:sz="0" w:space="0" w:color="auto"/>
            <w:right w:val="none" w:sz="0" w:space="0" w:color="auto"/>
          </w:divBdr>
        </w:div>
        <w:div w:id="231894502">
          <w:marLeft w:val="1166"/>
          <w:marRight w:val="0"/>
          <w:marTop w:val="200"/>
          <w:marBottom w:val="0"/>
          <w:divBdr>
            <w:top w:val="none" w:sz="0" w:space="0" w:color="auto"/>
            <w:left w:val="none" w:sz="0" w:space="0" w:color="auto"/>
            <w:bottom w:val="none" w:sz="0" w:space="0" w:color="auto"/>
            <w:right w:val="none" w:sz="0" w:space="0" w:color="auto"/>
          </w:divBdr>
        </w:div>
        <w:div w:id="1784614878">
          <w:marLeft w:val="1166"/>
          <w:marRight w:val="0"/>
          <w:marTop w:val="200"/>
          <w:marBottom w:val="0"/>
          <w:divBdr>
            <w:top w:val="none" w:sz="0" w:space="0" w:color="auto"/>
            <w:left w:val="none" w:sz="0" w:space="0" w:color="auto"/>
            <w:bottom w:val="none" w:sz="0" w:space="0" w:color="auto"/>
            <w:right w:val="none" w:sz="0" w:space="0" w:color="auto"/>
          </w:divBdr>
        </w:div>
        <w:div w:id="721709108">
          <w:marLeft w:val="547"/>
          <w:marRight w:val="0"/>
          <w:marTop w:val="200"/>
          <w:marBottom w:val="0"/>
          <w:divBdr>
            <w:top w:val="none" w:sz="0" w:space="0" w:color="auto"/>
            <w:left w:val="none" w:sz="0" w:space="0" w:color="auto"/>
            <w:bottom w:val="none" w:sz="0" w:space="0" w:color="auto"/>
            <w:right w:val="none" w:sz="0" w:space="0" w:color="auto"/>
          </w:divBdr>
        </w:div>
        <w:div w:id="386337175">
          <w:marLeft w:val="547"/>
          <w:marRight w:val="0"/>
          <w:marTop w:val="200"/>
          <w:marBottom w:val="0"/>
          <w:divBdr>
            <w:top w:val="none" w:sz="0" w:space="0" w:color="auto"/>
            <w:left w:val="none" w:sz="0" w:space="0" w:color="auto"/>
            <w:bottom w:val="none" w:sz="0" w:space="0" w:color="auto"/>
            <w:right w:val="none" w:sz="0" w:space="0" w:color="auto"/>
          </w:divBdr>
        </w:div>
        <w:div w:id="1144854323">
          <w:marLeft w:val="547"/>
          <w:marRight w:val="0"/>
          <w:marTop w:val="200"/>
          <w:marBottom w:val="0"/>
          <w:divBdr>
            <w:top w:val="none" w:sz="0" w:space="0" w:color="auto"/>
            <w:left w:val="none" w:sz="0" w:space="0" w:color="auto"/>
            <w:bottom w:val="none" w:sz="0" w:space="0" w:color="auto"/>
            <w:right w:val="none" w:sz="0" w:space="0" w:color="auto"/>
          </w:divBdr>
        </w:div>
        <w:div w:id="129980382">
          <w:marLeft w:val="547"/>
          <w:marRight w:val="0"/>
          <w:marTop w:val="200"/>
          <w:marBottom w:val="0"/>
          <w:divBdr>
            <w:top w:val="none" w:sz="0" w:space="0" w:color="auto"/>
            <w:left w:val="none" w:sz="0" w:space="0" w:color="auto"/>
            <w:bottom w:val="none" w:sz="0" w:space="0" w:color="auto"/>
            <w:right w:val="none" w:sz="0" w:space="0" w:color="auto"/>
          </w:divBdr>
        </w:div>
        <w:div w:id="138303604">
          <w:marLeft w:val="547"/>
          <w:marRight w:val="0"/>
          <w:marTop w:val="200"/>
          <w:marBottom w:val="0"/>
          <w:divBdr>
            <w:top w:val="none" w:sz="0" w:space="0" w:color="auto"/>
            <w:left w:val="none" w:sz="0" w:space="0" w:color="auto"/>
            <w:bottom w:val="none" w:sz="0" w:space="0" w:color="auto"/>
            <w:right w:val="none" w:sz="0" w:space="0" w:color="auto"/>
          </w:divBdr>
        </w:div>
        <w:div w:id="1013070916">
          <w:marLeft w:val="547"/>
          <w:marRight w:val="0"/>
          <w:marTop w:val="200"/>
          <w:marBottom w:val="0"/>
          <w:divBdr>
            <w:top w:val="none" w:sz="0" w:space="0" w:color="auto"/>
            <w:left w:val="none" w:sz="0" w:space="0" w:color="auto"/>
            <w:bottom w:val="none" w:sz="0" w:space="0" w:color="auto"/>
            <w:right w:val="none" w:sz="0" w:space="0" w:color="auto"/>
          </w:divBdr>
        </w:div>
        <w:div w:id="1693189092">
          <w:marLeft w:val="547"/>
          <w:marRight w:val="0"/>
          <w:marTop w:val="200"/>
          <w:marBottom w:val="0"/>
          <w:divBdr>
            <w:top w:val="none" w:sz="0" w:space="0" w:color="auto"/>
            <w:left w:val="none" w:sz="0" w:space="0" w:color="auto"/>
            <w:bottom w:val="none" w:sz="0" w:space="0" w:color="auto"/>
            <w:right w:val="none" w:sz="0" w:space="0" w:color="auto"/>
          </w:divBdr>
        </w:div>
        <w:div w:id="1315840620">
          <w:marLeft w:val="547"/>
          <w:marRight w:val="0"/>
          <w:marTop w:val="200"/>
          <w:marBottom w:val="0"/>
          <w:divBdr>
            <w:top w:val="none" w:sz="0" w:space="0" w:color="auto"/>
            <w:left w:val="none" w:sz="0" w:space="0" w:color="auto"/>
            <w:bottom w:val="none" w:sz="0" w:space="0" w:color="auto"/>
            <w:right w:val="none" w:sz="0" w:space="0" w:color="auto"/>
          </w:divBdr>
        </w:div>
        <w:div w:id="1670139807">
          <w:marLeft w:val="547"/>
          <w:marRight w:val="0"/>
          <w:marTop w:val="200"/>
          <w:marBottom w:val="0"/>
          <w:divBdr>
            <w:top w:val="none" w:sz="0" w:space="0" w:color="auto"/>
            <w:left w:val="none" w:sz="0" w:space="0" w:color="auto"/>
            <w:bottom w:val="none" w:sz="0" w:space="0" w:color="auto"/>
            <w:right w:val="none" w:sz="0" w:space="0" w:color="auto"/>
          </w:divBdr>
        </w:div>
        <w:div w:id="1086993812">
          <w:marLeft w:val="547"/>
          <w:marRight w:val="0"/>
          <w:marTop w:val="200"/>
          <w:marBottom w:val="0"/>
          <w:divBdr>
            <w:top w:val="none" w:sz="0" w:space="0" w:color="auto"/>
            <w:left w:val="none" w:sz="0" w:space="0" w:color="auto"/>
            <w:bottom w:val="none" w:sz="0" w:space="0" w:color="auto"/>
            <w:right w:val="none" w:sz="0" w:space="0" w:color="auto"/>
          </w:divBdr>
        </w:div>
        <w:div w:id="1301112279">
          <w:marLeft w:val="547"/>
          <w:marRight w:val="0"/>
          <w:marTop w:val="200"/>
          <w:marBottom w:val="0"/>
          <w:divBdr>
            <w:top w:val="none" w:sz="0" w:space="0" w:color="auto"/>
            <w:left w:val="none" w:sz="0" w:space="0" w:color="auto"/>
            <w:bottom w:val="none" w:sz="0" w:space="0" w:color="auto"/>
            <w:right w:val="none" w:sz="0" w:space="0" w:color="auto"/>
          </w:divBdr>
        </w:div>
        <w:div w:id="841894358">
          <w:marLeft w:val="547"/>
          <w:marRight w:val="0"/>
          <w:marTop w:val="200"/>
          <w:marBottom w:val="0"/>
          <w:divBdr>
            <w:top w:val="none" w:sz="0" w:space="0" w:color="auto"/>
            <w:left w:val="none" w:sz="0" w:space="0" w:color="auto"/>
            <w:bottom w:val="none" w:sz="0" w:space="0" w:color="auto"/>
            <w:right w:val="none" w:sz="0" w:space="0" w:color="auto"/>
          </w:divBdr>
        </w:div>
        <w:div w:id="1232692374">
          <w:marLeft w:val="547"/>
          <w:marRight w:val="0"/>
          <w:marTop w:val="200"/>
          <w:marBottom w:val="0"/>
          <w:divBdr>
            <w:top w:val="none" w:sz="0" w:space="0" w:color="auto"/>
            <w:left w:val="none" w:sz="0" w:space="0" w:color="auto"/>
            <w:bottom w:val="none" w:sz="0" w:space="0" w:color="auto"/>
            <w:right w:val="none" w:sz="0" w:space="0" w:color="auto"/>
          </w:divBdr>
        </w:div>
        <w:div w:id="265427700">
          <w:marLeft w:val="1166"/>
          <w:marRight w:val="0"/>
          <w:marTop w:val="200"/>
          <w:marBottom w:val="0"/>
          <w:divBdr>
            <w:top w:val="none" w:sz="0" w:space="0" w:color="auto"/>
            <w:left w:val="none" w:sz="0" w:space="0" w:color="auto"/>
            <w:bottom w:val="none" w:sz="0" w:space="0" w:color="auto"/>
            <w:right w:val="none" w:sz="0" w:space="0" w:color="auto"/>
          </w:divBdr>
        </w:div>
        <w:div w:id="1888178907">
          <w:marLeft w:val="1166"/>
          <w:marRight w:val="0"/>
          <w:marTop w:val="200"/>
          <w:marBottom w:val="0"/>
          <w:divBdr>
            <w:top w:val="none" w:sz="0" w:space="0" w:color="auto"/>
            <w:left w:val="none" w:sz="0" w:space="0" w:color="auto"/>
            <w:bottom w:val="none" w:sz="0" w:space="0" w:color="auto"/>
            <w:right w:val="none" w:sz="0" w:space="0" w:color="auto"/>
          </w:divBdr>
        </w:div>
        <w:div w:id="1975452774">
          <w:marLeft w:val="547"/>
          <w:marRight w:val="0"/>
          <w:marTop w:val="200"/>
          <w:marBottom w:val="0"/>
          <w:divBdr>
            <w:top w:val="none" w:sz="0" w:space="0" w:color="auto"/>
            <w:left w:val="none" w:sz="0" w:space="0" w:color="auto"/>
            <w:bottom w:val="none" w:sz="0" w:space="0" w:color="auto"/>
            <w:right w:val="none" w:sz="0" w:space="0" w:color="auto"/>
          </w:divBdr>
        </w:div>
        <w:div w:id="893392472">
          <w:marLeft w:val="547"/>
          <w:marRight w:val="0"/>
          <w:marTop w:val="200"/>
          <w:marBottom w:val="0"/>
          <w:divBdr>
            <w:top w:val="none" w:sz="0" w:space="0" w:color="auto"/>
            <w:left w:val="none" w:sz="0" w:space="0" w:color="auto"/>
            <w:bottom w:val="none" w:sz="0" w:space="0" w:color="auto"/>
            <w:right w:val="none" w:sz="0" w:space="0" w:color="auto"/>
          </w:divBdr>
        </w:div>
        <w:div w:id="1579974482">
          <w:marLeft w:val="1166"/>
          <w:marRight w:val="0"/>
          <w:marTop w:val="200"/>
          <w:marBottom w:val="0"/>
          <w:divBdr>
            <w:top w:val="none" w:sz="0" w:space="0" w:color="auto"/>
            <w:left w:val="none" w:sz="0" w:space="0" w:color="auto"/>
            <w:bottom w:val="none" w:sz="0" w:space="0" w:color="auto"/>
            <w:right w:val="none" w:sz="0" w:space="0" w:color="auto"/>
          </w:divBdr>
        </w:div>
        <w:div w:id="1105006070">
          <w:marLeft w:val="1166"/>
          <w:marRight w:val="0"/>
          <w:marTop w:val="200"/>
          <w:marBottom w:val="0"/>
          <w:divBdr>
            <w:top w:val="none" w:sz="0" w:space="0" w:color="auto"/>
            <w:left w:val="none" w:sz="0" w:space="0" w:color="auto"/>
            <w:bottom w:val="none" w:sz="0" w:space="0" w:color="auto"/>
            <w:right w:val="none" w:sz="0" w:space="0" w:color="auto"/>
          </w:divBdr>
        </w:div>
        <w:div w:id="1224483593">
          <w:marLeft w:val="1166"/>
          <w:marRight w:val="0"/>
          <w:marTop w:val="200"/>
          <w:marBottom w:val="0"/>
          <w:divBdr>
            <w:top w:val="none" w:sz="0" w:space="0" w:color="auto"/>
            <w:left w:val="none" w:sz="0" w:space="0" w:color="auto"/>
            <w:bottom w:val="none" w:sz="0" w:space="0" w:color="auto"/>
            <w:right w:val="none" w:sz="0" w:space="0" w:color="auto"/>
          </w:divBdr>
        </w:div>
        <w:div w:id="2103144758">
          <w:marLeft w:val="547"/>
          <w:marRight w:val="0"/>
          <w:marTop w:val="200"/>
          <w:marBottom w:val="0"/>
          <w:divBdr>
            <w:top w:val="none" w:sz="0" w:space="0" w:color="auto"/>
            <w:left w:val="none" w:sz="0" w:space="0" w:color="auto"/>
            <w:bottom w:val="none" w:sz="0" w:space="0" w:color="auto"/>
            <w:right w:val="none" w:sz="0" w:space="0" w:color="auto"/>
          </w:divBdr>
        </w:div>
        <w:div w:id="1624535362">
          <w:marLeft w:val="547"/>
          <w:marRight w:val="0"/>
          <w:marTop w:val="200"/>
          <w:marBottom w:val="0"/>
          <w:divBdr>
            <w:top w:val="none" w:sz="0" w:space="0" w:color="auto"/>
            <w:left w:val="none" w:sz="0" w:space="0" w:color="auto"/>
            <w:bottom w:val="none" w:sz="0" w:space="0" w:color="auto"/>
            <w:right w:val="none" w:sz="0" w:space="0" w:color="auto"/>
          </w:divBdr>
        </w:div>
        <w:div w:id="1500193083">
          <w:marLeft w:val="547"/>
          <w:marRight w:val="0"/>
          <w:marTop w:val="200"/>
          <w:marBottom w:val="0"/>
          <w:divBdr>
            <w:top w:val="none" w:sz="0" w:space="0" w:color="auto"/>
            <w:left w:val="none" w:sz="0" w:space="0" w:color="auto"/>
            <w:bottom w:val="none" w:sz="0" w:space="0" w:color="auto"/>
            <w:right w:val="none" w:sz="0" w:space="0" w:color="auto"/>
          </w:divBdr>
        </w:div>
        <w:div w:id="669675356">
          <w:marLeft w:val="547"/>
          <w:marRight w:val="0"/>
          <w:marTop w:val="200"/>
          <w:marBottom w:val="0"/>
          <w:divBdr>
            <w:top w:val="none" w:sz="0" w:space="0" w:color="auto"/>
            <w:left w:val="none" w:sz="0" w:space="0" w:color="auto"/>
            <w:bottom w:val="none" w:sz="0" w:space="0" w:color="auto"/>
            <w:right w:val="none" w:sz="0" w:space="0" w:color="auto"/>
          </w:divBdr>
        </w:div>
        <w:div w:id="652179940">
          <w:marLeft w:val="749"/>
          <w:marRight w:val="0"/>
          <w:marTop w:val="200"/>
          <w:marBottom w:val="0"/>
          <w:divBdr>
            <w:top w:val="none" w:sz="0" w:space="0" w:color="auto"/>
            <w:left w:val="none" w:sz="0" w:space="0" w:color="auto"/>
            <w:bottom w:val="none" w:sz="0" w:space="0" w:color="auto"/>
            <w:right w:val="none" w:sz="0" w:space="0" w:color="auto"/>
          </w:divBdr>
        </w:div>
        <w:div w:id="1559709157">
          <w:marLeft w:val="749"/>
          <w:marRight w:val="0"/>
          <w:marTop w:val="200"/>
          <w:marBottom w:val="0"/>
          <w:divBdr>
            <w:top w:val="none" w:sz="0" w:space="0" w:color="auto"/>
            <w:left w:val="none" w:sz="0" w:space="0" w:color="auto"/>
            <w:bottom w:val="none" w:sz="0" w:space="0" w:color="auto"/>
            <w:right w:val="none" w:sz="0" w:space="0" w:color="auto"/>
          </w:divBdr>
        </w:div>
        <w:div w:id="1424643577">
          <w:marLeft w:val="749"/>
          <w:marRight w:val="0"/>
          <w:marTop w:val="200"/>
          <w:marBottom w:val="0"/>
          <w:divBdr>
            <w:top w:val="none" w:sz="0" w:space="0" w:color="auto"/>
            <w:left w:val="none" w:sz="0" w:space="0" w:color="auto"/>
            <w:bottom w:val="none" w:sz="0" w:space="0" w:color="auto"/>
            <w:right w:val="none" w:sz="0" w:space="0" w:color="auto"/>
          </w:divBdr>
        </w:div>
        <w:div w:id="204953055">
          <w:marLeft w:val="749"/>
          <w:marRight w:val="0"/>
          <w:marTop w:val="200"/>
          <w:marBottom w:val="0"/>
          <w:divBdr>
            <w:top w:val="none" w:sz="0" w:space="0" w:color="auto"/>
            <w:left w:val="none" w:sz="0" w:space="0" w:color="auto"/>
            <w:bottom w:val="none" w:sz="0" w:space="0" w:color="auto"/>
            <w:right w:val="none" w:sz="0" w:space="0" w:color="auto"/>
          </w:divBdr>
        </w:div>
        <w:div w:id="1665625694">
          <w:marLeft w:val="547"/>
          <w:marRight w:val="0"/>
          <w:marTop w:val="200"/>
          <w:marBottom w:val="0"/>
          <w:divBdr>
            <w:top w:val="none" w:sz="0" w:space="0" w:color="auto"/>
            <w:left w:val="none" w:sz="0" w:space="0" w:color="auto"/>
            <w:bottom w:val="none" w:sz="0" w:space="0" w:color="auto"/>
            <w:right w:val="none" w:sz="0" w:space="0" w:color="auto"/>
          </w:divBdr>
        </w:div>
        <w:div w:id="321082088">
          <w:marLeft w:val="547"/>
          <w:marRight w:val="0"/>
          <w:marTop w:val="200"/>
          <w:marBottom w:val="984"/>
          <w:divBdr>
            <w:top w:val="none" w:sz="0" w:space="0" w:color="auto"/>
            <w:left w:val="none" w:sz="0" w:space="0" w:color="auto"/>
            <w:bottom w:val="none" w:sz="0" w:space="0" w:color="auto"/>
            <w:right w:val="none" w:sz="0" w:space="0" w:color="auto"/>
          </w:divBdr>
        </w:div>
        <w:div w:id="587692857">
          <w:marLeft w:val="547"/>
          <w:marRight w:val="0"/>
          <w:marTop w:val="200"/>
          <w:marBottom w:val="984"/>
          <w:divBdr>
            <w:top w:val="none" w:sz="0" w:space="0" w:color="auto"/>
            <w:left w:val="none" w:sz="0" w:space="0" w:color="auto"/>
            <w:bottom w:val="none" w:sz="0" w:space="0" w:color="auto"/>
            <w:right w:val="none" w:sz="0" w:space="0" w:color="auto"/>
          </w:divBdr>
        </w:div>
      </w:divsChild>
    </w:div>
    <w:div w:id="2041120756">
      <w:bodyDiv w:val="1"/>
      <w:marLeft w:val="0"/>
      <w:marRight w:val="0"/>
      <w:marTop w:val="0"/>
      <w:marBottom w:val="0"/>
      <w:divBdr>
        <w:top w:val="none" w:sz="0" w:space="0" w:color="auto"/>
        <w:left w:val="none" w:sz="0" w:space="0" w:color="auto"/>
        <w:bottom w:val="none" w:sz="0" w:space="0" w:color="auto"/>
        <w:right w:val="none" w:sz="0" w:space="0" w:color="auto"/>
      </w:divBdr>
      <w:divsChild>
        <w:div w:id="2140605030">
          <w:marLeft w:val="547"/>
          <w:marRight w:val="0"/>
          <w:marTop w:val="200"/>
          <w:marBottom w:val="0"/>
          <w:divBdr>
            <w:top w:val="none" w:sz="0" w:space="0" w:color="auto"/>
            <w:left w:val="none" w:sz="0" w:space="0" w:color="auto"/>
            <w:bottom w:val="none" w:sz="0" w:space="0" w:color="auto"/>
            <w:right w:val="none" w:sz="0" w:space="0" w:color="auto"/>
          </w:divBdr>
        </w:div>
        <w:div w:id="115487249">
          <w:marLeft w:val="547"/>
          <w:marRight w:val="0"/>
          <w:marTop w:val="200"/>
          <w:marBottom w:val="0"/>
          <w:divBdr>
            <w:top w:val="none" w:sz="0" w:space="0" w:color="auto"/>
            <w:left w:val="none" w:sz="0" w:space="0" w:color="auto"/>
            <w:bottom w:val="none" w:sz="0" w:space="0" w:color="auto"/>
            <w:right w:val="none" w:sz="0" w:space="0" w:color="auto"/>
          </w:divBdr>
        </w:div>
        <w:div w:id="1543205704">
          <w:marLeft w:val="547"/>
          <w:marRight w:val="0"/>
          <w:marTop w:val="200"/>
          <w:marBottom w:val="0"/>
          <w:divBdr>
            <w:top w:val="none" w:sz="0" w:space="0" w:color="auto"/>
            <w:left w:val="none" w:sz="0" w:space="0" w:color="auto"/>
            <w:bottom w:val="none" w:sz="0" w:space="0" w:color="auto"/>
            <w:right w:val="none" w:sz="0" w:space="0" w:color="auto"/>
          </w:divBdr>
        </w:div>
        <w:div w:id="1533028778">
          <w:marLeft w:val="547"/>
          <w:marRight w:val="0"/>
          <w:marTop w:val="200"/>
          <w:marBottom w:val="0"/>
          <w:divBdr>
            <w:top w:val="none" w:sz="0" w:space="0" w:color="auto"/>
            <w:left w:val="none" w:sz="0" w:space="0" w:color="auto"/>
            <w:bottom w:val="none" w:sz="0" w:space="0" w:color="auto"/>
            <w:right w:val="none" w:sz="0" w:space="0" w:color="auto"/>
          </w:divBdr>
        </w:div>
        <w:div w:id="1772777407">
          <w:marLeft w:val="547"/>
          <w:marRight w:val="0"/>
          <w:marTop w:val="200"/>
          <w:marBottom w:val="0"/>
          <w:divBdr>
            <w:top w:val="none" w:sz="0" w:space="0" w:color="auto"/>
            <w:left w:val="none" w:sz="0" w:space="0" w:color="auto"/>
            <w:bottom w:val="none" w:sz="0" w:space="0" w:color="auto"/>
            <w:right w:val="none" w:sz="0" w:space="0" w:color="auto"/>
          </w:divBdr>
        </w:div>
        <w:div w:id="554706527">
          <w:marLeft w:val="547"/>
          <w:marRight w:val="0"/>
          <w:marTop w:val="200"/>
          <w:marBottom w:val="0"/>
          <w:divBdr>
            <w:top w:val="none" w:sz="0" w:space="0" w:color="auto"/>
            <w:left w:val="none" w:sz="0" w:space="0" w:color="auto"/>
            <w:bottom w:val="none" w:sz="0" w:space="0" w:color="auto"/>
            <w:right w:val="none" w:sz="0" w:space="0" w:color="auto"/>
          </w:divBdr>
        </w:div>
        <w:div w:id="187111487">
          <w:marLeft w:val="547"/>
          <w:marRight w:val="0"/>
          <w:marTop w:val="200"/>
          <w:marBottom w:val="0"/>
          <w:divBdr>
            <w:top w:val="none" w:sz="0" w:space="0" w:color="auto"/>
            <w:left w:val="none" w:sz="0" w:space="0" w:color="auto"/>
            <w:bottom w:val="none" w:sz="0" w:space="0" w:color="auto"/>
            <w:right w:val="none" w:sz="0" w:space="0" w:color="auto"/>
          </w:divBdr>
        </w:div>
        <w:div w:id="1310863365">
          <w:marLeft w:val="446"/>
          <w:marRight w:val="0"/>
          <w:marTop w:val="200"/>
          <w:marBottom w:val="0"/>
          <w:divBdr>
            <w:top w:val="none" w:sz="0" w:space="0" w:color="auto"/>
            <w:left w:val="none" w:sz="0" w:space="0" w:color="auto"/>
            <w:bottom w:val="none" w:sz="0" w:space="0" w:color="auto"/>
            <w:right w:val="none" w:sz="0" w:space="0" w:color="auto"/>
          </w:divBdr>
        </w:div>
        <w:div w:id="1129981784">
          <w:marLeft w:val="446"/>
          <w:marRight w:val="0"/>
          <w:marTop w:val="200"/>
          <w:marBottom w:val="0"/>
          <w:divBdr>
            <w:top w:val="none" w:sz="0" w:space="0" w:color="auto"/>
            <w:left w:val="none" w:sz="0" w:space="0" w:color="auto"/>
            <w:bottom w:val="none" w:sz="0" w:space="0" w:color="auto"/>
            <w:right w:val="none" w:sz="0" w:space="0" w:color="auto"/>
          </w:divBdr>
        </w:div>
        <w:div w:id="1144467061">
          <w:marLeft w:val="446"/>
          <w:marRight w:val="0"/>
          <w:marTop w:val="200"/>
          <w:marBottom w:val="0"/>
          <w:divBdr>
            <w:top w:val="none" w:sz="0" w:space="0" w:color="auto"/>
            <w:left w:val="none" w:sz="0" w:space="0" w:color="auto"/>
            <w:bottom w:val="none" w:sz="0" w:space="0" w:color="auto"/>
            <w:right w:val="none" w:sz="0" w:space="0" w:color="auto"/>
          </w:divBdr>
        </w:div>
        <w:div w:id="1113744943">
          <w:marLeft w:val="547"/>
          <w:marRight w:val="0"/>
          <w:marTop w:val="200"/>
          <w:marBottom w:val="0"/>
          <w:divBdr>
            <w:top w:val="none" w:sz="0" w:space="0" w:color="auto"/>
            <w:left w:val="none" w:sz="0" w:space="0" w:color="auto"/>
            <w:bottom w:val="none" w:sz="0" w:space="0" w:color="auto"/>
            <w:right w:val="none" w:sz="0" w:space="0" w:color="auto"/>
          </w:divBdr>
        </w:div>
        <w:div w:id="1483696594">
          <w:marLeft w:val="547"/>
          <w:marRight w:val="0"/>
          <w:marTop w:val="200"/>
          <w:marBottom w:val="0"/>
          <w:divBdr>
            <w:top w:val="none" w:sz="0" w:space="0" w:color="auto"/>
            <w:left w:val="none" w:sz="0" w:space="0" w:color="auto"/>
            <w:bottom w:val="none" w:sz="0" w:space="0" w:color="auto"/>
            <w:right w:val="none" w:sz="0" w:space="0" w:color="auto"/>
          </w:divBdr>
        </w:div>
        <w:div w:id="687484765">
          <w:marLeft w:val="547"/>
          <w:marRight w:val="0"/>
          <w:marTop w:val="200"/>
          <w:marBottom w:val="0"/>
          <w:divBdr>
            <w:top w:val="none" w:sz="0" w:space="0" w:color="auto"/>
            <w:left w:val="none" w:sz="0" w:space="0" w:color="auto"/>
            <w:bottom w:val="none" w:sz="0" w:space="0" w:color="auto"/>
            <w:right w:val="none" w:sz="0" w:space="0" w:color="auto"/>
          </w:divBdr>
        </w:div>
        <w:div w:id="1729575358">
          <w:marLeft w:val="547"/>
          <w:marRight w:val="0"/>
          <w:marTop w:val="200"/>
          <w:marBottom w:val="0"/>
          <w:divBdr>
            <w:top w:val="none" w:sz="0" w:space="0" w:color="auto"/>
            <w:left w:val="none" w:sz="0" w:space="0" w:color="auto"/>
            <w:bottom w:val="none" w:sz="0" w:space="0" w:color="auto"/>
            <w:right w:val="none" w:sz="0" w:space="0" w:color="auto"/>
          </w:divBdr>
        </w:div>
        <w:div w:id="393705644">
          <w:marLeft w:val="547"/>
          <w:marRight w:val="0"/>
          <w:marTop w:val="200"/>
          <w:marBottom w:val="0"/>
          <w:divBdr>
            <w:top w:val="none" w:sz="0" w:space="0" w:color="auto"/>
            <w:left w:val="none" w:sz="0" w:space="0" w:color="auto"/>
            <w:bottom w:val="none" w:sz="0" w:space="0" w:color="auto"/>
            <w:right w:val="none" w:sz="0" w:space="0" w:color="auto"/>
          </w:divBdr>
        </w:div>
        <w:div w:id="316541169">
          <w:marLeft w:val="547"/>
          <w:marRight w:val="0"/>
          <w:marTop w:val="200"/>
          <w:marBottom w:val="0"/>
          <w:divBdr>
            <w:top w:val="none" w:sz="0" w:space="0" w:color="auto"/>
            <w:left w:val="none" w:sz="0" w:space="0" w:color="auto"/>
            <w:bottom w:val="none" w:sz="0" w:space="0" w:color="auto"/>
            <w:right w:val="none" w:sz="0" w:space="0" w:color="auto"/>
          </w:divBdr>
        </w:div>
        <w:div w:id="1919250037">
          <w:marLeft w:val="547"/>
          <w:marRight w:val="0"/>
          <w:marTop w:val="200"/>
          <w:marBottom w:val="0"/>
          <w:divBdr>
            <w:top w:val="none" w:sz="0" w:space="0" w:color="auto"/>
            <w:left w:val="none" w:sz="0" w:space="0" w:color="auto"/>
            <w:bottom w:val="none" w:sz="0" w:space="0" w:color="auto"/>
            <w:right w:val="none" w:sz="0" w:space="0" w:color="auto"/>
          </w:divBdr>
        </w:div>
        <w:div w:id="469633676">
          <w:marLeft w:val="547"/>
          <w:marRight w:val="0"/>
          <w:marTop w:val="200"/>
          <w:marBottom w:val="0"/>
          <w:divBdr>
            <w:top w:val="none" w:sz="0" w:space="0" w:color="auto"/>
            <w:left w:val="none" w:sz="0" w:space="0" w:color="auto"/>
            <w:bottom w:val="none" w:sz="0" w:space="0" w:color="auto"/>
            <w:right w:val="none" w:sz="0" w:space="0" w:color="auto"/>
          </w:divBdr>
        </w:div>
        <w:div w:id="1541895327">
          <w:marLeft w:val="547"/>
          <w:marRight w:val="0"/>
          <w:marTop w:val="200"/>
          <w:marBottom w:val="0"/>
          <w:divBdr>
            <w:top w:val="none" w:sz="0" w:space="0" w:color="auto"/>
            <w:left w:val="none" w:sz="0" w:space="0" w:color="auto"/>
            <w:bottom w:val="none" w:sz="0" w:space="0" w:color="auto"/>
            <w:right w:val="none" w:sz="0" w:space="0" w:color="auto"/>
          </w:divBdr>
        </w:div>
        <w:div w:id="931091118">
          <w:marLeft w:val="547"/>
          <w:marRight w:val="0"/>
          <w:marTop w:val="200"/>
          <w:marBottom w:val="0"/>
          <w:divBdr>
            <w:top w:val="none" w:sz="0" w:space="0" w:color="auto"/>
            <w:left w:val="none" w:sz="0" w:space="0" w:color="auto"/>
            <w:bottom w:val="none" w:sz="0" w:space="0" w:color="auto"/>
            <w:right w:val="none" w:sz="0" w:space="0" w:color="auto"/>
          </w:divBdr>
        </w:div>
        <w:div w:id="834762946">
          <w:marLeft w:val="547"/>
          <w:marRight w:val="0"/>
          <w:marTop w:val="200"/>
          <w:marBottom w:val="0"/>
          <w:divBdr>
            <w:top w:val="none" w:sz="0" w:space="0" w:color="auto"/>
            <w:left w:val="none" w:sz="0" w:space="0" w:color="auto"/>
            <w:bottom w:val="none" w:sz="0" w:space="0" w:color="auto"/>
            <w:right w:val="none" w:sz="0" w:space="0" w:color="auto"/>
          </w:divBdr>
        </w:div>
        <w:div w:id="691341075">
          <w:marLeft w:val="547"/>
          <w:marRight w:val="0"/>
          <w:marTop w:val="200"/>
          <w:marBottom w:val="0"/>
          <w:divBdr>
            <w:top w:val="none" w:sz="0" w:space="0" w:color="auto"/>
            <w:left w:val="none" w:sz="0" w:space="0" w:color="auto"/>
            <w:bottom w:val="none" w:sz="0" w:space="0" w:color="auto"/>
            <w:right w:val="none" w:sz="0" w:space="0" w:color="auto"/>
          </w:divBdr>
        </w:div>
        <w:div w:id="565721330">
          <w:marLeft w:val="547"/>
          <w:marRight w:val="0"/>
          <w:marTop w:val="200"/>
          <w:marBottom w:val="0"/>
          <w:divBdr>
            <w:top w:val="none" w:sz="0" w:space="0" w:color="auto"/>
            <w:left w:val="none" w:sz="0" w:space="0" w:color="auto"/>
            <w:bottom w:val="none" w:sz="0" w:space="0" w:color="auto"/>
            <w:right w:val="none" w:sz="0" w:space="0" w:color="auto"/>
          </w:divBdr>
        </w:div>
        <w:div w:id="583687256">
          <w:marLeft w:val="547"/>
          <w:marRight w:val="0"/>
          <w:marTop w:val="200"/>
          <w:marBottom w:val="0"/>
          <w:divBdr>
            <w:top w:val="none" w:sz="0" w:space="0" w:color="auto"/>
            <w:left w:val="none" w:sz="0" w:space="0" w:color="auto"/>
            <w:bottom w:val="none" w:sz="0" w:space="0" w:color="auto"/>
            <w:right w:val="none" w:sz="0" w:space="0" w:color="auto"/>
          </w:divBdr>
        </w:div>
        <w:div w:id="424154425">
          <w:marLeft w:val="547"/>
          <w:marRight w:val="0"/>
          <w:marTop w:val="200"/>
          <w:marBottom w:val="0"/>
          <w:divBdr>
            <w:top w:val="none" w:sz="0" w:space="0" w:color="auto"/>
            <w:left w:val="none" w:sz="0" w:space="0" w:color="auto"/>
            <w:bottom w:val="none" w:sz="0" w:space="0" w:color="auto"/>
            <w:right w:val="none" w:sz="0" w:space="0" w:color="auto"/>
          </w:divBdr>
        </w:div>
        <w:div w:id="1149395885">
          <w:marLeft w:val="547"/>
          <w:marRight w:val="0"/>
          <w:marTop w:val="200"/>
          <w:marBottom w:val="0"/>
          <w:divBdr>
            <w:top w:val="none" w:sz="0" w:space="0" w:color="auto"/>
            <w:left w:val="none" w:sz="0" w:space="0" w:color="auto"/>
            <w:bottom w:val="none" w:sz="0" w:space="0" w:color="auto"/>
            <w:right w:val="none" w:sz="0" w:space="0" w:color="auto"/>
          </w:divBdr>
        </w:div>
        <w:div w:id="2059623342">
          <w:marLeft w:val="547"/>
          <w:marRight w:val="0"/>
          <w:marTop w:val="200"/>
          <w:marBottom w:val="0"/>
          <w:divBdr>
            <w:top w:val="none" w:sz="0" w:space="0" w:color="auto"/>
            <w:left w:val="none" w:sz="0" w:space="0" w:color="auto"/>
            <w:bottom w:val="none" w:sz="0" w:space="0" w:color="auto"/>
            <w:right w:val="none" w:sz="0" w:space="0" w:color="auto"/>
          </w:divBdr>
        </w:div>
        <w:div w:id="986478088">
          <w:marLeft w:val="547"/>
          <w:marRight w:val="0"/>
          <w:marTop w:val="200"/>
          <w:marBottom w:val="0"/>
          <w:divBdr>
            <w:top w:val="none" w:sz="0" w:space="0" w:color="auto"/>
            <w:left w:val="none" w:sz="0" w:space="0" w:color="auto"/>
            <w:bottom w:val="none" w:sz="0" w:space="0" w:color="auto"/>
            <w:right w:val="none" w:sz="0" w:space="0" w:color="auto"/>
          </w:divBdr>
        </w:div>
        <w:div w:id="2001956851">
          <w:marLeft w:val="547"/>
          <w:marRight w:val="0"/>
          <w:marTop w:val="200"/>
          <w:marBottom w:val="0"/>
          <w:divBdr>
            <w:top w:val="none" w:sz="0" w:space="0" w:color="auto"/>
            <w:left w:val="none" w:sz="0" w:space="0" w:color="auto"/>
            <w:bottom w:val="none" w:sz="0" w:space="0" w:color="auto"/>
            <w:right w:val="none" w:sz="0" w:space="0" w:color="auto"/>
          </w:divBdr>
        </w:div>
        <w:div w:id="903636112">
          <w:marLeft w:val="547"/>
          <w:marRight w:val="0"/>
          <w:marTop w:val="200"/>
          <w:marBottom w:val="0"/>
          <w:divBdr>
            <w:top w:val="none" w:sz="0" w:space="0" w:color="auto"/>
            <w:left w:val="none" w:sz="0" w:space="0" w:color="auto"/>
            <w:bottom w:val="none" w:sz="0" w:space="0" w:color="auto"/>
            <w:right w:val="none" w:sz="0" w:space="0" w:color="auto"/>
          </w:divBdr>
        </w:div>
        <w:div w:id="608322188">
          <w:marLeft w:val="547"/>
          <w:marRight w:val="0"/>
          <w:marTop w:val="200"/>
          <w:marBottom w:val="0"/>
          <w:divBdr>
            <w:top w:val="none" w:sz="0" w:space="0" w:color="auto"/>
            <w:left w:val="none" w:sz="0" w:space="0" w:color="auto"/>
            <w:bottom w:val="none" w:sz="0" w:space="0" w:color="auto"/>
            <w:right w:val="none" w:sz="0" w:space="0" w:color="auto"/>
          </w:divBdr>
        </w:div>
        <w:div w:id="1784378467">
          <w:marLeft w:val="547"/>
          <w:marRight w:val="0"/>
          <w:marTop w:val="200"/>
          <w:marBottom w:val="0"/>
          <w:divBdr>
            <w:top w:val="none" w:sz="0" w:space="0" w:color="auto"/>
            <w:left w:val="none" w:sz="0" w:space="0" w:color="auto"/>
            <w:bottom w:val="none" w:sz="0" w:space="0" w:color="auto"/>
            <w:right w:val="none" w:sz="0" w:space="0" w:color="auto"/>
          </w:divBdr>
        </w:div>
        <w:div w:id="1769814352">
          <w:marLeft w:val="547"/>
          <w:marRight w:val="0"/>
          <w:marTop w:val="200"/>
          <w:marBottom w:val="0"/>
          <w:divBdr>
            <w:top w:val="none" w:sz="0" w:space="0" w:color="auto"/>
            <w:left w:val="none" w:sz="0" w:space="0" w:color="auto"/>
            <w:bottom w:val="none" w:sz="0" w:space="0" w:color="auto"/>
            <w:right w:val="none" w:sz="0" w:space="0" w:color="auto"/>
          </w:divBdr>
        </w:div>
        <w:div w:id="983851386">
          <w:marLeft w:val="547"/>
          <w:marRight w:val="0"/>
          <w:marTop w:val="200"/>
          <w:marBottom w:val="0"/>
          <w:divBdr>
            <w:top w:val="none" w:sz="0" w:space="0" w:color="auto"/>
            <w:left w:val="none" w:sz="0" w:space="0" w:color="auto"/>
            <w:bottom w:val="none" w:sz="0" w:space="0" w:color="auto"/>
            <w:right w:val="none" w:sz="0" w:space="0" w:color="auto"/>
          </w:divBdr>
        </w:div>
        <w:div w:id="1561286173">
          <w:marLeft w:val="547"/>
          <w:marRight w:val="0"/>
          <w:marTop w:val="200"/>
          <w:marBottom w:val="0"/>
          <w:divBdr>
            <w:top w:val="none" w:sz="0" w:space="0" w:color="auto"/>
            <w:left w:val="none" w:sz="0" w:space="0" w:color="auto"/>
            <w:bottom w:val="none" w:sz="0" w:space="0" w:color="auto"/>
            <w:right w:val="none" w:sz="0" w:space="0" w:color="auto"/>
          </w:divBdr>
        </w:div>
        <w:div w:id="1056928442">
          <w:marLeft w:val="547"/>
          <w:marRight w:val="0"/>
          <w:marTop w:val="200"/>
          <w:marBottom w:val="0"/>
          <w:divBdr>
            <w:top w:val="none" w:sz="0" w:space="0" w:color="auto"/>
            <w:left w:val="none" w:sz="0" w:space="0" w:color="auto"/>
            <w:bottom w:val="none" w:sz="0" w:space="0" w:color="auto"/>
            <w:right w:val="none" w:sz="0" w:space="0" w:color="auto"/>
          </w:divBdr>
        </w:div>
      </w:divsChild>
    </w:div>
    <w:div w:id="2098284753">
      <w:bodyDiv w:val="1"/>
      <w:marLeft w:val="0"/>
      <w:marRight w:val="0"/>
      <w:marTop w:val="0"/>
      <w:marBottom w:val="0"/>
      <w:divBdr>
        <w:top w:val="none" w:sz="0" w:space="0" w:color="auto"/>
        <w:left w:val="none" w:sz="0" w:space="0" w:color="auto"/>
        <w:bottom w:val="none" w:sz="0" w:space="0" w:color="auto"/>
        <w:right w:val="none" w:sz="0" w:space="0" w:color="auto"/>
      </w:divBdr>
      <w:divsChild>
        <w:div w:id="1369642422">
          <w:marLeft w:val="403"/>
          <w:marRight w:val="0"/>
          <w:marTop w:val="115"/>
          <w:marBottom w:val="0"/>
          <w:divBdr>
            <w:top w:val="none" w:sz="0" w:space="0" w:color="auto"/>
            <w:left w:val="none" w:sz="0" w:space="0" w:color="auto"/>
            <w:bottom w:val="none" w:sz="0" w:space="0" w:color="auto"/>
            <w:right w:val="none" w:sz="0" w:space="0" w:color="auto"/>
          </w:divBdr>
        </w:div>
      </w:divsChild>
    </w:div>
    <w:div w:id="2118910503">
      <w:bodyDiv w:val="1"/>
      <w:marLeft w:val="0"/>
      <w:marRight w:val="0"/>
      <w:marTop w:val="0"/>
      <w:marBottom w:val="0"/>
      <w:divBdr>
        <w:top w:val="none" w:sz="0" w:space="0" w:color="auto"/>
        <w:left w:val="none" w:sz="0" w:space="0" w:color="auto"/>
        <w:bottom w:val="none" w:sz="0" w:space="0" w:color="auto"/>
        <w:right w:val="none" w:sz="0" w:space="0" w:color="auto"/>
      </w:divBdr>
    </w:div>
    <w:div w:id="2119062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3EF1A-5C6F-456F-AB09-09701F62F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33</Pages>
  <Words>16716</Words>
  <Characters>95283</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23</cp:revision>
  <dcterms:created xsi:type="dcterms:W3CDTF">2022-05-29T19:45:00Z</dcterms:created>
  <dcterms:modified xsi:type="dcterms:W3CDTF">2022-05-30T10:08:00Z</dcterms:modified>
</cp:coreProperties>
</file>