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49165" w14:textId="77777777" w:rsidR="00B103C1" w:rsidRPr="00B103C1" w:rsidRDefault="00B103C1" w:rsidP="00B103C1">
      <w:pPr>
        <w:pStyle w:val="NoSpacing"/>
        <w:jc w:val="center"/>
        <w:rPr>
          <w:b/>
          <w:bCs/>
          <w:u w:val="single"/>
        </w:rPr>
      </w:pPr>
      <w:r w:rsidRPr="00B103C1">
        <w:rPr>
          <w:b/>
          <w:bCs/>
          <w:u w:val="single"/>
        </w:rPr>
        <w:t>Organizational Skills &amp; Capability Dashboard</w:t>
      </w:r>
    </w:p>
    <w:p w14:paraId="74E0B824" w14:textId="61433E29" w:rsidR="00537D42" w:rsidRDefault="00537D42" w:rsidP="00E40080">
      <w:pPr>
        <w:pStyle w:val="NoSpacing"/>
        <w:jc w:val="center"/>
        <w:rPr>
          <w:b/>
          <w:bCs/>
          <w:u w:val="single"/>
        </w:rPr>
      </w:pPr>
    </w:p>
    <w:p w14:paraId="678BA573" w14:textId="77777777" w:rsidR="00E40080" w:rsidRDefault="00E40080" w:rsidP="00E40080">
      <w:pPr>
        <w:pStyle w:val="NoSpacing"/>
        <w:jc w:val="center"/>
      </w:pPr>
    </w:p>
    <w:p w14:paraId="13CEF13B" w14:textId="77777777" w:rsidR="00B103C1" w:rsidRDefault="00B103C1" w:rsidP="00B103C1">
      <w:pPr>
        <w:pStyle w:val="NoSpacing"/>
        <w:rPr>
          <w:b/>
          <w:bCs/>
        </w:rPr>
      </w:pPr>
      <w:r w:rsidRPr="00B103C1">
        <w:rPr>
          <w:b/>
          <w:bCs/>
        </w:rPr>
        <w:t>Project Overview &amp; Objective</w:t>
      </w:r>
    </w:p>
    <w:p w14:paraId="0BF139EA" w14:textId="77777777" w:rsidR="00B103C1" w:rsidRPr="00B103C1" w:rsidRDefault="00B103C1" w:rsidP="00B103C1">
      <w:pPr>
        <w:pStyle w:val="NoSpacing"/>
        <w:rPr>
          <w:b/>
          <w:bCs/>
        </w:rPr>
      </w:pPr>
    </w:p>
    <w:p w14:paraId="05091DFC" w14:textId="77777777" w:rsidR="00B103C1" w:rsidRDefault="00B103C1" w:rsidP="00B103C1">
      <w:pPr>
        <w:pStyle w:val="NoSpacing"/>
      </w:pPr>
      <w:r w:rsidRPr="00B103C1">
        <w:t>The client's HR and leadership teams lacked a clear, data-driven view of the skills and capabilities within their organization. They possessed a wealth of data on employee skills but had no way to visualize it effectively. The objectives for this dashboard were to:</w:t>
      </w:r>
    </w:p>
    <w:p w14:paraId="14735489" w14:textId="77777777" w:rsidR="00B103C1" w:rsidRPr="00B103C1" w:rsidRDefault="00B103C1" w:rsidP="00B103C1">
      <w:pPr>
        <w:pStyle w:val="NoSpacing"/>
      </w:pPr>
    </w:p>
    <w:p w14:paraId="49CFECD7" w14:textId="77777777" w:rsidR="00B103C1" w:rsidRPr="00B103C1" w:rsidRDefault="00B103C1" w:rsidP="00B103C1">
      <w:pPr>
        <w:pStyle w:val="NoSpacing"/>
        <w:numPr>
          <w:ilvl w:val="0"/>
          <w:numId w:val="17"/>
        </w:numPr>
      </w:pPr>
      <w:r w:rsidRPr="00B103C1">
        <w:rPr>
          <w:b/>
          <w:bCs/>
        </w:rPr>
        <w:t>Map the Skills Landscape:</w:t>
      </w:r>
      <w:r w:rsidRPr="00B103C1">
        <w:t> Provide a comprehensive overview of the prevalence of 22 key skills (e.g., Power BI, SQL, Gen AI, Blue Prism) across the entire organization.</w:t>
      </w:r>
    </w:p>
    <w:p w14:paraId="48BDD8F5" w14:textId="77777777" w:rsidR="00B103C1" w:rsidRPr="00B103C1" w:rsidRDefault="00B103C1" w:rsidP="00B103C1">
      <w:pPr>
        <w:pStyle w:val="NoSpacing"/>
        <w:numPr>
          <w:ilvl w:val="0"/>
          <w:numId w:val="17"/>
        </w:numPr>
      </w:pPr>
      <w:proofErr w:type="gramStart"/>
      <w:r w:rsidRPr="00B103C1">
        <w:rPr>
          <w:b/>
          <w:bCs/>
        </w:rPr>
        <w:t>Analyze</w:t>
      </w:r>
      <w:proofErr w:type="gramEnd"/>
      <w:r w:rsidRPr="00B103C1">
        <w:rPr>
          <w:b/>
          <w:bCs/>
        </w:rPr>
        <w:t xml:space="preserve"> by Hierarchy:</w:t>
      </w:r>
      <w:r w:rsidRPr="00B103C1">
        <w:t> Understand how capabilities are distributed across different Pay Levels (PL) to identify skill gaps at seniority levels.</w:t>
      </w:r>
    </w:p>
    <w:p w14:paraId="36391B93" w14:textId="77777777" w:rsidR="00B103C1" w:rsidRPr="00B103C1" w:rsidRDefault="00B103C1" w:rsidP="00B103C1">
      <w:pPr>
        <w:pStyle w:val="NoSpacing"/>
        <w:numPr>
          <w:ilvl w:val="0"/>
          <w:numId w:val="17"/>
        </w:numPr>
      </w:pPr>
      <w:r w:rsidRPr="00B103C1">
        <w:rPr>
          <w:b/>
          <w:bCs/>
        </w:rPr>
        <w:t>Support Strategic Planning:</w:t>
      </w:r>
      <w:r w:rsidRPr="00B103C1">
        <w:t> Enable department heads to assess their team's strengths and weaknesses for project staffing and training budgets.</w:t>
      </w:r>
    </w:p>
    <w:p w14:paraId="47E3B7CF" w14:textId="77777777" w:rsidR="00B103C1" w:rsidRDefault="00B103C1" w:rsidP="00B103C1">
      <w:pPr>
        <w:pStyle w:val="NoSpacing"/>
        <w:numPr>
          <w:ilvl w:val="0"/>
          <w:numId w:val="17"/>
        </w:numPr>
      </w:pPr>
      <w:r w:rsidRPr="00B103C1">
        <w:rPr>
          <w:b/>
          <w:bCs/>
        </w:rPr>
        <w:t>Identify Talent Pockets:</w:t>
      </w:r>
      <w:r w:rsidRPr="00B103C1">
        <w:t> Quickly find experts and groups with high concentrations of in-demand skills.</w:t>
      </w:r>
    </w:p>
    <w:p w14:paraId="4C241F58" w14:textId="77777777" w:rsidR="00E64618" w:rsidRPr="00B103C1" w:rsidRDefault="00E64618" w:rsidP="00E64618">
      <w:pPr>
        <w:pStyle w:val="NoSpacing"/>
      </w:pPr>
    </w:p>
    <w:p w14:paraId="060F5F23" w14:textId="39A2E890" w:rsidR="00B103C1" w:rsidRPr="00B103C1" w:rsidRDefault="00B103C1" w:rsidP="00B103C1">
      <w:pPr>
        <w:pStyle w:val="NoSpacing"/>
        <w:rPr>
          <w:b/>
          <w:bCs/>
        </w:rPr>
      </w:pPr>
      <w:r w:rsidRPr="00B103C1">
        <w:rPr>
          <w:b/>
          <w:bCs/>
        </w:rPr>
        <w:t>Key Challenge &amp; Approach</w:t>
      </w:r>
    </w:p>
    <w:p w14:paraId="16C17A83" w14:textId="77777777" w:rsidR="00B103C1" w:rsidRPr="00B103C1" w:rsidRDefault="00B103C1" w:rsidP="00B103C1">
      <w:pPr>
        <w:pStyle w:val="NoSpacing"/>
      </w:pPr>
      <w:r w:rsidRPr="00B103C1">
        <w:t>The main challenge was transforming a complex, granular skills matrix into intuitive and actionable insights.</w:t>
      </w:r>
    </w:p>
    <w:p w14:paraId="1785C14B" w14:textId="77777777" w:rsidR="00B103C1" w:rsidRPr="00B103C1" w:rsidRDefault="00B103C1" w:rsidP="00B103C1">
      <w:pPr>
        <w:pStyle w:val="NoSpacing"/>
        <w:numPr>
          <w:ilvl w:val="0"/>
          <w:numId w:val="18"/>
        </w:numPr>
      </w:pPr>
      <w:r w:rsidRPr="00B103C1">
        <w:rPr>
          <w:b/>
          <w:bCs/>
        </w:rPr>
        <w:t>The Problem:</w:t>
      </w:r>
      <w:r w:rsidRPr="00B103C1">
        <w:t> The raw data was likely a table with one row per employee and multiple columns for each skill (e.g., a column for "Excel," another for "Power BI," etc.), containing proficiency levels or simple yes/no flags. This "wide" data structure is difficult to analyze effectively in Power BI.</w:t>
      </w:r>
    </w:p>
    <w:p w14:paraId="01551B96" w14:textId="77777777" w:rsidR="00B103C1" w:rsidRPr="00B103C1" w:rsidRDefault="00B103C1" w:rsidP="00B103C1">
      <w:pPr>
        <w:pStyle w:val="NoSpacing"/>
        <w:numPr>
          <w:ilvl w:val="0"/>
          <w:numId w:val="18"/>
        </w:numPr>
      </w:pPr>
      <w:r w:rsidRPr="00B103C1">
        <w:rPr>
          <w:b/>
          <w:bCs/>
        </w:rPr>
        <w:t>The Solution:</w:t>
      </w:r>
      <w:r w:rsidRPr="00B103C1">
        <w:t> I restructured the data into a </w:t>
      </w:r>
      <w:r w:rsidRPr="00B103C1">
        <w:rPr>
          <w:b/>
          <w:bCs/>
        </w:rPr>
        <w:t>"long" format</w:t>
      </w:r>
      <w:r w:rsidRPr="00B103C1">
        <w:t> using Power Query. This involved unpivoting the 22 skill columns to create a single Skill column and a corresponding Proficiency or Has Skill column. This optimal structure allows for dynamic filtering and slicing across all skills and is the foundation for all the measures and visuals in the report.</w:t>
      </w:r>
    </w:p>
    <w:p w14:paraId="39100BF4" w14:textId="77777777" w:rsidR="00B103C1" w:rsidRDefault="00B103C1" w:rsidP="00B103C1">
      <w:pPr>
        <w:pStyle w:val="NoSpacing"/>
        <w:numPr>
          <w:ilvl w:val="0"/>
          <w:numId w:val="18"/>
        </w:numPr>
      </w:pPr>
      <w:r w:rsidRPr="00B103C1">
        <w:rPr>
          <w:b/>
          <w:bCs/>
        </w:rPr>
        <w:t>Advanced DAX:</w:t>
      </w:r>
      <w:r w:rsidRPr="00B103C1">
        <w:t> I created a suite of DAX measures to calculate unique employee counts, percentages, and distributions to ensure metrics remained accurate even with multiple filters applied.</w:t>
      </w:r>
    </w:p>
    <w:p w14:paraId="66A5BE0B" w14:textId="77777777" w:rsidR="00E64618" w:rsidRPr="00B103C1" w:rsidRDefault="00E64618" w:rsidP="00E64618">
      <w:pPr>
        <w:pStyle w:val="NoSpacing"/>
      </w:pPr>
    </w:p>
    <w:p w14:paraId="37A76DE7" w14:textId="263979D6" w:rsidR="00B103C1" w:rsidRPr="00B103C1" w:rsidRDefault="00B103C1" w:rsidP="00B103C1">
      <w:pPr>
        <w:pStyle w:val="NoSpacing"/>
        <w:rPr>
          <w:b/>
          <w:bCs/>
        </w:rPr>
      </w:pPr>
      <w:r w:rsidRPr="00B103C1">
        <w:rPr>
          <w:b/>
          <w:bCs/>
        </w:rPr>
        <w:t>The Solution: Interactive Skills Inventory Dashboard</w:t>
      </w:r>
    </w:p>
    <w:p w14:paraId="2D300931" w14:textId="77777777" w:rsidR="00B103C1" w:rsidRDefault="00B103C1" w:rsidP="00B103C1">
      <w:pPr>
        <w:pStyle w:val="NoSpacing"/>
      </w:pPr>
      <w:r w:rsidRPr="00B103C1">
        <w:t>The report is designed to be filtered deeply, allowing users to answer a wide range of talent-related questions.</w:t>
      </w:r>
    </w:p>
    <w:p w14:paraId="500359C6" w14:textId="77777777" w:rsidR="00E64618" w:rsidRPr="00B103C1" w:rsidRDefault="00E64618" w:rsidP="00B103C1">
      <w:pPr>
        <w:pStyle w:val="NoSpacing"/>
      </w:pPr>
    </w:p>
    <w:p w14:paraId="26DD6136" w14:textId="77777777" w:rsidR="00B103C1" w:rsidRPr="00B103C1" w:rsidRDefault="00B103C1" w:rsidP="00B103C1">
      <w:pPr>
        <w:pStyle w:val="NoSpacing"/>
      </w:pPr>
      <w:r w:rsidRPr="00B103C1">
        <w:rPr>
          <w:b/>
          <w:bCs/>
        </w:rPr>
        <w:t>Core Interactive Filters:</w:t>
      </w:r>
      <w:r w:rsidRPr="00B103C1">
        <w:br/>
        <w:t>The report features slicers for:</w:t>
      </w:r>
    </w:p>
    <w:p w14:paraId="15E7283D" w14:textId="77777777" w:rsidR="00B103C1" w:rsidRPr="00B103C1" w:rsidRDefault="00B103C1" w:rsidP="00B103C1">
      <w:pPr>
        <w:pStyle w:val="NoSpacing"/>
        <w:numPr>
          <w:ilvl w:val="0"/>
          <w:numId w:val="19"/>
        </w:numPr>
      </w:pPr>
      <w:r w:rsidRPr="00B103C1">
        <w:rPr>
          <w:b/>
          <w:bCs/>
        </w:rPr>
        <w:t>Skills:</w:t>
      </w:r>
      <w:r w:rsidRPr="00B103C1">
        <w:t> Multi-select from the 22 key skills.</w:t>
      </w:r>
    </w:p>
    <w:p w14:paraId="5FFF7AE8" w14:textId="1D29B13C" w:rsidR="00B103C1" w:rsidRPr="00B103C1" w:rsidRDefault="00B103C1" w:rsidP="00B103C1">
      <w:pPr>
        <w:pStyle w:val="NoSpacing"/>
        <w:numPr>
          <w:ilvl w:val="0"/>
          <w:numId w:val="19"/>
        </w:numPr>
      </w:pPr>
      <w:r w:rsidRPr="00B103C1">
        <w:rPr>
          <w:b/>
          <w:bCs/>
        </w:rPr>
        <w:t>PL Level:</w:t>
      </w:r>
      <w:r w:rsidRPr="00B103C1">
        <w:t xml:space="preserve"> Filter by employee </w:t>
      </w:r>
      <w:r w:rsidR="00E64618">
        <w:t>Proficiency Level</w:t>
      </w:r>
      <w:r w:rsidRPr="00B103C1">
        <w:t>.</w:t>
      </w:r>
    </w:p>
    <w:p w14:paraId="671B12CF" w14:textId="77777777" w:rsidR="00B103C1" w:rsidRPr="00B103C1" w:rsidRDefault="00B103C1" w:rsidP="00B103C1">
      <w:pPr>
        <w:pStyle w:val="NoSpacing"/>
        <w:numPr>
          <w:ilvl w:val="0"/>
          <w:numId w:val="19"/>
        </w:numPr>
      </w:pPr>
      <w:r w:rsidRPr="00B103C1">
        <w:rPr>
          <w:b/>
          <w:bCs/>
        </w:rPr>
        <w:t>Department:</w:t>
      </w:r>
      <w:r w:rsidRPr="00B103C1">
        <w:t> Drill into specific business units.</w:t>
      </w:r>
    </w:p>
    <w:p w14:paraId="14AD8B0F" w14:textId="77777777" w:rsidR="00B103C1" w:rsidRPr="00B103C1" w:rsidRDefault="00B103C1" w:rsidP="00B103C1">
      <w:pPr>
        <w:pStyle w:val="NoSpacing"/>
        <w:numPr>
          <w:ilvl w:val="0"/>
          <w:numId w:val="19"/>
        </w:numPr>
      </w:pPr>
      <w:r w:rsidRPr="00B103C1">
        <w:rPr>
          <w:b/>
          <w:bCs/>
        </w:rPr>
        <w:t>Supervisory Role:</w:t>
      </w:r>
      <w:r w:rsidRPr="00B103C1">
        <w:t> Differentiate between individual contributors and managers.</w:t>
      </w:r>
    </w:p>
    <w:p w14:paraId="60BC7B97" w14:textId="77777777" w:rsidR="00B103C1" w:rsidRPr="00B103C1" w:rsidRDefault="00B103C1" w:rsidP="00B103C1">
      <w:pPr>
        <w:pStyle w:val="NoSpacing"/>
        <w:numPr>
          <w:ilvl w:val="0"/>
          <w:numId w:val="19"/>
        </w:numPr>
      </w:pPr>
      <w:r w:rsidRPr="00B103C1">
        <w:rPr>
          <w:b/>
          <w:bCs/>
        </w:rPr>
        <w:t>Main Categories:</w:t>
      </w:r>
      <w:r w:rsidRPr="00B103C1">
        <w:t> Group skills into broader categories (e.g., "Data Visualization," "Automation," "Programming").</w:t>
      </w:r>
    </w:p>
    <w:p w14:paraId="7AE1928C" w14:textId="77777777" w:rsidR="00E64618" w:rsidRDefault="00E64618" w:rsidP="00B103C1">
      <w:pPr>
        <w:pStyle w:val="NoSpacing"/>
        <w:rPr>
          <w:b/>
          <w:bCs/>
        </w:rPr>
      </w:pPr>
    </w:p>
    <w:p w14:paraId="68794026" w14:textId="77777777" w:rsidR="00E64618" w:rsidRDefault="00E64618" w:rsidP="00B103C1">
      <w:pPr>
        <w:pStyle w:val="NoSpacing"/>
        <w:rPr>
          <w:b/>
          <w:bCs/>
        </w:rPr>
      </w:pPr>
    </w:p>
    <w:p w14:paraId="0055A3D2" w14:textId="77777777" w:rsidR="00E64618" w:rsidRDefault="00E64618" w:rsidP="00B103C1">
      <w:pPr>
        <w:pStyle w:val="NoSpacing"/>
        <w:rPr>
          <w:b/>
          <w:bCs/>
        </w:rPr>
      </w:pPr>
    </w:p>
    <w:p w14:paraId="20CD1AA8" w14:textId="77777777" w:rsidR="00E64618" w:rsidRDefault="00E64618" w:rsidP="00B103C1">
      <w:pPr>
        <w:pStyle w:val="NoSpacing"/>
        <w:rPr>
          <w:b/>
          <w:bCs/>
        </w:rPr>
      </w:pPr>
    </w:p>
    <w:p w14:paraId="2D0FF7DD" w14:textId="77777777" w:rsidR="00E64618" w:rsidRDefault="00E64618" w:rsidP="00B103C1">
      <w:pPr>
        <w:pStyle w:val="NoSpacing"/>
        <w:rPr>
          <w:b/>
          <w:bCs/>
        </w:rPr>
      </w:pPr>
    </w:p>
    <w:p w14:paraId="39DE3216" w14:textId="7784647D" w:rsidR="00B103C1" w:rsidRDefault="00B103C1" w:rsidP="00B103C1">
      <w:pPr>
        <w:pStyle w:val="NoSpacing"/>
        <w:rPr>
          <w:b/>
          <w:bCs/>
        </w:rPr>
      </w:pPr>
      <w:r w:rsidRPr="00B103C1">
        <w:rPr>
          <w:b/>
          <w:bCs/>
        </w:rPr>
        <w:lastRenderedPageBreak/>
        <w:t>Key Visuals and Insights:</w:t>
      </w:r>
    </w:p>
    <w:p w14:paraId="17ADEEA8" w14:textId="77777777" w:rsidR="00E64618" w:rsidRPr="00B103C1" w:rsidRDefault="00E64618" w:rsidP="00B103C1">
      <w:pPr>
        <w:pStyle w:val="NoSpacing"/>
      </w:pPr>
    </w:p>
    <w:p w14:paraId="1C3454DB" w14:textId="77777777" w:rsidR="00B103C1" w:rsidRPr="00B103C1" w:rsidRDefault="00B103C1" w:rsidP="00B103C1">
      <w:pPr>
        <w:pStyle w:val="NoSpacing"/>
        <w:numPr>
          <w:ilvl w:val="0"/>
          <w:numId w:val="20"/>
        </w:numPr>
      </w:pPr>
      <w:r w:rsidRPr="00B103C1">
        <w:rPr>
          <w:b/>
          <w:bCs/>
        </w:rPr>
        <w:t>Top 5 Certifications (Bar Chart):</w:t>
      </w:r>
      <w:r w:rsidRPr="00B103C1">
        <w:t xml:space="preserve"> Shows the </w:t>
      </w:r>
      <w:proofErr w:type="gramStart"/>
      <w:r w:rsidRPr="00B103C1">
        <w:t>most commonly held</w:t>
      </w:r>
      <w:proofErr w:type="gramEnd"/>
      <w:r w:rsidRPr="00B103C1">
        <w:t xml:space="preserve"> certifications in the selected population. This helps identify standard and niche qualifications within the company.</w:t>
      </w:r>
    </w:p>
    <w:p w14:paraId="1EA80763" w14:textId="58A494DA" w:rsidR="00B103C1" w:rsidRPr="00B103C1" w:rsidRDefault="00B103C1" w:rsidP="00B103C1">
      <w:pPr>
        <w:pStyle w:val="NoSpacing"/>
        <w:numPr>
          <w:ilvl w:val="0"/>
          <w:numId w:val="20"/>
        </w:numPr>
      </w:pPr>
      <w:r w:rsidRPr="00B103C1">
        <w:rPr>
          <w:b/>
          <w:bCs/>
        </w:rPr>
        <w:t>Skills by PL Level (Stacked Bar Chart):</w:t>
      </w:r>
      <w:r w:rsidRPr="00B103C1">
        <w:t> A crucial visual that displays the count or percentage of employees at each PL level who possess a selected skill. This immediately reveals if strategic skills are concentrated in junior staff or if leadership also maintains key capabilities.</w:t>
      </w:r>
    </w:p>
    <w:p w14:paraId="67193058" w14:textId="1C37E368" w:rsidR="00B103C1" w:rsidRPr="00B103C1" w:rsidRDefault="00B103C1" w:rsidP="00B103C1">
      <w:pPr>
        <w:pStyle w:val="NoSpacing"/>
        <w:numPr>
          <w:ilvl w:val="0"/>
          <w:numId w:val="20"/>
        </w:numPr>
      </w:pPr>
      <w:r w:rsidRPr="00B103C1">
        <w:rPr>
          <w:b/>
          <w:bCs/>
        </w:rPr>
        <w:t>Department Count with Skills (Bar Chart):</w:t>
      </w:r>
      <w:r w:rsidRPr="00B103C1">
        <w:t> Visualizes which departments have the highest concentration of a selected skill. For example, selecting "Gen AI" would quickly show if it's isolated in an R&amp;D department or widespread across the organization.</w:t>
      </w:r>
    </w:p>
    <w:p w14:paraId="69AE9A8A" w14:textId="54473B6A" w:rsidR="00E64618" w:rsidRPr="00E64618" w:rsidRDefault="00B103C1" w:rsidP="00E64618">
      <w:pPr>
        <w:pStyle w:val="NoSpacing"/>
        <w:numPr>
          <w:ilvl w:val="0"/>
          <w:numId w:val="20"/>
        </w:numPr>
        <w:rPr>
          <w:b/>
          <w:bCs/>
        </w:rPr>
      </w:pPr>
      <w:r w:rsidRPr="00B103C1">
        <w:rPr>
          <w:b/>
          <w:bCs/>
        </w:rPr>
        <w:t>Skills Level Distribution (Stacked Column Chart - 100%):</w:t>
      </w:r>
      <w:r w:rsidRPr="00B103C1">
        <w:t> For a selected skill and department, this chart shows the breakdown of proficiency levels (e.g., Beginner, Intermediate, Advanced, Expert). It is formatted to 100% to show the proportion of skill within a department, not just the volume. </w:t>
      </w:r>
    </w:p>
    <w:p w14:paraId="2B59D487" w14:textId="77777777" w:rsidR="00E64618" w:rsidRPr="00E64618" w:rsidRDefault="00E64618" w:rsidP="00E64618">
      <w:pPr>
        <w:pStyle w:val="NoSpacing"/>
        <w:rPr>
          <w:b/>
          <w:bCs/>
        </w:rPr>
      </w:pPr>
    </w:p>
    <w:p w14:paraId="2EF3CBEE" w14:textId="4046198E" w:rsidR="00B103C1" w:rsidRDefault="00B103C1" w:rsidP="00E64618">
      <w:pPr>
        <w:pStyle w:val="NoSpacing"/>
        <w:rPr>
          <w:b/>
          <w:bCs/>
        </w:rPr>
      </w:pPr>
      <w:r w:rsidRPr="00B103C1">
        <w:rPr>
          <w:b/>
          <w:bCs/>
        </w:rPr>
        <w:t>Business Impact &amp; Value Delivered</w:t>
      </w:r>
    </w:p>
    <w:p w14:paraId="62C9AF37" w14:textId="77777777" w:rsidR="00E64618" w:rsidRDefault="00E64618" w:rsidP="00E64618">
      <w:pPr>
        <w:pStyle w:val="NoSpacing"/>
        <w:rPr>
          <w:b/>
          <w:bCs/>
        </w:rPr>
      </w:pPr>
    </w:p>
    <w:p w14:paraId="7B77B6B9" w14:textId="77777777" w:rsidR="00B103C1" w:rsidRPr="00B103C1" w:rsidRDefault="00B103C1" w:rsidP="00B103C1">
      <w:pPr>
        <w:pStyle w:val="NoSpacing"/>
        <w:numPr>
          <w:ilvl w:val="0"/>
          <w:numId w:val="21"/>
        </w:numPr>
      </w:pPr>
      <w:r w:rsidRPr="00B103C1">
        <w:rPr>
          <w:b/>
          <w:bCs/>
        </w:rPr>
        <w:t>Targeted Training Programs:</w:t>
      </w:r>
      <w:r w:rsidRPr="00B103C1">
        <w:t> L&amp;D departments can use the "Skills Level Distribution" visual to identify specific departments that need beginner or advanced training in key areas, ensuring optimal use of training budgets.</w:t>
      </w:r>
    </w:p>
    <w:p w14:paraId="3AA9D5D6" w14:textId="77777777" w:rsidR="00B103C1" w:rsidRPr="00B103C1" w:rsidRDefault="00B103C1" w:rsidP="00B103C1">
      <w:pPr>
        <w:pStyle w:val="NoSpacing"/>
        <w:numPr>
          <w:ilvl w:val="0"/>
          <w:numId w:val="21"/>
        </w:numPr>
      </w:pPr>
      <w:r w:rsidRPr="00B103C1">
        <w:rPr>
          <w:b/>
          <w:bCs/>
        </w:rPr>
        <w:t>Succession Planning &amp; Staffing:</w:t>
      </w:r>
      <w:r w:rsidRPr="00B103C1">
        <w:t> Leadership can quickly find experts (Advanced/Expert proficiency) for critical projects or identify high-potential employees (PL Level vs. Skill) for mentorship and career development.</w:t>
      </w:r>
    </w:p>
    <w:p w14:paraId="01CD435B" w14:textId="77777777" w:rsidR="00B103C1" w:rsidRPr="00B103C1" w:rsidRDefault="00B103C1" w:rsidP="00B103C1">
      <w:pPr>
        <w:pStyle w:val="NoSpacing"/>
        <w:numPr>
          <w:ilvl w:val="0"/>
          <w:numId w:val="21"/>
        </w:numPr>
      </w:pPr>
      <w:r w:rsidRPr="00B103C1">
        <w:rPr>
          <w:b/>
          <w:bCs/>
        </w:rPr>
        <w:t>Competitive Analysis:</w:t>
      </w:r>
      <w:r w:rsidRPr="00B103C1">
        <w:t> By understanding their internal skills portfolio, the company can better assess its competitive advantages and gaps in the market regarding future-ready skills like Gen AI.</w:t>
      </w:r>
    </w:p>
    <w:p w14:paraId="33DFD90C" w14:textId="77777777" w:rsidR="00E40080" w:rsidRDefault="00E40080" w:rsidP="00537D42">
      <w:pPr>
        <w:pStyle w:val="NoSpacing"/>
      </w:pPr>
    </w:p>
    <w:p w14:paraId="7E7D1B1F" w14:textId="67723D7C" w:rsidR="00E40080" w:rsidRDefault="00B103C1" w:rsidP="00537D42">
      <w:pPr>
        <w:pStyle w:val="NoSpacing"/>
      </w:pPr>
      <w:r>
        <w:rPr>
          <w:noProof/>
        </w:rPr>
        <w:drawing>
          <wp:inline distT="0" distB="0" distL="0" distR="0" wp14:anchorId="24AD9D95" wp14:editId="6AF58DD0">
            <wp:extent cx="6118248" cy="3419061"/>
            <wp:effectExtent l="0" t="0" r="0" b="0"/>
            <wp:docPr id="1436734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34787" name=""/>
                    <pic:cNvPicPr/>
                  </pic:nvPicPr>
                  <pic:blipFill>
                    <a:blip r:embed="rId7"/>
                    <a:stretch>
                      <a:fillRect/>
                    </a:stretch>
                  </pic:blipFill>
                  <pic:spPr>
                    <a:xfrm>
                      <a:off x="0" y="0"/>
                      <a:ext cx="6133073" cy="3427346"/>
                    </a:xfrm>
                    <a:prstGeom prst="rect">
                      <a:avLst/>
                    </a:prstGeom>
                  </pic:spPr>
                </pic:pic>
              </a:graphicData>
            </a:graphic>
          </wp:inline>
        </w:drawing>
      </w:r>
    </w:p>
    <w:p w14:paraId="7D01419A" w14:textId="77777777" w:rsidR="00E64618" w:rsidRDefault="00E64618" w:rsidP="00537D42">
      <w:pPr>
        <w:pStyle w:val="NoSpacing"/>
      </w:pPr>
    </w:p>
    <w:p w14:paraId="64A5EA8C" w14:textId="77777777" w:rsidR="00E64618" w:rsidRPr="00710764" w:rsidRDefault="00E64618" w:rsidP="00537D42">
      <w:pPr>
        <w:pStyle w:val="NoSpacing"/>
      </w:pPr>
    </w:p>
    <w:sectPr w:rsidR="00E64618" w:rsidRPr="0071076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F301C" w14:textId="77777777" w:rsidR="00C73F6E" w:rsidRDefault="00C73F6E" w:rsidP="001357FD">
      <w:pPr>
        <w:spacing w:after="0" w:line="240" w:lineRule="auto"/>
      </w:pPr>
      <w:r>
        <w:separator/>
      </w:r>
    </w:p>
  </w:endnote>
  <w:endnote w:type="continuationSeparator" w:id="0">
    <w:p w14:paraId="4A1F2D6A" w14:textId="77777777" w:rsidR="00C73F6E" w:rsidRDefault="00C73F6E" w:rsidP="001357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4FAF1" w14:textId="77777777" w:rsidR="001357FD" w:rsidRDefault="001357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42CC" w14:textId="77777777" w:rsidR="001357FD" w:rsidRDefault="001357F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E752F" w14:textId="77777777" w:rsidR="001357FD" w:rsidRDefault="001357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28710" w14:textId="77777777" w:rsidR="00C73F6E" w:rsidRDefault="00C73F6E" w:rsidP="001357FD">
      <w:pPr>
        <w:spacing w:after="0" w:line="240" w:lineRule="auto"/>
      </w:pPr>
      <w:r>
        <w:separator/>
      </w:r>
    </w:p>
  </w:footnote>
  <w:footnote w:type="continuationSeparator" w:id="0">
    <w:p w14:paraId="072EF457" w14:textId="77777777" w:rsidR="00C73F6E" w:rsidRDefault="00C73F6E" w:rsidP="001357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5D86D" w14:textId="77777777" w:rsidR="001357FD" w:rsidRDefault="001357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66A7" w14:textId="77777777" w:rsidR="001357FD" w:rsidRDefault="001357F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CFD73" w14:textId="77777777" w:rsidR="001357FD" w:rsidRDefault="001357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3205"/>
    <w:multiLevelType w:val="multilevel"/>
    <w:tmpl w:val="2F005C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3F277C0"/>
    <w:multiLevelType w:val="multilevel"/>
    <w:tmpl w:val="B7F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C1909"/>
    <w:multiLevelType w:val="multilevel"/>
    <w:tmpl w:val="5A886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5D4A"/>
    <w:multiLevelType w:val="multilevel"/>
    <w:tmpl w:val="4412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42CA5"/>
    <w:multiLevelType w:val="multilevel"/>
    <w:tmpl w:val="F778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F3080"/>
    <w:multiLevelType w:val="multilevel"/>
    <w:tmpl w:val="B5E25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C625D"/>
    <w:multiLevelType w:val="multilevel"/>
    <w:tmpl w:val="A44C80A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433E63F5"/>
    <w:multiLevelType w:val="multilevel"/>
    <w:tmpl w:val="FA12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D0EDB"/>
    <w:multiLevelType w:val="multilevel"/>
    <w:tmpl w:val="388A77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E45034"/>
    <w:multiLevelType w:val="multilevel"/>
    <w:tmpl w:val="3B40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171A2"/>
    <w:multiLevelType w:val="multilevel"/>
    <w:tmpl w:val="5D5E3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4C65C3C"/>
    <w:multiLevelType w:val="multilevel"/>
    <w:tmpl w:val="518C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194D17"/>
    <w:multiLevelType w:val="multilevel"/>
    <w:tmpl w:val="553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C35FC3"/>
    <w:multiLevelType w:val="multilevel"/>
    <w:tmpl w:val="03E4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1B0200"/>
    <w:multiLevelType w:val="multilevel"/>
    <w:tmpl w:val="BBB0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D81598"/>
    <w:multiLevelType w:val="multilevel"/>
    <w:tmpl w:val="20FC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F7A93"/>
    <w:multiLevelType w:val="multilevel"/>
    <w:tmpl w:val="6826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571F93"/>
    <w:multiLevelType w:val="multilevel"/>
    <w:tmpl w:val="0D5CC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703BF6"/>
    <w:multiLevelType w:val="multilevel"/>
    <w:tmpl w:val="1BF4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8C564D"/>
    <w:multiLevelType w:val="multilevel"/>
    <w:tmpl w:val="22AC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06737D"/>
    <w:multiLevelType w:val="multilevel"/>
    <w:tmpl w:val="C85C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3841845">
    <w:abstractNumId w:val="5"/>
  </w:num>
  <w:num w:numId="2" w16cid:durableId="1913734838">
    <w:abstractNumId w:val="2"/>
  </w:num>
  <w:num w:numId="3" w16cid:durableId="1658609512">
    <w:abstractNumId w:val="15"/>
  </w:num>
  <w:num w:numId="4" w16cid:durableId="1964576771">
    <w:abstractNumId w:val="10"/>
  </w:num>
  <w:num w:numId="5" w16cid:durableId="1904561227">
    <w:abstractNumId w:val="3"/>
  </w:num>
  <w:num w:numId="6" w16cid:durableId="3362877">
    <w:abstractNumId w:val="17"/>
  </w:num>
  <w:num w:numId="7" w16cid:durableId="1116754055">
    <w:abstractNumId w:val="12"/>
  </w:num>
  <w:num w:numId="8" w16cid:durableId="53936432">
    <w:abstractNumId w:val="4"/>
  </w:num>
  <w:num w:numId="9" w16cid:durableId="265163523">
    <w:abstractNumId w:val="6"/>
  </w:num>
  <w:num w:numId="10" w16cid:durableId="1940528540">
    <w:abstractNumId w:val="0"/>
  </w:num>
  <w:num w:numId="11" w16cid:durableId="1256129521">
    <w:abstractNumId w:val="8"/>
  </w:num>
  <w:num w:numId="12" w16cid:durableId="1465192521">
    <w:abstractNumId w:val="13"/>
  </w:num>
  <w:num w:numId="13" w16cid:durableId="1252424914">
    <w:abstractNumId w:val="16"/>
  </w:num>
  <w:num w:numId="14" w16cid:durableId="592935775">
    <w:abstractNumId w:val="20"/>
  </w:num>
  <w:num w:numId="15" w16cid:durableId="1538738570">
    <w:abstractNumId w:val="7"/>
  </w:num>
  <w:num w:numId="16" w16cid:durableId="2096314593">
    <w:abstractNumId w:val="1"/>
  </w:num>
  <w:num w:numId="17" w16cid:durableId="1710835245">
    <w:abstractNumId w:val="11"/>
  </w:num>
  <w:num w:numId="18" w16cid:durableId="5451878">
    <w:abstractNumId w:val="14"/>
  </w:num>
  <w:num w:numId="19" w16cid:durableId="827401456">
    <w:abstractNumId w:val="19"/>
  </w:num>
  <w:num w:numId="20" w16cid:durableId="1331638054">
    <w:abstractNumId w:val="9"/>
  </w:num>
  <w:num w:numId="21" w16cid:durableId="8356544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73"/>
    <w:rsid w:val="00026734"/>
    <w:rsid w:val="00073C8B"/>
    <w:rsid w:val="001357FD"/>
    <w:rsid w:val="002D7D81"/>
    <w:rsid w:val="00537D42"/>
    <w:rsid w:val="005678B2"/>
    <w:rsid w:val="005C1883"/>
    <w:rsid w:val="005F53E9"/>
    <w:rsid w:val="00616294"/>
    <w:rsid w:val="00632342"/>
    <w:rsid w:val="0069566F"/>
    <w:rsid w:val="00710764"/>
    <w:rsid w:val="00750139"/>
    <w:rsid w:val="00830F75"/>
    <w:rsid w:val="008A4EE6"/>
    <w:rsid w:val="008C1C81"/>
    <w:rsid w:val="009B7DC7"/>
    <w:rsid w:val="00A133BA"/>
    <w:rsid w:val="00A52742"/>
    <w:rsid w:val="00AE5AD4"/>
    <w:rsid w:val="00AF1571"/>
    <w:rsid w:val="00B103C1"/>
    <w:rsid w:val="00B80E17"/>
    <w:rsid w:val="00BD1D4A"/>
    <w:rsid w:val="00C63273"/>
    <w:rsid w:val="00C73F6E"/>
    <w:rsid w:val="00D2556C"/>
    <w:rsid w:val="00E40080"/>
    <w:rsid w:val="00E41038"/>
    <w:rsid w:val="00E429FA"/>
    <w:rsid w:val="00E64618"/>
    <w:rsid w:val="00FC4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A0792"/>
  <w15:chartTrackingRefBased/>
  <w15:docId w15:val="{52E805BE-7250-4F2A-873D-9E1547569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357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57FD"/>
  </w:style>
  <w:style w:type="paragraph" w:styleId="Footer">
    <w:name w:val="footer"/>
    <w:basedOn w:val="Normal"/>
    <w:link w:val="FooterChar"/>
    <w:uiPriority w:val="99"/>
    <w:unhideWhenUsed/>
    <w:rsid w:val="001357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57FD"/>
  </w:style>
  <w:style w:type="character" w:styleId="Hyperlink">
    <w:name w:val="Hyperlink"/>
    <w:basedOn w:val="DefaultParagraphFont"/>
    <w:uiPriority w:val="99"/>
    <w:unhideWhenUsed/>
    <w:rsid w:val="001357FD"/>
    <w:rPr>
      <w:color w:val="0563C1" w:themeColor="hyperlink"/>
      <w:u w:val="single"/>
    </w:rPr>
  </w:style>
  <w:style w:type="character" w:styleId="UnresolvedMention">
    <w:name w:val="Unresolved Mention"/>
    <w:basedOn w:val="DefaultParagraphFont"/>
    <w:uiPriority w:val="99"/>
    <w:semiHidden/>
    <w:unhideWhenUsed/>
    <w:rsid w:val="001357FD"/>
    <w:rPr>
      <w:color w:val="605E5C"/>
      <w:shd w:val="clear" w:color="auto" w:fill="E1DFDD"/>
    </w:rPr>
  </w:style>
  <w:style w:type="paragraph" w:styleId="ListParagraph">
    <w:name w:val="List Paragraph"/>
    <w:basedOn w:val="Normal"/>
    <w:uiPriority w:val="34"/>
    <w:qFormat/>
    <w:rsid w:val="00A133BA"/>
    <w:pPr>
      <w:ind w:left="720"/>
      <w:contextualSpacing/>
    </w:pPr>
  </w:style>
  <w:style w:type="paragraph" w:styleId="NoSpacing">
    <w:name w:val="No Spacing"/>
    <w:uiPriority w:val="1"/>
    <w:qFormat/>
    <w:rsid w:val="00537D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003656">
      <w:bodyDiv w:val="1"/>
      <w:marLeft w:val="0"/>
      <w:marRight w:val="0"/>
      <w:marTop w:val="0"/>
      <w:marBottom w:val="0"/>
      <w:divBdr>
        <w:top w:val="none" w:sz="0" w:space="0" w:color="auto"/>
        <w:left w:val="none" w:sz="0" w:space="0" w:color="auto"/>
        <w:bottom w:val="none" w:sz="0" w:space="0" w:color="auto"/>
        <w:right w:val="none" w:sz="0" w:space="0" w:color="auto"/>
      </w:divBdr>
    </w:div>
    <w:div w:id="490826561">
      <w:bodyDiv w:val="1"/>
      <w:marLeft w:val="0"/>
      <w:marRight w:val="0"/>
      <w:marTop w:val="0"/>
      <w:marBottom w:val="0"/>
      <w:divBdr>
        <w:top w:val="none" w:sz="0" w:space="0" w:color="auto"/>
        <w:left w:val="none" w:sz="0" w:space="0" w:color="auto"/>
        <w:bottom w:val="none" w:sz="0" w:space="0" w:color="auto"/>
        <w:right w:val="none" w:sz="0" w:space="0" w:color="auto"/>
      </w:divBdr>
    </w:div>
    <w:div w:id="789205827">
      <w:bodyDiv w:val="1"/>
      <w:marLeft w:val="0"/>
      <w:marRight w:val="0"/>
      <w:marTop w:val="0"/>
      <w:marBottom w:val="0"/>
      <w:divBdr>
        <w:top w:val="none" w:sz="0" w:space="0" w:color="auto"/>
        <w:left w:val="none" w:sz="0" w:space="0" w:color="auto"/>
        <w:bottom w:val="none" w:sz="0" w:space="0" w:color="auto"/>
        <w:right w:val="none" w:sz="0" w:space="0" w:color="auto"/>
      </w:divBdr>
    </w:div>
    <w:div w:id="906452146">
      <w:bodyDiv w:val="1"/>
      <w:marLeft w:val="0"/>
      <w:marRight w:val="0"/>
      <w:marTop w:val="0"/>
      <w:marBottom w:val="0"/>
      <w:divBdr>
        <w:top w:val="none" w:sz="0" w:space="0" w:color="auto"/>
        <w:left w:val="none" w:sz="0" w:space="0" w:color="auto"/>
        <w:bottom w:val="none" w:sz="0" w:space="0" w:color="auto"/>
        <w:right w:val="none" w:sz="0" w:space="0" w:color="auto"/>
      </w:divBdr>
    </w:div>
    <w:div w:id="1618946927">
      <w:bodyDiv w:val="1"/>
      <w:marLeft w:val="0"/>
      <w:marRight w:val="0"/>
      <w:marTop w:val="0"/>
      <w:marBottom w:val="0"/>
      <w:divBdr>
        <w:top w:val="none" w:sz="0" w:space="0" w:color="auto"/>
        <w:left w:val="none" w:sz="0" w:space="0" w:color="auto"/>
        <w:bottom w:val="none" w:sz="0" w:space="0" w:color="auto"/>
        <w:right w:val="none" w:sz="0" w:space="0" w:color="auto"/>
      </w:divBdr>
    </w:div>
    <w:div w:id="1701514196">
      <w:bodyDiv w:val="1"/>
      <w:marLeft w:val="0"/>
      <w:marRight w:val="0"/>
      <w:marTop w:val="0"/>
      <w:marBottom w:val="0"/>
      <w:divBdr>
        <w:top w:val="none" w:sz="0" w:space="0" w:color="auto"/>
        <w:left w:val="none" w:sz="0" w:space="0" w:color="auto"/>
        <w:bottom w:val="none" w:sz="0" w:space="0" w:color="auto"/>
        <w:right w:val="none" w:sz="0" w:space="0" w:color="auto"/>
      </w:divBdr>
    </w:div>
    <w:div w:id="2107845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620</Words>
  <Characters>3537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SP Global</Company>
  <LinksUpToDate>false</LinksUpToDate>
  <CharactersWithSpaces>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Sajid, Usman</dc:creator>
  <cp:keywords/>
  <dc:description/>
  <cp:lastModifiedBy>2670</cp:lastModifiedBy>
  <cp:revision>24</cp:revision>
  <dcterms:created xsi:type="dcterms:W3CDTF">2024-12-16T09:57:00Z</dcterms:created>
  <dcterms:modified xsi:type="dcterms:W3CDTF">2025-09-07T09:59:00Z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67e522-0091-4d88-9989-f382df9eb3cc_Enabled">
    <vt:lpwstr>true</vt:lpwstr>
  </property>
  <property fmtid="{D5CDD505-2E9C-101B-9397-08002B2CF9AE}" pid="3" name="MSIP_Label_6267e522-0091-4d88-9989-f382df9eb3cc_SetDate">
    <vt:lpwstr>2025-09-02T14:27:31Z</vt:lpwstr>
  </property>
  <property fmtid="{D5CDD505-2E9C-101B-9397-08002B2CF9AE}" pid="4" name="MSIP_Label_6267e522-0091-4d88-9989-f382df9eb3cc_Method">
    <vt:lpwstr>Privileged</vt:lpwstr>
  </property>
  <property fmtid="{D5CDD505-2E9C-101B-9397-08002B2CF9AE}" pid="5" name="MSIP_Label_6267e522-0091-4d88-9989-f382df9eb3cc_Name">
    <vt:lpwstr>General</vt:lpwstr>
  </property>
  <property fmtid="{D5CDD505-2E9C-101B-9397-08002B2CF9AE}" pid="6" name="MSIP_Label_6267e522-0091-4d88-9989-f382df9eb3cc_SiteId">
    <vt:lpwstr>8f3e36ea-8039-4b40-81a7-7dc0599e8645</vt:lpwstr>
  </property>
  <property fmtid="{D5CDD505-2E9C-101B-9397-08002B2CF9AE}" pid="7" name="MSIP_Label_6267e522-0091-4d88-9989-f382df9eb3cc_ActionId">
    <vt:lpwstr>fc6f7da2-bd0b-4192-982e-d0af3edb3530</vt:lpwstr>
  </property>
  <property fmtid="{D5CDD505-2E9C-101B-9397-08002B2CF9AE}" pid="8" name="MSIP_Label_6267e522-0091-4d88-9989-f382df9eb3cc_ContentBits">
    <vt:lpwstr>0</vt:lpwstr>
  </property>
  <property fmtid="{D5CDD505-2E9C-101B-9397-08002B2CF9AE}" pid="9" name="MSIP_Label_6267e522-0091-4d88-9989-f382df9eb3cc_Tag">
    <vt:lpwstr>10, 0, 1, 1</vt:lpwstr>
  </property>
</Properties>
</file>