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Wave 7 replacement document</w:t>
      </w:r>
    </w:p>
    <w:p>
      <w:pPr>
        <w:pStyle w:val="Normal"/>
      </w:pPr>
      <w:r>
        <w:t xml:space="preserve">This whole document was replaced by a </w:t>
      </w:r>
      <w:r>
        <w:rPr>
          <w:b/>
        </w:rPr>
        <w:t xml:space="preserve">set-snapshot</w:t>
      </w:r>
      <w:r>
        <w:t xml:space="preserve"> mutation.</w:t>
      </w:r>
    </w:p>
    <w:tbl>
      <w:tr>
        <w:tc>
          <w:p>
            <w:pPr>
              <w:pStyle w:val="TableCell"/>
            </w:pPr>
            <w:r>
              <w:t xml:space="preserve">Left</w:t>
            </w:r>
          </w:p>
        </w:tc>
        <w:tc>
          <w:p>
            <w:pPr>
              <w:pStyle w:val="TableCell"/>
            </w:pPr>
            <w:r>
              <w:t xml:space="preserve">Right</w:t>
            </w:r>
          </w:p>
        </w:tc>
      </w:tr>
    </w:tbl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  <w:basedOn w:val="Normal"/>
  </w:style>
  <w:style w:type="paragraph" w:styleId="TableCell">
    <w:name w:val="Table Cell"/>
    <w:basedOn w:val="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semio-e2e-wave7-derivation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semio README (ECMA-376 wave 7 mutation fixture)</dc:title>
  <dc:creator>semio repository README.md</dc:creator>
  <cp:lastModifiedBy>semio-e2e-wave7</cp:lastModifiedBy>
  <dcterms:created xsi:type="dcterms:W3CDTF">2026-08-23T00:00:00Z</dcterms:created>
  <dcterms:modified xsi:type="dcterms:W3CDTF">2026-08-23T00:00:00Z</dcterms:modified>
</cp:coreProperties>
</file>