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63" w:rsidRDefault="00556963"/>
    <w:p w:rsidR="00556963" w:rsidRPr="00556963" w:rsidRDefault="00556963" w:rsidP="00556963">
      <w:pPr>
        <w:tabs>
          <w:tab w:val="left" w:pos="1195"/>
        </w:tabs>
      </w:pPr>
      <w:r>
        <w:tab/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9"/>
        <w:gridCol w:w="5108"/>
      </w:tblGrid>
      <w:tr w:rsidR="00556963" w:rsidRPr="00556963" w:rsidTr="005569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Mealy Machine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Moore Machine</w:t>
            </w:r>
          </w:p>
        </w:tc>
      </w:tr>
      <w:tr w:rsidR="00556963" w:rsidRPr="00556963" w:rsidTr="005569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>Output depends both upon the present state and the present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>Output depends only upon the present state.</w:t>
            </w:r>
          </w:p>
        </w:tc>
      </w:tr>
      <w:tr w:rsidR="00556963" w:rsidRPr="00556963" w:rsidTr="005569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>Generally, it has fewer states than Moore Machine.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>Generally, it has more states than Mealy Machine.</w:t>
            </w:r>
          </w:p>
        </w:tc>
      </w:tr>
      <w:tr w:rsidR="00556963" w:rsidRPr="00556963" w:rsidTr="005569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 xml:space="preserve">The value of the output function is a function of the transitions and the changes, when the input logic on the present state </w:t>
            </w:r>
            <w:proofErr w:type="gramStart"/>
            <w:r w:rsidRPr="00556963">
              <w:rPr>
                <w:rFonts w:ascii="Arial" w:eastAsia="Times New Roman" w:hAnsi="Arial" w:cs="Arial"/>
                <w:sz w:val="24"/>
                <w:szCs w:val="24"/>
              </w:rPr>
              <w:t>is done</w:t>
            </w:r>
            <w:proofErr w:type="gramEnd"/>
            <w:r w:rsidRPr="0055696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>The value of the output function is a function of the current state and the changes at the clock edges, whenever state changes occur.</w:t>
            </w:r>
          </w:p>
        </w:tc>
      </w:tr>
      <w:tr w:rsidR="00556963" w:rsidRPr="00556963" w:rsidTr="005569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>Mealy machines react faster to inputs. They generally react in the same clock cycle.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6963" w:rsidRPr="00556963" w:rsidRDefault="00556963" w:rsidP="0055696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56963">
              <w:rPr>
                <w:rFonts w:ascii="Arial" w:eastAsia="Times New Roman" w:hAnsi="Arial" w:cs="Arial"/>
                <w:sz w:val="24"/>
                <w:szCs w:val="24"/>
              </w:rPr>
              <w:t>In Moore machines, more logic is required to decode the outputs resulting in more circuit delays. They generally react one clock cycle later.</w:t>
            </w:r>
          </w:p>
        </w:tc>
      </w:tr>
    </w:tbl>
    <w:p w:rsidR="00C22FB0" w:rsidRPr="00556963" w:rsidRDefault="00C22FB0" w:rsidP="00556963">
      <w:pPr>
        <w:tabs>
          <w:tab w:val="left" w:pos="1195"/>
        </w:tabs>
      </w:pPr>
      <w:bookmarkStart w:id="0" w:name="_GoBack"/>
      <w:bookmarkEnd w:id="0"/>
    </w:p>
    <w:sectPr w:rsidR="00C22FB0" w:rsidRPr="00556963" w:rsidSect="005569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24A" w:rsidRDefault="00D1324A" w:rsidP="00556963">
      <w:pPr>
        <w:spacing w:after="0" w:line="240" w:lineRule="auto"/>
      </w:pPr>
      <w:r>
        <w:separator/>
      </w:r>
    </w:p>
  </w:endnote>
  <w:endnote w:type="continuationSeparator" w:id="0">
    <w:p w:rsidR="00D1324A" w:rsidRDefault="00D1324A" w:rsidP="0055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24A" w:rsidRDefault="00D1324A" w:rsidP="00556963">
      <w:pPr>
        <w:spacing w:after="0" w:line="240" w:lineRule="auto"/>
      </w:pPr>
      <w:r>
        <w:separator/>
      </w:r>
    </w:p>
  </w:footnote>
  <w:footnote w:type="continuationSeparator" w:id="0">
    <w:p w:rsidR="00D1324A" w:rsidRDefault="00D1324A" w:rsidP="00556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4E"/>
    <w:rsid w:val="0013344E"/>
    <w:rsid w:val="00556963"/>
    <w:rsid w:val="00C22FB0"/>
    <w:rsid w:val="00D1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EFA74-8AEE-48EB-A0D9-BBECA6AF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63"/>
  </w:style>
  <w:style w:type="paragraph" w:styleId="Footer">
    <w:name w:val="footer"/>
    <w:basedOn w:val="Normal"/>
    <w:link w:val="FooterChar"/>
    <w:uiPriority w:val="99"/>
    <w:unhideWhenUsed/>
    <w:rsid w:val="0055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2021-09-23T08:52:00Z</dcterms:created>
  <dcterms:modified xsi:type="dcterms:W3CDTF">2021-09-23T08:53:00Z</dcterms:modified>
</cp:coreProperties>
</file>