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Start4Truckers CRM - Detailed Software Requirements Specification (V1)</w:t>
      </w:r>
    </w:p>
    <w:p>
      <w:r>
        <w:t>Purpose: This document defines the complete workflow and functional requirements for the Start4Truckers internal CRM. It should be used by the software development team as the implementation guide.</w:t>
      </w:r>
    </w:p>
    <w:p>
      <w:pPr>
        <w:pStyle w:val="Heading2"/>
      </w:pPr>
      <w:r>
        <w:t>1. User Roles</w:t>
      </w:r>
    </w:p>
    <w:p>
      <w:r>
        <w:t>Every user logs in with an email and password. Access is controlled by roles.</w:t>
      </w:r>
    </w:p>
    <w:p>
      <w:pPr>
        <w:pStyle w:val="ListBullet"/>
      </w:pPr>
      <w:r>
        <w:t>Admin: Full access to all modules and settings.</w:t>
      </w:r>
    </w:p>
    <w:p>
      <w:pPr>
        <w:pStyle w:val="ListBullet"/>
      </w:pPr>
      <w:r>
        <w:t>Sales: Leads, clients, payments, notes.</w:t>
      </w:r>
    </w:p>
    <w:p>
      <w:pPr>
        <w:pStyle w:val="ListBullet"/>
      </w:pPr>
      <w:r>
        <w:t>Processing: Service checklist, documents, client updates.</w:t>
      </w:r>
    </w:p>
    <w:p>
      <w:pPr>
        <w:pStyle w:val="ListBullet"/>
      </w:pPr>
      <w:r>
        <w:t>Compliance (future): Compliance renewals and ongoing support.</w:t>
      </w:r>
    </w:p>
    <w:p>
      <w:pPr>
        <w:pStyle w:val="Heading2"/>
      </w:pPr>
      <w:r>
        <w:t>2. Dashboard</w:t>
      </w:r>
    </w:p>
    <w:p>
      <w:r>
        <w:t>The first screen after login should give management a complete overview of the business.</w:t>
      </w:r>
    </w:p>
    <w:p>
      <w:pPr>
        <w:pStyle w:val="ListBullet"/>
      </w:pPr>
      <w:r>
        <w:t>Today's leads</w:t>
      </w:r>
    </w:p>
    <w:p>
      <w:pPr>
        <w:pStyle w:val="ListBullet"/>
      </w:pPr>
      <w:r>
        <w:t>This week's leads</w:t>
      </w:r>
    </w:p>
    <w:p>
      <w:pPr>
        <w:pStyle w:val="ListBullet"/>
      </w:pPr>
      <w:r>
        <w:t>Active clients</w:t>
      </w:r>
    </w:p>
    <w:p>
      <w:pPr>
        <w:pStyle w:val="ListBullet"/>
      </w:pPr>
      <w:r>
        <w:t>Revenue (Today/Month/Year)</w:t>
      </w:r>
    </w:p>
    <w:p>
      <w:pPr>
        <w:pStyle w:val="ListBullet"/>
      </w:pPr>
      <w:r>
        <w:t>Pending payments</w:t>
      </w:r>
    </w:p>
    <w:p>
      <w:pPr>
        <w:pStyle w:val="ListBullet"/>
      </w:pPr>
      <w:r>
        <w:t>Tasks due today</w:t>
      </w:r>
    </w:p>
    <w:p>
      <w:pPr>
        <w:pStyle w:val="ListBullet"/>
      </w:pPr>
      <w:r>
        <w:t>Recent activities</w:t>
      </w:r>
    </w:p>
    <w:p>
      <w:pPr>
        <w:pStyle w:val="ListBullet"/>
      </w:pPr>
      <w:r>
        <w:t>Monthly sales chart</w:t>
      </w:r>
    </w:p>
    <w:p>
      <w:pPr>
        <w:pStyle w:val="ListBullet"/>
      </w:pPr>
      <w:r>
        <w:t>Lead conversion chart</w:t>
      </w:r>
    </w:p>
    <w:p>
      <w:pPr>
        <w:pStyle w:val="Heading2"/>
      </w:pPr>
      <w:r>
        <w:t>3. Lead Management</w:t>
      </w:r>
    </w:p>
    <w:p>
      <w:r>
        <w:t>Every website form submission from Web3Forms must automatically create a lead. No manual entry should be required.</w:t>
      </w:r>
    </w:p>
    <w:p>
      <w:pPr>
        <w:pStyle w:val="ListBullet"/>
      </w:pPr>
      <w:r>
        <w:t>Fields: Name, Phone, Email, State, Company, Service Required, Notes, Source, Date/Time.</w:t>
      </w:r>
    </w:p>
    <w:p>
      <w:pPr>
        <w:pStyle w:val="ListBullet"/>
      </w:pPr>
      <w:r>
        <w:t>Buttons: Call, Email, WhatsApp, Edit, Assign, Delete, Convert to Client.</w:t>
      </w:r>
    </w:p>
    <w:p>
      <w:pPr>
        <w:pStyle w:val="ListBullet"/>
      </w:pPr>
      <w:r>
        <w:t>Statuses: New, Contacted, Follow-up, Quote Sent, Won, Lost.</w:t>
      </w:r>
    </w:p>
    <w:p>
      <w:pPr>
        <w:pStyle w:val="ListBullet"/>
      </w:pPr>
      <w:r>
        <w:t>Timeline records every action with timestamp and user.</w:t>
      </w:r>
    </w:p>
    <w:p>
      <w:pPr>
        <w:pStyle w:val="Heading2"/>
      </w:pPr>
      <w:r>
        <w:t>4. Client Module</w:t>
      </w:r>
    </w:p>
    <w:p>
      <w:r>
        <w:t>When payment is received, clicking 'Convert to Client' moves the lead into the client database while keeping history.</w:t>
      </w:r>
    </w:p>
    <w:p>
      <w:pPr>
        <w:pStyle w:val="ListBullet"/>
      </w:pPr>
      <w:r>
        <w:t>Unique Client ID</w:t>
      </w:r>
    </w:p>
    <w:p>
      <w:pPr>
        <w:pStyle w:val="ListBullet"/>
      </w:pPr>
      <w:r>
        <w:t>Assigned employee</w:t>
      </w:r>
    </w:p>
    <w:p>
      <w:pPr>
        <w:pStyle w:val="ListBullet"/>
      </w:pPr>
      <w:r>
        <w:t>Internal notes</w:t>
      </w:r>
    </w:p>
    <w:p>
      <w:pPr>
        <w:pStyle w:val="ListBullet"/>
      </w:pPr>
      <w:r>
        <w:t>Timeline</w:t>
      </w:r>
    </w:p>
    <w:p>
      <w:pPr>
        <w:pStyle w:val="ListBullet"/>
      </w:pPr>
      <w:r>
        <w:t>Linked payments</w:t>
      </w:r>
    </w:p>
    <w:p>
      <w:pPr>
        <w:pStyle w:val="ListBullet"/>
      </w:pPr>
      <w:r>
        <w:t>Linked documents</w:t>
      </w:r>
    </w:p>
    <w:p>
      <w:pPr>
        <w:pStyle w:val="ListBullet"/>
      </w:pPr>
      <w:r>
        <w:t>Current service progress</w:t>
      </w:r>
    </w:p>
    <w:p>
      <w:pPr>
        <w:pStyle w:val="Heading2"/>
      </w:pPr>
      <w:r>
        <w:t>5. Payments</w:t>
      </w:r>
    </w:p>
    <w:p>
      <w:r>
        <w:t>Every client has a payment ledger.</w:t>
      </w:r>
    </w:p>
    <w:p>
      <w:pPr>
        <w:pStyle w:val="ListBullet"/>
      </w:pPr>
      <w:r>
        <w:t>Invoice amount</w:t>
      </w:r>
    </w:p>
    <w:p>
      <w:pPr>
        <w:pStyle w:val="ListBullet"/>
      </w:pPr>
      <w:r>
        <w:t>Amount received</w:t>
      </w:r>
    </w:p>
    <w:p>
      <w:pPr>
        <w:pStyle w:val="ListBullet"/>
      </w:pPr>
      <w:r>
        <w:t>Balance due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Transaction reference</w:t>
      </w:r>
    </w:p>
    <w:p>
      <w:pPr>
        <w:pStyle w:val="ListBullet"/>
      </w:pPr>
      <w:r>
        <w:t>Upload receipt</w:t>
      </w:r>
    </w:p>
    <w:p>
      <w:pPr>
        <w:pStyle w:val="ListBullet"/>
      </w:pPr>
      <w:r>
        <w:t>Payment history</w:t>
      </w:r>
    </w:p>
    <w:p>
      <w:pPr>
        <w:pStyle w:val="ListBullet"/>
      </w:pPr>
      <w:r>
        <w:t>Future Stripe integration</w:t>
      </w:r>
    </w:p>
    <w:p>
      <w:pPr>
        <w:pStyle w:val="Heading2"/>
      </w:pPr>
      <w:r>
        <w:t>6. Operations</w:t>
      </w:r>
    </w:p>
    <w:p>
      <w:r>
        <w:t>This is the heart of the business. Each service has its own checklist and status.</w:t>
      </w:r>
    </w:p>
    <w:p>
      <w:pPr>
        <w:pStyle w:val="ListBullet"/>
      </w:pPr>
      <w:r>
        <w:t>LLC</w:t>
      </w:r>
    </w:p>
    <w:p>
      <w:pPr>
        <w:pStyle w:val="ListBullet"/>
      </w:pPr>
      <w:r>
        <w:t>EIN</w:t>
      </w:r>
    </w:p>
    <w:p>
      <w:pPr>
        <w:pStyle w:val="ListBullet"/>
      </w:pPr>
      <w:r>
        <w:t>USDOT</w:t>
      </w:r>
    </w:p>
    <w:p>
      <w:pPr>
        <w:pStyle w:val="ListBullet"/>
      </w:pPr>
      <w:r>
        <w:t>MC Authority</w:t>
      </w:r>
    </w:p>
    <w:p>
      <w:pPr>
        <w:pStyle w:val="ListBullet"/>
      </w:pPr>
      <w:r>
        <w:t>BOC-3</w:t>
      </w:r>
    </w:p>
    <w:p>
      <w:pPr>
        <w:pStyle w:val="ListBullet"/>
      </w:pPr>
      <w:r>
        <w:t>UCR</w:t>
      </w:r>
    </w:p>
    <w:p>
      <w:pPr>
        <w:pStyle w:val="ListBullet"/>
      </w:pPr>
      <w:r>
        <w:t>IFTA</w:t>
      </w:r>
    </w:p>
    <w:p>
      <w:pPr>
        <w:pStyle w:val="ListBullet"/>
      </w:pPr>
      <w:r>
        <w:t>IRP</w:t>
      </w:r>
    </w:p>
    <w:p>
      <w:pPr>
        <w:pStyle w:val="ListBullet"/>
      </w:pPr>
      <w:r>
        <w:t>2290</w:t>
      </w:r>
    </w:p>
    <w:p>
      <w:pPr>
        <w:pStyle w:val="ListBullet"/>
      </w:pPr>
      <w:r>
        <w:t>MCS-150</w:t>
      </w:r>
    </w:p>
    <w:p>
      <w:pPr>
        <w:pStyle w:val="ListBullet"/>
      </w:pPr>
      <w:r>
        <w:t>Status: Pending / In Progress / Completed</w:t>
      </w:r>
    </w:p>
    <w:p>
      <w:pPr>
        <w:pStyle w:val="ListBullet"/>
      </w:pPr>
      <w:r>
        <w:t>Completion date</w:t>
      </w:r>
    </w:p>
    <w:p>
      <w:pPr>
        <w:pStyle w:val="ListBullet"/>
      </w:pPr>
      <w:r>
        <w:t>Assigned employee</w:t>
      </w:r>
    </w:p>
    <w:p>
      <w:pPr>
        <w:pStyle w:val="Heading2"/>
      </w:pPr>
      <w:r>
        <w:t>7. Documents</w:t>
      </w:r>
    </w:p>
    <w:p>
      <w:r>
        <w:t>Each client has a secure document vault.</w:t>
      </w:r>
    </w:p>
    <w:p>
      <w:pPr>
        <w:pStyle w:val="ListBullet"/>
      </w:pPr>
      <w:r>
        <w:t>Driver License</w:t>
      </w:r>
    </w:p>
    <w:p>
      <w:pPr>
        <w:pStyle w:val="ListBullet"/>
      </w:pPr>
      <w:r>
        <w:t>Passport</w:t>
      </w:r>
    </w:p>
    <w:p>
      <w:pPr>
        <w:pStyle w:val="ListBullet"/>
      </w:pPr>
      <w:r>
        <w:t>LLC Articles</w:t>
      </w:r>
    </w:p>
    <w:p>
      <w:pPr>
        <w:pStyle w:val="ListBullet"/>
      </w:pPr>
      <w:r>
        <w:t>EIN Letter</w:t>
      </w:r>
    </w:p>
    <w:p>
      <w:pPr>
        <w:pStyle w:val="ListBullet"/>
      </w:pPr>
      <w:r>
        <w:t>Utility Bill</w:t>
      </w:r>
    </w:p>
    <w:p>
      <w:pPr>
        <w:pStyle w:val="ListBullet"/>
      </w:pPr>
      <w:r>
        <w:t>Insurance</w:t>
      </w:r>
    </w:p>
    <w:p>
      <w:pPr>
        <w:pStyle w:val="ListBullet"/>
      </w:pPr>
      <w:r>
        <w:t>Truck Registration</w:t>
      </w:r>
    </w:p>
    <w:p>
      <w:pPr>
        <w:pStyle w:val="ListBullet"/>
      </w:pPr>
      <w:r>
        <w:t>Other attachments</w:t>
      </w:r>
    </w:p>
    <w:p>
      <w:pPr>
        <w:pStyle w:val="Heading2"/>
      </w:pPr>
      <w:r>
        <w:t>8. Tasks</w:t>
      </w:r>
    </w:p>
    <w:p>
      <w:r>
        <w:t>Users can create tasks related to any client.</w:t>
      </w:r>
    </w:p>
    <w:p>
      <w:pPr>
        <w:pStyle w:val="ListBullet"/>
      </w:pPr>
      <w:r>
        <w:t>Title</w:t>
      </w:r>
    </w:p>
    <w:p>
      <w:pPr>
        <w:pStyle w:val="ListBullet"/>
      </w:pPr>
      <w:r>
        <w:t>Assigned user</w:t>
      </w:r>
    </w:p>
    <w:p>
      <w:pPr>
        <w:pStyle w:val="ListBullet"/>
      </w:pPr>
      <w:r>
        <w:t>Priority</w:t>
      </w:r>
    </w:p>
    <w:p>
      <w:pPr>
        <w:pStyle w:val="ListBullet"/>
      </w:pPr>
      <w:r>
        <w:t>Due date</w:t>
      </w:r>
    </w:p>
    <w:p>
      <w:pPr>
        <w:pStyle w:val="ListBullet"/>
      </w:pPr>
      <w:r>
        <w:t>Reminder</w:t>
      </w:r>
    </w:p>
    <w:p>
      <w:pPr>
        <w:pStyle w:val="ListBullet"/>
      </w:pPr>
      <w:r>
        <w:t>Completion status</w:t>
      </w:r>
    </w:p>
    <w:p>
      <w:pPr>
        <w:pStyle w:val="Heading2"/>
      </w:pPr>
      <w:r>
        <w:t>9. Reports</w:t>
      </w:r>
    </w:p>
    <w:p>
      <w:r>
        <w:t>Management reports should update automatically.</w:t>
      </w:r>
    </w:p>
    <w:p>
      <w:pPr>
        <w:pStyle w:val="ListBullet"/>
      </w:pPr>
      <w:r>
        <w:t>Revenue</w:t>
      </w:r>
    </w:p>
    <w:p>
      <w:pPr>
        <w:pStyle w:val="ListBullet"/>
      </w:pPr>
      <w:r>
        <w:t>Sales by service</w:t>
      </w:r>
    </w:p>
    <w:p>
      <w:pPr>
        <w:pStyle w:val="ListBullet"/>
      </w:pPr>
      <w:r>
        <w:t>Lead conversion</w:t>
      </w:r>
    </w:p>
    <w:p>
      <w:pPr>
        <w:pStyle w:val="ListBullet"/>
      </w:pPr>
      <w:r>
        <w:t>Outstanding balances</w:t>
      </w:r>
    </w:p>
    <w:p>
      <w:pPr>
        <w:pStyle w:val="ListBullet"/>
      </w:pPr>
      <w:r>
        <w:t>Employee performance</w:t>
      </w:r>
    </w:p>
    <w:p>
      <w:pPr>
        <w:pStyle w:val="ListBullet"/>
      </w:pPr>
      <w:r>
        <w:t>Monthly trends</w:t>
      </w:r>
    </w:p>
    <w:p>
      <w:pPr>
        <w:pStyle w:val="Heading2"/>
      </w:pPr>
      <w:r>
        <w:t>10. Settings</w:t>
      </w:r>
    </w:p>
    <w:p>
      <w:r>
        <w:t>Configuration area for administrators.</w:t>
      </w:r>
    </w:p>
    <w:p>
      <w:pPr>
        <w:pStyle w:val="ListBullet"/>
      </w:pPr>
      <w:r>
        <w:t>Manage users</w:t>
      </w:r>
    </w:p>
    <w:p>
      <w:pPr>
        <w:pStyle w:val="ListBullet"/>
      </w:pPr>
      <w:r>
        <w:t>Roles &amp; permissions</w:t>
      </w:r>
    </w:p>
    <w:p>
      <w:pPr>
        <w:pStyle w:val="ListBullet"/>
      </w:pPr>
      <w:r>
        <w:t>Service catalog</w:t>
      </w:r>
    </w:p>
    <w:p>
      <w:pPr>
        <w:pStyle w:val="ListBullet"/>
      </w:pPr>
      <w:r>
        <w:t>Pricing</w:t>
      </w:r>
    </w:p>
    <w:p>
      <w:pPr>
        <w:pStyle w:val="ListBullet"/>
      </w:pPr>
      <w:r>
        <w:t>Email templates</w:t>
      </w:r>
    </w:p>
    <w:p>
      <w:pPr>
        <w:pStyle w:val="ListBullet"/>
      </w:pPr>
      <w:r>
        <w:t>API settings</w:t>
      </w:r>
    </w:p>
    <w:p>
      <w:pPr>
        <w:pStyle w:val="Heading2"/>
      </w:pPr>
      <w:r>
        <w:t>End-to-End Workflow</w:t>
      </w:r>
    </w:p>
    <w:p>
      <w:r>
        <w:t>1. Customer submits website form.</w:t>
      </w:r>
    </w:p>
    <w:p>
      <w:r>
        <w:t>2. System instantly creates a lead and stores all submitted data.</w:t>
      </w:r>
    </w:p>
    <w:p>
      <w:r>
        <w:t>3. Sales team receives notification and contacts customer.</w:t>
      </w:r>
    </w:p>
    <w:p>
      <w:r>
        <w:t>4. Lead status changes throughout the sales process.</w:t>
      </w:r>
    </w:p>
    <w:p>
      <w:r>
        <w:t>5. Invoice/payment is created.</w:t>
      </w:r>
    </w:p>
    <w:p>
      <w:r>
        <w:t>6. Once payment is confirmed, salesperson clicks 'Convert to Client'.</w:t>
      </w:r>
    </w:p>
    <w:p>
      <w:r>
        <w:t>7. Client profile is created automatically with all previous lead history.</w:t>
      </w:r>
    </w:p>
    <w:p>
      <w:r>
        <w:t>8. Processing team completes service checklist and uploads documents.</w:t>
      </w:r>
    </w:p>
    <w:p>
      <w:r>
        <w:t>9. Timeline records every update.</w:t>
      </w:r>
    </w:p>
    <w:p>
      <w:r>
        <w:t>10. When all services are completed, client status changes to Completed.</w:t>
      </w:r>
    </w:p>
    <w:p>
      <w:r>
        <w:t>11. Future compliance renewals can be managed from the same client profile.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