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6A836" w14:textId="77777777" w:rsidR="0033607B" w:rsidRPr="001F6E83" w:rsidRDefault="0033607B" w:rsidP="0033607B">
      <w:pPr>
        <w:rPr>
          <w:rFonts w:asciiTheme="minorHAnsi" w:hAnsiTheme="minorHAnsi" w:cstheme="minorHAnsi"/>
          <w:b/>
          <w:bCs/>
          <w:sz w:val="32"/>
          <w:szCs w:val="32"/>
          <w:u w:val="single"/>
        </w:rPr>
      </w:pPr>
      <w:r w:rsidRPr="001F6E83">
        <w:rPr>
          <w:rFonts w:asciiTheme="minorHAnsi" w:hAnsiTheme="minorHAnsi" w:cstheme="minorHAnsi"/>
          <w:b/>
          <w:bCs/>
          <w:sz w:val="32"/>
          <w:szCs w:val="32"/>
          <w:u w:val="single"/>
        </w:rPr>
        <w:t xml:space="preserve">Usama Bin Hafeez Abbasi </w:t>
      </w:r>
    </w:p>
    <w:p w14:paraId="3F9FDBA3" w14:textId="77777777" w:rsidR="0033607B" w:rsidRPr="001F6E83" w:rsidRDefault="0033607B" w:rsidP="0033607B">
      <w:pPr>
        <w:rPr>
          <w:rFonts w:asciiTheme="minorHAnsi" w:hAnsiTheme="minorHAnsi" w:cstheme="minorHAnsi"/>
          <w:b/>
          <w:bCs/>
          <w:sz w:val="32"/>
          <w:szCs w:val="32"/>
          <w:u w:val="single"/>
        </w:rPr>
      </w:pPr>
      <w:r w:rsidRPr="001F6E83">
        <w:rPr>
          <w:rFonts w:asciiTheme="minorHAnsi" w:hAnsiTheme="minorHAnsi" w:cstheme="minorHAnsi"/>
          <w:b/>
          <w:bCs/>
          <w:sz w:val="32"/>
          <w:szCs w:val="32"/>
          <w:u w:val="single"/>
        </w:rPr>
        <w:t xml:space="preserve">Internet Application Development </w:t>
      </w:r>
    </w:p>
    <w:p w14:paraId="72B9C2A5" w14:textId="77777777" w:rsidR="0033607B" w:rsidRPr="001F6E83" w:rsidRDefault="0033607B" w:rsidP="0033607B">
      <w:pPr>
        <w:rPr>
          <w:rFonts w:asciiTheme="minorHAnsi" w:hAnsiTheme="minorHAnsi" w:cstheme="minorHAnsi"/>
          <w:b/>
          <w:bCs/>
          <w:sz w:val="32"/>
          <w:szCs w:val="32"/>
          <w:u w:val="single"/>
        </w:rPr>
      </w:pPr>
      <w:r w:rsidRPr="001F6E83">
        <w:rPr>
          <w:rFonts w:asciiTheme="minorHAnsi" w:hAnsiTheme="minorHAnsi" w:cstheme="minorHAnsi"/>
          <w:b/>
          <w:bCs/>
          <w:sz w:val="32"/>
          <w:szCs w:val="32"/>
          <w:u w:val="single"/>
        </w:rPr>
        <w:t>Lab 03</w:t>
      </w:r>
    </w:p>
    <w:p w14:paraId="5B6D2A40" w14:textId="77777777" w:rsidR="0033607B" w:rsidRPr="001F6E83" w:rsidRDefault="0033607B" w:rsidP="0033607B">
      <w:pPr>
        <w:rPr>
          <w:rFonts w:asciiTheme="minorHAnsi" w:hAnsiTheme="minorHAnsi" w:cstheme="minorHAnsi"/>
          <w:b/>
          <w:bCs/>
          <w:sz w:val="32"/>
          <w:szCs w:val="32"/>
          <w:u w:val="single"/>
        </w:rPr>
      </w:pPr>
    </w:p>
    <w:p w14:paraId="05FAD243" w14:textId="77777777" w:rsidR="0033607B" w:rsidRPr="001F6E83" w:rsidRDefault="0033607B" w:rsidP="0033607B">
      <w:pPr>
        <w:rPr>
          <w:rFonts w:asciiTheme="minorHAnsi" w:hAnsiTheme="minorHAnsi" w:cstheme="minorHAnsi"/>
          <w:sz w:val="32"/>
          <w:szCs w:val="32"/>
          <w:u w:val="single"/>
        </w:rPr>
      </w:pPr>
      <w:r w:rsidRPr="001F6E83">
        <w:rPr>
          <w:rFonts w:asciiTheme="minorHAnsi" w:hAnsiTheme="minorHAnsi" w:cstheme="minorHAnsi"/>
          <w:b/>
          <w:bCs/>
          <w:sz w:val="32"/>
          <w:szCs w:val="32"/>
          <w:u w:val="single"/>
        </w:rPr>
        <w:t>Task Statement:</w:t>
      </w:r>
    </w:p>
    <w:p w14:paraId="56DAA2FF" w14:textId="77777777" w:rsidR="0033607B" w:rsidRPr="0033607B" w:rsidRDefault="0033607B" w:rsidP="0033607B">
      <w:pPr>
        <w:rPr>
          <w:rFonts w:ascii="Arial" w:hAnsi="Arial" w:cs="Arial"/>
          <w:iCs/>
        </w:rPr>
      </w:pPr>
      <w:r w:rsidRPr="0033607B">
        <w:rPr>
          <w:rFonts w:ascii="Arial" w:hAnsi="Arial" w:cs="Arial"/>
          <w:iCs/>
        </w:rPr>
        <w:t>Implement the Currency Converter Application discussed in the class.</w:t>
      </w:r>
    </w:p>
    <w:p w14:paraId="1CABFCFC" w14:textId="77777777" w:rsidR="0033607B" w:rsidRPr="0033607B" w:rsidRDefault="0033607B" w:rsidP="0033607B">
      <w:pPr>
        <w:rPr>
          <w:rFonts w:ascii="Arial" w:hAnsi="Arial" w:cs="Arial"/>
          <w:iCs/>
        </w:rPr>
      </w:pPr>
    </w:p>
    <w:p w14:paraId="0D151C0D" w14:textId="77777777" w:rsidR="0033607B" w:rsidRPr="0033607B" w:rsidRDefault="0033607B" w:rsidP="0033607B">
      <w:pPr>
        <w:rPr>
          <w:rFonts w:ascii="Arial" w:hAnsi="Arial" w:cs="Arial"/>
          <w:iCs/>
        </w:rPr>
      </w:pPr>
      <w:r w:rsidRPr="0033607B">
        <w:rPr>
          <w:rFonts w:ascii="Arial" w:hAnsi="Arial" w:cs="Arial"/>
          <w:iCs/>
        </w:rPr>
        <w:t>The application should include following features:</w:t>
      </w:r>
    </w:p>
    <w:p w14:paraId="7DE1E3A7" w14:textId="77777777" w:rsidR="0033607B" w:rsidRPr="0033607B" w:rsidRDefault="0033607B" w:rsidP="0033607B">
      <w:pPr>
        <w:rPr>
          <w:rFonts w:ascii="Arial" w:hAnsi="Arial" w:cs="Arial"/>
          <w:iCs/>
        </w:rPr>
      </w:pPr>
    </w:p>
    <w:p w14:paraId="5DE78211" w14:textId="77777777" w:rsidR="0033607B" w:rsidRPr="0033607B" w:rsidRDefault="0033607B" w:rsidP="0033607B">
      <w:pPr>
        <w:numPr>
          <w:ilvl w:val="0"/>
          <w:numId w:val="1"/>
        </w:numPr>
        <w:rPr>
          <w:rFonts w:ascii="Arial" w:hAnsi="Arial" w:cs="Arial"/>
          <w:iCs/>
        </w:rPr>
      </w:pPr>
      <w:r w:rsidRPr="0033607B">
        <w:rPr>
          <w:rFonts w:ascii="Arial" w:hAnsi="Arial" w:cs="Arial"/>
          <w:iCs/>
        </w:rPr>
        <w:t>Conversion from US dollars to Euros, Canadian Dollars and Japanese Yen.</w:t>
      </w:r>
    </w:p>
    <w:p w14:paraId="15759E85" w14:textId="77777777" w:rsidR="0033607B" w:rsidRPr="0033607B" w:rsidRDefault="0033607B" w:rsidP="0033607B">
      <w:pPr>
        <w:ind w:left="360"/>
        <w:rPr>
          <w:rFonts w:ascii="Arial" w:hAnsi="Arial" w:cs="Arial"/>
          <w:iCs/>
        </w:rPr>
      </w:pPr>
    </w:p>
    <w:p w14:paraId="5C4F0DB6" w14:textId="2BF79F51" w:rsidR="0033607B" w:rsidRDefault="0033607B" w:rsidP="0033607B">
      <w:pPr>
        <w:numPr>
          <w:ilvl w:val="0"/>
          <w:numId w:val="1"/>
        </w:numPr>
        <w:rPr>
          <w:rFonts w:ascii="Arial" w:hAnsi="Arial" w:cs="Arial"/>
        </w:rPr>
      </w:pPr>
      <w:r w:rsidRPr="0033607B">
        <w:rPr>
          <w:rFonts w:ascii="Arial" w:hAnsi="Arial" w:cs="Arial"/>
        </w:rPr>
        <w:t>Display currency graphs. (The graphs are available in this folder of Lab).</w:t>
      </w:r>
    </w:p>
    <w:p w14:paraId="1E3D3140" w14:textId="77777777" w:rsidR="0033607B" w:rsidRDefault="0033607B" w:rsidP="0033607B">
      <w:pPr>
        <w:pStyle w:val="ListParagraph"/>
        <w:rPr>
          <w:rFonts w:ascii="Arial" w:hAnsi="Arial" w:cs="Arial"/>
        </w:rPr>
      </w:pPr>
    </w:p>
    <w:p w14:paraId="55A7B7A6" w14:textId="50AF15F5" w:rsidR="0033607B" w:rsidRPr="0033607B" w:rsidRDefault="0033607B" w:rsidP="0033607B">
      <w:pPr>
        <w:rPr>
          <w:rFonts w:ascii="Arial" w:hAnsi="Arial" w:cs="Arial"/>
        </w:rPr>
      </w:pPr>
      <w:r>
        <w:rPr>
          <w:rFonts w:ascii="Arial" w:hAnsi="Arial" w:cs="Arial"/>
        </w:rPr>
        <w:t>Code Behind:</w:t>
      </w:r>
    </w:p>
    <w:p w14:paraId="1B846343" w14:textId="17338761" w:rsidR="00E1082D" w:rsidRDefault="00E1082D"/>
    <w:p w14:paraId="2EDD55BA" w14:textId="200E7E70" w:rsidR="0033607B" w:rsidRDefault="0033607B">
      <w:r w:rsidRPr="0033607B">
        <w:drawing>
          <wp:inline distT="0" distB="0" distL="0" distR="0" wp14:anchorId="7F3222B4" wp14:editId="7206CDA7">
            <wp:extent cx="5731510" cy="2474595"/>
            <wp:effectExtent l="0" t="0" r="2540" b="190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54C20" w14:textId="371665BB" w:rsidR="0033607B" w:rsidRDefault="0033607B"/>
    <w:p w14:paraId="7149854E" w14:textId="6B398448" w:rsidR="0033607B" w:rsidRDefault="0033607B">
      <w:r>
        <w:t>Front End Code:</w:t>
      </w:r>
    </w:p>
    <w:p w14:paraId="18D80AB3" w14:textId="331F2223" w:rsidR="0033607B" w:rsidRDefault="0033607B"/>
    <w:p w14:paraId="4C6D5987" w14:textId="23A3899A" w:rsidR="0033607B" w:rsidRDefault="0033607B">
      <w:r w:rsidRPr="0033607B">
        <w:drawing>
          <wp:inline distT="0" distB="0" distL="0" distR="0" wp14:anchorId="15AF3745" wp14:editId="1DCEDA90">
            <wp:extent cx="5731510" cy="1609725"/>
            <wp:effectExtent l="0" t="0" r="2540" b="9525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290C4" w14:textId="35D89568" w:rsidR="0033607B" w:rsidRDefault="0033607B"/>
    <w:p w14:paraId="204768F8" w14:textId="6E92AE69" w:rsidR="0033607B" w:rsidRDefault="0033607B"/>
    <w:p w14:paraId="0C39D474" w14:textId="2198259B" w:rsidR="0033607B" w:rsidRDefault="0033607B"/>
    <w:p w14:paraId="64E77F60" w14:textId="77777777" w:rsidR="0033607B" w:rsidRDefault="0033607B"/>
    <w:p w14:paraId="50E88754" w14:textId="67EA3D88" w:rsidR="0033607B" w:rsidRDefault="0033607B">
      <w:r w:rsidRPr="0033607B">
        <w:lastRenderedPageBreak/>
        <w:drawing>
          <wp:inline distT="0" distB="0" distL="0" distR="0" wp14:anchorId="7C294F5C" wp14:editId="64E95715">
            <wp:extent cx="5731510" cy="2406650"/>
            <wp:effectExtent l="0" t="0" r="254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794D9" w14:textId="1B46193C" w:rsidR="0033607B" w:rsidRDefault="0033607B"/>
    <w:p w14:paraId="6B42C273" w14:textId="1894BD50" w:rsidR="0033607B" w:rsidRDefault="0033607B">
      <w:r w:rsidRPr="0033607B">
        <w:drawing>
          <wp:inline distT="0" distB="0" distL="0" distR="0" wp14:anchorId="244F65D7" wp14:editId="2867AA29">
            <wp:extent cx="5731510" cy="1504950"/>
            <wp:effectExtent l="0" t="0" r="254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F62FB" w14:textId="3C9853B1" w:rsidR="0033607B" w:rsidRDefault="0033607B"/>
    <w:p w14:paraId="3ACF7A41" w14:textId="4491D7FE" w:rsidR="003E14A9" w:rsidRDefault="003E14A9"/>
    <w:p w14:paraId="2A1816F2" w14:textId="644F5A74" w:rsidR="003E14A9" w:rsidRDefault="003E14A9">
      <w:r>
        <w:t xml:space="preserve">Result: </w:t>
      </w:r>
    </w:p>
    <w:p w14:paraId="7BBADA72" w14:textId="276E33E6" w:rsidR="0033607B" w:rsidRDefault="0033607B">
      <w:r w:rsidRPr="0033607B">
        <w:drawing>
          <wp:inline distT="0" distB="0" distL="0" distR="0" wp14:anchorId="4E804231" wp14:editId="2FC804D5">
            <wp:extent cx="5731510" cy="3517265"/>
            <wp:effectExtent l="0" t="0" r="2540" b="6985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9D433" w14:textId="5F33801A" w:rsidR="0033607B" w:rsidRDefault="0033607B">
      <w:r w:rsidRPr="0033607B">
        <w:lastRenderedPageBreak/>
        <w:drawing>
          <wp:inline distT="0" distB="0" distL="0" distR="0" wp14:anchorId="4B2B3B5E" wp14:editId="217D4E59">
            <wp:extent cx="5731510" cy="3500755"/>
            <wp:effectExtent l="0" t="0" r="2540" b="4445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64221" w14:textId="31E3E047" w:rsidR="0033607B" w:rsidRDefault="0033607B"/>
    <w:p w14:paraId="0E1FDA0A" w14:textId="4E8C1856" w:rsidR="0033607B" w:rsidRDefault="003E14A9">
      <w:r w:rsidRPr="003E14A9">
        <w:drawing>
          <wp:inline distT="0" distB="0" distL="0" distR="0" wp14:anchorId="6F8E8377" wp14:editId="7ECA93E2">
            <wp:extent cx="5731510" cy="3475990"/>
            <wp:effectExtent l="0" t="0" r="2540" b="0"/>
            <wp:docPr id="7" name="Picture 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line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60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F7EDF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607301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6D3"/>
    <w:rsid w:val="0033607B"/>
    <w:rsid w:val="003E14A9"/>
    <w:rsid w:val="00E006D3"/>
    <w:rsid w:val="00E10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AED6F"/>
  <w15:chartTrackingRefBased/>
  <w15:docId w15:val="{201DC76F-0907-4D04-A06B-DF570BC70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60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60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usama abbasi</dc:creator>
  <cp:keywords/>
  <dc:description/>
  <cp:lastModifiedBy>usama abbasi</cp:lastModifiedBy>
  <cp:revision>2</cp:revision>
  <dcterms:created xsi:type="dcterms:W3CDTF">2022-04-16T11:51:00Z</dcterms:created>
  <dcterms:modified xsi:type="dcterms:W3CDTF">2022-04-16T11:56:00Z</dcterms:modified>
</cp:coreProperties>
</file>