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1"/>
        <w:tblW w:w="1093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615"/>
        <w:gridCol w:w="935"/>
        <w:gridCol w:w="6385"/>
      </w:tblGrid>
      <w:tr w:rsidR="008766C9" w:rsidTr="001613FB">
        <w:trPr>
          <w:trHeight w:val="245"/>
        </w:trPr>
        <w:tc>
          <w:tcPr>
            <w:tcW w:w="3615" w:type="dxa"/>
          </w:tcPr>
          <w:p w:rsidR="008766C9" w:rsidRDefault="008766C9" w:rsidP="00495C10"/>
        </w:tc>
        <w:tc>
          <w:tcPr>
            <w:tcW w:w="935" w:type="dxa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tabs>
                <w:tab w:val="left" w:pos="2687"/>
              </w:tabs>
            </w:pPr>
          </w:p>
        </w:tc>
        <w:tc>
          <w:tcPr>
            <w:tcW w:w="6385" w:type="dxa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tabs>
                <w:tab w:val="left" w:pos="2687"/>
              </w:tabs>
            </w:pPr>
          </w:p>
        </w:tc>
      </w:tr>
    </w:tbl>
    <w:p w:rsidR="008766C9" w:rsidRDefault="008766C9" w:rsidP="008766C9">
      <w:pPr>
        <w:spacing w:after="60" w:line="240" w:lineRule="auto"/>
      </w:pPr>
    </w:p>
    <w:tbl>
      <w:tblPr>
        <w:tblStyle w:val="a1"/>
        <w:tblW w:w="1093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615"/>
        <w:gridCol w:w="935"/>
        <w:gridCol w:w="6385"/>
      </w:tblGrid>
      <w:tr w:rsidR="008766C9" w:rsidTr="001613FB">
        <w:trPr>
          <w:trHeight w:val="200"/>
        </w:trPr>
        <w:tc>
          <w:tcPr>
            <w:tcW w:w="3615" w:type="dxa"/>
            <w:vMerge w:val="restart"/>
            <w:shd w:val="clear" w:color="auto" w:fill="F3F3F3"/>
          </w:tcPr>
          <w:p w:rsidR="008766C9" w:rsidRDefault="008766C9" w:rsidP="001613FB">
            <w:pPr>
              <w:jc w:val="center"/>
            </w:pPr>
          </w:p>
          <w:p w:rsidR="008766C9" w:rsidRDefault="008766C9" w:rsidP="001613FB">
            <w:pPr>
              <w:jc w:val="center"/>
            </w:pPr>
          </w:p>
          <w:p w:rsidR="008766C9" w:rsidRDefault="006F2546" w:rsidP="001613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0591" cy="155660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37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591" cy="1556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66C9" w:rsidRDefault="008766C9" w:rsidP="001613FB">
            <w:pPr>
              <w:pStyle w:val="Heading4"/>
              <w:jc w:val="center"/>
              <w:outlineLvl w:val="3"/>
            </w:pPr>
            <w:r>
              <w:t>ZUBAIR INAM</w:t>
            </w:r>
          </w:p>
          <w:p w:rsidR="008766C9" w:rsidRDefault="008766C9" w:rsidP="001613FB">
            <w:pPr>
              <w:jc w:val="center"/>
            </w:pPr>
          </w:p>
          <w:p w:rsidR="008766C9" w:rsidRDefault="008766C9" w:rsidP="001613FB">
            <w:pPr>
              <w:jc w:val="center"/>
            </w:pPr>
            <w:r>
              <w:t xml:space="preserve">344 N Block </w:t>
            </w:r>
            <w:proofErr w:type="spellStart"/>
            <w:r>
              <w:t>Sabzazar</w:t>
            </w:r>
            <w:proofErr w:type="spellEnd"/>
          </w:p>
          <w:p w:rsidR="008766C9" w:rsidRDefault="008766C9" w:rsidP="001613FB">
            <w:pPr>
              <w:jc w:val="center"/>
            </w:pPr>
            <w:r>
              <w:t>Scheme Lahore.</w:t>
            </w:r>
          </w:p>
          <w:p w:rsidR="008766C9" w:rsidRDefault="008766C9" w:rsidP="001613FB">
            <w:pPr>
              <w:jc w:val="center"/>
            </w:pPr>
            <w:r>
              <w:t>Contact# 0306-4578282</w:t>
            </w:r>
          </w:p>
          <w:p w:rsidR="00DE0AD4" w:rsidRDefault="00DE0AD4" w:rsidP="001613FB">
            <w:pPr>
              <w:jc w:val="center"/>
            </w:pPr>
            <w:r>
              <w:t>0336-4170568</w:t>
            </w:r>
          </w:p>
          <w:p w:rsidR="008766C9" w:rsidRDefault="008766C9" w:rsidP="001613FB">
            <w:pPr>
              <w:jc w:val="center"/>
            </w:pPr>
          </w:p>
          <w:p w:rsidR="008766C9" w:rsidRDefault="008766C9" w:rsidP="001613FB">
            <w:pPr>
              <w:jc w:val="center"/>
            </w:pPr>
            <w:r>
              <w:t>Email# Zubai</w:t>
            </w:r>
            <w:r w:rsidR="00447AA7">
              <w:t>r</w:t>
            </w:r>
            <w:r>
              <w:t>.bash11@gmail.com</w:t>
            </w:r>
          </w:p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ind w:left="-108"/>
              <w:jc w:val="center"/>
            </w:pPr>
          </w:p>
        </w:tc>
        <w:tc>
          <w:tcPr>
            <w:tcW w:w="6385" w:type="dxa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ind w:left="-108"/>
              <w:jc w:val="center"/>
            </w:pPr>
          </w:p>
        </w:tc>
      </w:tr>
      <w:tr w:rsidR="008766C9" w:rsidTr="00477DCC">
        <w:trPr>
          <w:trHeight w:val="918"/>
        </w:trPr>
        <w:tc>
          <w:tcPr>
            <w:tcW w:w="3615" w:type="dxa"/>
            <w:vMerge/>
            <w:shd w:val="clear" w:color="auto" w:fill="F3F3F3"/>
          </w:tcPr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ind w:left="-108"/>
              <w:jc w:val="center"/>
            </w:pPr>
          </w:p>
        </w:tc>
        <w:tc>
          <w:tcPr>
            <w:tcW w:w="6385" w:type="dxa"/>
            <w:tcMar>
              <w:left w:w="230" w:type="dxa"/>
              <w:right w:w="115" w:type="dxa"/>
            </w:tcMar>
          </w:tcPr>
          <w:p w:rsidR="008766C9" w:rsidRDefault="00495C10" w:rsidP="00495C10">
            <w:r>
              <w:rPr>
                <w:b/>
                <w:color w:val="2E75B5"/>
                <w:sz w:val="56"/>
                <w:szCs w:val="56"/>
              </w:rPr>
              <w:t xml:space="preserve">        </w:t>
            </w:r>
            <w:r w:rsidR="008766C9">
              <w:rPr>
                <w:b/>
                <w:color w:val="2E75B5"/>
                <w:sz w:val="56"/>
                <w:szCs w:val="56"/>
              </w:rPr>
              <w:t>ZUBAIR INAM</w:t>
            </w:r>
          </w:p>
          <w:p w:rsidR="008766C9" w:rsidRDefault="008766C9" w:rsidP="001613FB">
            <w:pPr>
              <w:ind w:left="-108"/>
              <w:jc w:val="center"/>
            </w:pPr>
          </w:p>
          <w:p w:rsidR="008766C9" w:rsidRDefault="008766C9" w:rsidP="001613FB">
            <w:pPr>
              <w:ind w:left="-108"/>
              <w:jc w:val="center"/>
            </w:pPr>
          </w:p>
        </w:tc>
      </w:tr>
      <w:tr w:rsidR="008766C9" w:rsidTr="001613FB">
        <w:trPr>
          <w:trHeight w:val="520"/>
        </w:trPr>
        <w:tc>
          <w:tcPr>
            <w:tcW w:w="3615" w:type="dxa"/>
            <w:vMerge/>
            <w:shd w:val="clear" w:color="auto" w:fill="2E75B5"/>
          </w:tcPr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pStyle w:val="Heading1"/>
              <w:contextualSpacing w:val="0"/>
              <w:outlineLvl w:val="0"/>
            </w:pPr>
          </w:p>
        </w:tc>
        <w:tc>
          <w:tcPr>
            <w:tcW w:w="6385" w:type="dxa"/>
            <w:shd w:val="clear" w:color="auto" w:fill="2E75B5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pStyle w:val="Heading1"/>
              <w:contextualSpacing w:val="0"/>
              <w:outlineLvl w:val="0"/>
            </w:pPr>
            <w:r>
              <w:t>PROFILE</w:t>
            </w:r>
          </w:p>
        </w:tc>
      </w:tr>
      <w:tr w:rsidR="008766C9" w:rsidTr="001613FB">
        <w:trPr>
          <w:trHeight w:val="260"/>
        </w:trPr>
        <w:tc>
          <w:tcPr>
            <w:tcW w:w="3615" w:type="dxa"/>
            <w:vMerge/>
            <w:shd w:val="clear" w:color="auto" w:fill="2E75B5"/>
          </w:tcPr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vMerge w:val="restart"/>
            <w:tcMar>
              <w:left w:w="230" w:type="dxa"/>
              <w:right w:w="115" w:type="dxa"/>
            </w:tcMar>
          </w:tcPr>
          <w:p w:rsidR="008766C9" w:rsidRDefault="008766C9" w:rsidP="001613FB"/>
        </w:tc>
        <w:tc>
          <w:tcPr>
            <w:tcW w:w="6385" w:type="dxa"/>
            <w:vMerge w:val="restart"/>
            <w:tcMar>
              <w:left w:w="230" w:type="dxa"/>
              <w:right w:w="115" w:type="dxa"/>
            </w:tcMar>
          </w:tcPr>
          <w:p w:rsidR="008766C9" w:rsidRDefault="008766C9" w:rsidP="001613FB"/>
          <w:tbl>
            <w:tblPr>
              <w:tblW w:w="10335" w:type="dxa"/>
              <w:tblLayout w:type="fixed"/>
              <w:tblLook w:val="04A0" w:firstRow="1" w:lastRow="0" w:firstColumn="1" w:lastColumn="0" w:noHBand="0" w:noVBand="1"/>
            </w:tblPr>
            <w:tblGrid>
              <w:gridCol w:w="1840"/>
              <w:gridCol w:w="8495"/>
            </w:tblGrid>
            <w:tr w:rsidR="008766C9" w:rsidTr="001613FB">
              <w:trPr>
                <w:trHeight w:val="775"/>
              </w:trPr>
              <w:tc>
                <w:tcPr>
                  <w:tcW w:w="1840" w:type="dxa"/>
                  <w:hideMark/>
                </w:tcPr>
                <w:p w:rsidR="008766C9" w:rsidRPr="008E283E" w:rsidRDefault="008766C9" w:rsidP="001613FB">
                  <w:pPr>
                    <w:spacing w:before="80" w:after="0" w:line="240" w:lineRule="auto"/>
                    <w:jc w:val="both"/>
                    <w:rPr>
                      <w:rFonts w:ascii="Arial" w:hAnsi="Arial" w:cs="Arial"/>
                      <w:b/>
                      <w:color w:val="3B3E42"/>
                      <w:sz w:val="32"/>
                      <w:szCs w:val="32"/>
                      <w:lang w:val="fr-FR" w:eastAsia="ja-JP" w:bidi="en-US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sz w:val="32"/>
                      <w:szCs w:val="32"/>
                      <w:lang w:val="fr-FR" w:eastAsia="ja-JP"/>
                    </w:rPr>
                    <w:t>Objective:</w:t>
                  </w:r>
                </w:p>
              </w:tc>
              <w:tc>
                <w:tcPr>
                  <w:tcW w:w="8495" w:type="dxa"/>
                  <w:hideMark/>
                </w:tcPr>
                <w:p w:rsidR="008766C9" w:rsidRDefault="008766C9" w:rsidP="001613FB">
                  <w:pPr>
                    <w:spacing w:before="80" w:after="0" w:line="240" w:lineRule="auto"/>
                    <w:jc w:val="both"/>
                    <w:rPr>
                      <w:rFonts w:ascii="Calisto MT" w:hAnsi="Calisto MT" w:cs="Aharoni"/>
                      <w:color w:val="3B3E42"/>
                      <w:sz w:val="24"/>
                      <w:szCs w:val="24"/>
                      <w:lang w:val="fr-FR" w:eastAsia="ja-JP"/>
                    </w:rPr>
                  </w:pPr>
                </w:p>
                <w:p w:rsidR="008766C9" w:rsidRDefault="008766C9" w:rsidP="001613FB">
                  <w:pPr>
                    <w:spacing w:before="80" w:after="0" w:line="240" w:lineRule="auto"/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</w:pP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>A challe</w:t>
                  </w:r>
                  <w:r w:rsidR="00780C77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nging position as  </w:t>
                  </w:r>
                  <w:r w:rsidR="00DF45E4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Administrator </w:t>
                  </w:r>
                </w:p>
                <w:p w:rsidR="008766C9" w:rsidRDefault="008766C9" w:rsidP="001613FB">
                  <w:pPr>
                    <w:spacing w:before="80" w:after="0" w:line="240" w:lineRule="auto"/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>Officer</w:t>
                  </w: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 in which I can fully utilize and</w:t>
                  </w:r>
                </w:p>
                <w:p w:rsidR="008766C9" w:rsidRDefault="008766C9" w:rsidP="001613FB">
                  <w:pPr>
                    <w:spacing w:before="80" w:after="0" w:line="240" w:lineRule="auto"/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</w:pP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 Further</w:t>
                  </w:r>
                  <w:r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 </w:t>
                  </w: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>develop the professional skills</w:t>
                  </w:r>
                </w:p>
                <w:p w:rsidR="008766C9" w:rsidRPr="00361D2A" w:rsidRDefault="008766C9" w:rsidP="001613FB">
                  <w:pPr>
                    <w:spacing w:before="80" w:after="0" w:line="240" w:lineRule="auto"/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</w:pP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 and a leade</w:t>
                  </w:r>
                  <w:r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rship position </w:t>
                  </w: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as officer </w:t>
                  </w:r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to </w:t>
                  </w:r>
                </w:p>
                <w:p w:rsidR="008766C9" w:rsidRPr="002736CF" w:rsidRDefault="008766C9" w:rsidP="001613FB">
                  <w:pPr>
                    <w:spacing w:before="80" w:after="0" w:line="240" w:lineRule="auto"/>
                    <w:rPr>
                      <w:rFonts w:ascii="Calisto MT" w:hAnsi="Calisto MT" w:cs="Aharoni"/>
                      <w:color w:val="3B3E42"/>
                      <w:sz w:val="24"/>
                      <w:szCs w:val="24"/>
                      <w:lang w:val="fr-FR" w:eastAsia="ja-JP" w:bidi="en-US"/>
                    </w:rPr>
                  </w:pPr>
                  <w:proofErr w:type="gramStart"/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>lead</w:t>
                  </w:r>
                  <w:proofErr w:type="gramEnd"/>
                  <w:r w:rsidRPr="00361D2A">
                    <w:rPr>
                      <w:rFonts w:ascii="Calisto MT" w:hAnsi="Calisto MT" w:cs="Aharoni"/>
                      <w:color w:val="3B3E42"/>
                      <w:sz w:val="24"/>
                      <w:szCs w:val="24"/>
                    </w:rPr>
                    <w:t xml:space="preserve"> a team in a renowned company…</w:t>
                  </w:r>
                </w:p>
              </w:tc>
            </w:tr>
          </w:tbl>
          <w:p w:rsidR="008766C9" w:rsidRDefault="008766C9" w:rsidP="001613FB">
            <w:pPr>
              <w:rPr>
                <w:b/>
                <w:sz w:val="28"/>
                <w:szCs w:val="28"/>
              </w:rPr>
            </w:pPr>
          </w:p>
          <w:p w:rsidR="008766C9" w:rsidRDefault="008766C9" w:rsidP="001613FB">
            <w:pPr>
              <w:rPr>
                <w:rFonts w:ascii="Arial" w:hAnsi="Arial" w:cs="Arial"/>
                <w:b/>
                <w:bCs/>
                <w:color w:val="3B3E42"/>
                <w:sz w:val="32"/>
                <w:szCs w:val="32"/>
              </w:rPr>
            </w:pPr>
            <w:r w:rsidRPr="00DC581F">
              <w:rPr>
                <w:rFonts w:ascii="Arial" w:hAnsi="Arial" w:cs="Arial"/>
                <w:b/>
                <w:bCs/>
                <w:color w:val="3B3E42"/>
                <w:sz w:val="32"/>
                <w:szCs w:val="32"/>
              </w:rPr>
              <w:t>Summary of Qualifications</w:t>
            </w:r>
            <w:r>
              <w:rPr>
                <w:rFonts w:ascii="Arial" w:hAnsi="Arial" w:cs="Arial"/>
                <w:b/>
                <w:bCs/>
                <w:color w:val="3B3E42"/>
                <w:sz w:val="32"/>
                <w:szCs w:val="32"/>
              </w:rPr>
              <w:t>:</w:t>
            </w:r>
          </w:p>
          <w:p w:rsidR="008766C9" w:rsidRPr="002736CF" w:rsidRDefault="008766C9" w:rsidP="001613FB">
            <w:pPr>
              <w:rPr>
                <w:rFonts w:ascii="Calisto MT" w:hAnsi="Calisto MT" w:cs="Arial"/>
                <w:bCs/>
                <w:color w:val="000000" w:themeColor="text1"/>
                <w:sz w:val="24"/>
                <w:szCs w:val="24"/>
              </w:rPr>
            </w:pPr>
          </w:p>
          <w:p w:rsidR="008766C9" w:rsidRPr="00361D2A" w:rsidRDefault="008766C9" w:rsidP="001613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</w:pP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In-depth knowledge of Quality control</w:t>
            </w:r>
            <w:proofErr w:type="gramStart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,  multivariate</w:t>
            </w:r>
            <w:proofErr w:type="gramEnd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calculus; linear algebra; probability; and statistics.</w:t>
            </w:r>
          </w:p>
          <w:p w:rsidR="008766C9" w:rsidRPr="00784AA1" w:rsidRDefault="008766C9" w:rsidP="001613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</w:pP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Used econometric methods, including hierarchical based statisti</w:t>
            </w:r>
            <w:r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cal models.</w:t>
            </w:r>
          </w:p>
          <w:p w:rsidR="008766C9" w:rsidRPr="00361D2A" w:rsidRDefault="008766C9" w:rsidP="001613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</w:pP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Familiar with Windows, M.S Office, DOS, and other systems.</w:t>
            </w:r>
          </w:p>
          <w:p w:rsidR="008766C9" w:rsidRDefault="008766C9" w:rsidP="001613F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sto MT" w:hAnsi="Calisto MT" w:cs="Arial"/>
                <w:bCs/>
                <w:color w:val="000000" w:themeColor="text1"/>
                <w:sz w:val="24"/>
                <w:szCs w:val="24"/>
              </w:rPr>
            </w:pP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Extensive software knowledge</w:t>
            </w:r>
            <w:proofErr w:type="gramStart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: ,</w:t>
            </w:r>
            <w:proofErr w:type="gramEnd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SPSS, FOTRAN, C++, Excel, and others.</w:t>
            </w:r>
          </w:p>
          <w:p w:rsidR="008766C9" w:rsidRPr="002736CF" w:rsidRDefault="008766C9" w:rsidP="001613FB">
            <w:pPr>
              <w:pStyle w:val="ListParagraph"/>
              <w:jc w:val="both"/>
              <w:rPr>
                <w:rFonts w:ascii="Calisto MT" w:hAnsi="Calisto MT" w:cs="Arial"/>
                <w:bCs/>
                <w:color w:val="000000" w:themeColor="text1"/>
                <w:sz w:val="24"/>
                <w:szCs w:val="24"/>
              </w:rPr>
            </w:pPr>
          </w:p>
          <w:p w:rsidR="008766C9" w:rsidRDefault="008766C9" w:rsidP="001613FB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0C3BC9">
              <w:rPr>
                <w:rFonts w:ascii="Arial" w:hAnsi="Arial" w:cs="Arial"/>
                <w:b/>
                <w:sz w:val="32"/>
                <w:szCs w:val="32"/>
              </w:rPr>
              <w:t>Computer Skills:</w:t>
            </w:r>
          </w:p>
          <w:p w:rsidR="008766C9" w:rsidRPr="00361D2A" w:rsidRDefault="008766C9" w:rsidP="001613FB">
            <w:pPr>
              <w:pStyle w:val="ListParagraph"/>
              <w:numPr>
                <w:ilvl w:val="0"/>
                <w:numId w:val="3"/>
              </w:numPr>
              <w:rPr>
                <w:rFonts w:ascii="Calisto MT" w:hAnsi="Calisto MT" w:cs="Aharoni"/>
                <w:sz w:val="24"/>
                <w:szCs w:val="24"/>
              </w:rPr>
            </w:pPr>
            <w:r w:rsidRPr="00361D2A">
              <w:rPr>
                <w:rFonts w:ascii="Calisto MT" w:hAnsi="Calisto MT" w:cs="Aharoni"/>
                <w:sz w:val="24"/>
                <w:szCs w:val="24"/>
              </w:rPr>
              <w:t>1 Year Diploma in Office Management and Typing</w:t>
            </w:r>
          </w:p>
          <w:p w:rsidR="008766C9" w:rsidRPr="008F208D" w:rsidRDefault="008766C9" w:rsidP="001613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61D2A">
              <w:rPr>
                <w:rFonts w:ascii="Calisto MT" w:hAnsi="Calisto MT" w:cs="Aharoni"/>
                <w:sz w:val="24"/>
                <w:szCs w:val="24"/>
              </w:rPr>
              <w:t>Internet, software installation, hardware</w:t>
            </w:r>
            <w:r w:rsidRPr="000C3BC9"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  <w:p w:rsidR="008766C9" w:rsidRDefault="008766C9" w:rsidP="001613FB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766C9" w:rsidRDefault="003C6FC9" w:rsidP="001613FB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Experience</w:t>
            </w:r>
            <w:r w:rsidR="008766C9">
              <w:rPr>
                <w:rFonts w:ascii="Arial" w:hAnsi="Arial" w:cs="Arial"/>
                <w:b/>
                <w:sz w:val="32"/>
                <w:szCs w:val="32"/>
              </w:rPr>
              <w:t>:</w:t>
            </w:r>
          </w:p>
          <w:p w:rsidR="008766C9" w:rsidRPr="00C47FFB" w:rsidRDefault="008766C9" w:rsidP="001613FB">
            <w:pPr>
              <w:jc w:val="both"/>
              <w:rPr>
                <w:rFonts w:ascii="Calisto MT" w:hAnsi="Calisto MT" w:cs="Aharoni"/>
                <w:sz w:val="24"/>
                <w:szCs w:val="24"/>
              </w:rPr>
            </w:pPr>
            <w:r>
              <w:rPr>
                <w:rFonts w:ascii="Calisto MT" w:hAnsi="Calisto MT" w:cs="Aharoni"/>
                <w:sz w:val="24"/>
                <w:szCs w:val="24"/>
              </w:rPr>
              <w:t>2</w:t>
            </w:r>
            <w:r w:rsidR="003C6FC9">
              <w:rPr>
                <w:rFonts w:ascii="Calisto MT" w:hAnsi="Calisto MT" w:cs="Aharoni"/>
                <w:sz w:val="24"/>
                <w:szCs w:val="24"/>
              </w:rPr>
              <w:t xml:space="preserve"> Years teaching </w:t>
            </w:r>
            <w:r w:rsidR="003C6FC9" w:rsidRPr="00C47FFB">
              <w:rPr>
                <w:rFonts w:ascii="Calisto MT" w:hAnsi="Calisto MT" w:cs="Aharoni"/>
                <w:sz w:val="24"/>
                <w:szCs w:val="24"/>
              </w:rPr>
              <w:t>experience</w:t>
            </w:r>
            <w:r w:rsidRPr="00C47FFB">
              <w:rPr>
                <w:rFonts w:ascii="Calisto MT" w:hAnsi="Calisto MT" w:cs="Aharoni"/>
                <w:sz w:val="24"/>
                <w:szCs w:val="24"/>
              </w:rPr>
              <w:t xml:space="preserve"> in Rise </w:t>
            </w:r>
            <w:r w:rsidR="003C6FC9" w:rsidRPr="00C47FFB">
              <w:rPr>
                <w:rFonts w:ascii="Calisto MT" w:hAnsi="Calisto MT" w:cs="Aharoni"/>
                <w:sz w:val="24"/>
                <w:szCs w:val="24"/>
              </w:rPr>
              <w:t>academy</w:t>
            </w:r>
            <w:r w:rsidRPr="00C47FFB">
              <w:rPr>
                <w:rFonts w:ascii="Calisto MT" w:hAnsi="Calisto MT" w:cs="Aharoni"/>
                <w:sz w:val="24"/>
                <w:szCs w:val="24"/>
              </w:rPr>
              <w:t xml:space="preserve"> </w:t>
            </w:r>
            <w:proofErr w:type="spellStart"/>
            <w:r w:rsidRPr="00C47FFB">
              <w:rPr>
                <w:rFonts w:ascii="Calisto MT" w:hAnsi="Calisto MT" w:cs="Aharoni"/>
                <w:sz w:val="24"/>
                <w:szCs w:val="24"/>
              </w:rPr>
              <w:t>Sabzazar</w:t>
            </w:r>
            <w:proofErr w:type="spellEnd"/>
            <w:r w:rsidRPr="00C47FFB">
              <w:rPr>
                <w:rFonts w:ascii="Calisto MT" w:hAnsi="Calisto MT" w:cs="Aharoni"/>
                <w:sz w:val="24"/>
                <w:szCs w:val="24"/>
              </w:rPr>
              <w:t xml:space="preserve"> Lahore. </w:t>
            </w:r>
          </w:p>
          <w:p w:rsidR="008766C9" w:rsidRDefault="008766C9" w:rsidP="001613FB">
            <w:pPr>
              <w:jc w:val="both"/>
              <w:rPr>
                <w:rFonts w:ascii="Calisto MT" w:hAnsi="Calisto MT" w:cs="Aharoni"/>
                <w:sz w:val="24"/>
                <w:szCs w:val="24"/>
              </w:rPr>
            </w:pPr>
            <w:r w:rsidRPr="00C47FFB">
              <w:rPr>
                <w:rFonts w:ascii="Calisto MT" w:hAnsi="Calisto MT" w:cs="Aharoni"/>
                <w:sz w:val="24"/>
                <w:szCs w:val="24"/>
              </w:rPr>
              <w:t>1 Yea</w:t>
            </w:r>
            <w:r>
              <w:rPr>
                <w:rFonts w:ascii="Calisto MT" w:hAnsi="Calisto MT" w:cs="Aharoni"/>
                <w:sz w:val="24"/>
                <w:szCs w:val="24"/>
              </w:rPr>
              <w:t>r Branch Banking experience in B</w:t>
            </w:r>
            <w:r w:rsidRPr="00C47FFB">
              <w:rPr>
                <w:rFonts w:ascii="Calisto MT" w:hAnsi="Calisto MT" w:cs="Aharoni"/>
                <w:sz w:val="24"/>
                <w:szCs w:val="24"/>
              </w:rPr>
              <w:t xml:space="preserve">ank al </w:t>
            </w:r>
            <w:proofErr w:type="spellStart"/>
            <w:r w:rsidRPr="00C47FFB">
              <w:rPr>
                <w:rFonts w:ascii="Calisto MT" w:hAnsi="Calisto MT" w:cs="Aharoni"/>
                <w:sz w:val="24"/>
                <w:szCs w:val="24"/>
              </w:rPr>
              <w:t>habib</w:t>
            </w:r>
            <w:proofErr w:type="spellEnd"/>
            <w:r w:rsidRPr="00C47FFB">
              <w:rPr>
                <w:rFonts w:ascii="Calisto MT" w:hAnsi="Calisto MT" w:cs="Aharoni"/>
                <w:sz w:val="24"/>
                <w:szCs w:val="24"/>
              </w:rPr>
              <w:t xml:space="preserve"> as Grade III Officer.</w:t>
            </w:r>
          </w:p>
          <w:p w:rsidR="008766C9" w:rsidRPr="00C47FFB" w:rsidRDefault="008766C9" w:rsidP="001613FB">
            <w:pPr>
              <w:jc w:val="both"/>
              <w:rPr>
                <w:rFonts w:ascii="Calisto MT" w:hAnsi="Calisto MT" w:cs="Aharoni"/>
                <w:sz w:val="24"/>
                <w:szCs w:val="24"/>
              </w:rPr>
            </w:pPr>
            <w:r>
              <w:rPr>
                <w:rFonts w:ascii="Calisto MT" w:hAnsi="Calisto MT" w:cs="Aharoni"/>
                <w:sz w:val="24"/>
                <w:szCs w:val="24"/>
              </w:rPr>
              <w:t xml:space="preserve">Experience as Administrator officer in University of </w:t>
            </w:r>
            <w:proofErr w:type="spellStart"/>
            <w:r>
              <w:rPr>
                <w:rFonts w:ascii="Calisto MT" w:hAnsi="Calisto MT" w:cs="Aharoni"/>
                <w:sz w:val="24"/>
                <w:szCs w:val="24"/>
              </w:rPr>
              <w:t>lahore</w:t>
            </w:r>
            <w:proofErr w:type="spellEnd"/>
          </w:p>
        </w:tc>
      </w:tr>
      <w:tr w:rsidR="008766C9" w:rsidTr="001613FB">
        <w:trPr>
          <w:trHeight w:val="560"/>
        </w:trPr>
        <w:tc>
          <w:tcPr>
            <w:tcW w:w="3615" w:type="dxa"/>
            <w:shd w:val="clear" w:color="auto" w:fill="2E75B5"/>
          </w:tcPr>
          <w:p w:rsidR="008766C9" w:rsidRDefault="008766C9" w:rsidP="001613FB">
            <w:pPr>
              <w:pStyle w:val="Heading1"/>
              <w:contextualSpacing w:val="0"/>
              <w:outlineLvl w:val="0"/>
            </w:pPr>
            <w:r>
              <w:t>ABOUT ME</w:t>
            </w:r>
          </w:p>
        </w:tc>
        <w:tc>
          <w:tcPr>
            <w:tcW w:w="93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  <w:tc>
          <w:tcPr>
            <w:tcW w:w="638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</w:tr>
      <w:tr w:rsidR="008766C9" w:rsidTr="001613FB">
        <w:trPr>
          <w:trHeight w:val="560"/>
        </w:trPr>
        <w:tc>
          <w:tcPr>
            <w:tcW w:w="3615" w:type="dxa"/>
          </w:tcPr>
          <w:p w:rsidR="008766C9" w:rsidRDefault="008766C9" w:rsidP="001613FB"/>
          <w:p w:rsidR="008766C9" w:rsidRPr="00361D2A" w:rsidRDefault="008766C9" w:rsidP="001613FB">
            <w:pPr>
              <w:jc w:val="both"/>
              <w:rPr>
                <w:rFonts w:ascii="Calisto MT" w:hAnsi="Calisto MT" w:cs="Aharoni"/>
                <w:sz w:val="24"/>
                <w:szCs w:val="24"/>
              </w:rPr>
            </w:pPr>
            <w:r w:rsidRPr="00361D2A">
              <w:rPr>
                <w:rFonts w:ascii="Calisto MT" w:hAnsi="Calisto MT" w:cs="Aharoni"/>
                <w:sz w:val="24"/>
                <w:szCs w:val="24"/>
              </w:rPr>
              <w:t>Strong planner and problem solver who readily adapts to change, works independently and exceeds expectations. Able to juggle multiple priorities and meet tight deadlines without compromising quality.</w:t>
            </w:r>
          </w:p>
          <w:p w:rsidR="008766C9" w:rsidRDefault="008766C9" w:rsidP="001613FB"/>
        </w:tc>
        <w:tc>
          <w:tcPr>
            <w:tcW w:w="93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  <w:tc>
          <w:tcPr>
            <w:tcW w:w="638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</w:tr>
      <w:tr w:rsidR="008766C9" w:rsidTr="001613FB">
        <w:trPr>
          <w:trHeight w:val="560"/>
        </w:trPr>
        <w:tc>
          <w:tcPr>
            <w:tcW w:w="3615" w:type="dxa"/>
            <w:shd w:val="clear" w:color="auto" w:fill="2E75B5"/>
          </w:tcPr>
          <w:p w:rsidR="008766C9" w:rsidRPr="00E92F90" w:rsidRDefault="008766C9" w:rsidP="001613FB">
            <w:pPr>
              <w:pStyle w:val="Heading1"/>
              <w:contextualSpacing w:val="0"/>
              <w:outlineLvl w:val="0"/>
            </w:pPr>
            <w:r w:rsidRPr="00E92F90">
              <w:t>INTERESTS</w:t>
            </w:r>
          </w:p>
        </w:tc>
        <w:tc>
          <w:tcPr>
            <w:tcW w:w="93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  <w:tc>
          <w:tcPr>
            <w:tcW w:w="638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</w:tr>
      <w:tr w:rsidR="008766C9" w:rsidTr="001613FB">
        <w:trPr>
          <w:trHeight w:val="560"/>
        </w:trPr>
        <w:tc>
          <w:tcPr>
            <w:tcW w:w="3615" w:type="dxa"/>
            <w:vMerge w:val="restart"/>
          </w:tcPr>
          <w:p w:rsidR="008766C9" w:rsidRDefault="008766C9" w:rsidP="001613FB">
            <w:pPr>
              <w:pStyle w:val="Heading4"/>
              <w:outlineLvl w:val="3"/>
            </w:pPr>
          </w:p>
          <w:tbl>
            <w:tblPr>
              <w:tblW w:w="10275" w:type="dxa"/>
              <w:tblLayout w:type="fixed"/>
              <w:tblLook w:val="04A0" w:firstRow="1" w:lastRow="0" w:firstColumn="1" w:lastColumn="0" w:noHBand="0" w:noVBand="1"/>
            </w:tblPr>
            <w:tblGrid>
              <w:gridCol w:w="1285"/>
              <w:gridCol w:w="8990"/>
            </w:tblGrid>
            <w:tr w:rsidR="008766C9" w:rsidRPr="00017E9D" w:rsidTr="001613FB">
              <w:trPr>
                <w:trHeight w:val="343"/>
              </w:trPr>
              <w:tc>
                <w:tcPr>
                  <w:tcW w:w="1285" w:type="dxa"/>
                </w:tcPr>
                <w:p w:rsidR="008766C9" w:rsidRPr="00E92F90" w:rsidRDefault="008766C9" w:rsidP="001613FB">
                  <w:pPr>
                    <w:spacing w:before="80" w:after="0" w:line="240" w:lineRule="auto"/>
                    <w:jc w:val="both"/>
                    <w:rPr>
                      <w:rFonts w:ascii="Calisto MT" w:hAnsi="Calisto MT" w:cs="Arial"/>
                      <w:b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b/>
                      <w:color w:val="000000" w:themeColor="text1"/>
                    </w:rPr>
                    <w:t>Internet</w:t>
                  </w:r>
                </w:p>
              </w:tc>
              <w:tc>
                <w:tcPr>
                  <w:tcW w:w="8990" w:type="dxa"/>
                </w:tcPr>
                <w:p w:rsidR="008766C9" w:rsidRPr="00E92F90" w:rsidRDefault="008766C9" w:rsidP="001613FB">
                  <w:pPr>
                    <w:spacing w:before="80" w:after="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color w:val="000000" w:themeColor="text1"/>
                    </w:rPr>
                    <w:t>Internet Browsing.</w:t>
                  </w:r>
                </w:p>
              </w:tc>
            </w:tr>
            <w:tr w:rsidR="008766C9" w:rsidRPr="00017E9D" w:rsidTr="001613FB">
              <w:trPr>
                <w:trHeight w:val="309"/>
              </w:trPr>
              <w:tc>
                <w:tcPr>
                  <w:tcW w:w="1285" w:type="dxa"/>
                </w:tcPr>
                <w:p w:rsidR="008766C9" w:rsidRPr="00E92F90" w:rsidRDefault="008766C9" w:rsidP="001613FB">
                  <w:pPr>
                    <w:spacing w:before="40" w:after="0" w:line="240" w:lineRule="auto"/>
                    <w:jc w:val="both"/>
                    <w:rPr>
                      <w:rFonts w:ascii="Calisto MT" w:hAnsi="Calisto MT" w:cs="Arial"/>
                      <w:b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b/>
                      <w:color w:val="000000" w:themeColor="text1"/>
                    </w:rPr>
                    <w:t>Automobile</w:t>
                  </w:r>
                </w:p>
              </w:tc>
              <w:tc>
                <w:tcPr>
                  <w:tcW w:w="8990" w:type="dxa"/>
                </w:tcPr>
                <w:p w:rsidR="008766C9" w:rsidRDefault="008766C9" w:rsidP="001613FB">
                  <w:pPr>
                    <w:spacing w:after="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color w:val="000000" w:themeColor="text1"/>
                    </w:rPr>
                    <w:t>Cars in general,</w:t>
                  </w:r>
                </w:p>
                <w:p w:rsidR="008766C9" w:rsidRPr="00E92F90" w:rsidRDefault="008766C9" w:rsidP="001613FB">
                  <w:pPr>
                    <w:spacing w:after="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color w:val="000000" w:themeColor="text1"/>
                    </w:rPr>
                    <w:t xml:space="preserve"> sports cars, racing</w:t>
                  </w:r>
                </w:p>
              </w:tc>
            </w:tr>
            <w:tr w:rsidR="008766C9" w:rsidRPr="00017E9D" w:rsidTr="001613FB">
              <w:trPr>
                <w:trHeight w:val="1116"/>
              </w:trPr>
              <w:tc>
                <w:tcPr>
                  <w:tcW w:w="1285" w:type="dxa"/>
                </w:tcPr>
                <w:p w:rsidR="008766C9" w:rsidRPr="00E92F90" w:rsidRDefault="008766C9" w:rsidP="001613FB">
                  <w:pPr>
                    <w:spacing w:before="40" w:after="80" w:line="240" w:lineRule="auto"/>
                    <w:jc w:val="both"/>
                    <w:rPr>
                      <w:rFonts w:ascii="Calisto MT" w:hAnsi="Calisto MT" w:cs="Arial"/>
                      <w:b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b/>
                      <w:color w:val="000000" w:themeColor="text1"/>
                    </w:rPr>
                    <w:t>Languages:</w:t>
                  </w:r>
                </w:p>
                <w:p w:rsidR="008766C9" w:rsidRPr="00E92F90" w:rsidRDefault="008766C9" w:rsidP="001613FB">
                  <w:pPr>
                    <w:spacing w:before="40" w:after="80" w:line="240" w:lineRule="auto"/>
                    <w:jc w:val="both"/>
                    <w:rPr>
                      <w:rFonts w:ascii="Calisto MT" w:hAnsi="Calisto MT" w:cs="Arial"/>
                      <w:b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b/>
                      <w:color w:val="000000" w:themeColor="text1"/>
                    </w:rPr>
                    <w:t xml:space="preserve">Hobbies: </w:t>
                  </w:r>
                </w:p>
                <w:p w:rsidR="008766C9" w:rsidRPr="00E92F90" w:rsidRDefault="008766C9" w:rsidP="001613FB">
                  <w:pPr>
                    <w:spacing w:after="80" w:line="240" w:lineRule="auto"/>
                    <w:rPr>
                      <w:rFonts w:ascii="Calisto MT" w:hAnsi="Calisto MT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990" w:type="dxa"/>
                </w:tcPr>
                <w:p w:rsidR="008766C9" w:rsidRPr="00E92F90" w:rsidRDefault="008766C9" w:rsidP="001613FB">
                  <w:pPr>
                    <w:spacing w:after="4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color w:val="000000" w:themeColor="text1"/>
                    </w:rPr>
                    <w:t>English, Urdu, Punjabi.</w:t>
                  </w:r>
                </w:p>
                <w:p w:rsidR="008766C9" w:rsidRDefault="008766C9" w:rsidP="001613FB">
                  <w:pPr>
                    <w:spacing w:after="4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color w:val="000000" w:themeColor="text1"/>
                    </w:rPr>
                    <w:t xml:space="preserve">Cricket, football, </w:t>
                  </w:r>
                </w:p>
                <w:p w:rsidR="008766C9" w:rsidRPr="00E92F90" w:rsidRDefault="008766C9" w:rsidP="001613FB">
                  <w:pPr>
                    <w:spacing w:after="4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  <w:r w:rsidRPr="00E92F90">
                    <w:rPr>
                      <w:rFonts w:ascii="Calisto MT" w:hAnsi="Calisto MT" w:cs="Arial"/>
                      <w:color w:val="000000" w:themeColor="text1"/>
                    </w:rPr>
                    <w:t>Reading books. News.</w:t>
                  </w:r>
                </w:p>
                <w:p w:rsidR="008766C9" w:rsidRPr="00E92F90" w:rsidRDefault="008766C9" w:rsidP="001613FB">
                  <w:pPr>
                    <w:spacing w:after="40" w:line="240" w:lineRule="auto"/>
                    <w:rPr>
                      <w:rFonts w:ascii="Calisto MT" w:hAnsi="Calisto MT" w:cs="Arial"/>
                      <w:color w:val="000000" w:themeColor="text1"/>
                    </w:rPr>
                  </w:pPr>
                </w:p>
              </w:tc>
            </w:tr>
          </w:tbl>
          <w:p w:rsidR="008766C9" w:rsidRDefault="008766C9" w:rsidP="001613FB">
            <w:pPr>
              <w:pStyle w:val="Heading4"/>
              <w:outlineLvl w:val="3"/>
            </w:pPr>
            <w:r>
              <w:t>PERSONAL:</w:t>
            </w:r>
          </w:p>
          <w:tbl>
            <w:tblPr>
              <w:tblStyle w:val="a0"/>
              <w:tblW w:w="2822" w:type="dxa"/>
              <w:tblBorders>
                <w:top w:val="nil"/>
                <w:left w:val="nil"/>
                <w:bottom w:val="nil"/>
                <w:right w:val="nil"/>
                <w:insideH w:val="single" w:sz="24" w:space="0" w:color="FFFFFF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</w:tblGrid>
            <w:tr w:rsidR="008766C9" w:rsidTr="001613FB">
              <w:trPr>
                <w:trHeight w:val="280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</w:tcBorders>
                  <w:tcMar>
                    <w:left w:w="0" w:type="dxa"/>
                    <w:right w:w="115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  <w:spacing w:before="60" w:after="120"/>
                  </w:pPr>
                  <w:r>
                    <w:rPr>
                      <w:sz w:val="16"/>
                      <w:szCs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</w:tr>
            <w:tr w:rsidR="008766C9" w:rsidTr="001613FB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left w:w="0" w:type="dxa"/>
                    <w:right w:w="115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  <w:spacing w:before="60" w:after="120"/>
                  </w:pPr>
                  <w:r>
                    <w:rPr>
                      <w:sz w:val="16"/>
                      <w:szCs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</w:tr>
            <w:tr w:rsidR="008766C9" w:rsidTr="001613FB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left w:w="0" w:type="dxa"/>
                    <w:right w:w="115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  <w:spacing w:before="60" w:after="120"/>
                  </w:pPr>
                  <w:r>
                    <w:rPr>
                      <w:sz w:val="16"/>
                      <w:szCs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</w:tr>
            <w:tr w:rsidR="008766C9" w:rsidTr="001613FB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left w:w="0" w:type="dxa"/>
                    <w:right w:w="115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  <w:spacing w:before="60" w:after="120"/>
                  </w:pPr>
                  <w:r>
                    <w:rPr>
                      <w:sz w:val="16"/>
                      <w:szCs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left w:w="0" w:type="dxa"/>
                    <w:right w:w="0" w:type="dxa"/>
                  </w:tcMar>
                </w:tcPr>
                <w:p w:rsidR="008766C9" w:rsidRDefault="008766C9" w:rsidP="001613FB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8766C9" w:rsidRDefault="008766C9" w:rsidP="001613FB">
            <w:pPr>
              <w:spacing w:after="240"/>
            </w:pPr>
          </w:p>
        </w:tc>
        <w:tc>
          <w:tcPr>
            <w:tcW w:w="93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  <w:tc>
          <w:tcPr>
            <w:tcW w:w="638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</w:tr>
      <w:tr w:rsidR="008766C9" w:rsidTr="00477DCC">
        <w:trPr>
          <w:trHeight w:val="1638"/>
        </w:trPr>
        <w:tc>
          <w:tcPr>
            <w:tcW w:w="3615" w:type="dxa"/>
            <w:vMerge/>
          </w:tcPr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  <w:tc>
          <w:tcPr>
            <w:tcW w:w="638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jc w:val="center"/>
            </w:pPr>
          </w:p>
        </w:tc>
      </w:tr>
      <w:tr w:rsidR="008766C9" w:rsidTr="001613FB">
        <w:trPr>
          <w:trHeight w:val="240"/>
        </w:trPr>
        <w:tc>
          <w:tcPr>
            <w:tcW w:w="3615" w:type="dxa"/>
            <w:vMerge/>
          </w:tcPr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tcMar>
              <w:left w:w="230" w:type="dxa"/>
              <w:right w:w="115" w:type="dxa"/>
            </w:tcMar>
          </w:tcPr>
          <w:p w:rsidR="008766C9" w:rsidRDefault="008766C9" w:rsidP="00477DCC">
            <w:pPr>
              <w:pStyle w:val="Heading1"/>
              <w:contextualSpacing w:val="0"/>
              <w:jc w:val="left"/>
              <w:outlineLvl w:val="0"/>
            </w:pPr>
          </w:p>
        </w:tc>
        <w:tc>
          <w:tcPr>
            <w:tcW w:w="6385" w:type="dxa"/>
            <w:shd w:val="clear" w:color="auto" w:fill="2E75B5"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pStyle w:val="Heading1"/>
              <w:contextualSpacing w:val="0"/>
              <w:outlineLvl w:val="0"/>
            </w:pPr>
            <w:r>
              <w:t>EDUCATION</w:t>
            </w:r>
          </w:p>
          <w:p w:rsidR="008766C9" w:rsidRDefault="008766C9" w:rsidP="001613FB"/>
        </w:tc>
      </w:tr>
      <w:tr w:rsidR="008766C9" w:rsidTr="001613FB">
        <w:trPr>
          <w:trHeight w:val="560"/>
        </w:trPr>
        <w:tc>
          <w:tcPr>
            <w:tcW w:w="3615" w:type="dxa"/>
            <w:vMerge/>
          </w:tcPr>
          <w:p w:rsidR="008766C9" w:rsidRDefault="008766C9" w:rsidP="001613FB">
            <w:pPr>
              <w:jc w:val="center"/>
            </w:pPr>
          </w:p>
        </w:tc>
        <w:tc>
          <w:tcPr>
            <w:tcW w:w="935" w:type="dxa"/>
            <w:vMerge w:val="restart"/>
            <w:tcMar>
              <w:left w:w="230" w:type="dxa"/>
              <w:right w:w="115" w:type="dxa"/>
            </w:tcMar>
          </w:tcPr>
          <w:p w:rsidR="008766C9" w:rsidRDefault="008766C9" w:rsidP="001613FB"/>
        </w:tc>
        <w:tc>
          <w:tcPr>
            <w:tcW w:w="6385" w:type="dxa"/>
            <w:vMerge w:val="restart"/>
            <w:tcMar>
              <w:left w:w="230" w:type="dxa"/>
              <w:right w:w="115" w:type="dxa"/>
            </w:tcMar>
          </w:tcPr>
          <w:p w:rsidR="008766C9" w:rsidRDefault="008766C9" w:rsidP="001613FB"/>
          <w:p w:rsidR="008766C9" w:rsidRPr="00BE2D2B" w:rsidRDefault="008766C9" w:rsidP="001613F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  <w:rPr>
                <w:rFonts w:cs="Aharoni"/>
                <w:sz w:val="24"/>
                <w:szCs w:val="24"/>
              </w:rPr>
            </w:pPr>
            <w:proofErr w:type="spellStart"/>
            <w:r w:rsidRPr="00BE2D2B">
              <w:rPr>
                <w:rFonts w:ascii="Calisto MT" w:hAnsi="Calisto MT" w:cs="Aharoni"/>
                <w:sz w:val="24"/>
                <w:szCs w:val="24"/>
              </w:rPr>
              <w:t>Mphill</w:t>
            </w:r>
            <w:proofErr w:type="spellEnd"/>
            <w:r w:rsidRPr="00BE2D2B">
              <w:rPr>
                <w:rFonts w:ascii="Calisto MT" w:hAnsi="Calisto MT" w:cs="Aharoni"/>
                <w:sz w:val="24"/>
                <w:szCs w:val="24"/>
              </w:rPr>
              <w:t xml:space="preserve"> Statistics</w:t>
            </w:r>
            <w:r w:rsidR="00DE0AD4">
              <w:rPr>
                <w:rFonts w:ascii="Calisto MT" w:hAnsi="Calisto MT" w:cs="Aharon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BE2D2B">
              <w:rPr>
                <w:rFonts w:ascii="Calisto MT" w:hAnsi="Calisto MT" w:cs="Aharoni"/>
                <w:sz w:val="24"/>
                <w:szCs w:val="24"/>
              </w:rPr>
              <w:t xml:space="preserve">from </w:t>
            </w:r>
            <w:proofErr w:type="spellStart"/>
            <w:r w:rsidRPr="00BE2D2B">
              <w:rPr>
                <w:rFonts w:ascii="Calisto MT" w:hAnsi="Calisto MT" w:cs="Aharoni"/>
                <w:sz w:val="24"/>
                <w:szCs w:val="24"/>
              </w:rPr>
              <w:t>Minhaj</w:t>
            </w:r>
            <w:proofErr w:type="spellEnd"/>
            <w:r w:rsidRPr="00BE2D2B">
              <w:rPr>
                <w:rFonts w:ascii="Calisto MT" w:hAnsi="Calisto MT" w:cs="Aharoni"/>
                <w:sz w:val="24"/>
                <w:szCs w:val="24"/>
              </w:rPr>
              <w:t xml:space="preserve"> university </w:t>
            </w:r>
          </w:p>
          <w:p w:rsidR="008766C9" w:rsidRPr="00361D2A" w:rsidRDefault="008766C9" w:rsidP="001613F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  <w:rPr>
                <w:rFonts w:cs="Aharoni"/>
              </w:rPr>
            </w:pPr>
            <w:r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Masters</w:t>
            </w: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in Statistics from </w:t>
            </w:r>
            <w:proofErr w:type="spellStart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punjab</w:t>
            </w:r>
            <w:proofErr w:type="spellEnd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university                                              (2012—2016)</w:t>
            </w:r>
          </w:p>
          <w:p w:rsidR="008766C9" w:rsidRPr="00361D2A" w:rsidRDefault="008766C9" w:rsidP="001613F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  <w:rPr>
                <w:rFonts w:cs="Aharoni"/>
              </w:rPr>
            </w:pP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Intermediate from </w:t>
            </w:r>
            <w:proofErr w:type="spellStart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Govt</w:t>
            </w:r>
            <w:proofErr w:type="spellEnd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college of science from B.I.S.E  Lahore     (2009—2011)</w:t>
            </w:r>
          </w:p>
          <w:p w:rsidR="008766C9" w:rsidRDefault="008766C9" w:rsidP="001613F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after="240"/>
              <w:jc w:val="both"/>
            </w:pP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Matric from </w:t>
            </w:r>
            <w:proofErr w:type="spellStart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Himayat</w:t>
            </w:r>
            <w:proofErr w:type="spellEnd"/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Islam school from B.I.S.E  Lahore </w:t>
            </w:r>
            <w:r w:rsidR="00477DCC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 xml:space="preserve"> (2007—20</w:t>
            </w:r>
            <w:r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0</w:t>
            </w:r>
            <w:r w:rsidRPr="00361D2A">
              <w:rPr>
                <w:rFonts w:ascii="Calisto MT" w:hAnsi="Calisto MT" w:cs="Aharoni"/>
                <w:bCs/>
                <w:color w:val="000000" w:themeColor="text1"/>
                <w:sz w:val="24"/>
                <w:szCs w:val="24"/>
              </w:rPr>
              <w:t>9)</w:t>
            </w:r>
          </w:p>
        </w:tc>
      </w:tr>
      <w:tr w:rsidR="008766C9" w:rsidTr="001613FB">
        <w:trPr>
          <w:trHeight w:val="245"/>
        </w:trPr>
        <w:tc>
          <w:tcPr>
            <w:tcW w:w="3615" w:type="dxa"/>
            <w:vMerge/>
          </w:tcPr>
          <w:p w:rsidR="008766C9" w:rsidRDefault="008766C9" w:rsidP="001613FB"/>
        </w:tc>
        <w:tc>
          <w:tcPr>
            <w:tcW w:w="93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tabs>
                <w:tab w:val="left" w:pos="2687"/>
              </w:tabs>
            </w:pPr>
          </w:p>
        </w:tc>
        <w:tc>
          <w:tcPr>
            <w:tcW w:w="6385" w:type="dxa"/>
            <w:vMerge/>
            <w:tcMar>
              <w:left w:w="230" w:type="dxa"/>
              <w:right w:w="115" w:type="dxa"/>
            </w:tcMar>
          </w:tcPr>
          <w:p w:rsidR="008766C9" w:rsidRDefault="008766C9" w:rsidP="001613FB">
            <w:pPr>
              <w:tabs>
                <w:tab w:val="left" w:pos="2687"/>
              </w:tabs>
            </w:pPr>
          </w:p>
        </w:tc>
      </w:tr>
    </w:tbl>
    <w:p w:rsidR="008766C9" w:rsidRPr="008E283E" w:rsidRDefault="008766C9" w:rsidP="008766C9">
      <w:pPr>
        <w:tabs>
          <w:tab w:val="left" w:pos="6585"/>
        </w:tabs>
      </w:pPr>
    </w:p>
    <w:p w:rsidR="008766C9" w:rsidRPr="008766C9" w:rsidRDefault="008766C9" w:rsidP="008766C9"/>
    <w:p w:rsidR="00ED20E5" w:rsidRPr="008766C9" w:rsidRDefault="00ED20E5" w:rsidP="008766C9"/>
    <w:sectPr w:rsidR="00ED20E5" w:rsidRPr="008766C9" w:rsidSect="00477DCC">
      <w:headerReference w:type="first" r:id="rId9"/>
      <w:footerReference w:type="first" r:id="rId10"/>
      <w:pgSz w:w="11907" w:h="16839" w:code="9"/>
      <w:pgMar w:top="720" w:right="720" w:bottom="720" w:left="720" w:header="0" w:footer="720" w:gutter="0"/>
      <w:pgBorders w:offsetFrom="page">
        <w:top w:val="thinThickThinSmallGap" w:sz="36" w:space="10" w:color="auto"/>
        <w:left w:val="thinThickThinSmallGap" w:sz="36" w:space="17" w:color="auto"/>
        <w:bottom w:val="thinThickThinSmallGap" w:sz="36" w:space="10" w:color="auto"/>
        <w:right w:val="thinThickThinSmallGap" w:sz="36" w:space="10" w:color="auto"/>
      </w:pgBorders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9EC" w:rsidRDefault="000E49EC">
      <w:pPr>
        <w:spacing w:after="0" w:line="240" w:lineRule="auto"/>
      </w:pPr>
      <w:r>
        <w:separator/>
      </w:r>
    </w:p>
  </w:endnote>
  <w:endnote w:type="continuationSeparator" w:id="0">
    <w:p w:rsidR="000E49EC" w:rsidRDefault="000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E5" w:rsidRDefault="00ED20E5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9EC" w:rsidRDefault="000E49EC">
      <w:pPr>
        <w:spacing w:after="0" w:line="240" w:lineRule="auto"/>
      </w:pPr>
      <w:r>
        <w:separator/>
      </w:r>
    </w:p>
  </w:footnote>
  <w:footnote w:type="continuationSeparator" w:id="0">
    <w:p w:rsidR="000E49EC" w:rsidRDefault="000E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E5" w:rsidRDefault="00ED20E5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38D1"/>
    <w:multiLevelType w:val="hybridMultilevel"/>
    <w:tmpl w:val="DFCA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F1959"/>
    <w:multiLevelType w:val="hybridMultilevel"/>
    <w:tmpl w:val="549C7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F6F2B"/>
    <w:multiLevelType w:val="hybridMultilevel"/>
    <w:tmpl w:val="219A6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F585E"/>
    <w:multiLevelType w:val="hybridMultilevel"/>
    <w:tmpl w:val="AB30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0E5"/>
    <w:rsid w:val="00037BA1"/>
    <w:rsid w:val="00055E85"/>
    <w:rsid w:val="000728E0"/>
    <w:rsid w:val="000C3BC9"/>
    <w:rsid w:val="000E49EC"/>
    <w:rsid w:val="00143D90"/>
    <w:rsid w:val="00190EF5"/>
    <w:rsid w:val="00191F03"/>
    <w:rsid w:val="001B1324"/>
    <w:rsid w:val="001C23E6"/>
    <w:rsid w:val="002251DD"/>
    <w:rsid w:val="00256B53"/>
    <w:rsid w:val="002736CF"/>
    <w:rsid w:val="003100A6"/>
    <w:rsid w:val="00361D2A"/>
    <w:rsid w:val="00387120"/>
    <w:rsid w:val="003C6FC9"/>
    <w:rsid w:val="00447AA7"/>
    <w:rsid w:val="0047380D"/>
    <w:rsid w:val="00477DCC"/>
    <w:rsid w:val="0048666B"/>
    <w:rsid w:val="00495C10"/>
    <w:rsid w:val="00550CE1"/>
    <w:rsid w:val="005C4719"/>
    <w:rsid w:val="005F14C9"/>
    <w:rsid w:val="006024D6"/>
    <w:rsid w:val="00625581"/>
    <w:rsid w:val="006369A2"/>
    <w:rsid w:val="0064175F"/>
    <w:rsid w:val="006F2546"/>
    <w:rsid w:val="00777F62"/>
    <w:rsid w:val="00780C77"/>
    <w:rsid w:val="00784AA1"/>
    <w:rsid w:val="007C4916"/>
    <w:rsid w:val="008766C9"/>
    <w:rsid w:val="008A081C"/>
    <w:rsid w:val="008D1F4F"/>
    <w:rsid w:val="008E283E"/>
    <w:rsid w:val="008F208D"/>
    <w:rsid w:val="0092657C"/>
    <w:rsid w:val="009320D1"/>
    <w:rsid w:val="009406E1"/>
    <w:rsid w:val="00A531D0"/>
    <w:rsid w:val="00A655A1"/>
    <w:rsid w:val="00AB64A3"/>
    <w:rsid w:val="00AD7688"/>
    <w:rsid w:val="00AE4FA1"/>
    <w:rsid w:val="00B3173F"/>
    <w:rsid w:val="00B433B3"/>
    <w:rsid w:val="00B476D2"/>
    <w:rsid w:val="00B55CFD"/>
    <w:rsid w:val="00B82F4F"/>
    <w:rsid w:val="00BA3C41"/>
    <w:rsid w:val="00BB23B0"/>
    <w:rsid w:val="00BB3813"/>
    <w:rsid w:val="00BE2D2B"/>
    <w:rsid w:val="00BF071E"/>
    <w:rsid w:val="00C47FFB"/>
    <w:rsid w:val="00D51F90"/>
    <w:rsid w:val="00D539AD"/>
    <w:rsid w:val="00D545BE"/>
    <w:rsid w:val="00D67453"/>
    <w:rsid w:val="00DC581F"/>
    <w:rsid w:val="00DD0A71"/>
    <w:rsid w:val="00DE0AD4"/>
    <w:rsid w:val="00DF45E4"/>
    <w:rsid w:val="00E0569F"/>
    <w:rsid w:val="00E406C0"/>
    <w:rsid w:val="00E628BF"/>
    <w:rsid w:val="00E92F90"/>
    <w:rsid w:val="00EC518C"/>
    <w:rsid w:val="00ED20E5"/>
    <w:rsid w:val="00F350E6"/>
    <w:rsid w:val="00FB06F8"/>
    <w:rsid w:val="00F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C8071-CDA3-4ECF-967E-BE9825D4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0" w:line="240" w:lineRule="auto"/>
      <w:contextualSpacing/>
      <w:jc w:val="center"/>
      <w:outlineLvl w:val="0"/>
    </w:pPr>
    <w:rPr>
      <w:b/>
      <w:color w:val="F2F2F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0" w:line="240" w:lineRule="auto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81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0C3BC9"/>
    <w:rPr>
      <w:b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024D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D613-B6A7-4C4B-BA47-8D37C4A3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Zubair Inam</cp:lastModifiedBy>
  <cp:revision>12</cp:revision>
  <cp:lastPrinted>2019-05-03T10:18:00Z</cp:lastPrinted>
  <dcterms:created xsi:type="dcterms:W3CDTF">2019-05-03T10:21:00Z</dcterms:created>
  <dcterms:modified xsi:type="dcterms:W3CDTF">2019-10-16T06:30:00Z</dcterms:modified>
</cp:coreProperties>
</file>