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F7" w:rsidRDefault="00B422F7"/>
    <w:tbl>
      <w:tblPr>
        <w:tblStyle w:val="a"/>
        <w:tblW w:w="9468" w:type="dxa"/>
        <w:tblInd w:w="98" w:type="dxa"/>
        <w:tblLayout w:type="fixed"/>
        <w:tblLook w:val="0400" w:firstRow="0" w:lastRow="0" w:firstColumn="0" w:lastColumn="0" w:noHBand="0" w:noVBand="1"/>
      </w:tblPr>
      <w:tblGrid>
        <w:gridCol w:w="9468"/>
      </w:tblGrid>
      <w:tr w:rsidR="00B422F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76" w:lineRule="auto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02BC591" wp14:editId="3A47394C">
                  <wp:simplePos x="0" y="0"/>
                  <wp:positionH relativeFrom="column">
                    <wp:posOffset>55247</wp:posOffset>
                  </wp:positionH>
                  <wp:positionV relativeFrom="paragraph">
                    <wp:posOffset>-15872</wp:posOffset>
                  </wp:positionV>
                  <wp:extent cx="971550" cy="1253490"/>
                  <wp:effectExtent l="0" t="0" r="0" b="0"/>
                  <wp:wrapSquare wrapText="bothSides" distT="0" distB="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53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422F7" w:rsidRDefault="004F2FA2">
            <w:pPr>
              <w:spacing w:after="0" w:line="276" w:lineRule="auto"/>
              <w:jc w:val="center"/>
              <w:rPr>
                <w:rFonts w:ascii="Book Antiqua" w:eastAsia="Book Antiqua" w:hAnsi="Book Antiqua" w:cs="Book Antiqua"/>
                <w:b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 xml:space="preserve">Ali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>Haziq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>Zahoor</w:t>
            </w:r>
            <w:proofErr w:type="spellEnd"/>
          </w:p>
          <w:p w:rsidR="00B422F7" w:rsidRDefault="004F2FA2">
            <w:pPr>
              <w:spacing w:after="0" w:line="276" w:lineRule="auto"/>
              <w:jc w:val="center"/>
            </w:pP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E</w:t>
            </w:r>
            <w:r>
              <w:rPr>
                <w:rFonts w:ascii="Book Antiqua" w:eastAsia="Book Antiqua" w:hAnsi="Book Antiqua" w:cs="Book Antiqua"/>
                <w:sz w:val="28"/>
                <w:szCs w:val="28"/>
              </w:rPr>
              <w:t xml:space="preserve">: :ali.hazik2@gmail.com  </w:t>
            </w:r>
            <w:r>
              <w:rPr>
                <w:rFonts w:ascii="Book Antiqua" w:eastAsia="Book Antiqua" w:hAnsi="Book Antiqua" w:cs="Book Antiqua"/>
                <w:b/>
                <w:sz w:val="28"/>
                <w:szCs w:val="28"/>
              </w:rPr>
              <w:t>M</w:t>
            </w:r>
            <w:r>
              <w:rPr>
                <w:rFonts w:ascii="Book Antiqua" w:eastAsia="Book Antiqua" w:hAnsi="Book Antiqua" w:cs="Book Antiqua"/>
                <w:sz w:val="28"/>
                <w:szCs w:val="28"/>
              </w:rPr>
              <w:t>: +92-3314834625</w:t>
            </w:r>
          </w:p>
        </w:tc>
      </w:tr>
      <w:tr w:rsidR="00B422F7"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D0D0D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EXECUTIVE SUMMARY</w:t>
            </w:r>
          </w:p>
        </w:tc>
      </w:tr>
      <w:tr w:rsidR="00B422F7"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76" w:lineRule="auto"/>
            </w:pPr>
            <w:r>
              <w:rPr>
                <w:rFonts w:ascii="Book Antiqua" w:eastAsia="Book Antiqua" w:hAnsi="Book Antiqua" w:cs="Book Antiqua"/>
                <w:color w:val="222222"/>
                <w:sz w:val="20"/>
                <w:szCs w:val="20"/>
                <w:highlight w:val="white"/>
              </w:rPr>
              <w:t>A Chartered Institute of Management Accountants finalist who has driven a strong sense of advancement and encroachment throughout educational and professional career and have completed diploma of business accounting from CIMA along with Advanced Diploma in</w:t>
            </w:r>
            <w:r>
              <w:rPr>
                <w:rFonts w:ascii="Book Antiqua" w:eastAsia="Book Antiqua" w:hAnsi="Book Antiqua" w:cs="Book Antiqua"/>
                <w:color w:val="222222"/>
                <w:sz w:val="20"/>
                <w:szCs w:val="20"/>
                <w:highlight w:val="white"/>
              </w:rPr>
              <w:t xml:space="preserve"> management accounting. I possess a strong sense of determination that</w:t>
            </w:r>
            <w:proofErr w:type="gramStart"/>
            <w:r>
              <w:rPr>
                <w:rFonts w:ascii="Book Antiqua" w:eastAsia="Book Antiqua" w:hAnsi="Book Antiqua" w:cs="Book Antiqua"/>
                <w:color w:val="222222"/>
                <w:sz w:val="20"/>
                <w:szCs w:val="20"/>
                <w:highlight w:val="white"/>
              </w:rPr>
              <w:t>  fuels</w:t>
            </w:r>
            <w:proofErr w:type="gramEnd"/>
            <w:r>
              <w:rPr>
                <w:rFonts w:ascii="Book Antiqua" w:eastAsia="Book Antiqua" w:hAnsi="Book Antiqua" w:cs="Book Antiqua"/>
                <w:color w:val="222222"/>
                <w:sz w:val="20"/>
                <w:szCs w:val="20"/>
                <w:highlight w:val="white"/>
              </w:rPr>
              <w:t xml:space="preserve"> the motivation to excel in order to reach the highest level in this line of work in an entirely ethical manner. I bring along a hallmark career of</w:t>
            </w:r>
            <w:r w:rsidR="00F40F30">
              <w:rPr>
                <w:rFonts w:ascii="Book Antiqua" w:eastAsia="Book Antiqua" w:hAnsi="Book Antiqua" w:cs="Book Antiqua"/>
                <w:color w:val="222222"/>
                <w:sz w:val="20"/>
                <w:szCs w:val="20"/>
              </w:rPr>
              <w:t xml:space="preserve"> Administration Ethics along with Teaching many different subjects.</w:t>
            </w:r>
          </w:p>
        </w:tc>
      </w:tr>
      <w:tr w:rsidR="00B422F7"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D0D0D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CORE COMPETENCIES</w:t>
            </w:r>
          </w:p>
        </w:tc>
      </w:tr>
      <w:tr w:rsidR="00B422F7">
        <w:trPr>
          <w:trHeight w:val="1280"/>
        </w:trPr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Adaptability                                      </w:t>
            </w:r>
            <w:r w:rsidR="00F40F3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                            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Report Writing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Team Management                          </w:t>
            </w:r>
            <w:r w:rsidR="00F40F3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                            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MS Excel 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Interview and selection                    </w:t>
            </w:r>
            <w:r w:rsidR="00F40F3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                           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Recruitment</w:t>
            </w:r>
          </w:p>
          <w:p w:rsidR="00B422F7" w:rsidRDefault="00F40F30">
            <w:pPr>
              <w:tabs>
                <w:tab w:val="left" w:pos="360"/>
              </w:tabs>
              <w:spacing w:after="0" w:line="276" w:lineRule="auto"/>
              <w:ind w:right="-3752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</w:t>
            </w:r>
            <w:r w:rsidR="004F2FA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Self-orientation                                                                </w:t>
            </w:r>
            <w:r w:rsidR="004F2FA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Efficient Liaison</w:t>
            </w:r>
          </w:p>
          <w:p w:rsidR="00B422F7" w:rsidRDefault="00F40F30">
            <w:pPr>
              <w:tabs>
                <w:tab w:val="left" w:pos="360"/>
                <w:tab w:val="left" w:pos="4920"/>
                <w:tab w:val="right" w:pos="13004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</w:t>
            </w:r>
            <w:r w:rsidR="004F2FA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Relationship Management                                             </w:t>
            </w:r>
            <w:r w:rsidR="004F2FA2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Know/How of Banking System</w:t>
            </w:r>
          </w:p>
          <w:p w:rsidR="00B422F7" w:rsidRDefault="00B422F7">
            <w:pPr>
              <w:tabs>
                <w:tab w:val="left" w:pos="360"/>
              </w:tabs>
              <w:spacing w:after="0" w:line="276" w:lineRule="auto"/>
              <w:ind w:right="-3752"/>
              <w:jc w:val="both"/>
            </w:pPr>
          </w:p>
        </w:tc>
      </w:tr>
      <w:tr w:rsidR="00B422F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D0D0D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EDUCATION/PROFESSIONAL QUALIFICATIONS                                                          </w:t>
            </w:r>
          </w:p>
        </w:tc>
      </w:tr>
      <w:tr w:rsidR="00B422F7"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22F7" w:rsidRPr="00F40F30" w:rsidRDefault="00F40F30" w:rsidP="00F40F30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      </w:t>
            </w:r>
            <w:r w:rsidR="004F2FA2" w:rsidRPr="00F40F30">
              <w:rPr>
                <w:rFonts w:ascii="Book Antiqua" w:eastAsia="Book Antiqua" w:hAnsi="Book Antiqua" w:cs="Book Antiqua"/>
                <w:b/>
                <w:color w:val="000000"/>
              </w:rPr>
              <w:t>Certificate in Business Accounting</w:t>
            </w:r>
            <w:r w:rsidR="004F2FA2" w:rsidRPr="00F40F3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      </w:t>
            </w:r>
            <w:r w:rsidR="004F2FA2" w:rsidRPr="00F40F30"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CIMA-UK                                                           </w:t>
            </w:r>
            <w:r w:rsidR="004F2FA2" w:rsidRPr="00F40F3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2011</w:t>
            </w:r>
          </w:p>
          <w:p w:rsidR="00B422F7" w:rsidRDefault="00B422F7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</w:pPr>
          </w:p>
          <w:p w:rsidR="00B422F7" w:rsidRDefault="004F2FA2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>Diploma in Management Accounting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CIMA-UK                                                         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2013</w:t>
            </w:r>
          </w:p>
          <w:p w:rsidR="00B422F7" w:rsidRDefault="004F2FA2">
            <w:pPr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720" w:right="-3752" w:hanging="360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Organizational Management</w:t>
            </w:r>
          </w:p>
          <w:p w:rsidR="00B422F7" w:rsidRDefault="004F2FA2">
            <w:pPr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720" w:right="-3752" w:hanging="360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Management Accounting</w:t>
            </w:r>
          </w:p>
          <w:p w:rsidR="00F40F30" w:rsidRDefault="004F2FA2" w:rsidP="00F40F30">
            <w:pPr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ind w:left="720" w:right="-3752" w:hanging="360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Human resources</w:t>
            </w:r>
          </w:p>
          <w:p w:rsidR="00F40F30" w:rsidRPr="00F40F30" w:rsidRDefault="00F40F30" w:rsidP="00F40F30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  <w:p w:rsidR="00B422F7" w:rsidRDefault="004F2FA2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Bachelors 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>in</w:t>
            </w:r>
            <w:r>
              <w:rPr>
                <w:rFonts w:ascii="Book Antiqua" w:eastAsia="Book Antiqua" w:hAnsi="Book Antiqua" w:cs="Book Antiqua"/>
                <w:b/>
                <w:color w:val="000000"/>
                <w:sz w:val="20"/>
                <w:szCs w:val="20"/>
              </w:rPr>
              <w:t xml:space="preserve"> Journalism / International relation          Punjab University                        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2014</w:t>
            </w:r>
          </w:p>
          <w:p w:rsidR="00B422F7" w:rsidRDefault="004F2FA2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ind w:left="720" w:right="-3752" w:hanging="360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Majors, Journalism &amp; Punjabi</w:t>
            </w:r>
            <w:r w:rsidR="00F40F3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, History</w:t>
            </w:r>
          </w:p>
          <w:p w:rsidR="00F40F30" w:rsidRDefault="00F40F30" w:rsidP="00F40F30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  <w:p w:rsidR="00B422F7" w:rsidRDefault="004F2FA2">
            <w:pPr>
              <w:tabs>
                <w:tab w:val="left" w:pos="360"/>
              </w:tabs>
              <w:spacing w:after="0" w:line="240" w:lineRule="auto"/>
              <w:ind w:right="-3752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ab/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Masters in International Relations                         Punjab University                      </w:t>
            </w:r>
            <w:r>
              <w:rPr>
                <w:rFonts w:ascii="Book Antiqua" w:eastAsia="Book Antiqua" w:hAnsi="Book Antiqua" w:cs="Book Antiqua"/>
                <w:color w:val="000000"/>
              </w:rPr>
              <w:t>2017</w:t>
            </w:r>
          </w:p>
          <w:p w:rsidR="00B422F7" w:rsidRDefault="004F2FA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 w:right="-3752" w:hanging="360"/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Majors,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Int.political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economy 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&amp; Research methodology  </w:t>
            </w:r>
          </w:p>
          <w:p w:rsidR="00B422F7" w:rsidRDefault="004F2FA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720" w:right="-3752" w:hanging="360"/>
            </w:pPr>
            <w:r>
              <w:rPr>
                <w:rFonts w:ascii="Book Antiqua" w:eastAsia="Book Antiqua" w:hAnsi="Book Antiqua" w:cs="Book Antiqua"/>
                <w:color w:val="000000"/>
              </w:rPr>
              <w:t>Minors, Foreign policy/Conflict Management/Diplomacy</w:t>
            </w:r>
          </w:p>
        </w:tc>
      </w:tr>
      <w:tr w:rsidR="00B422F7"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0D0D0D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40" w:lineRule="auto"/>
              <w:jc w:val="both"/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 EXTRA-CURRICULAR ACTIVITIES</w:t>
            </w:r>
          </w:p>
        </w:tc>
      </w:tr>
      <w:tr w:rsidR="00B422F7">
        <w:tc>
          <w:tcPr>
            <w:tcW w:w="94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22F7" w:rsidRPr="0075719D" w:rsidRDefault="004F2FA2" w:rsidP="0075719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Took part in debating society in Punjab university 2014-2015</w:t>
            </w:r>
          </w:p>
          <w:p w:rsidR="0075719D" w:rsidRPr="0075719D" w:rsidRDefault="0075719D" w:rsidP="0075719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Member of k3 </w:t>
            </w:r>
            <w:proofErr w:type="spellStart"/>
            <w:r w:rsidRPr="0075719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shaheen</w:t>
            </w:r>
            <w:proofErr w:type="spellEnd"/>
            <w:r w:rsidRPr="0075719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society</w:t>
            </w:r>
          </w:p>
          <w:p w:rsidR="00B422F7" w:rsidRPr="0075719D" w:rsidRDefault="004F2FA2" w:rsidP="0075719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 w:rsidRPr="0075719D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Good cricketer</w:t>
            </w:r>
          </w:p>
          <w:p w:rsidR="00B422F7" w:rsidRPr="0075719D" w:rsidRDefault="004F2FA2" w:rsidP="0075719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sz w:val="20"/>
                <w:szCs w:val="20"/>
              </w:rPr>
              <w:t>Tennis player</w:t>
            </w:r>
          </w:p>
          <w:p w:rsidR="0075719D" w:rsidRPr="0075719D" w:rsidRDefault="0075719D" w:rsidP="0075719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sz w:val="20"/>
                <w:szCs w:val="20"/>
              </w:rPr>
              <w:t>Table Tennis winner</w:t>
            </w:r>
          </w:p>
          <w:p w:rsidR="0075719D" w:rsidRPr="0075719D" w:rsidRDefault="0075719D" w:rsidP="0075719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Took part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in peace conferences help on International</w:t>
            </w:r>
            <w:r w:rsidRPr="0075719D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level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B422F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B422F7" w:rsidRDefault="004F2FA2">
            <w:pPr>
              <w:spacing w:after="0" w:line="276" w:lineRule="auto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lastRenderedPageBreak/>
              <w:t>Experience</w:t>
            </w:r>
          </w:p>
        </w:tc>
      </w:tr>
      <w:tr w:rsidR="00B422F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Digitech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outsourcing solutions</w:t>
            </w:r>
          </w:p>
          <w:p w:rsidR="00B422F7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Assistant Manager Admin/HR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:rsidR="0075719D" w:rsidRP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Jinnah Academy 2017-2018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Subject Specialist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Pak studies &amp; History</w:t>
            </w:r>
          </w:p>
          <w:p w:rsidR="004F2FA2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bookmarkStart w:id="1" w:name="_GoBack"/>
            <w:bookmarkEnd w:id="1"/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Jubilee insurance</w:t>
            </w:r>
          </w:p>
          <w:p w:rsidR="0075719D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HR Generalist / Part time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August 201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6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to 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January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201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8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 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Spirits in Institute 2015-2016</w:t>
            </w:r>
          </w:p>
          <w:p w:rsidR="0075719D" w:rsidRP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sz w:val="20"/>
                <w:szCs w:val="20"/>
              </w:rPr>
              <w:t>Subject specialist</w:t>
            </w:r>
          </w:p>
          <w:p w:rsidR="0075719D" w:rsidRP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sz w:val="20"/>
                <w:szCs w:val="20"/>
              </w:rPr>
              <w:t>History &amp; Geography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p w:rsidR="00B422F7" w:rsidRPr="0075719D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proofErr w:type="spellStart"/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Novetech</w:t>
            </w:r>
            <w:proofErr w:type="spellEnd"/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Call </w:t>
            </w:r>
            <w:proofErr w:type="spellStart"/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centre</w:t>
            </w:r>
            <w:proofErr w:type="spellEnd"/>
          </w:p>
          <w:p w:rsidR="00B422F7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Admin Officer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July 2015 to Oct 2016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:rsidR="0075719D" w:rsidRP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proofErr w:type="spellStart"/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Rana</w:t>
            </w:r>
            <w:proofErr w:type="spellEnd"/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Academy 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2016-2018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Subject Specialist</w:t>
            </w:r>
          </w:p>
          <w:p w:rsidR="0075719D" w:rsidRDefault="0075719D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English, Pak studies &amp; History</w:t>
            </w:r>
          </w:p>
          <w:p w:rsidR="00B422F7" w:rsidRDefault="00B422F7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:rsidR="00B422F7" w:rsidRPr="0075719D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 w:rsidRPr="0075719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Rozee.pk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Internee</w:t>
            </w:r>
            <w:r w:rsidR="00A713CF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/ Admin</w:t>
            </w:r>
          </w:p>
          <w:p w:rsidR="00B422F7" w:rsidRDefault="004F2FA2">
            <w:pPr>
              <w:tabs>
                <w:tab w:val="left" w:pos="360"/>
              </w:tabs>
              <w:spacing w:after="0" w:line="276" w:lineRule="auto"/>
              <w:ind w:right="-3752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April 2015- June 2015</w:t>
            </w:r>
          </w:p>
        </w:tc>
      </w:tr>
    </w:tbl>
    <w:p w:rsidR="00B422F7" w:rsidRDefault="00B422F7">
      <w:pPr>
        <w:spacing w:after="0" w:line="276" w:lineRule="auto"/>
        <w:rPr>
          <w:rFonts w:ascii="Book Antiqua" w:eastAsia="Book Antiqua" w:hAnsi="Book Antiqua" w:cs="Book Antiqua"/>
          <w:sz w:val="20"/>
          <w:szCs w:val="20"/>
        </w:rPr>
      </w:pPr>
    </w:p>
    <w:p w:rsidR="00A713CF" w:rsidRDefault="00A713CF">
      <w:pPr>
        <w:spacing w:after="0" w:line="276" w:lineRule="auto"/>
        <w:rPr>
          <w:rFonts w:ascii="Book Antiqua" w:eastAsia="Book Antiqua" w:hAnsi="Book Antiqua" w:cs="Book Antiqua"/>
          <w:sz w:val="20"/>
          <w:szCs w:val="20"/>
        </w:rPr>
      </w:pPr>
    </w:p>
    <w:sectPr w:rsidR="00A71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3547"/>
    <w:multiLevelType w:val="multilevel"/>
    <w:tmpl w:val="6B9E1A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5E02A84"/>
    <w:multiLevelType w:val="multilevel"/>
    <w:tmpl w:val="7DF6DD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7983168"/>
    <w:multiLevelType w:val="hybridMultilevel"/>
    <w:tmpl w:val="54E66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C87FDD"/>
    <w:multiLevelType w:val="hybridMultilevel"/>
    <w:tmpl w:val="4714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924CF"/>
    <w:multiLevelType w:val="multilevel"/>
    <w:tmpl w:val="BD80909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2F7"/>
    <w:rsid w:val="004F2FA2"/>
    <w:rsid w:val="0075719D"/>
    <w:rsid w:val="00A5168E"/>
    <w:rsid w:val="00A53D7B"/>
    <w:rsid w:val="00A713CF"/>
    <w:rsid w:val="00B422F7"/>
    <w:rsid w:val="00F4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paragraph" w:styleId="ListParagraph">
    <w:name w:val="List Paragraph"/>
    <w:basedOn w:val="Normal"/>
    <w:uiPriority w:val="34"/>
    <w:qFormat/>
    <w:rsid w:val="00757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paragraph" w:styleId="ListParagraph">
    <w:name w:val="List Paragraph"/>
    <w:basedOn w:val="Normal"/>
    <w:uiPriority w:val="34"/>
    <w:qFormat/>
    <w:rsid w:val="00757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hazik</dc:creator>
  <cp:lastModifiedBy>ali hazik</cp:lastModifiedBy>
  <cp:revision>3</cp:revision>
  <dcterms:created xsi:type="dcterms:W3CDTF">2019-11-09T10:31:00Z</dcterms:created>
  <dcterms:modified xsi:type="dcterms:W3CDTF">2019-11-09T10:37:00Z</dcterms:modified>
</cp:coreProperties>
</file>