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object w:dxaOrig="2349" w:dyaOrig="2427">
          <v:rect xmlns:o="urn:schemas-microsoft-com:office:office" xmlns:v="urn:schemas-microsoft-com:vml" id="rectole0000000000" style="width:117.450000pt;height:12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MUHAMMAD IMRAN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Cell No: 03017288826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Email: - Ranaimranuaf77@gmail.com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OBJECTIVE: 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Helvetica" w:hAnsi="Helvetica" w:cs="Helvetica" w:eastAsia="Helvetica"/>
          <w:color w:val="363636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FFFFFF" w:val="clear"/>
        </w:rPr>
        <w:t xml:space="preserve">I am a young and confident researcher who always intends to update my knowledge theoretically and practically. It made me a long-life learner. 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Helvetica" w:hAnsi="Helvetica" w:cs="Helvetica" w:eastAsia="Helvetica"/>
          <w:color w:val="363636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FFFFFF" w:val="clear"/>
        </w:rPr>
        <w:t xml:space="preserve">To encouraged creativity and higher-order thinking to increase children performance.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Helvetica" w:hAnsi="Helvetica" w:cs="Helvetica" w:eastAsia="Helvetica"/>
          <w:color w:val="363636"/>
          <w:spacing w:val="0"/>
          <w:position w:val="0"/>
          <w:sz w:val="30"/>
          <w:shd w:fill="FFFFFF" w:val="clear"/>
        </w:rPr>
      </w:pPr>
      <w:r>
        <w:rPr>
          <w:rFonts w:ascii="Helvetica" w:hAnsi="Helvetica" w:cs="Helvetica" w:eastAsia="Helvetica"/>
          <w:color w:val="363636"/>
          <w:spacing w:val="0"/>
          <w:position w:val="0"/>
          <w:sz w:val="30"/>
          <w:shd w:fill="FFFFFF" w:val="clear"/>
        </w:rPr>
        <w:t xml:space="preserve"> I am a very detail-oriented person who would make a valuable addition to this team.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Helvetica" w:hAnsi="Helvetica" w:cs="Helvetica" w:eastAsia="Helvetica"/>
          <w:color w:val="363636"/>
          <w:spacing w:val="0"/>
          <w:position w:val="0"/>
          <w:sz w:val="30"/>
          <w:shd w:fill="FFFFFF" w:val="clear"/>
        </w:rPr>
      </w:pPr>
      <w:r>
        <w:rPr>
          <w:rFonts w:ascii="Helvetica" w:hAnsi="Helvetica" w:cs="Helvetica" w:eastAsia="Helvetica"/>
          <w:color w:val="363636"/>
          <w:spacing w:val="0"/>
          <w:position w:val="0"/>
          <w:sz w:val="30"/>
          <w:shd w:fill="FFFFFF" w:val="clear"/>
        </w:rPr>
        <w:t xml:space="preserve">To join an educational organization so that I can render my experience, skills and knowledge in all aspects of education.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7" w:line="240"/>
        <w:ind w:right="0" w:left="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PERSONAL INFO: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Father’s Name Muhammad Arshad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Date of Birth 1993/10/10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NIC # 33102-6388713-3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Domicile Faisalabad Punjab (Pakistan)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Marital Status Single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Religion Islam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Nationality Pakistani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PERSONAL STRENGTH: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• Regular and punctual.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• Creative, Energetic and motivated.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• Hard working and disciplined.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• Leadership abilities and team oriented.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• Managerial skilled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• Long-life learner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• Well communication skilled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• Well confident</w:t>
      </w:r>
    </w:p>
    <w:p>
      <w:pPr>
        <w:spacing w:before="0" w:after="148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ACADEMIC STATUS:</w:t>
      </w:r>
    </w:p>
    <w:tbl>
      <w:tblPr>
        <w:tblInd w:w="96" w:type="dxa"/>
      </w:tblPr>
      <w:tblGrid>
        <w:gridCol w:w="2340"/>
        <w:gridCol w:w="2316"/>
        <w:gridCol w:w="2316"/>
        <w:gridCol w:w="2316"/>
      </w:tblGrid>
      <w:tr>
        <w:trPr>
          <w:trHeight w:val="106" w:hRule="auto"/>
          <w:jc w:val="center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Year </w:t>
            </w:r>
          </w:p>
        </w:tc>
        <w:tc>
          <w:tcPr>
            <w:tcW w:w="23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Degree </w:t>
            </w:r>
          </w:p>
        </w:tc>
        <w:tc>
          <w:tcPr>
            <w:tcW w:w="23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BOARD/UNIVERSITY </w:t>
            </w:r>
          </w:p>
        </w:tc>
        <w:tc>
          <w:tcPr>
            <w:tcW w:w="23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Marks/CGPA </w:t>
            </w:r>
          </w:p>
        </w:tc>
      </w:tr>
      <w:tr>
        <w:trPr>
          <w:trHeight w:val="447" w:hRule="auto"/>
          <w:jc w:val="center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2014-2018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2016-2018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2016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3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B.Sc.(Hons)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Agri-Sciences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(Horticulture)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MA(International relations)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B.A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3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University of Agriculture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Faisalabad Punjab Pakistan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GCUF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GCUF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3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2.86/4.00 CGPA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3..2/4 CGPA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434/800</w:t>
            </w:r>
          </w:p>
        </w:tc>
      </w:tr>
      <w:tr>
        <w:trPr>
          <w:trHeight w:val="220" w:hRule="auto"/>
          <w:jc w:val="center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2013</w:t>
            </w:r>
          </w:p>
        </w:tc>
        <w:tc>
          <w:tcPr>
            <w:tcW w:w="23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F.Sc.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(Pre-Medical)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3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BISE FSD  Punjab Pakistan </w:t>
            </w:r>
          </w:p>
        </w:tc>
        <w:tc>
          <w:tcPr>
            <w:tcW w:w="23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801/1100 </w:t>
            </w:r>
          </w:p>
        </w:tc>
      </w:tr>
      <w:tr>
        <w:trPr>
          <w:trHeight w:val="220" w:hRule="auto"/>
          <w:jc w:val="center"/>
        </w:trPr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2010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3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Matric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Science </w:t>
            </w:r>
          </w:p>
        </w:tc>
        <w:tc>
          <w:tcPr>
            <w:tcW w:w="23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BISE FSD Punjab Pakistan </w:t>
            </w:r>
          </w:p>
        </w:tc>
        <w:tc>
          <w:tcPr>
            <w:tcW w:w="23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910/1050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  Two years teaching  experience</w:t>
      </w:r>
    </w:p>
    <w:p>
      <w:pPr>
        <w:numPr>
          <w:ilvl w:val="0"/>
          <w:numId w:val="22"/>
        </w:numPr>
        <w:spacing w:before="0" w:after="254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 Event Organizer at Pakistan society of Horticultural sciences(PSHS) 2017 </w:t>
      </w:r>
    </w:p>
    <w:p>
      <w:pPr>
        <w:numPr>
          <w:ilvl w:val="0"/>
          <w:numId w:val="22"/>
        </w:numPr>
        <w:spacing w:before="0" w:after="254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 Former Co logistics secretaryPSHS UAF (Pakistan Government initiative program) </w:t>
      </w:r>
    </w:p>
    <w:p>
      <w:pPr>
        <w:numPr>
          <w:ilvl w:val="0"/>
          <w:numId w:val="22"/>
        </w:numPr>
        <w:spacing w:before="0" w:after="254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 General secretary of “Pakistan society of horticultural sciences” </w:t>
      </w:r>
    </w:p>
    <w:p>
      <w:pPr>
        <w:numPr>
          <w:ilvl w:val="0"/>
          <w:numId w:val="22"/>
        </w:numPr>
        <w:spacing w:before="0" w:after="254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 Worked as an internee in PHA Faisalabad Punjab Pakistan, 2017 </w:t>
      </w:r>
    </w:p>
    <w:p>
      <w:pPr>
        <w:numPr>
          <w:ilvl w:val="0"/>
          <w:numId w:val="22"/>
        </w:numPr>
        <w:spacing w:before="0" w:after="254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 Conducted one Seminar on “Scholarship Awareness for Undergraduate Students in Faisalabad Pakistan” 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LANGUAGES SKILLS: </w:t>
      </w:r>
    </w:p>
    <w:p>
      <w:pPr>
        <w:numPr>
          <w:ilvl w:val="0"/>
          <w:numId w:val="25"/>
        </w:numPr>
        <w:spacing w:before="0" w:after="254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 English </w:t>
      </w:r>
    </w:p>
    <w:p>
      <w:pPr>
        <w:numPr>
          <w:ilvl w:val="0"/>
          <w:numId w:val="25"/>
        </w:numPr>
        <w:spacing w:before="0" w:after="254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 Urdu </w:t>
      </w:r>
    </w:p>
    <w:p>
      <w:pPr>
        <w:numPr>
          <w:ilvl w:val="0"/>
          <w:numId w:val="25"/>
        </w:numPr>
        <w:spacing w:before="0" w:after="254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 Punjabi </w:t>
      </w:r>
    </w:p>
    <w:p>
      <w:pPr>
        <w:numPr>
          <w:ilvl w:val="0"/>
          <w:numId w:val="25"/>
        </w:numPr>
        <w:spacing w:before="0" w:after="254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PROFESSIONAL SKILL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Team Work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Good Researching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Confidence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Management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Motivational Talking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Problem Solving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