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w:t>
        <w:tab/>
      </w:r>
    </w:p>
    <w:p w:rsidR="00000000" w:rsidDel="00000000" w:rsidP="00000000" w:rsidRDefault="00000000" w:rsidRPr="00000000" w14:paraId="00000002">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4">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5">
      <w:pP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rtl w:val="0"/>
        </w:rPr>
        <w:t xml:space="preserve">Subject: </w:t>
        <w:tab/>
      </w:r>
      <w:r w:rsidDel="00000000" w:rsidR="00000000" w:rsidRPr="00000000">
        <w:rPr>
          <w:rFonts w:ascii="Bookman Old Style" w:cs="Bookman Old Style" w:eastAsia="Bookman Old Style" w:hAnsi="Bookman Old Style"/>
          <w:b w:val="1"/>
          <w:u w:val="single"/>
          <w:rtl w:val="0"/>
        </w:rPr>
        <w:t xml:space="preserve">Presentation of Services as “                          ”.</w:t>
      </w:r>
    </w:p>
    <w:p w:rsidR="00000000" w:rsidDel="00000000" w:rsidP="00000000" w:rsidRDefault="00000000" w:rsidRPr="00000000" w14:paraId="00000006">
      <w:pPr>
        <w:rPr>
          <w:rFonts w:ascii="Bookman Old Style" w:cs="Bookman Old Style" w:eastAsia="Bookman Old Style" w:hAnsi="Bookman Old Style"/>
          <w:b w:val="1"/>
          <w:u w:val="single"/>
        </w:rPr>
      </w:pPr>
      <w:r w:rsidDel="00000000" w:rsidR="00000000" w:rsidRPr="00000000">
        <w:rPr>
          <w:rtl w:val="0"/>
        </w:rPr>
      </w:r>
    </w:p>
    <w:p w:rsidR="00000000" w:rsidDel="00000000" w:rsidP="00000000" w:rsidRDefault="00000000" w:rsidRPr="00000000" w14:paraId="0000000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Dear Sir/Madam </w:t>
      </w:r>
    </w:p>
    <w:p w:rsidR="00000000" w:rsidDel="00000000" w:rsidP="00000000" w:rsidRDefault="00000000" w:rsidRPr="00000000" w14:paraId="00000008">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9">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is very pleasing for me to present my services for the captioned vacancy in yours’ like a prestigious organisation.</w:t>
      </w:r>
    </w:p>
    <w:p w:rsidR="00000000" w:rsidDel="00000000" w:rsidP="00000000" w:rsidRDefault="00000000" w:rsidRPr="00000000" w14:paraId="0000000A">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You will be surprised to know that my main strengths are self motivation, ability to work independently and as an active team member to meet operational deadlines from the Managers. With full adaptive nature, I am an ACCEPTOR of all related skills, concepts &amp; responsibilities. Able to manage multiple tasks by setting priorities according to need, urgency &amp; special requests. </w:t>
      </w:r>
    </w:p>
    <w:p w:rsidR="00000000" w:rsidDel="00000000" w:rsidP="00000000" w:rsidRDefault="00000000" w:rsidRPr="00000000" w14:paraId="0000000B">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i w:val="1"/>
          <w:rtl w:val="0"/>
        </w:rPr>
        <w:t xml:space="preserve">I </w:t>
      </w:r>
      <w:r w:rsidDel="00000000" w:rsidR="00000000" w:rsidRPr="00000000">
        <w:rPr>
          <w:rFonts w:ascii="Bookman Old Style" w:cs="Bookman Old Style" w:eastAsia="Bookman Old Style" w:hAnsi="Bookman Old Style"/>
          <w:b w:val="1"/>
          <w:i w:val="1"/>
          <w:u w:val="single"/>
          <w:rtl w:val="0"/>
        </w:rPr>
        <w:t xml:space="preserve">am a B.A having more than</w:t>
      </w:r>
      <w:r w:rsidDel="00000000" w:rsidR="00000000" w:rsidRPr="00000000">
        <w:rPr>
          <w:rFonts w:ascii="Bookman Old Style" w:cs="Bookman Old Style" w:eastAsia="Bookman Old Style" w:hAnsi="Bookman Old Style"/>
          <w:i w:val="1"/>
          <w:u w:val="single"/>
          <w:rtl w:val="0"/>
        </w:rPr>
        <w:t xml:space="preserve"> </w:t>
      </w:r>
      <w:r w:rsidDel="00000000" w:rsidR="00000000" w:rsidRPr="00000000">
        <w:rPr>
          <w:rFonts w:ascii="Bookman Old Style" w:cs="Bookman Old Style" w:eastAsia="Bookman Old Style" w:hAnsi="Bookman Old Style"/>
          <w:b w:val="1"/>
          <w:i w:val="1"/>
          <w:u w:val="single"/>
          <w:rtl w:val="0"/>
        </w:rPr>
        <w:t xml:space="preserve">7-YEARS of experience of HR, Administration &amp; Personnel Department, </w:t>
      </w:r>
      <w:r w:rsidDel="00000000" w:rsidR="00000000" w:rsidRPr="00000000">
        <w:rPr>
          <w:rFonts w:ascii="Bookman Old Style" w:cs="Bookman Old Style" w:eastAsia="Bookman Old Style" w:hAnsi="Bookman Old Style"/>
          <w:rtl w:val="0"/>
        </w:rPr>
        <w:t xml:space="preserve">[for details, please see my attached C.V.] does fits very well on me. </w:t>
      </w:r>
    </w:p>
    <w:p w:rsidR="00000000" w:rsidDel="00000000" w:rsidP="00000000" w:rsidRDefault="00000000" w:rsidRPr="00000000" w14:paraId="0000000C">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You will find me, due to my challenge accepting mood, a perfectly suitable &amp; right candidate for the said post, if I am given a chance to explore my un-written capabilities in an interview at your convenient time &amp; venue.</w:t>
      </w:r>
    </w:p>
    <w:p w:rsidR="00000000" w:rsidDel="00000000" w:rsidP="00000000" w:rsidRDefault="00000000" w:rsidRPr="00000000" w14:paraId="0000000D">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Looking forward for your positive response, thank you.</w:t>
      </w:r>
    </w:p>
    <w:p w:rsidR="00000000" w:rsidDel="00000000" w:rsidP="00000000" w:rsidRDefault="00000000" w:rsidRPr="00000000" w14:paraId="0000000E">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Best regards,</w:t>
      </w:r>
    </w:p>
    <w:p w:rsidR="00000000" w:rsidDel="00000000" w:rsidP="00000000" w:rsidRDefault="00000000" w:rsidRPr="00000000" w14:paraId="0000000F">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Yours truly,</w:t>
      </w:r>
    </w:p>
    <w:p w:rsidR="00000000" w:rsidDel="00000000" w:rsidP="00000000" w:rsidRDefault="00000000" w:rsidRPr="00000000" w14:paraId="00000010">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2">
      <w:pPr>
        <w:spacing w:after="0"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_______________</w:t>
      </w:r>
    </w:p>
    <w:p w:rsidR="00000000" w:rsidDel="00000000" w:rsidP="00000000" w:rsidRDefault="00000000" w:rsidRPr="00000000" w14:paraId="00000013">
      <w:pPr>
        <w:spacing w:after="0"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ALI NASIR</w:t>
      </w:r>
    </w:p>
    <w:p w:rsidR="00000000" w:rsidDel="00000000" w:rsidP="00000000" w:rsidRDefault="00000000" w:rsidRPr="00000000" w14:paraId="00000014">
      <w:pPr>
        <w:spacing w:after="0" w:line="24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03239598630</w:t>
      </w:r>
    </w:p>
    <w:p w:rsidR="00000000" w:rsidDel="00000000" w:rsidP="00000000" w:rsidRDefault="00000000" w:rsidRPr="00000000" w14:paraId="00000015">
      <w:pPr>
        <w:spacing w:line="240" w:lineRule="auto"/>
        <w:jc w:val="both"/>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16">
      <w:pPr>
        <w:spacing w:line="240" w:lineRule="auto"/>
        <w:jc w:val="both"/>
        <w:rPr>
          <w:rFonts w:ascii="Bookman Old Style" w:cs="Bookman Old Style" w:eastAsia="Bookman Old Style" w:hAnsi="Bookman Old Style"/>
          <w:b w:val="1"/>
        </w:rPr>
      </w:pPr>
      <w:r w:rsidDel="00000000" w:rsidR="00000000" w:rsidRPr="00000000">
        <w:rPr>
          <w:rtl w:val="0"/>
        </w:rPr>
      </w:r>
    </w:p>
    <w:tbl>
      <w:tblPr>
        <w:tblStyle w:val="Table1"/>
        <w:tblW w:w="8748.0" w:type="dxa"/>
        <w:jc w:val="left"/>
        <w:tblInd w:w="108.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8748"/>
        <w:tblGridChange w:id="0">
          <w:tblGrid>
            <w:gridCol w:w="8748"/>
          </w:tblGrid>
        </w:tblGridChange>
      </w:tblGrid>
      <w:tr>
        <w:trPr>
          <w:trHeight w:val="1095" w:hRule="atLeast"/>
        </w:trPr>
        <w:tc>
          <w:tcPr>
            <w:tcBorders>
              <w:bottom w:color="000000" w:space="0" w:sz="4" w:val="single"/>
            </w:tcBorders>
          </w:tcPr>
          <w:p w:rsidR="00000000" w:rsidDel="00000000" w:rsidP="00000000" w:rsidRDefault="00000000" w:rsidRPr="00000000" w14:paraId="00000017">
            <w:pPr>
              <w:spacing w:after="0" w:line="240" w:lineRule="auto"/>
              <w:jc w:val="right"/>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Ali Nasir</w:t>
            </w:r>
          </w:p>
          <w:p w:rsidR="00000000" w:rsidDel="00000000" w:rsidP="00000000" w:rsidRDefault="00000000" w:rsidRPr="00000000" w14:paraId="00000018">
            <w:pPr>
              <w:spacing w:after="0" w:line="240" w:lineRule="auto"/>
              <w:jc w:val="righ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House No. E-31, Block-E, Lahore Canal Bank Co-operative Housing Society,</w:t>
            </w:r>
          </w:p>
          <w:p w:rsidR="00000000" w:rsidDel="00000000" w:rsidP="00000000" w:rsidRDefault="00000000" w:rsidRPr="00000000" w14:paraId="00000019">
            <w:pPr>
              <w:spacing w:after="0" w:line="240" w:lineRule="auto"/>
              <w:jc w:val="right"/>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 Near Thokar Niaz Baig, Lahore. </w:t>
            </w:r>
          </w:p>
          <w:p w:rsidR="00000000" w:rsidDel="00000000" w:rsidP="00000000" w:rsidRDefault="00000000" w:rsidRPr="00000000" w14:paraId="0000001A">
            <w:pPr>
              <w:spacing w:after="0" w:line="240" w:lineRule="auto"/>
              <w:jc w:val="right"/>
              <w:rPr>
                <w:rFonts w:ascii="Book Antiqua" w:cs="Book Antiqua" w:eastAsia="Book Antiqua" w:hAnsi="Book Antiqua"/>
              </w:rPr>
            </w:pPr>
            <w:r w:rsidDel="00000000" w:rsidR="00000000" w:rsidRPr="00000000">
              <w:rPr>
                <w:rFonts w:ascii="Book Antiqua" w:cs="Book Antiqua" w:eastAsia="Book Antiqua" w:hAnsi="Book Antiqua"/>
                <w:sz w:val="20"/>
                <w:szCs w:val="20"/>
                <w:rtl w:val="0"/>
              </w:rPr>
              <w:t xml:space="preserve"> Cell No. </w:t>
            </w:r>
            <w:r w:rsidDel="00000000" w:rsidR="00000000" w:rsidRPr="00000000">
              <w:rPr>
                <w:rFonts w:ascii="Book Antiqua" w:cs="Book Antiqua" w:eastAsia="Book Antiqua" w:hAnsi="Book Antiqua"/>
                <w:b w:val="1"/>
                <w:sz w:val="20"/>
                <w:szCs w:val="20"/>
                <w:rtl w:val="0"/>
              </w:rPr>
              <w:t xml:space="preserve">03239598630,  </w:t>
            </w:r>
            <w:r w:rsidDel="00000000" w:rsidR="00000000" w:rsidRPr="00000000">
              <w:rPr>
                <w:rFonts w:ascii="Book Antiqua" w:cs="Book Antiqua" w:eastAsia="Book Antiqua" w:hAnsi="Book Antiqua"/>
                <w:sz w:val="20"/>
                <w:szCs w:val="20"/>
                <w:rtl w:val="0"/>
              </w:rPr>
              <w:t xml:space="preserve">E-mail: alinasir31@gmail.com</w:t>
            </w:r>
            <w:r w:rsidDel="00000000" w:rsidR="00000000" w:rsidRPr="00000000">
              <w:rPr>
                <w:rtl w:val="0"/>
              </w:rPr>
            </w:r>
          </w:p>
        </w:tc>
      </w:tr>
    </w:tbl>
    <w:p w:rsidR="00000000" w:rsidDel="00000000" w:rsidP="00000000" w:rsidRDefault="00000000" w:rsidRPr="00000000" w14:paraId="0000001B">
      <w:pPr>
        <w:pStyle w:val="Heading3"/>
        <w:jc w:val="both"/>
        <w:rPr>
          <w:rFonts w:ascii="Book Antiqua" w:cs="Book Antiqua" w:eastAsia="Book Antiqua" w:hAnsi="Book Antiqua"/>
          <w:color w:val="000080"/>
        </w:rPr>
      </w:pPr>
      <w:r w:rsidDel="00000000" w:rsidR="00000000" w:rsidRPr="00000000">
        <w:rPr>
          <w:rtl w:val="0"/>
        </w:rPr>
      </w:r>
    </w:p>
    <w:p w:rsidR="00000000" w:rsidDel="00000000" w:rsidP="00000000" w:rsidRDefault="00000000" w:rsidRPr="00000000" w14:paraId="0000001C">
      <w:pPr>
        <w:pStyle w:val="Heading3"/>
        <w:jc w:val="both"/>
        <w:rPr>
          <w:rFonts w:ascii="Book Antiqua" w:cs="Book Antiqua" w:eastAsia="Book Antiqua" w:hAnsi="Book Antiqua"/>
          <w:color w:val="000080"/>
        </w:rPr>
      </w:pPr>
      <w:r w:rsidDel="00000000" w:rsidR="00000000" w:rsidRPr="00000000">
        <w:rPr>
          <w:rFonts w:ascii="Book Antiqua" w:cs="Book Antiqua" w:eastAsia="Book Antiqua" w:hAnsi="Book Antiqua"/>
          <w:color w:val="000080"/>
          <w:rtl w:val="0"/>
        </w:rPr>
        <w:t xml:space="preserve">PROFILE:</w:t>
      </w:r>
    </w:p>
    <w:p w:rsidR="00000000" w:rsidDel="00000000" w:rsidP="00000000" w:rsidRDefault="00000000" w:rsidRPr="00000000" w14:paraId="0000001D">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6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An Experience person of HR Department having good skilled, computer literate professional with a proven ability to take on challenges. </w:t>
      </w:r>
    </w:p>
    <w:p w:rsidR="00000000" w:rsidDel="00000000" w:rsidP="00000000" w:rsidRDefault="00000000" w:rsidRPr="00000000" w14:paraId="0000001E">
      <w:pPr>
        <w:numPr>
          <w:ilvl w:val="0"/>
          <w:numId w:val="2"/>
        </w:numPr>
        <w:pBdr>
          <w:top w:color="000000" w:space="1" w:sz="4" w:val="single"/>
          <w:left w:color="000000" w:space="4" w:sz="4" w:val="single"/>
          <w:bottom w:color="000000" w:space="1" w:sz="4" w:val="single"/>
          <w:right w:color="000000" w:space="4" w:sz="4" w:val="single"/>
        </w:pBdr>
        <w:spacing w:after="0" w:line="240" w:lineRule="auto"/>
        <w:ind w:left="360" w:hanging="360"/>
        <w:jc w:val="both"/>
        <w:rPr>
          <w:rFonts w:ascii="Book Antiqua" w:cs="Book Antiqua" w:eastAsia="Book Antiqua" w:hAnsi="Book Antiqua"/>
        </w:rPr>
      </w:pPr>
      <w:r w:rsidDel="00000000" w:rsidR="00000000" w:rsidRPr="00000000">
        <w:rPr>
          <w:rFonts w:ascii="Book Antiqua" w:cs="Book Antiqua" w:eastAsia="Book Antiqua" w:hAnsi="Book Antiqua"/>
          <w:rtl w:val="0"/>
        </w:rPr>
        <w:t xml:space="preserve">Possessing outstanding team member skills, a problem solver with the ability to plan his work effectively &amp; efficiently; establish effective working relationships all across the organisational hierarchy.</w:t>
      </w:r>
    </w:p>
    <w:p w:rsidR="00000000" w:rsidDel="00000000" w:rsidP="00000000" w:rsidRDefault="00000000" w:rsidRPr="00000000" w14:paraId="0000001F">
      <w:pPr>
        <w:rPr>
          <w:rFonts w:ascii="Book Antiqua" w:cs="Book Antiqua" w:eastAsia="Book Antiqua" w:hAnsi="Book Antiqua"/>
          <w:b w:val="1"/>
          <w:u w:val="single"/>
        </w:rPr>
      </w:pPr>
      <w:r w:rsidDel="00000000" w:rsidR="00000000" w:rsidRPr="00000000">
        <w:rPr>
          <w:rFonts w:ascii="Book Antiqua" w:cs="Book Antiqua" w:eastAsia="Book Antiqua" w:hAnsi="Book Antiqua"/>
          <w:b w:val="1"/>
          <w:u w:val="single"/>
          <w:rtl w:val="0"/>
        </w:rPr>
        <w:t xml:space="preserve">QUALIFICATIONS:</w:t>
      </w:r>
    </w:p>
    <w:tbl>
      <w:tblPr>
        <w:tblStyle w:val="Table2"/>
        <w:tblW w:w="8748.0" w:type="dxa"/>
        <w:jc w:val="left"/>
        <w:tblInd w:w="108.0" w:type="dxa"/>
        <w:tblBorders>
          <w:top w:color="000000" w:space="0" w:sz="4" w:val="single"/>
          <w:left w:color="000000" w:space="0" w:sz="4" w:val="single"/>
          <w:bottom w:color="000000" w:space="0" w:sz="4" w:val="single"/>
          <w:right w:color="000000" w:space="0" w:sz="4" w:val="single"/>
        </w:tblBorders>
        <w:tblLayout w:type="fixed"/>
        <w:tblLook w:val="0000"/>
      </w:tblPr>
      <w:tblGrid>
        <w:gridCol w:w="2849"/>
        <w:gridCol w:w="5899"/>
        <w:tblGridChange w:id="0">
          <w:tblGrid>
            <w:gridCol w:w="2849"/>
            <w:gridCol w:w="5899"/>
          </w:tblGrid>
        </w:tblGridChange>
      </w:tblGrid>
      <w:tr>
        <w:trPr>
          <w:trHeight w:val="315" w:hRule="atLeast"/>
        </w:trPr>
        <w:tc>
          <w:tcPr>
            <w:vAlign w:val="center"/>
          </w:tcPr>
          <w:p w:rsidR="00000000" w:rsidDel="00000000" w:rsidP="00000000" w:rsidRDefault="00000000" w:rsidRPr="00000000" w14:paraId="00000020">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B.A</w:t>
            </w:r>
          </w:p>
          <w:p w:rsidR="00000000" w:rsidDel="00000000" w:rsidP="00000000" w:rsidRDefault="00000000" w:rsidRPr="00000000" w14:paraId="00000021">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FA</w:t>
            </w:r>
          </w:p>
        </w:tc>
        <w:tc>
          <w:tcPr/>
          <w:p w:rsidR="00000000" w:rsidDel="00000000" w:rsidP="00000000" w:rsidRDefault="00000000" w:rsidRPr="00000000" w14:paraId="00000022">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Passed in 2nd Division from GCUF</w:t>
            </w:r>
          </w:p>
          <w:p w:rsidR="00000000" w:rsidDel="00000000" w:rsidP="00000000" w:rsidRDefault="00000000" w:rsidRPr="00000000" w14:paraId="00000023">
            <w:pPr>
              <w:rPr>
                <w:rFonts w:ascii="Book Antiqua" w:cs="Book Antiqua" w:eastAsia="Book Antiqua" w:hAnsi="Book Antiqua"/>
                <w:sz w:val="20"/>
                <w:szCs w:val="20"/>
              </w:rPr>
            </w:pPr>
            <w:r w:rsidDel="00000000" w:rsidR="00000000" w:rsidRPr="00000000">
              <w:rPr>
                <w:rFonts w:ascii="Book Antiqua" w:cs="Book Antiqua" w:eastAsia="Book Antiqua" w:hAnsi="Book Antiqua"/>
                <w:b w:val="1"/>
                <w:rtl w:val="0"/>
              </w:rPr>
              <w:t xml:space="preserve">Passed in   2</w:t>
            </w:r>
            <w:r w:rsidDel="00000000" w:rsidR="00000000" w:rsidRPr="00000000">
              <w:rPr>
                <w:rFonts w:ascii="Book Antiqua" w:cs="Book Antiqua" w:eastAsia="Book Antiqua" w:hAnsi="Book Antiqua"/>
                <w:b w:val="1"/>
                <w:vertAlign w:val="superscript"/>
                <w:rtl w:val="0"/>
              </w:rPr>
              <w:t xml:space="preserve">nd</w:t>
            </w:r>
            <w:r w:rsidDel="00000000" w:rsidR="00000000" w:rsidRPr="00000000">
              <w:rPr>
                <w:rFonts w:ascii="Book Antiqua" w:cs="Book Antiqua" w:eastAsia="Book Antiqua" w:hAnsi="Book Antiqua"/>
                <w:b w:val="1"/>
                <w:rtl w:val="0"/>
              </w:rPr>
              <w:t xml:space="preserve"> Division from Lahore Board of Intermediate &amp; Secondary Education. In year 1997.</w:t>
            </w:r>
            <w:r w:rsidDel="00000000" w:rsidR="00000000" w:rsidRPr="00000000">
              <w:rPr>
                <w:rtl w:val="0"/>
              </w:rPr>
            </w:r>
          </w:p>
        </w:tc>
      </w:tr>
      <w:tr>
        <w:trPr>
          <w:trHeight w:val="378" w:hRule="atLeast"/>
        </w:trPr>
        <w:tc>
          <w:tcPr>
            <w:vAlign w:val="center"/>
          </w:tcPr>
          <w:p w:rsidR="00000000" w:rsidDel="00000000" w:rsidP="00000000" w:rsidRDefault="00000000" w:rsidRPr="00000000" w14:paraId="00000024">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Metric</w:t>
            </w:r>
          </w:p>
        </w:tc>
        <w:tc>
          <w:tcPr>
            <w:vAlign w:val="center"/>
          </w:tcPr>
          <w:p w:rsidR="00000000" w:rsidDel="00000000" w:rsidP="00000000" w:rsidRDefault="00000000" w:rsidRPr="00000000" w14:paraId="00000025">
            <w:pPr>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Passed in 2</w:t>
            </w:r>
            <w:r w:rsidDel="00000000" w:rsidR="00000000" w:rsidRPr="00000000">
              <w:rPr>
                <w:rFonts w:ascii="Book Antiqua" w:cs="Book Antiqua" w:eastAsia="Book Antiqua" w:hAnsi="Book Antiqua"/>
                <w:b w:val="1"/>
                <w:vertAlign w:val="superscript"/>
                <w:rtl w:val="0"/>
              </w:rPr>
              <w:t xml:space="preserve">nd</w:t>
            </w:r>
            <w:r w:rsidDel="00000000" w:rsidR="00000000" w:rsidRPr="00000000">
              <w:rPr>
                <w:rFonts w:ascii="Book Antiqua" w:cs="Book Antiqua" w:eastAsia="Book Antiqua" w:hAnsi="Book Antiqua"/>
                <w:b w:val="1"/>
                <w:rtl w:val="0"/>
              </w:rPr>
              <w:t xml:space="preserve"> Division from Lahore Board of Intermediate &amp; Secondary Education. In year 1994.</w:t>
            </w:r>
            <w:r w:rsidDel="00000000" w:rsidR="00000000" w:rsidRPr="00000000">
              <w:rPr>
                <w:rtl w:val="0"/>
              </w:rPr>
            </w:r>
          </w:p>
        </w:tc>
      </w:tr>
    </w:tbl>
    <w:p w:rsidR="00000000" w:rsidDel="00000000" w:rsidP="00000000" w:rsidRDefault="00000000" w:rsidRPr="00000000" w14:paraId="00000026">
      <w:pPr>
        <w:rPr>
          <w:rFonts w:ascii="Book Antiqua" w:cs="Book Antiqua" w:eastAsia="Book Antiqua" w:hAnsi="Book Antiqua"/>
          <w:b w:val="1"/>
          <w:smallCaps w:val="1"/>
          <w:u w:val="single"/>
        </w:rPr>
      </w:pPr>
      <w:r w:rsidDel="00000000" w:rsidR="00000000" w:rsidRPr="00000000">
        <w:rPr>
          <w:rtl w:val="0"/>
        </w:rPr>
      </w:r>
    </w:p>
    <w:p w:rsidR="00000000" w:rsidDel="00000000" w:rsidP="00000000" w:rsidRDefault="00000000" w:rsidRPr="00000000" w14:paraId="00000027">
      <w:pPr>
        <w:rPr>
          <w:rFonts w:ascii="Book Antiqua" w:cs="Book Antiqua" w:eastAsia="Book Antiqua" w:hAnsi="Book Antiqua"/>
          <w:b w:val="1"/>
          <w:u w:val="single"/>
        </w:rPr>
      </w:pPr>
      <w:r w:rsidDel="00000000" w:rsidR="00000000" w:rsidRPr="00000000">
        <w:rPr>
          <w:rFonts w:ascii="Book Antiqua" w:cs="Book Antiqua" w:eastAsia="Book Antiqua" w:hAnsi="Book Antiqua"/>
          <w:b w:val="1"/>
          <w:smallCaps w:val="1"/>
          <w:u w:val="single"/>
          <w:rtl w:val="0"/>
        </w:rPr>
        <w:t xml:space="preserve">JOB EXPERIENCE</w:t>
      </w:r>
      <w:r w:rsidDel="00000000" w:rsidR="00000000" w:rsidRPr="00000000">
        <w:rPr>
          <w:rFonts w:ascii="Book Antiqua" w:cs="Book Antiqua" w:eastAsia="Book Antiqua" w:hAnsi="Book Antiqua"/>
          <w:b w:val="1"/>
          <w:u w:val="single"/>
          <w:rtl w:val="0"/>
        </w:rPr>
        <w:t xml:space="preserve">:</w:t>
      </w:r>
    </w:p>
    <w:tbl>
      <w:tblPr>
        <w:tblStyle w:val="Table3"/>
        <w:tblW w:w="88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708"/>
        <w:tblGridChange w:id="0">
          <w:tblGrid>
            <w:gridCol w:w="2160"/>
            <w:gridCol w:w="6708"/>
          </w:tblGrid>
        </w:tblGridChange>
      </w:tblGrid>
      <w:tr>
        <w:trPr>
          <w:trHeight w:val="1032"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8">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The Organization  </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9">
            <w:pPr>
              <w:rPr>
                <w:rFonts w:ascii="Book Antiqua" w:cs="Book Antiqua" w:eastAsia="Book Antiqua" w:hAnsi="Book Antiqua"/>
                <w:sz w:val="24"/>
                <w:szCs w:val="24"/>
                <w:u w:val="single"/>
              </w:rPr>
            </w:pPr>
            <w:r w:rsidDel="00000000" w:rsidR="00000000" w:rsidRPr="00000000">
              <w:rPr>
                <w:rFonts w:ascii="Book Antiqua" w:cs="Book Antiqua" w:eastAsia="Book Antiqua" w:hAnsi="Book Antiqua"/>
                <w:b w:val="1"/>
                <w:sz w:val="24"/>
                <w:szCs w:val="24"/>
                <w:rtl w:val="0"/>
              </w:rPr>
              <w:t xml:space="preserve">Pakistan Telecommunication Company Limited.</w:t>
            </w:r>
            <w:r w:rsidDel="00000000" w:rsidR="00000000" w:rsidRPr="00000000">
              <w:rPr>
                <w:rtl w:val="0"/>
              </w:rPr>
            </w:r>
          </w:p>
          <w:p w:rsidR="00000000" w:rsidDel="00000000" w:rsidP="00000000" w:rsidRDefault="00000000" w:rsidRPr="00000000" w14:paraId="0000002A">
            <w:pPr>
              <w:spacing w:after="0" w:line="240" w:lineRule="auto"/>
              <w:ind w:left="540"/>
              <w:rPr>
                <w:rFonts w:ascii="Book Antiqua" w:cs="Book Antiqua" w:eastAsia="Book Antiqua" w:hAnsi="Book Antiqua"/>
                <w:i w:val="1"/>
                <w:sz w:val="24"/>
                <w:szCs w:val="24"/>
              </w:rPr>
            </w:pPr>
            <w:r w:rsidDel="00000000" w:rsidR="00000000" w:rsidRPr="00000000">
              <w:rPr>
                <w:rtl w:val="0"/>
              </w:rPr>
            </w:r>
          </w:p>
        </w:tc>
      </w:tr>
      <w:tr>
        <w:trPr>
          <w:trHeight w:val="51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B">
            <w:pPr>
              <w:tabs>
                <w:tab w:val="left" w:pos="1868"/>
              </w:tabs>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Position Held</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C">
            <w:pP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HR Assistant and </w:t>
            </w:r>
            <w:r w:rsidDel="00000000" w:rsidR="00000000" w:rsidRPr="00000000">
              <w:rPr>
                <w:rFonts w:ascii="Book Antiqua" w:cs="Book Antiqua" w:eastAsia="Book Antiqua" w:hAnsi="Book Antiqua"/>
                <w:rtl w:val="0"/>
              </w:rPr>
              <w:t xml:space="preserve">Query Operator on 17 PTCL-Inquiry</w:t>
            </w:r>
            <w:r w:rsidDel="00000000" w:rsidR="00000000" w:rsidRPr="00000000">
              <w:rPr>
                <w:rtl w:val="0"/>
              </w:rPr>
            </w:r>
          </w:p>
        </w:tc>
      </w:tr>
      <w:tr>
        <w:trPr>
          <w:trHeight w:val="51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D">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Reportable to</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E">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Manager HR South Lahore.</w:t>
            </w:r>
          </w:p>
        </w:tc>
      </w:tr>
      <w:tr>
        <w:trPr>
          <w:trHeight w:val="2117" w:hRule="atLeast"/>
        </w:trPr>
        <w:tc>
          <w:tcPr>
            <w:tcBorders>
              <w:top w:color="000000" w:space="0" w:sz="4" w:val="single"/>
              <w:left w:color="000000" w:space="0" w:sz="4" w:val="single"/>
            </w:tcBorders>
          </w:tcPr>
          <w:p w:rsidR="00000000" w:rsidDel="00000000" w:rsidP="00000000" w:rsidRDefault="00000000" w:rsidRPr="00000000" w14:paraId="0000002F">
            <w:pPr>
              <w:jc w:val="both"/>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Main Responsibilities:</w:t>
            </w: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30">
            <w:pPr>
              <w:spacing w:after="0" w:line="240" w:lineRule="auto"/>
              <w:jc w:val="both"/>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2006- to Date:</w:t>
            </w:r>
          </w:p>
          <w:p w:rsidR="00000000" w:rsidDel="00000000" w:rsidP="00000000" w:rsidRDefault="00000000" w:rsidRPr="00000000" w14:paraId="00000031">
            <w:pPr>
              <w:numPr>
                <w:ilvl w:val="0"/>
                <w:numId w:val="1"/>
              </w:numPr>
              <w:spacing w:after="0" w:line="240" w:lineRule="auto"/>
              <w:ind w:left="720" w:hanging="360"/>
              <w:jc w:val="both"/>
              <w:rPr>
                <w:rFonts w:ascii="Book Antiqua" w:cs="Book Antiqua" w:eastAsia="Book Antiqua" w:hAnsi="Book Antiqua"/>
                <w:sz w:val="18"/>
                <w:szCs w:val="18"/>
              </w:rPr>
            </w:pPr>
            <w:r w:rsidDel="00000000" w:rsidR="00000000" w:rsidRPr="00000000">
              <w:rPr>
                <w:rFonts w:ascii="Book Antiqua" w:cs="Book Antiqua" w:eastAsia="Book Antiqua" w:hAnsi="Book Antiqua"/>
                <w:b w:val="1"/>
                <w:sz w:val="18"/>
                <w:szCs w:val="18"/>
                <w:u w:val="single"/>
                <w:rtl w:val="0"/>
              </w:rPr>
              <w:t xml:space="preserve">Maintenance of Leave records in company’s software and manually of more than 400-employees.</w:t>
            </w:r>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720" w:hanging="360"/>
              <w:jc w:val="both"/>
              <w:rPr>
                <w:rFonts w:ascii="Book Antiqua" w:cs="Book Antiqua" w:eastAsia="Book Antiqua" w:hAnsi="Book Antiqua"/>
                <w:sz w:val="18"/>
                <w:szCs w:val="18"/>
              </w:rPr>
            </w:pPr>
            <w:r w:rsidDel="00000000" w:rsidR="00000000" w:rsidRPr="00000000">
              <w:rPr>
                <w:rFonts w:ascii="Book Antiqua" w:cs="Book Antiqua" w:eastAsia="Book Antiqua" w:hAnsi="Book Antiqua"/>
                <w:b w:val="1"/>
                <w:sz w:val="18"/>
                <w:szCs w:val="18"/>
                <w:u w:val="single"/>
                <w:rtl w:val="0"/>
              </w:rPr>
              <w:t xml:space="preserve">Maintenance of Personal files of more than 400-employees </w:t>
            </w:r>
            <w:r w:rsidDel="00000000" w:rsidR="00000000" w:rsidRPr="00000000">
              <w:rPr>
                <w:rFonts w:ascii="Book Antiqua" w:cs="Book Antiqua" w:eastAsia="Book Antiqua" w:hAnsi="Book Antiqua"/>
                <w:sz w:val="18"/>
                <w:szCs w:val="18"/>
                <w:rtl w:val="0"/>
              </w:rPr>
              <w:t xml:space="preserve"> </w:t>
            </w:r>
          </w:p>
          <w:p w:rsidR="00000000" w:rsidDel="00000000" w:rsidP="00000000" w:rsidRDefault="00000000" w:rsidRPr="00000000" w14:paraId="00000033">
            <w:pPr>
              <w:numPr>
                <w:ilvl w:val="0"/>
                <w:numId w:val="1"/>
              </w:numPr>
              <w:spacing w:after="0" w:line="240" w:lineRule="auto"/>
              <w:ind w:left="720" w:hanging="360"/>
              <w:jc w:val="both"/>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Maintenance of Transfer positioning regional employees.</w:t>
            </w:r>
          </w:p>
          <w:p w:rsidR="00000000" w:rsidDel="00000000" w:rsidP="00000000" w:rsidRDefault="00000000" w:rsidRPr="00000000" w14:paraId="00000034">
            <w:pPr>
              <w:numPr>
                <w:ilvl w:val="0"/>
                <w:numId w:val="1"/>
              </w:numPr>
              <w:spacing w:after="0" w:line="240" w:lineRule="auto"/>
              <w:ind w:left="720" w:hanging="360"/>
              <w:jc w:val="both"/>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Maintenance of employees various Loans like, house building, Vehicles loans files.</w:t>
            </w:r>
          </w:p>
          <w:p w:rsidR="00000000" w:rsidDel="00000000" w:rsidP="00000000" w:rsidRDefault="00000000" w:rsidRPr="00000000" w14:paraId="00000035">
            <w:pPr>
              <w:numPr>
                <w:ilvl w:val="0"/>
                <w:numId w:val="1"/>
              </w:numPr>
              <w:spacing w:after="0" w:line="240" w:lineRule="auto"/>
              <w:ind w:left="720" w:hanging="360"/>
              <w:jc w:val="both"/>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Collection of different data’s from employees for different objectives</w:t>
            </w:r>
          </w:p>
          <w:p w:rsidR="00000000" w:rsidDel="00000000" w:rsidP="00000000" w:rsidRDefault="00000000" w:rsidRPr="00000000" w14:paraId="00000036">
            <w:pPr>
              <w:numPr>
                <w:ilvl w:val="0"/>
                <w:numId w:val="1"/>
              </w:numPr>
              <w:spacing w:after="0" w:line="240" w:lineRule="auto"/>
              <w:ind w:left="720" w:hanging="360"/>
              <w:jc w:val="both"/>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Arrange training of the different cadre employees </w:t>
            </w:r>
          </w:p>
          <w:p w:rsidR="00000000" w:rsidDel="00000000" w:rsidP="00000000" w:rsidRDefault="00000000" w:rsidRPr="00000000" w14:paraId="00000037">
            <w:pPr>
              <w:numPr>
                <w:ilvl w:val="0"/>
                <w:numId w:val="1"/>
              </w:numPr>
              <w:spacing w:after="0" w:line="240" w:lineRule="auto"/>
              <w:ind w:left="720" w:hanging="360"/>
              <w:jc w:val="both"/>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Medical facilities record keepings </w:t>
            </w:r>
          </w:p>
          <w:p w:rsidR="00000000" w:rsidDel="00000000" w:rsidP="00000000" w:rsidRDefault="00000000" w:rsidRPr="00000000" w14:paraId="00000038">
            <w:pPr>
              <w:spacing w:after="0" w:line="240" w:lineRule="auto"/>
              <w:jc w:val="both"/>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39">
            <w:pPr>
              <w:spacing w:after="0" w:line="240" w:lineRule="auto"/>
              <w:jc w:val="both"/>
              <w:rPr>
                <w:rFonts w:ascii="Book Antiqua" w:cs="Book Antiqua" w:eastAsia="Book Antiqua" w:hAnsi="Book Antiqua"/>
                <w:sz w:val="18"/>
                <w:szCs w:val="18"/>
              </w:rPr>
            </w:pPr>
            <w:r w:rsidDel="00000000" w:rsidR="00000000" w:rsidRPr="00000000">
              <w:rPr>
                <w:rFonts w:ascii="Book Antiqua" w:cs="Book Antiqua" w:eastAsia="Book Antiqua" w:hAnsi="Book Antiqua"/>
                <w:sz w:val="18"/>
                <w:szCs w:val="18"/>
                <w:rtl w:val="0"/>
              </w:rPr>
              <w:t xml:space="preserve">2001 to 2006</w:t>
            </w:r>
          </w:p>
          <w:p w:rsidR="00000000" w:rsidDel="00000000" w:rsidP="00000000" w:rsidRDefault="00000000" w:rsidRPr="00000000" w14:paraId="0000003A">
            <w:pPr>
              <w:numPr>
                <w:ilvl w:val="0"/>
                <w:numId w:val="1"/>
              </w:numPr>
              <w:spacing w:after="0" w:line="240" w:lineRule="auto"/>
              <w:ind w:left="720" w:hanging="360"/>
              <w:jc w:val="both"/>
              <w:rPr>
                <w:rFonts w:ascii="Book Antiqua" w:cs="Book Antiqua" w:eastAsia="Book Antiqua" w:hAnsi="Book Antiqua"/>
                <w:sz w:val="18"/>
                <w:szCs w:val="18"/>
              </w:rPr>
            </w:pPr>
            <w:r w:rsidDel="00000000" w:rsidR="00000000" w:rsidRPr="00000000">
              <w:rPr>
                <w:rFonts w:ascii="Book Antiqua" w:cs="Book Antiqua" w:eastAsia="Book Antiqua" w:hAnsi="Book Antiqua"/>
                <w:b w:val="1"/>
                <w:sz w:val="18"/>
                <w:szCs w:val="18"/>
                <w:u w:val="single"/>
                <w:rtl w:val="0"/>
              </w:rPr>
              <w:t xml:space="preserve">Performed duties as query operator on 17-PTCL inquiry .</w:t>
            </w:r>
            <w:r w:rsidDel="00000000" w:rsidR="00000000" w:rsidRPr="00000000">
              <w:rPr>
                <w:rtl w:val="0"/>
              </w:rPr>
            </w:r>
          </w:p>
          <w:p w:rsidR="00000000" w:rsidDel="00000000" w:rsidP="00000000" w:rsidRDefault="00000000" w:rsidRPr="00000000" w14:paraId="0000003B">
            <w:pPr>
              <w:numPr>
                <w:ilvl w:val="0"/>
                <w:numId w:val="1"/>
              </w:numPr>
              <w:spacing w:after="0" w:line="240" w:lineRule="auto"/>
              <w:ind w:left="720" w:hanging="360"/>
              <w:jc w:val="both"/>
              <w:rPr>
                <w:rFonts w:ascii="Book Antiqua" w:cs="Book Antiqua" w:eastAsia="Book Antiqua" w:hAnsi="Book Antiqua"/>
                <w:sz w:val="18"/>
                <w:szCs w:val="18"/>
              </w:rPr>
            </w:pPr>
            <w:r w:rsidDel="00000000" w:rsidR="00000000" w:rsidRPr="00000000">
              <w:rPr>
                <w:rFonts w:ascii="Book Antiqua" w:cs="Book Antiqua" w:eastAsia="Book Antiqua" w:hAnsi="Book Antiqua"/>
                <w:b w:val="1"/>
                <w:sz w:val="18"/>
                <w:szCs w:val="18"/>
                <w:u w:val="single"/>
                <w:rtl w:val="0"/>
              </w:rPr>
              <w:t xml:space="preserve">Handling inquiry in software of PTCL 17- Inquiry.</w:t>
            </w:r>
            <w:r w:rsidDel="00000000" w:rsidR="00000000" w:rsidRPr="00000000">
              <w:rPr>
                <w:rtl w:val="0"/>
              </w:rPr>
            </w:r>
          </w:p>
          <w:p w:rsidR="00000000" w:rsidDel="00000000" w:rsidP="00000000" w:rsidRDefault="00000000" w:rsidRPr="00000000" w14:paraId="0000003C">
            <w:pPr>
              <w:spacing w:after="0" w:line="240" w:lineRule="auto"/>
              <w:ind w:left="720"/>
              <w:jc w:val="both"/>
              <w:rPr>
                <w:rFonts w:ascii="Book Antiqua" w:cs="Book Antiqua" w:eastAsia="Book Antiqua" w:hAnsi="Book Antiqua"/>
                <w:sz w:val="18"/>
                <w:szCs w:val="18"/>
              </w:rPr>
            </w:pPr>
            <w:r w:rsidDel="00000000" w:rsidR="00000000" w:rsidRPr="00000000">
              <w:rPr>
                <w:rtl w:val="0"/>
              </w:rPr>
            </w:r>
          </w:p>
        </w:tc>
      </w:tr>
      <w:tr>
        <w:trPr>
          <w:trHeight w:val="889"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D">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COMPUTER SKILLS: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E">
            <w:pPr>
              <w:numPr>
                <w:ilvl w:val="2"/>
                <w:numId w:val="3"/>
              </w:numPr>
              <w:spacing w:after="0" w:line="240" w:lineRule="auto"/>
              <w:ind w:left="372" w:hanging="36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Good Knowledge of:</w:t>
            </w:r>
          </w:p>
          <w:p w:rsidR="00000000" w:rsidDel="00000000" w:rsidP="00000000" w:rsidRDefault="00000000" w:rsidRPr="00000000" w14:paraId="0000003F">
            <w:pPr>
              <w:numPr>
                <w:ilvl w:val="1"/>
                <w:numId w:val="3"/>
              </w:numPr>
              <w:spacing w:after="0" w:line="240" w:lineRule="auto"/>
              <w:ind w:left="1857" w:hanging="777"/>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Microsoft Word</w:t>
            </w:r>
          </w:p>
          <w:p w:rsidR="00000000" w:rsidDel="00000000" w:rsidP="00000000" w:rsidRDefault="00000000" w:rsidRPr="00000000" w14:paraId="00000040">
            <w:pPr>
              <w:numPr>
                <w:ilvl w:val="1"/>
                <w:numId w:val="3"/>
              </w:numPr>
              <w:spacing w:after="0" w:line="240" w:lineRule="auto"/>
              <w:ind w:left="1857" w:hanging="777"/>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Microsoft Excel &amp;</w:t>
            </w:r>
          </w:p>
          <w:p w:rsidR="00000000" w:rsidDel="00000000" w:rsidP="00000000" w:rsidRDefault="00000000" w:rsidRPr="00000000" w14:paraId="00000041">
            <w:pPr>
              <w:numPr>
                <w:ilvl w:val="1"/>
                <w:numId w:val="3"/>
              </w:numPr>
              <w:spacing w:after="0" w:line="240" w:lineRule="auto"/>
              <w:ind w:left="1857" w:hanging="777"/>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Microsoft Outlook</w:t>
            </w:r>
          </w:p>
          <w:p w:rsidR="00000000" w:rsidDel="00000000" w:rsidP="00000000" w:rsidRDefault="00000000" w:rsidRPr="00000000" w14:paraId="00000042">
            <w:pPr>
              <w:spacing w:after="0" w:line="240" w:lineRule="auto"/>
              <w:ind w:left="1857"/>
              <w:rPr>
                <w:rFonts w:ascii="Book Antiqua" w:cs="Book Antiqua" w:eastAsia="Book Antiqua" w:hAnsi="Book Antiqua"/>
                <w:b w:val="1"/>
              </w:rPr>
            </w:pPr>
            <w:r w:rsidDel="00000000" w:rsidR="00000000" w:rsidRPr="00000000">
              <w:rPr>
                <w:rtl w:val="0"/>
              </w:rPr>
            </w:r>
          </w:p>
        </w:tc>
      </w:tr>
      <w:tr>
        <w:trPr>
          <w:trHeight w:val="2685"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PERSONAL information:</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44">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Father’s Name       Muhammad Tufail Mirza</w:t>
            </w:r>
          </w:p>
          <w:p w:rsidR="00000000" w:rsidDel="00000000" w:rsidP="00000000" w:rsidRDefault="00000000" w:rsidRPr="00000000" w14:paraId="00000045">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CNIC No.                             35202-9324319-9</w:t>
            </w:r>
          </w:p>
          <w:p w:rsidR="00000000" w:rsidDel="00000000" w:rsidP="00000000" w:rsidRDefault="00000000" w:rsidRPr="00000000" w14:paraId="00000046">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Date of Birth                        10-March-1979</w:t>
            </w:r>
          </w:p>
          <w:p w:rsidR="00000000" w:rsidDel="00000000" w:rsidP="00000000" w:rsidRDefault="00000000" w:rsidRPr="00000000" w14:paraId="00000047">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Marital Status                      Married with 3-children</w:t>
            </w:r>
          </w:p>
          <w:p w:rsidR="00000000" w:rsidDel="00000000" w:rsidP="00000000" w:rsidRDefault="00000000" w:rsidRPr="00000000" w14:paraId="00000048">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Nationality                           Pakistani</w:t>
            </w:r>
          </w:p>
          <w:p w:rsidR="00000000" w:rsidDel="00000000" w:rsidP="00000000" w:rsidRDefault="00000000" w:rsidRPr="00000000" w14:paraId="00000049">
            <w:pPr>
              <w:rPr>
                <w:rFonts w:ascii="Book Antiqua" w:cs="Book Antiqua" w:eastAsia="Book Antiqua" w:hAnsi="Book Antiqua"/>
                <w:b w:val="1"/>
              </w:rPr>
            </w:pPr>
            <w:r w:rsidDel="00000000" w:rsidR="00000000" w:rsidRPr="00000000">
              <w:rPr>
                <w:rtl w:val="0"/>
              </w:rPr>
            </w:r>
          </w:p>
        </w:tc>
      </w:tr>
      <w:tr>
        <w:trPr>
          <w:trHeight w:val="35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A">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REFERENCE:</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4B">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Reference can be provided on your demand.</w:t>
            </w:r>
          </w:p>
        </w:tc>
      </w:tr>
    </w:tbl>
    <w:p w:rsidR="00000000" w:rsidDel="00000000" w:rsidP="00000000" w:rsidRDefault="00000000" w:rsidRPr="00000000" w14:paraId="0000004C">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D">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240" w:lineRule="auto"/>
        <w:jc w:val="both"/>
        <w:rPr>
          <w:rFonts w:ascii="Bookman Old Style" w:cs="Bookman Old Style" w:eastAsia="Bookman Old Style" w:hAnsi="Bookman Old Style"/>
          <w:b w:val="1"/>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Bookman Old Style"/>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893" w:hanging="173"/>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547" w:hanging="360"/>
      </w:pPr>
      <w:rPr>
        <w:rFonts w:ascii="Bookman Old Style" w:cs="Bookman Old Style" w:eastAsia="Bookman Old Style" w:hAnsi="Bookman Old Style"/>
        <w:sz w:val="24"/>
        <w:szCs w:val="24"/>
      </w:rPr>
    </w:lvl>
    <w:lvl w:ilvl="1">
      <w:start w:val="1"/>
      <w:numFmt w:val="bullet"/>
      <w:lvlText w:val="⮚"/>
      <w:lvlJc w:val="left"/>
      <w:pPr>
        <w:ind w:left="1857" w:hanging="777.0000000000002"/>
      </w:pPr>
      <w:rPr>
        <w:rFonts w:ascii="Noto Sans Symbols" w:cs="Noto Sans Symbols" w:eastAsia="Noto Sans Symbols" w:hAnsi="Noto Sans Symbols"/>
        <w:sz w:val="24"/>
        <w:szCs w:val="24"/>
      </w:rPr>
    </w:lvl>
    <w:lvl w:ilvl="2">
      <w:start w:val="4"/>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0" w:line="240" w:lineRule="auto"/>
    </w:pPr>
    <w:rPr>
      <w:rFonts w:ascii="CG Times" w:cs="CG Times" w:eastAsia="CG Times" w:hAnsi="CG Times"/>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qFormat w:val="1"/>
    <w:pPr/>
  </w:style>
  <w:style w:type="paragraph" w:styleId="style3">
    <w:name w:val="heading 3"/>
    <w:basedOn w:val="style0"/>
    <w:next w:val="style0"/>
    <w:link w:val="style4097"/>
    <w:qFormat w:val="1"/>
    <w:pPr>
      <w:keepNext w:val="1"/>
      <w:spacing w:after="0" w:line="240" w:lineRule="auto"/>
      <w:outlineLvl w:val="2"/>
    </w:pPr>
    <w:rPr>
      <w:rFonts w:ascii="CG Times" w:cs="Times New Roman" w:eastAsia="Times New Roman" w:hAnsi="CG Times"/>
      <w:b w:val="1"/>
      <w:sz w:val="24"/>
      <w:szCs w:val="20"/>
      <w:lang w:val="en-GB"/>
    </w:rPr>
  </w:style>
  <w:style w:type="character" w:styleId="style65" w:default="1">
    <w:name w:val="Default Paragraph Font"/>
    <w:next w:val="style65"/>
    <w:uiPriority w:val="1"/>
  </w:style>
  <w:style w:type="table" w:styleId="style105" w:default="1">
    <w:name w:val="Normal Table"/>
    <w:next w:val="style105"/>
    <w:uiPriority w:val="99"/>
    <w:qFormat w:val="1"/>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4097" w:customStyle="1">
    <w:name w:val="Heading 3 Char_46b73623-3c64-4f8c-b9d0-ffcda09a7404"/>
    <w:basedOn w:val="style65"/>
    <w:next w:val="style4097"/>
    <w:link w:val="style3"/>
    <w:rPr>
      <w:rFonts w:ascii="CG Times" w:cs="Times New Roman" w:eastAsia="Times New Roman" w:hAnsi="CG Times"/>
      <w:b w:val="1"/>
      <w:sz w:val="24"/>
      <w:szCs w:val="20"/>
      <w:lang w:val="en-GB"/>
    </w:rPr>
  </w:style>
  <w:style w:type="character" w:styleId="style85">
    <w:name w:val="Hyperlink"/>
    <w:basedOn w:val="style65"/>
    <w:next w:val="style85"/>
    <w:rPr>
      <w:color w:val="0000ff"/>
      <w:u w:val="single"/>
    </w:rPr>
  </w:style>
  <w:style w:type="table" w:styleId="style154">
    <w:name w:val="Table Grid"/>
    <w:basedOn w:val="style105"/>
    <w:next w:val="style154"/>
    <w:pPr>
      <w:spacing w:after="0" w:line="240" w:lineRule="auto"/>
    </w:pPr>
    <w:rPr>
      <w:rFonts w:ascii="Times New Roman" w:cs="Times New Roman" w:eastAsia="Times New Roman" w:hAnsi="Times New Roman"/>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tcBorders/>
    </w:tcPr>
  </w:style>
  <w:style w:type="paragraph" w:styleId="style31">
    <w:name w:val="header"/>
    <w:basedOn w:val="style0"/>
    <w:next w:val="style31"/>
    <w:link w:val="style4098"/>
    <w:uiPriority w:val="99"/>
    <w:pPr>
      <w:tabs>
        <w:tab w:val="center" w:leader="none" w:pos="4680"/>
        <w:tab w:val="right" w:leader="none" w:pos="9360"/>
      </w:tabs>
      <w:spacing w:after="0" w:line="240" w:lineRule="auto"/>
    </w:pPr>
    <w:rPr/>
  </w:style>
  <w:style w:type="character" w:styleId="style4098" w:customStyle="1">
    <w:name w:val="Header Char_2600bab9-cf9d-47e7-9b91-89f73e3fa4b7"/>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240" w:lineRule="auto"/>
    </w:pPr>
    <w:rPr/>
  </w:style>
  <w:style w:type="character" w:styleId="style4099" w:customStyle="1">
    <w:name w:val="Footer Char_24773efe-15d4-428f-8612-888d69322e87"/>
    <w:basedOn w:val="style65"/>
    <w:next w:val="style4099"/>
    <w:link w:val="style32"/>
    <w:uiPriority w:val="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7eWWNIWl0WFabSLVipqtPeSgQ==">AMUW2mUghUgjFvXA1m5umO3rjlmeXeqrrm/HRsYjSzbNHnhjm3Gw5SqUODlvcfaUXyXlPFeoU/YglqJ4FXfzpTGhIbh1uB1x0EcStoDdWN0Gn8k1jQLtOscRKkGUdMtJZD97LuWriyq7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2016-11-24T06:48:13Z</dcterms:created>
  <dc:creator>Shehzad</dc:creator>
</cp:coreProperties>
</file>

<file path=docProps/custom.xml><?xml version="1.0" encoding="utf-8"?>
<Properties xmlns="http://schemas.openxmlformats.org/officeDocument/2006/custom-properties" xmlns:vt="http://schemas.openxmlformats.org/officeDocument/2006/docPropsVTypes"/>
</file>