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9225" w14:textId="77777777" w:rsidR="006C5F81" w:rsidRPr="00471CE7" w:rsidRDefault="006C5F81" w:rsidP="006C5F81"/>
    <w:tbl>
      <w:tblPr>
        <w:tblStyle w:val="TableGrid"/>
        <w:tblW w:w="11597" w:type="dxa"/>
        <w:tblInd w:w="-1085" w:type="dxa"/>
        <w:tblLook w:val="04A0" w:firstRow="1" w:lastRow="0" w:firstColumn="1" w:lastColumn="0" w:noHBand="0" w:noVBand="1"/>
      </w:tblPr>
      <w:tblGrid>
        <w:gridCol w:w="5760"/>
        <w:gridCol w:w="630"/>
        <w:gridCol w:w="5207"/>
      </w:tblGrid>
      <w:tr w:rsidR="006C5F81" w14:paraId="72AFE592" w14:textId="77777777" w:rsidTr="006C5F81">
        <w:trPr>
          <w:trHeight w:val="3751"/>
        </w:trPr>
        <w:tc>
          <w:tcPr>
            <w:tcW w:w="6390" w:type="dxa"/>
            <w:gridSpan w:val="2"/>
          </w:tcPr>
          <w:p w14:paraId="175C6E62" w14:textId="47715400" w:rsidR="006C5F81" w:rsidRPr="00E87728" w:rsidRDefault="006C5F81" w:rsidP="0099336B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u w:val="single"/>
              </w:rPr>
            </w:pPr>
            <w:r>
              <w:rPr>
                <w:rFonts w:ascii="Times New Roman" w:hAnsi="Times New Roman" w:cs="Times New Roman"/>
                <w:i w:val="0"/>
                <w:color w:val="595959" w:themeColor="text1" w:themeTint="A6"/>
                <w:u w:val="single"/>
              </w:rPr>
              <w:t>HATTRA’S BS</w:t>
            </w:r>
          </w:p>
          <w:p w14:paraId="50037061" w14:textId="19EF334E" w:rsidR="006C5F81" w:rsidRPr="006C5F81" w:rsidRDefault="006C5F81" w:rsidP="006C5F81">
            <w:pPr>
              <w:pStyle w:val="Heading1"/>
              <w:spacing w:line="276" w:lineRule="auto"/>
              <w:outlineLvl w:val="0"/>
              <w:rPr>
                <w:rFonts w:ascii="Cambria" w:hAnsi="Cambria" w:cs="Times New Roman"/>
                <w:b w:val="0"/>
                <w:color w:val="595959" w:themeColor="text1" w:themeTint="A6"/>
                <w:sz w:val="28"/>
                <w:szCs w:val="28"/>
                <w:u w:val="single"/>
              </w:rPr>
            </w:pPr>
            <w:proofErr w:type="spellStart"/>
            <w:r w:rsidRPr="006C5F81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t>Hatt’ras</w:t>
            </w:r>
            <w:proofErr w:type="spellEnd"/>
            <w:r w:rsidRPr="006C5F81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t xml:space="preserve"> Bound Sportfishing seeks to provide you with a fun and safe fishing experience here on the Outer Banks of NC. Whether you are a novice fisherman just looking to get out with the family or a group of seasoned fishermen we can help you create memories that will last a lifetime. All you need to bring is sun screen, food, and drinks and let us take care of the rest. Over 20 years fishing experience means a great deal of time has been spent honing and perfecting skills that will give you the best </w:t>
            </w:r>
            <w:bookmarkStart w:id="0" w:name="_GoBack"/>
            <w:bookmarkEnd w:id="0"/>
            <w:r w:rsidRPr="006C5F81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t>advantage to catch fish.</w:t>
            </w:r>
          </w:p>
        </w:tc>
        <w:tc>
          <w:tcPr>
            <w:tcW w:w="5207" w:type="dxa"/>
          </w:tcPr>
          <w:p w14:paraId="2EFB1DB8" w14:textId="10BCF9E2" w:rsidR="006C5F81" w:rsidRDefault="006C5F81" w:rsidP="0099336B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sz w:val="44"/>
                <w:szCs w:val="4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F7A7C37" wp14:editId="4A914BE3">
                  <wp:extent cx="3162300" cy="2857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F81" w14:paraId="6066D520" w14:textId="77777777" w:rsidTr="006C5F81">
        <w:trPr>
          <w:trHeight w:val="4283"/>
        </w:trPr>
        <w:tc>
          <w:tcPr>
            <w:tcW w:w="5760" w:type="dxa"/>
          </w:tcPr>
          <w:p w14:paraId="6107080D" w14:textId="730D0364" w:rsidR="006C5F81" w:rsidRDefault="006C5F81" w:rsidP="0099336B">
            <w:pPr>
              <w:pStyle w:val="Heading1"/>
              <w:outlineLvl w:val="0"/>
              <w:rPr>
                <w:rFonts w:ascii="Times New Roman" w:hAnsi="Times New Roman" w:cs="Times New Roman"/>
                <w:i w:val="0"/>
                <w:color w:val="595959" w:themeColor="text1" w:themeTint="A6"/>
                <w:sz w:val="44"/>
                <w:szCs w:val="4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6F5836F" wp14:editId="3CDD5909">
                  <wp:extent cx="3495675" cy="3114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7" w:type="dxa"/>
            <w:gridSpan w:val="2"/>
          </w:tcPr>
          <w:p w14:paraId="65CCB7DB" w14:textId="77777777" w:rsidR="006C5F81" w:rsidRPr="008B3389" w:rsidRDefault="006C5F81" w:rsidP="0099336B">
            <w:pPr>
              <w:pStyle w:val="Heading1"/>
              <w:outlineLvl w:val="0"/>
              <w:rPr>
                <w:rFonts w:ascii="Times New Roman" w:eastAsia="Times New Roman" w:hAnsi="Times New Roman" w:cs="Times New Roman"/>
                <w:i w:val="0"/>
                <w:color w:val="595959" w:themeColor="text1" w:themeTint="A6"/>
                <w:u w:val="single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595959" w:themeColor="text1" w:themeTint="A6"/>
                <w:u w:val="single"/>
              </w:rPr>
              <w:t>STOLAT</w:t>
            </w:r>
          </w:p>
          <w:p w14:paraId="258DFFB4" w14:textId="77777777" w:rsidR="006C5F81" w:rsidRPr="006C5F81" w:rsidRDefault="006C5F81" w:rsidP="006C5F81">
            <w:pPr>
              <w:pStyle w:val="Heading1"/>
              <w:spacing w:line="276" w:lineRule="auto"/>
              <w:outlineLvl w:val="0"/>
              <w:rPr>
                <w:rFonts w:ascii="Cambria" w:eastAsia="Times New Roman" w:hAnsi="Cambria" w:cs="Times New Roman"/>
                <w:b w:val="0"/>
                <w:color w:val="auto"/>
                <w:sz w:val="29"/>
                <w:szCs w:val="29"/>
              </w:rPr>
            </w:pPr>
            <w:r w:rsidRPr="006C5F81">
              <w:rPr>
                <w:rFonts w:ascii="Cambria" w:eastAsia="Times New Roman" w:hAnsi="Cambria" w:cs="Times New Roman"/>
                <w:b w:val="0"/>
                <w:color w:val="auto"/>
                <w:sz w:val="29"/>
                <w:szCs w:val="29"/>
              </w:rPr>
              <w:t xml:space="preserve">Welcome to KAHUNA CHARTERS on the OBX of North Carolina. We sail out of Outer Banks Marina – OBX Marina Harbor Rd., </w:t>
            </w:r>
            <w:proofErr w:type="spellStart"/>
            <w:r w:rsidRPr="006C5F81">
              <w:rPr>
                <w:rFonts w:ascii="Cambria" w:eastAsia="Times New Roman" w:hAnsi="Cambria" w:cs="Times New Roman"/>
                <w:b w:val="0"/>
                <w:color w:val="auto"/>
                <w:sz w:val="29"/>
                <w:szCs w:val="29"/>
              </w:rPr>
              <w:t>Wanchese</w:t>
            </w:r>
            <w:proofErr w:type="spellEnd"/>
            <w:r w:rsidRPr="006C5F81">
              <w:rPr>
                <w:rFonts w:ascii="Cambria" w:eastAsia="Times New Roman" w:hAnsi="Cambria" w:cs="Times New Roman"/>
                <w:b w:val="0"/>
                <w:color w:val="auto"/>
                <w:sz w:val="29"/>
                <w:szCs w:val="29"/>
              </w:rPr>
              <w:t xml:space="preserve">, NC. Kahuna is a highly customized 45’ New England style boat, designed to take the </w:t>
            </w:r>
            <w:proofErr w:type="spellStart"/>
            <w:r w:rsidRPr="006C5F81">
              <w:rPr>
                <w:rFonts w:ascii="Cambria" w:eastAsia="Times New Roman" w:hAnsi="Cambria" w:cs="Times New Roman"/>
                <w:b w:val="0"/>
                <w:color w:val="auto"/>
                <w:sz w:val="29"/>
                <w:szCs w:val="29"/>
              </w:rPr>
              <w:t>riggers</w:t>
            </w:r>
            <w:proofErr w:type="spellEnd"/>
            <w:r w:rsidRPr="006C5F81">
              <w:rPr>
                <w:rFonts w:ascii="Cambria" w:eastAsia="Times New Roman" w:hAnsi="Cambria" w:cs="Times New Roman"/>
                <w:b w:val="0"/>
                <w:color w:val="auto"/>
                <w:sz w:val="29"/>
                <w:szCs w:val="29"/>
              </w:rPr>
              <w:t xml:space="preserve"> of the Gulf stream in a very safe and stable manor.</w:t>
            </w:r>
          </w:p>
          <w:p w14:paraId="53975AE1" w14:textId="7086564F" w:rsidR="006C5F81" w:rsidRPr="006C5F81" w:rsidRDefault="006C5F81" w:rsidP="006C5F81">
            <w:pPr>
              <w:spacing w:line="276" w:lineRule="auto"/>
              <w:rPr>
                <w:rFonts w:ascii="Cambria" w:hAnsi="Cambria"/>
                <w:b w:val="0"/>
                <w:color w:val="auto"/>
                <w:sz w:val="29"/>
                <w:szCs w:val="29"/>
              </w:rPr>
            </w:pPr>
            <w:r w:rsidRPr="006C5F81">
              <w:rPr>
                <w:rFonts w:ascii="Cambria" w:hAnsi="Cambria"/>
                <w:b w:val="0"/>
                <w:color w:val="auto"/>
                <w:sz w:val="29"/>
                <w:szCs w:val="29"/>
              </w:rPr>
              <w:t>Half day inshore $550</w:t>
            </w:r>
            <w:r w:rsidRPr="006C5F81">
              <w:rPr>
                <w:rFonts w:ascii="Cambria" w:hAnsi="Cambria"/>
                <w:b w:val="0"/>
                <w:color w:val="auto"/>
                <w:sz w:val="29"/>
                <w:szCs w:val="29"/>
              </w:rPr>
              <w:br/>
            </w:r>
            <w:r w:rsidRPr="006C5F81">
              <w:rPr>
                <w:rFonts w:ascii="Cambria" w:hAnsi="Cambria"/>
                <w:b w:val="0"/>
                <w:color w:val="auto"/>
                <w:sz w:val="29"/>
                <w:szCs w:val="29"/>
              </w:rPr>
              <w:br/>
              <w:t>Additional passengers $50/per after 5 customers</w:t>
            </w:r>
            <w:r w:rsidRPr="006C5F81">
              <w:rPr>
                <w:rFonts w:ascii="Cambria" w:hAnsi="Cambria"/>
                <w:b w:val="0"/>
                <w:color w:val="auto"/>
                <w:sz w:val="29"/>
                <w:szCs w:val="29"/>
              </w:rPr>
              <w:t>.</w:t>
            </w:r>
          </w:p>
          <w:p w14:paraId="79B6444A" w14:textId="4F951686" w:rsidR="006C5F81" w:rsidRPr="00AD15D0" w:rsidRDefault="006C5F81" w:rsidP="0099336B">
            <w:pPr>
              <w:pStyle w:val="Heading1"/>
              <w:outlineLvl w:val="0"/>
              <w:rPr>
                <w:b w:val="0"/>
                <w:noProof/>
                <w:sz w:val="28"/>
                <w:szCs w:val="28"/>
              </w:rPr>
            </w:pPr>
            <w:r w:rsidRPr="00AD15D0">
              <w:rPr>
                <w:rFonts w:ascii="Cambria" w:eastAsia="Times New Roman" w:hAnsi="Cambria" w:cs="Times New Roman"/>
                <w:b w:val="0"/>
                <w:color w:val="000000"/>
                <w:sz w:val="28"/>
                <w:szCs w:val="28"/>
              </w:rPr>
              <w:br/>
            </w:r>
          </w:p>
        </w:tc>
      </w:tr>
    </w:tbl>
    <w:p w14:paraId="3366DB2E" w14:textId="77777777"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81"/>
    <w:rsid w:val="00242AC1"/>
    <w:rsid w:val="006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F63E"/>
  <w15:chartTrackingRefBased/>
  <w15:docId w15:val="{1872C2CE-930C-402D-B38B-8D18A788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b/>
        <w:i/>
        <w:color w:val="595959" w:themeColor="text1" w:themeTint="A6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F81"/>
  </w:style>
  <w:style w:type="paragraph" w:styleId="Heading1">
    <w:name w:val="heading 1"/>
    <w:basedOn w:val="Normal"/>
    <w:next w:val="Normal"/>
    <w:link w:val="Heading1Char"/>
    <w:uiPriority w:val="9"/>
    <w:qFormat/>
    <w:rsid w:val="006C5F8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F81"/>
    <w:rPr>
      <w:rFonts w:eastAsiaTheme="majorEastAsia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5F81"/>
    <w:pPr>
      <w:spacing w:after="0"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F81"/>
    <w:rPr>
      <w:rFonts w:eastAsiaTheme="majorEastAsia"/>
      <w:color w:val="auto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C5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2018-03-11T12:33:00Z</dcterms:created>
  <dcterms:modified xsi:type="dcterms:W3CDTF">2018-03-11T12:40:00Z</dcterms:modified>
</cp:coreProperties>
</file>