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10.odttf" ContentType="application/vnd.openxmlformats-officedocument.obfuscatedFont"/>
  <Override PartName="/word/fonts/font11.odttf" ContentType="application/vnd.openxmlformats-officedocument.obfuscatedFont"/>
  <Override PartName="/word/fonts/font12.odttf" ContentType="application/vnd.openxmlformats-officedocument.obfuscatedFont"/>
  <Override PartName="/word/fonts/font13.odttf" ContentType="application/vnd.openxmlformats-officedocument.obfuscatedFont"/>
  <Override PartName="/word/fonts/font14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nts/font9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1BA4F9E">
      <w:pPr>
        <w:pStyle w:val="2"/>
        <w:keepNext w:val="0"/>
        <w:keepLines w:val="0"/>
        <w:widowControl/>
        <w:suppressLineNumbers w:val="0"/>
      </w:pPr>
      <w:bookmarkStart w:id="0" w:name="_5rf9wr4r3no2" w:colFirst="0" w:colLast="0"/>
      <w:bookmarkEnd w:id="0"/>
      <w:r>
        <w:rPr>
          <w:color w:val="F75D5D"/>
          <w:rtl w:val="0"/>
        </w:rPr>
        <w:t>Hello</w:t>
      </w:r>
      <w:r>
        <w:rPr>
          <w:color w:val="CCCCCC"/>
          <w:rtl w:val="0"/>
        </w:rPr>
        <w:br w:type="textWrapping"/>
      </w:r>
      <w:r>
        <w:t>USAMOT OLAMILEKAN</w:t>
      </w:r>
    </w:p>
    <w:p w14:paraId="4897F56F">
      <w:pPr>
        <w:pStyle w:val="11"/>
        <w:keepNext w:val="0"/>
        <w:keepLines w:val="0"/>
        <w:widowControl/>
        <w:suppressLineNumbers w:val="0"/>
      </w:pPr>
      <w:r>
        <w:t>35, Oduduwa Road, Ipaja, Lagos State</w:t>
      </w:r>
      <w:r>
        <w:br w:type="textWrapping"/>
      </w:r>
      <w:r>
        <w:t>📞 +234 707 390 556</w:t>
      </w:r>
      <w:r>
        <w:br w:type="textWrapping"/>
      </w:r>
      <w:r>
        <w:t xml:space="preserve">📧 </w:t>
      </w:r>
      <w:r>
        <w:fldChar w:fldCharType="begin"/>
      </w:r>
      <w:r>
        <w:instrText xml:space="preserve"> HYPERLINK "mailto:usamotolamilkan09@gmail.com" </w:instrText>
      </w:r>
      <w:r>
        <w:fldChar w:fldCharType="separate"/>
      </w:r>
      <w:r>
        <w:rPr>
          <w:rStyle w:val="10"/>
        </w:rPr>
        <w:t>usamotolamilkan09@gmail.com</w:t>
      </w:r>
      <w:r>
        <w:fldChar w:fldCharType="end"/>
      </w:r>
    </w:p>
    <w:p w14:paraId="00000006">
      <w:pPr>
        <w:pStyle w:val="2"/>
      </w:pPr>
      <w:bookmarkStart w:id="1" w:name="_7npjyob6wt1u" w:colFirst="0" w:colLast="0"/>
      <w:bookmarkEnd w:id="1"/>
      <w:r>
        <w:rPr>
          <w:rtl w:val="0"/>
        </w:rPr>
        <w:t>Profile</w:t>
      </w:r>
    </w:p>
    <w:p w14:paraId="00000007">
      <w:pPr>
        <w:spacing w:before="240" w:after="240" w:line="276" w:lineRule="auto"/>
        <w:rPr>
          <w:b/>
          <w:bCs/>
          <w:sz w:val="21"/>
          <w:szCs w:val="21"/>
        </w:rPr>
      </w:pPr>
      <w:r>
        <w:rPr>
          <w:rFonts w:hint="default" w:ascii="Arial" w:hAnsi="Arial" w:eastAsia="SimSun" w:cs="Arial"/>
          <w:sz w:val="21"/>
          <w:szCs w:val="21"/>
        </w:rPr>
        <w:t>Motivated and detail-oriented aspiring Data Analyst with a strong interest in transforming data into meaningful business insights. Knowledgeable in Microsoft Excel, Google Sheets, Python, SQL, and data visualization fundamentals. A fast learner with a background in UI/UX design, bringing strong analytical thinking, attention to detail, and problem-solving skills. Eager to contribute to a dynamic analytics team while gaining hands-on industry experience.</w:t>
      </w:r>
      <w:r>
        <w:rPr>
          <w:rFonts w:ascii="Arial" w:hAnsi="Arial" w:eastAsia="Arial" w:cs="Arial"/>
          <w:sz w:val="21"/>
          <w:szCs w:val="21"/>
          <w:rtl w:val="0"/>
        </w:rPr>
        <w:t xml:space="preserve">. </w:t>
      </w:r>
    </w:p>
    <w:p w14:paraId="00000008">
      <w:pPr>
        <w:pStyle w:val="2"/>
        <w:pageBreakBefore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rPr>
          <w:i w:val="0"/>
          <w:iCs w:val="0"/>
          <w:sz w:val="28"/>
          <w:szCs w:val="28"/>
        </w:rPr>
      </w:pPr>
      <w:bookmarkStart w:id="2" w:name="_628phil8unj9" w:colFirst="0" w:colLast="0"/>
      <w:bookmarkEnd w:id="2"/>
      <w:r>
        <w:rPr>
          <w:rtl w:val="0"/>
        </w:rPr>
        <w:t>Skills</w:t>
      </w:r>
    </w:p>
    <w:p w14:paraId="38E3C13E">
      <w:pPr>
        <w:keepNext w:val="0"/>
        <w:keepLines w:val="0"/>
        <w:widowControl/>
        <w:numPr>
          <w:ilvl w:val="0"/>
          <w:numId w:val="1"/>
        </w:numPr>
        <w:suppressLineNumbers w:val="0"/>
        <w:spacing w:line="240" w:lineRule="auto"/>
        <w:ind w:left="314" w:leftChars="0" w:hanging="314" w:firstLineChars="0"/>
        <w:rPr>
          <w:rFonts w:hint="default" w:ascii="Arial" w:hAnsi="Arial" w:cs="Arial"/>
          <w:sz w:val="21"/>
          <w:szCs w:val="21"/>
        </w:rPr>
      </w:pPr>
      <w:bookmarkStart w:id="8" w:name="_GoBack"/>
      <w:bookmarkStart w:id="3" w:name="_k8ysck8q9mgf" w:colFirst="0" w:colLast="0"/>
      <w:bookmarkEnd w:id="3"/>
      <w:r>
        <w:rPr>
          <w:rFonts w:hint="default" w:ascii="Arial" w:hAnsi="Arial" w:eastAsia="SimSun" w:cs="Arial"/>
          <w:sz w:val="21"/>
          <w:szCs w:val="21"/>
        </w:rPr>
        <w:t xml:space="preserve"> </w:t>
      </w:r>
      <w:r>
        <w:rPr>
          <w:rFonts w:hint="default" w:ascii="Arial" w:hAnsi="Arial" w:cs="Arial"/>
          <w:sz w:val="21"/>
          <w:szCs w:val="21"/>
        </w:rPr>
        <w:t>Microsoft Excel (Pivot Tables, Charts, Formulas, Data Cleaning)</w:t>
      </w:r>
    </w:p>
    <w:p w14:paraId="694F0F06">
      <w:pPr>
        <w:keepNext w:val="0"/>
        <w:keepLines w:val="0"/>
        <w:widowControl/>
        <w:numPr>
          <w:ilvl w:val="0"/>
          <w:numId w:val="1"/>
        </w:numPr>
        <w:suppressLineNumbers w:val="0"/>
        <w:spacing w:line="240" w:lineRule="auto"/>
        <w:ind w:left="314" w:leftChars="0" w:hanging="314" w:firstLineChars="0"/>
        <w:rPr>
          <w:rFonts w:hint="default" w:ascii="Arial" w:hAnsi="Arial" w:cs="Arial"/>
          <w:sz w:val="21"/>
          <w:szCs w:val="21"/>
        </w:rPr>
      </w:pPr>
      <w:r>
        <w:rPr>
          <w:rFonts w:hint="default" w:ascii="Arial" w:hAnsi="Arial" w:cs="Arial"/>
          <w:sz w:val="21"/>
          <w:szCs w:val="21"/>
        </w:rPr>
        <w:t>Google Sheets</w:t>
      </w:r>
    </w:p>
    <w:p w14:paraId="0F240D2C">
      <w:pPr>
        <w:keepNext w:val="0"/>
        <w:keepLines w:val="0"/>
        <w:widowControl/>
        <w:numPr>
          <w:ilvl w:val="0"/>
          <w:numId w:val="1"/>
        </w:numPr>
        <w:suppressLineNumbers w:val="0"/>
        <w:spacing w:line="240" w:lineRule="auto"/>
        <w:ind w:left="314" w:leftChars="0" w:hanging="314" w:firstLineChars="0"/>
        <w:rPr>
          <w:rFonts w:hint="default" w:ascii="Arial" w:hAnsi="Arial" w:cs="Arial"/>
          <w:sz w:val="21"/>
          <w:szCs w:val="21"/>
        </w:rPr>
      </w:pPr>
      <w:r>
        <w:rPr>
          <w:rFonts w:hint="default" w:ascii="Arial" w:hAnsi="Arial" w:cs="Arial"/>
          <w:sz w:val="21"/>
          <w:szCs w:val="21"/>
        </w:rPr>
        <w:t>SQL (Basic Queries)</w:t>
      </w:r>
    </w:p>
    <w:p w14:paraId="68B6DF06">
      <w:pPr>
        <w:keepNext w:val="0"/>
        <w:keepLines w:val="0"/>
        <w:widowControl/>
        <w:numPr>
          <w:ilvl w:val="0"/>
          <w:numId w:val="1"/>
        </w:numPr>
        <w:suppressLineNumbers w:val="0"/>
        <w:spacing w:line="240" w:lineRule="auto"/>
        <w:ind w:left="314" w:leftChars="0" w:hanging="314" w:firstLineChars="0"/>
        <w:rPr>
          <w:rFonts w:hint="default" w:ascii="Arial" w:hAnsi="Arial" w:cs="Arial"/>
          <w:sz w:val="21"/>
          <w:szCs w:val="21"/>
        </w:rPr>
      </w:pPr>
      <w:r>
        <w:rPr>
          <w:rFonts w:hint="default" w:ascii="Arial" w:hAnsi="Arial" w:cs="Arial"/>
          <w:sz w:val="21"/>
          <w:szCs w:val="21"/>
        </w:rPr>
        <w:t>Python (Pandas, NumPy, Matplotlib – Beginner)</w:t>
      </w:r>
    </w:p>
    <w:p w14:paraId="79FE358F">
      <w:pPr>
        <w:keepNext w:val="0"/>
        <w:keepLines w:val="0"/>
        <w:widowControl/>
        <w:numPr>
          <w:ilvl w:val="0"/>
          <w:numId w:val="1"/>
        </w:numPr>
        <w:suppressLineNumbers w:val="0"/>
        <w:spacing w:line="240" w:lineRule="auto"/>
        <w:ind w:left="314" w:leftChars="0" w:hanging="314" w:firstLineChars="0"/>
        <w:rPr>
          <w:rFonts w:hint="default" w:ascii="Arial" w:hAnsi="Arial" w:cs="Arial"/>
          <w:sz w:val="21"/>
          <w:szCs w:val="21"/>
        </w:rPr>
      </w:pPr>
      <w:r>
        <w:rPr>
          <w:rFonts w:hint="default" w:ascii="Arial" w:hAnsi="Arial" w:cs="Arial"/>
          <w:sz w:val="21"/>
          <w:szCs w:val="21"/>
        </w:rPr>
        <w:t>Data Cleaning</w:t>
      </w:r>
    </w:p>
    <w:p w14:paraId="45FCA551">
      <w:pPr>
        <w:keepNext w:val="0"/>
        <w:keepLines w:val="0"/>
        <w:widowControl/>
        <w:numPr>
          <w:ilvl w:val="0"/>
          <w:numId w:val="1"/>
        </w:numPr>
        <w:suppressLineNumbers w:val="0"/>
        <w:spacing w:line="240" w:lineRule="auto"/>
        <w:ind w:left="314" w:leftChars="0" w:hanging="314" w:firstLineChars="0"/>
        <w:rPr>
          <w:rFonts w:hint="default" w:ascii="Arial" w:hAnsi="Arial" w:cs="Arial"/>
          <w:sz w:val="21"/>
          <w:szCs w:val="21"/>
        </w:rPr>
      </w:pPr>
      <w:r>
        <w:rPr>
          <w:rFonts w:hint="default" w:ascii="Arial" w:hAnsi="Arial" w:cs="Arial"/>
          <w:sz w:val="21"/>
          <w:szCs w:val="21"/>
        </w:rPr>
        <w:t>Exploratory Data Analysis (EDA)</w:t>
      </w:r>
    </w:p>
    <w:bookmarkEnd w:id="8"/>
    <w:p w14:paraId="0000000F">
      <w:pPr>
        <w:pStyle w:val="2"/>
        <w:pageBreakBefore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</w:pPr>
      <w:r>
        <w:rPr>
          <w:rtl w:val="0"/>
        </w:rPr>
        <w:t>Experience</w:t>
      </w:r>
    </w:p>
    <w:p w14:paraId="6C018E44">
      <w:pPr>
        <w:pStyle w:val="4"/>
        <w:keepNext w:val="0"/>
        <w:keepLines w:val="0"/>
        <w:widowControl/>
        <w:suppressLineNumbers w:val="0"/>
        <w:rPr>
          <w:rFonts w:hint="default" w:ascii="Arial" w:hAnsi="Arial" w:cs="Arial"/>
        </w:rPr>
      </w:pPr>
      <w:bookmarkStart w:id="4" w:name="_arnrh62rcfpt" w:colFirst="0" w:colLast="0"/>
      <w:bookmarkEnd w:id="4"/>
      <w:bookmarkStart w:id="5" w:name="_6oztx7omgpqo" w:colFirst="0" w:colLast="0"/>
      <w:bookmarkEnd w:id="5"/>
      <w:r>
        <w:rPr>
          <w:rFonts w:hint="default" w:ascii="Arial" w:hAnsi="Arial" w:cs="Arial"/>
        </w:rPr>
        <w:t>Freelance UI/UX Designer | Remote</w:t>
      </w:r>
    </w:p>
    <w:p w14:paraId="247EA41C">
      <w:pPr>
        <w:pStyle w:val="11"/>
        <w:keepNext w:val="0"/>
        <w:keepLines w:val="0"/>
        <w:widowControl/>
        <w:suppressLineNumbers w:val="0"/>
        <w:spacing w:before="0" w:beforeAutospacing="1" w:after="0" w:afterAutospacing="1" w:line="240" w:lineRule="auto"/>
        <w:ind w:left="0" w:right="0"/>
        <w:rPr>
          <w:sz w:val="18"/>
          <w:szCs w:val="18"/>
        </w:rPr>
      </w:pPr>
      <w:r>
        <w:rPr>
          <w:rStyle w:val="12"/>
          <w:sz w:val="18"/>
          <w:szCs w:val="18"/>
        </w:rPr>
        <w:t>2024 – Present</w:t>
      </w:r>
    </w:p>
    <w:p w14:paraId="48B55D19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 w:line="240" w:lineRule="auto"/>
        <w:ind w:left="720" w:hanging="360"/>
        <w:rPr>
          <w:rFonts w:hint="default" w:ascii="Arial" w:hAnsi="Arial" w:cs="Arial"/>
          <w:sz w:val="21"/>
          <w:szCs w:val="21"/>
        </w:rPr>
      </w:pPr>
      <w:r>
        <w:rPr>
          <w:rFonts w:hint="default" w:ascii="Arial" w:hAnsi="Arial" w:cs="Arial"/>
          <w:sz w:val="21"/>
          <w:szCs w:val="21"/>
        </w:rPr>
        <w:t>Collected and analyzed user feedback to improve product usability.</w:t>
      </w:r>
    </w:p>
    <w:p w14:paraId="4971FEC7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 w:line="240" w:lineRule="auto"/>
        <w:ind w:left="720" w:hanging="360"/>
        <w:rPr>
          <w:rFonts w:hint="default" w:ascii="Arial" w:hAnsi="Arial" w:cs="Arial"/>
          <w:sz w:val="21"/>
          <w:szCs w:val="21"/>
        </w:rPr>
      </w:pPr>
      <w:r>
        <w:rPr>
          <w:rFonts w:hint="default" w:ascii="Arial" w:hAnsi="Arial" w:cs="Arial"/>
          <w:sz w:val="21"/>
          <w:szCs w:val="21"/>
        </w:rPr>
        <w:t>Used research findings to support design decisions.</w:t>
      </w:r>
    </w:p>
    <w:p w14:paraId="3B71F619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 w:line="240" w:lineRule="auto"/>
        <w:ind w:left="720" w:hanging="360"/>
        <w:rPr>
          <w:rFonts w:hint="default" w:ascii="Arial" w:hAnsi="Arial" w:cs="Arial"/>
          <w:sz w:val="21"/>
          <w:szCs w:val="21"/>
        </w:rPr>
      </w:pPr>
      <w:r>
        <w:rPr>
          <w:rFonts w:hint="default" w:ascii="Arial" w:hAnsi="Arial" w:cs="Arial"/>
          <w:sz w:val="21"/>
          <w:szCs w:val="21"/>
        </w:rPr>
        <w:t>Organized project information and presented insights visually.</w:t>
      </w:r>
    </w:p>
    <w:p w14:paraId="3D983584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Arial" w:hAnsi="Arial" w:cs="Arial"/>
          <w:sz w:val="21"/>
          <w:szCs w:val="21"/>
        </w:rPr>
      </w:pPr>
      <w:r>
        <w:rPr>
          <w:rFonts w:hint="default" w:ascii="Arial" w:hAnsi="Arial" w:cs="Arial"/>
          <w:sz w:val="21"/>
          <w:szCs w:val="21"/>
        </w:rPr>
        <w:t>Collaborated with clients to deliver user-focused solutions.</w:t>
      </w:r>
    </w:p>
    <w:p w14:paraId="4653E9C0">
      <w:pPr>
        <w:pStyle w:val="4"/>
        <w:keepNext w:val="0"/>
        <w:keepLines w:val="0"/>
        <w:widowControl/>
        <w:suppressLineNumbers w:val="0"/>
      </w:pPr>
      <w:r>
        <w:t>Personal Learning Projects | Data Analytics</w:t>
      </w:r>
    </w:p>
    <w:p w14:paraId="226B15DC">
      <w:pPr>
        <w:pStyle w:val="11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12"/>
        </w:rPr>
        <w:t>2025 – Present</w:t>
      </w:r>
    </w:p>
    <w:p w14:paraId="3BA31096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Practicing data analysis using Excel and Python.</w:t>
      </w:r>
    </w:p>
    <w:p w14:paraId="0B3378B1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Cleaning and analyzing datasets to identify trends.</w:t>
      </w:r>
    </w:p>
    <w:p w14:paraId="336E9AEB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Creating charts, Pivot Tables, and simple dashboards.</w:t>
      </w:r>
    </w:p>
    <w:p w14:paraId="3171A6B0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Learning SQL for querying and managing data.</w:t>
      </w:r>
    </w:p>
    <w:p w14:paraId="0000001A">
      <w:pPr>
        <w:pStyle w:val="2"/>
        <w:pageBreakBefore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</w:pPr>
      <w:r>
        <w:rPr>
          <w:rtl w:val="0"/>
        </w:rPr>
        <w:t>Education</w:t>
      </w:r>
    </w:p>
    <w:p w14:paraId="0000001B">
      <w:pPr>
        <w:pStyle w:val="3"/>
        <w:pageBreakBefore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</w:pPr>
      <w:bookmarkStart w:id="6" w:name="_v9j91n2fon3f" w:colFirst="0" w:colLast="0"/>
      <w:bookmarkEnd w:id="6"/>
      <w:r>
        <w:rPr>
          <w:rtl w:val="0"/>
        </w:rPr>
        <w:t>Sept  2010 - Sept  2019</w:t>
      </w:r>
    </w:p>
    <w:p w14:paraId="0000001C">
      <w:pPr>
        <w:pStyle w:val="4"/>
        <w:pageBreakBefore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rPr>
          <w:b w:val="0"/>
          <w:bCs w:val="0"/>
          <w:i/>
          <w:iCs/>
        </w:rPr>
      </w:pPr>
      <w:bookmarkStart w:id="7" w:name="_78rlvk1sif5a" w:colFirst="0" w:colLast="0"/>
      <w:bookmarkEnd w:id="7"/>
      <w:r>
        <w:rPr>
          <w:rtl w:val="0"/>
        </w:rPr>
        <w:t>Fadmort College, Ipaja,Ayobo</w:t>
      </w:r>
      <w:r>
        <w:rPr>
          <w:b w:val="0"/>
          <w:bCs w:val="0"/>
          <w:i/>
          <w:iCs/>
          <w:rtl w:val="0"/>
        </w:rPr>
        <w:t xml:space="preserve"> - ssce certificate</w:t>
      </w:r>
    </w:p>
    <w:p w14:paraId="0000001D">
      <w:pPr>
        <w:numPr>
          <w:ilvl w:val="0"/>
          <w:numId w:val="4"/>
        </w:numPr>
        <w:spacing w:before="240" w:after="0" w:afterAutospacing="0" w:line="276" w:lineRule="auto"/>
        <w:ind w:left="720" w:hanging="360"/>
        <w:rPr>
          <w:rFonts w:ascii="Arial" w:hAnsi="Arial" w:eastAsia="Arial" w:cs="Arial"/>
          <w:sz w:val="22"/>
          <w:szCs w:val="22"/>
        </w:rPr>
      </w:pPr>
      <w:r>
        <w:rPr>
          <w:rFonts w:ascii="Arial" w:hAnsi="Arial" w:eastAsia="Arial" w:cs="Arial"/>
          <w:sz w:val="22"/>
          <w:szCs w:val="22"/>
          <w:rtl w:val="0"/>
        </w:rPr>
        <w:t>Completed foundational education in core subjects</w:t>
      </w:r>
    </w:p>
    <w:p w14:paraId="0000001E">
      <w:pPr>
        <w:numPr>
          <w:ilvl w:val="0"/>
          <w:numId w:val="4"/>
        </w:numPr>
        <w:spacing w:before="0" w:beforeAutospacing="0" w:after="240" w:line="276" w:lineRule="auto"/>
        <w:ind w:left="720" w:hanging="360"/>
        <w:rPr>
          <w:rFonts w:ascii="Arial" w:hAnsi="Arial" w:eastAsia="Arial" w:cs="Arial"/>
          <w:sz w:val="22"/>
          <w:szCs w:val="22"/>
        </w:rPr>
      </w:pPr>
      <w:r>
        <w:rPr>
          <w:rFonts w:ascii="Arial" w:hAnsi="Arial" w:eastAsia="Arial" w:cs="Arial"/>
          <w:sz w:val="22"/>
          <w:szCs w:val="22"/>
          <w:rtl w:val="0"/>
        </w:rPr>
        <w:t>Developed basic computer literacy and communication skills</w:t>
      </w:r>
    </w:p>
    <w:sectPr>
      <w:headerReference r:id="rId6" w:type="first"/>
      <w:footerReference r:id="rId7" w:type="first"/>
      <w:headerReference r:id="rId5" w:type="default"/>
      <w:pgSz w:w="12240" w:h="15840"/>
      <w:pgMar w:top="1080" w:right="1800" w:bottom="1080" w:left="1800" w:header="0" w:footer="720" w:gutter="0"/>
      <w:pgNumType w:start="1"/>
      <w:cols w:space="720" w:num="1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  <w:embedRegular r:id="rId1" w:fontKey="{8B299B67-5066-42C5-8B47-5010635F783C}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  <w:embedRegular r:id="rId2" w:fontKey="{59BCD537-4A5C-4B1C-AC7E-3D2559DB10F8}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  <w:embedRegular r:id="rId3" w:fontKey="{6F7C19EE-796E-4AF4-9C4F-16CF64A92417}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4" w:fontKey="{94322697-4794-41C9-ABF8-B5A93829731C}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  <w:embedRegular r:id="rId5" w:fontKey="{612C4EC0-D9E8-40D1-8974-45425F566E94}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Lato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Playfair Display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rebuchet MS">
    <w:panose1 w:val="020B0603020202020204"/>
    <w:charset w:val="00"/>
    <w:family w:val="auto"/>
    <w:pitch w:val="default"/>
    <w:sig w:usb0="00000687" w:usb1="00000000" w:usb2="00000000" w:usb3="00000000" w:csb0="2000009F" w:csb1="00000000"/>
    <w:embedRegular r:id="rId6" w:fontKey="{6C174F75-54B0-4581-AADD-73605DE9AE2C}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  <w:embedRegular r:id="rId7" w:fontKey="{3182F3B9-B971-4BED-83E3-8BD093D13C28}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  <w:embedRegular r:id="rId8" w:fontKey="{F5CE592D-4E1F-4982-BF8C-17BCCE0B6D89}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Bahnschrift">
    <w:panose1 w:val="020B0502040204020203"/>
    <w:charset w:val="00"/>
    <w:family w:val="auto"/>
    <w:pitch w:val="default"/>
    <w:sig w:usb0="A00002C7" w:usb1="00000002" w:usb2="00000000" w:usb3="00000000" w:csb0="2000019F" w:csb1="00000000"/>
    <w:embedRegular r:id="rId9" w:fontKey="{D2335BD2-DABA-4DCD-9594-B89C2F464AB9}"/>
  </w:font>
  <w:font w:name="Algerian">
    <w:panose1 w:val="04020705040A02060702"/>
    <w:charset w:val="00"/>
    <w:family w:val="auto"/>
    <w:pitch w:val="default"/>
    <w:sig w:usb0="00000003" w:usb1="00000000" w:usb2="00000000" w:usb3="00000000" w:csb0="20000001" w:csb1="00000000"/>
    <w:embedRegular r:id="rId10" w:fontKey="{2248EB34-D879-4F50-AC40-176A582EE256}"/>
  </w:font>
  <w:font w:name="Arial Black">
    <w:panose1 w:val="020B0A04020102020204"/>
    <w:charset w:val="00"/>
    <w:family w:val="auto"/>
    <w:pitch w:val="default"/>
    <w:sig w:usb0="A00002AF" w:usb1="400078FB" w:usb2="00000000" w:usb3="00000000" w:csb0="6000009F" w:csb1="DFD70000"/>
    <w:embedRegular r:id="rId11" w:fontKey="{6F917944-E177-4D01-9639-34D7A2BE772A}"/>
  </w:font>
  <w:font w:name="Arial Narrow">
    <w:panose1 w:val="020B0606020202030204"/>
    <w:charset w:val="00"/>
    <w:family w:val="auto"/>
    <w:pitch w:val="default"/>
    <w:sig w:usb0="00000287" w:usb1="00000800" w:usb2="00000000" w:usb3="00000000" w:csb0="2000009F" w:csb1="DFD70000"/>
    <w:embedRegular r:id="rId12" w:fontKey="{09A090AE-5AA3-4228-B917-9145443A2DE6}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  <w:embedRegular r:id="rId13" w:fontKey="{DE1D6855-1C14-40F6-BAE8-E59AE230DCA6}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  <w:embedRegular r:id="rId14" w:fontKey="{F2EE9191-C938-4778-B57F-021CFCDD368D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0000021">
    <w:pPr>
      <w:pageBreakBefore w:val="0"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12" w:lineRule="auto"/>
      </w:pPr>
      <w:r>
        <w:separator/>
      </w:r>
    </w:p>
  </w:footnote>
  <w:footnote w:type="continuationSeparator" w:id="1">
    <w:p>
      <w:pPr>
        <w:spacing w:before="0" w:after="0" w:line="312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000001F">
    <w:pPr>
      <w:pageBreakBefore w:val="0"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400" w:line="480" w:lineRule="auto"/>
      <w:jc w:val="right"/>
      <w:rPr>
        <w:color w:val="F75D5D"/>
      </w:rPr>
    </w:pPr>
    <w:r>
      <w:rPr>
        <w:color w:val="F75D5D"/>
      </w:rPr>
      <w:fldChar w:fldCharType="begin"/>
    </w:r>
    <w:r>
      <w:rPr>
        <w:color w:val="F75D5D"/>
      </w:rPr>
      <w:instrText xml:space="preserve">PAGE</w:instrText>
    </w:r>
    <w:r>
      <w:rPr>
        <w:color w:val="F75D5D"/>
      </w:rPr>
      <w:fldChar w:fldCharType="separate"/>
    </w:r>
    <w:r>
      <w:rPr>
        <w:color w:val="F75D5D"/>
      </w:rPr>
      <w:fldChar w:fldCharType="end"/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0000020">
    <w:pPr>
      <w:pageBreakBefore w:val="0"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0"/>
      <w:rPr>
        <w:sz w:val="12"/>
        <w:szCs w:val="12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8261E15"/>
    <w:multiLevelType w:val="multilevel"/>
    <w:tmpl w:val="C8261E1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01B0D394"/>
    <w:multiLevelType w:val="multilevel"/>
    <w:tmpl w:val="01B0D39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0B600729"/>
    <w:multiLevelType w:val="multilevel"/>
    <w:tmpl w:val="0B600729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314" w:leftChars="0" w:hanging="314" w:firstLineChars="0"/>
      </w:pPr>
      <w:rPr>
        <w:rFonts w:hint="default" w:ascii="Wingdings" w:hAnsi="Wingdings"/>
        <w:sz w:val="18"/>
        <w:szCs w:val="18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leftChars="0" w:hanging="420" w:firstLineChars="0"/>
      </w:pPr>
      <w:rPr>
        <w:rFonts w:hint="default" w:ascii="Wingdings" w:hAnsi="Wingdings"/>
      </w:rPr>
    </w:lvl>
  </w:abstractNum>
  <w:abstractNum w:abstractNumId="3">
    <w:nsid w:val="59ADCABA"/>
    <w:multiLevelType w:val="multilevel"/>
    <w:tmpl w:val="59ADCABA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TrueTypeFonts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</w:compat>
  <w:rsids>
    <w:rsidRoot w:val="00000000"/>
    <w:rsid w:val="5D541941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before="200" w:line="312" w:lineRule="auto"/>
    </w:pPr>
    <w:rPr>
      <w:rFonts w:ascii="Lato" w:hAnsi="Lato" w:eastAsia="Lato" w:cs="Lato"/>
      <w:lang w:val="en"/>
    </w:rPr>
  </w:style>
  <w:style w:type="paragraph" w:styleId="2">
    <w:name w:val="heading 1"/>
    <w:basedOn w:val="1"/>
    <w:next w:val="1"/>
    <w:qFormat/>
    <w:uiPriority w:val="0"/>
    <w:pPr>
      <w:keepNext/>
      <w:keepLines/>
      <w:pageBreakBefore w:val="0"/>
      <w:widowControl w:val="0"/>
      <w:spacing w:before="320" w:line="240" w:lineRule="auto"/>
      <w:ind w:right="-30"/>
    </w:pPr>
    <w:rPr>
      <w:rFonts w:ascii="Playfair Display" w:hAnsi="Playfair Display" w:eastAsia="Playfair Display" w:cs="Playfair Display"/>
      <w:b/>
      <w:bCs/>
      <w:color w:val="F75D5D"/>
      <w:sz w:val="28"/>
      <w:szCs w:val="28"/>
    </w:rPr>
  </w:style>
  <w:style w:type="paragraph" w:styleId="3">
    <w:name w:val="heading 2"/>
    <w:basedOn w:val="1"/>
    <w:next w:val="1"/>
    <w:qFormat/>
    <w:uiPriority w:val="0"/>
    <w:pPr>
      <w:pageBreakBefore w:val="0"/>
      <w:ind w:left="-15" w:right="-30" w:firstLine="0"/>
    </w:pPr>
    <w:rPr>
      <w:color w:val="666666"/>
      <w:sz w:val="18"/>
      <w:szCs w:val="18"/>
    </w:rPr>
  </w:style>
  <w:style w:type="paragraph" w:styleId="4">
    <w:name w:val="heading 3"/>
    <w:basedOn w:val="1"/>
    <w:next w:val="1"/>
    <w:qFormat/>
    <w:uiPriority w:val="0"/>
    <w:pPr>
      <w:pageBreakBefore w:val="0"/>
      <w:spacing w:before="0" w:line="240" w:lineRule="auto"/>
      <w:ind w:left="-15" w:right="-30" w:firstLine="0"/>
    </w:pPr>
    <w:rPr>
      <w:rFonts w:ascii="Playfair Display" w:hAnsi="Playfair Display" w:eastAsia="Playfair Display" w:cs="Playfair Display"/>
      <w:b/>
      <w:bCs/>
      <w:color w:val="000000"/>
      <w:sz w:val="22"/>
      <w:szCs w:val="22"/>
    </w:rPr>
  </w:style>
  <w:style w:type="paragraph" w:styleId="5">
    <w:name w:val="heading 4"/>
    <w:basedOn w:val="1"/>
    <w:next w:val="1"/>
    <w:qFormat/>
    <w:uiPriority w:val="0"/>
    <w:pPr>
      <w:keepNext/>
      <w:keepLines/>
      <w:pageBreakBefore w:val="0"/>
      <w:spacing w:before="160" w:after="0"/>
    </w:pPr>
    <w:rPr>
      <w:rFonts w:ascii="Trebuchet MS" w:hAnsi="Trebuchet MS" w:eastAsia="Trebuchet MS" w:cs="Trebuchet MS"/>
      <w:color w:val="666666"/>
      <w:sz w:val="22"/>
      <w:szCs w:val="22"/>
      <w:u w:val="single"/>
    </w:rPr>
  </w:style>
  <w:style w:type="paragraph" w:styleId="6">
    <w:name w:val="heading 5"/>
    <w:basedOn w:val="1"/>
    <w:next w:val="1"/>
    <w:qFormat/>
    <w:uiPriority w:val="0"/>
    <w:pPr>
      <w:keepNext/>
      <w:keepLines/>
      <w:pageBreakBefore w:val="0"/>
      <w:spacing w:before="160" w:after="0"/>
    </w:pPr>
    <w:rPr>
      <w:rFonts w:ascii="Trebuchet MS" w:hAnsi="Trebuchet MS" w:eastAsia="Trebuchet MS" w:cs="Trebuchet MS"/>
      <w:color w:val="666666"/>
      <w:sz w:val="22"/>
      <w:szCs w:val="22"/>
    </w:rPr>
  </w:style>
  <w:style w:type="paragraph" w:styleId="7">
    <w:name w:val="heading 6"/>
    <w:basedOn w:val="1"/>
    <w:next w:val="1"/>
    <w:qFormat/>
    <w:uiPriority w:val="0"/>
    <w:pPr>
      <w:keepNext/>
      <w:keepLines/>
      <w:pageBreakBefore w:val="0"/>
      <w:spacing w:before="160" w:after="0"/>
    </w:pPr>
    <w:rPr>
      <w:rFonts w:ascii="Trebuchet MS" w:hAnsi="Trebuchet MS" w:eastAsia="Trebuchet MS" w:cs="Trebuchet MS"/>
      <w:i/>
      <w:iCs/>
      <w:color w:val="666666"/>
      <w:sz w:val="22"/>
      <w:szCs w:val="22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Hyperlink"/>
    <w:basedOn w:val="8"/>
    <w:uiPriority w:val="0"/>
    <w:rPr>
      <w:color w:val="0000FF"/>
      <w:u w:val="single"/>
    </w:rPr>
  </w:style>
  <w:style w:type="paragraph" w:styleId="11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12">
    <w:name w:val="Strong"/>
    <w:basedOn w:val="8"/>
    <w:qFormat/>
    <w:uiPriority w:val="0"/>
    <w:rPr>
      <w:b/>
      <w:bCs/>
    </w:rPr>
  </w:style>
  <w:style w:type="paragraph" w:styleId="13">
    <w:name w:val="Subtitle"/>
    <w:basedOn w:val="1"/>
    <w:next w:val="1"/>
    <w:qFormat/>
    <w:uiPriority w:val="0"/>
    <w:pPr>
      <w:pageBreakBefore w:val="0"/>
      <w:spacing w:before="0" w:line="276" w:lineRule="auto"/>
      <w:ind w:right="-30"/>
    </w:pPr>
    <w:rPr>
      <w:color w:val="999999"/>
      <w:sz w:val="18"/>
      <w:szCs w:val="18"/>
    </w:rPr>
  </w:style>
  <w:style w:type="paragraph" w:styleId="14">
    <w:name w:val="Title"/>
    <w:basedOn w:val="1"/>
    <w:next w:val="1"/>
    <w:qFormat/>
    <w:uiPriority w:val="0"/>
    <w:pPr>
      <w:pageBreakBefore w:val="0"/>
      <w:spacing w:before="0" w:after="200" w:line="240" w:lineRule="auto"/>
      <w:ind w:right="-15"/>
    </w:pPr>
    <w:rPr>
      <w:rFonts w:ascii="Playfair Display" w:hAnsi="Playfair Display" w:eastAsia="Playfair Display" w:cs="Playfair Display"/>
      <w:b/>
      <w:bCs/>
      <w:color w:val="000000"/>
      <w:sz w:val="28"/>
      <w:szCs w:val="28"/>
    </w:rPr>
  </w:style>
  <w:style w:type="table" w:customStyle="1" w:styleId="15">
    <w:name w:val="TableNormal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theme" Target="theme/theme1.xml"/><Relationship Id="rId7" Type="http://schemas.openxmlformats.org/officeDocument/2006/relationships/footer" Target="footer1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9" Type="http://schemas.openxmlformats.org/officeDocument/2006/relationships/font" Target="fonts/font9.odttf"/><Relationship Id="rId8" Type="http://schemas.openxmlformats.org/officeDocument/2006/relationships/font" Target="fonts/font8.odttf"/><Relationship Id="rId7" Type="http://schemas.openxmlformats.org/officeDocument/2006/relationships/font" Target="fonts/font7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4" Type="http://schemas.openxmlformats.org/officeDocument/2006/relationships/font" Target="fonts/font14.odttf"/><Relationship Id="rId13" Type="http://schemas.openxmlformats.org/officeDocument/2006/relationships/font" Target="fonts/font13.odttf"/><Relationship Id="rId12" Type="http://schemas.openxmlformats.org/officeDocument/2006/relationships/font" Target="fonts/font12.odttf"/><Relationship Id="rId11" Type="http://schemas.openxmlformats.org/officeDocument/2006/relationships/font" Target="fonts/font11.odttf"/><Relationship Id="rId10" Type="http://schemas.openxmlformats.org/officeDocument/2006/relationships/font" Target="fonts/font10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Pages>2</Pages>
  <Words>152</Words>
  <Characters>999</Characters>
  <TotalTime>21</TotalTime>
  <ScaleCrop>false</ScaleCrop>
  <LinksUpToDate>false</LinksUpToDate>
  <CharactersWithSpaces>1126</CharactersWithSpaces>
  <Application>WPS Office_12.1.0.26880_F1E327BC-269C-435d-A152-05C5408002CA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2026-07-14T12:17:22Z</dcterms:created>
  <dc:creator>USER</dc:creator>
  <cp:lastModifiedBy>WPS_1784032083</cp:lastModifiedBy>
  <dcterms:modified xsi:type="dcterms:W3CDTF">2026-07-14T12:39:06Z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eyJoZGlkIjoiODEzNmUxNWU4YzZmMmZlMDUyYzI3OTY1MDU5M2Q5MjIiLCJ1c2VySWQiOiIyNzQ4NzgyNzI3NjM4In0=</vt:lpwstr>
  </property>
  <property fmtid="{D5CDD505-2E9C-101B-9397-08002B2CF9AE}" pid="3" name="KSOProductBuildVer">
    <vt:lpwstr>1033-12.1.0.26880</vt:lpwstr>
  </property>
  <property fmtid="{D5CDD505-2E9C-101B-9397-08002B2CF9AE}" pid="4" name="ICV">
    <vt:lpwstr>41D041F917DA49A9BD4AE1176B9ECCEF_12</vt:lpwstr>
  </property>
</Properties>
</file>