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1EA3" w14:textId="77777777" w:rsidR="00DC2628" w:rsidRDefault="00397A80">
      <w:pPr>
        <w:pStyle w:val="Heading1"/>
      </w:pPr>
      <w:r>
        <w:t xml:space="preserve">Brainstorming &amp; Idea </w:t>
      </w:r>
      <w:r>
        <w:rPr>
          <w:spacing w:val="-2"/>
        </w:rPr>
        <w:t>Prioritizing</w:t>
      </w:r>
    </w:p>
    <w:p w14:paraId="011E1ED2" w14:textId="77777777" w:rsidR="00DC2628" w:rsidRDefault="00DC2628">
      <w:pPr>
        <w:pStyle w:val="BodyText"/>
        <w:spacing w:before="27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2"/>
        <w:gridCol w:w="6133"/>
      </w:tblGrid>
      <w:tr w:rsidR="00DC2628" w14:paraId="46DD91F6" w14:textId="77777777">
        <w:trPr>
          <w:trHeight w:val="450"/>
        </w:trPr>
        <w:tc>
          <w:tcPr>
            <w:tcW w:w="3232" w:type="dxa"/>
          </w:tcPr>
          <w:p w14:paraId="7B911C54" w14:textId="77777777" w:rsidR="00DC2628" w:rsidRDefault="00397A80">
            <w:pPr>
              <w:pStyle w:val="TableParagraph"/>
              <w:spacing w:before="41"/>
              <w:ind w:left="120"/>
              <w:rPr>
                <w:b/>
                <w:sz w:val="24"/>
              </w:rPr>
            </w:pPr>
            <w:r>
              <w:rPr>
                <w:b/>
                <w:color w:val="090909"/>
                <w:spacing w:val="-4"/>
                <w:sz w:val="24"/>
              </w:rPr>
              <w:t>Date</w:t>
            </w:r>
          </w:p>
        </w:tc>
        <w:tc>
          <w:tcPr>
            <w:tcW w:w="6133" w:type="dxa"/>
          </w:tcPr>
          <w:p w14:paraId="08F8ABA5" w14:textId="2FFFA47D" w:rsidR="00DC2628" w:rsidRDefault="00824AE6">
            <w:pPr>
              <w:pStyle w:val="TableParagraph"/>
              <w:spacing w:before="50"/>
              <w:ind w:left="134"/>
              <w:rPr>
                <w:sz w:val="23"/>
              </w:rPr>
            </w:pPr>
            <w:r>
              <w:rPr>
                <w:color w:val="090909"/>
                <w:sz w:val="23"/>
              </w:rPr>
              <w:t>30</w:t>
            </w:r>
            <w:r w:rsidR="00FF0B5F">
              <w:rPr>
                <w:color w:val="090909"/>
                <w:sz w:val="23"/>
              </w:rPr>
              <w:t xml:space="preserve"> Ju</w:t>
            </w:r>
            <w:r>
              <w:rPr>
                <w:color w:val="090909"/>
                <w:sz w:val="23"/>
              </w:rPr>
              <w:t>ne</w:t>
            </w:r>
            <w:r w:rsidR="00FF0B5F">
              <w:rPr>
                <w:color w:val="090909"/>
                <w:sz w:val="23"/>
              </w:rPr>
              <w:t xml:space="preserve"> 2026</w:t>
            </w:r>
          </w:p>
        </w:tc>
      </w:tr>
      <w:tr w:rsidR="00DC2628" w14:paraId="0274C0B3" w14:textId="77777777">
        <w:trPr>
          <w:trHeight w:val="450"/>
        </w:trPr>
        <w:tc>
          <w:tcPr>
            <w:tcW w:w="3232" w:type="dxa"/>
          </w:tcPr>
          <w:p w14:paraId="3D356CF9" w14:textId="77777777" w:rsidR="00DC2628" w:rsidRDefault="00397A80">
            <w:pPr>
              <w:pStyle w:val="TableParagraph"/>
              <w:spacing w:before="46"/>
              <w:ind w:left="120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Team</w:t>
            </w:r>
            <w:r>
              <w:rPr>
                <w:b/>
                <w:color w:val="090909"/>
                <w:spacing w:val="-11"/>
                <w:sz w:val="24"/>
              </w:rPr>
              <w:t xml:space="preserve"> </w:t>
            </w:r>
            <w:r>
              <w:rPr>
                <w:b/>
                <w:color w:val="090909"/>
                <w:spacing w:val="-5"/>
                <w:sz w:val="24"/>
              </w:rPr>
              <w:t>ID</w:t>
            </w:r>
          </w:p>
        </w:tc>
        <w:tc>
          <w:tcPr>
            <w:tcW w:w="6133" w:type="dxa"/>
          </w:tcPr>
          <w:p w14:paraId="45A267CB" w14:textId="1CBD6D0F" w:rsidR="00DC2628" w:rsidRDefault="00E122E7">
            <w:pPr>
              <w:pStyle w:val="TableParagraph"/>
              <w:spacing w:before="70"/>
              <w:ind w:left="134"/>
              <w:rPr>
                <w:rFonts w:ascii="Courier New"/>
                <w:b/>
                <w:sz w:val="24"/>
              </w:rPr>
            </w:pPr>
            <w:r w:rsidRPr="00E122E7">
              <w:rPr>
                <w:rFonts w:ascii="Courier New"/>
                <w:b/>
                <w:sz w:val="24"/>
              </w:rPr>
              <w:t>SWUID2026206575</w:t>
            </w:r>
          </w:p>
        </w:tc>
      </w:tr>
      <w:tr w:rsidR="00DC2628" w14:paraId="65235120" w14:textId="77777777">
        <w:trPr>
          <w:trHeight w:val="450"/>
        </w:trPr>
        <w:tc>
          <w:tcPr>
            <w:tcW w:w="3232" w:type="dxa"/>
          </w:tcPr>
          <w:p w14:paraId="5411405C" w14:textId="77777777" w:rsidR="00DC2628" w:rsidRDefault="00397A80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Project</w:t>
            </w:r>
            <w:r>
              <w:rPr>
                <w:b/>
                <w:color w:val="090909"/>
                <w:spacing w:val="-15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Name</w:t>
            </w:r>
          </w:p>
        </w:tc>
        <w:tc>
          <w:tcPr>
            <w:tcW w:w="6133" w:type="dxa"/>
          </w:tcPr>
          <w:p w14:paraId="34DEDF25" w14:textId="610EFA49" w:rsidR="00DC2628" w:rsidRPr="00FF0B5F" w:rsidRDefault="00FF0B5F">
            <w:pPr>
              <w:pStyle w:val="TableParagraph"/>
              <w:spacing w:before="70"/>
              <w:ind w:left="124"/>
            </w:pPr>
            <w:r w:rsidRPr="00FF0B5F">
              <w:t>Emotion Detection &amp; Learning Support Engine</w:t>
            </w:r>
          </w:p>
        </w:tc>
      </w:tr>
      <w:tr w:rsidR="00DC2628" w14:paraId="5191B65A" w14:textId="77777777">
        <w:trPr>
          <w:trHeight w:val="450"/>
        </w:trPr>
        <w:tc>
          <w:tcPr>
            <w:tcW w:w="3232" w:type="dxa"/>
          </w:tcPr>
          <w:p w14:paraId="16EC2BCB" w14:textId="77777777" w:rsidR="00DC2628" w:rsidRDefault="00397A80"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Maximum</w:t>
            </w:r>
            <w:r>
              <w:rPr>
                <w:b/>
                <w:color w:val="090909"/>
                <w:spacing w:val="-11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Marks</w:t>
            </w:r>
          </w:p>
        </w:tc>
        <w:tc>
          <w:tcPr>
            <w:tcW w:w="6133" w:type="dxa"/>
          </w:tcPr>
          <w:p w14:paraId="7D58C530" w14:textId="77777777" w:rsidR="00DC2628" w:rsidRDefault="00397A80">
            <w:pPr>
              <w:pStyle w:val="TableParagraph"/>
              <w:spacing w:before="60"/>
              <w:ind w:left="134"/>
              <w:rPr>
                <w:sz w:val="23"/>
              </w:rPr>
            </w:pPr>
            <w:r>
              <w:rPr>
                <w:color w:val="090909"/>
                <w:sz w:val="23"/>
              </w:rPr>
              <w:t xml:space="preserve">3 </w:t>
            </w:r>
            <w:r>
              <w:rPr>
                <w:color w:val="090909"/>
                <w:spacing w:val="-2"/>
                <w:sz w:val="23"/>
              </w:rPr>
              <w:t>Marks</w:t>
            </w:r>
          </w:p>
        </w:tc>
      </w:tr>
    </w:tbl>
    <w:p w14:paraId="5E0D7488" w14:textId="77777777" w:rsidR="00DC2628" w:rsidRDefault="00DC2628">
      <w:pPr>
        <w:pStyle w:val="BodyText"/>
        <w:spacing w:before="122"/>
        <w:rPr>
          <w:b/>
          <w:sz w:val="36"/>
        </w:rPr>
      </w:pPr>
    </w:p>
    <w:p w14:paraId="453C7D71" w14:textId="77777777" w:rsidR="00DC2628" w:rsidRDefault="00397A80">
      <w:pPr>
        <w:pStyle w:val="Heading2"/>
        <w:spacing w:before="1"/>
      </w:pPr>
      <w:bookmarkStart w:id="0" w:name="Step_1:_Brainstorm_and_Idea_Listing"/>
      <w:bookmarkEnd w:id="0"/>
      <w:r>
        <w:rPr>
          <w:color w:val="090909"/>
        </w:rPr>
        <w:t>Step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1: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Brainstorm</w:t>
      </w:r>
      <w:r>
        <w:rPr>
          <w:color w:val="090909"/>
          <w:spacing w:val="4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Idea</w:t>
      </w:r>
      <w:r>
        <w:rPr>
          <w:color w:val="090909"/>
          <w:spacing w:val="9"/>
        </w:rPr>
        <w:t xml:space="preserve"> </w:t>
      </w:r>
      <w:r>
        <w:rPr>
          <w:color w:val="090909"/>
          <w:spacing w:val="-2"/>
        </w:rPr>
        <w:t>Listing</w:t>
      </w:r>
    </w:p>
    <w:p w14:paraId="3CA53171" w14:textId="77777777" w:rsidR="00DC2628" w:rsidRDefault="00397A80">
      <w:pPr>
        <w:pStyle w:val="BodyText"/>
        <w:spacing w:before="148"/>
        <w:ind w:left="5"/>
      </w:pPr>
      <w:r>
        <w:rPr>
          <w:color w:val="090909"/>
        </w:rPr>
        <w:t>Each</w:t>
      </w:r>
      <w:r>
        <w:rPr>
          <w:color w:val="090909"/>
          <w:spacing w:val="19"/>
        </w:rPr>
        <w:t xml:space="preserve"> </w:t>
      </w:r>
      <w:r>
        <w:rPr>
          <w:color w:val="090909"/>
        </w:rPr>
        <w:t>team</w:t>
      </w:r>
      <w:r>
        <w:rPr>
          <w:color w:val="090909"/>
          <w:spacing w:val="29"/>
        </w:rPr>
        <w:t xml:space="preserve"> </w:t>
      </w:r>
      <w:r>
        <w:rPr>
          <w:color w:val="090909"/>
        </w:rPr>
        <w:t>member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lists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out</w:t>
      </w:r>
      <w:r>
        <w:rPr>
          <w:color w:val="090909"/>
          <w:spacing w:val="9"/>
        </w:rPr>
        <w:t xml:space="preserve"> </w:t>
      </w:r>
      <w:r>
        <w:rPr>
          <w:color w:val="090909"/>
        </w:rPr>
        <w:t>as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many</w:t>
      </w:r>
      <w:r>
        <w:rPr>
          <w:color w:val="090909"/>
          <w:spacing w:val="15"/>
        </w:rPr>
        <w:t xml:space="preserve"> </w:t>
      </w:r>
      <w:r>
        <w:rPr>
          <w:color w:val="090909"/>
        </w:rPr>
        <w:t>ideas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as</w:t>
      </w:r>
      <w:r>
        <w:rPr>
          <w:color w:val="090909"/>
          <w:spacing w:val="10"/>
        </w:rPr>
        <w:t xml:space="preserve"> </w:t>
      </w:r>
      <w:r>
        <w:rPr>
          <w:color w:val="090909"/>
        </w:rPr>
        <w:t>possible</w:t>
      </w:r>
      <w:r>
        <w:rPr>
          <w:color w:val="090909"/>
          <w:spacing w:val="24"/>
        </w:rPr>
        <w:t xml:space="preserve"> </w:t>
      </w:r>
      <w:r>
        <w:rPr>
          <w:color w:val="090909"/>
        </w:rPr>
        <w:t>without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judging</w:t>
      </w:r>
      <w:r>
        <w:rPr>
          <w:color w:val="090909"/>
          <w:spacing w:val="23"/>
        </w:rPr>
        <w:t xml:space="preserve"> </w:t>
      </w:r>
      <w:r>
        <w:rPr>
          <w:color w:val="090909"/>
        </w:rPr>
        <w:t>them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at</w:t>
      </w:r>
      <w:r>
        <w:rPr>
          <w:color w:val="090909"/>
          <w:spacing w:val="11"/>
        </w:rPr>
        <w:t xml:space="preserve"> </w:t>
      </w:r>
      <w:r>
        <w:rPr>
          <w:color w:val="090909"/>
        </w:rPr>
        <w:t>this</w:t>
      </w:r>
      <w:r>
        <w:rPr>
          <w:color w:val="090909"/>
          <w:spacing w:val="16"/>
        </w:rPr>
        <w:t xml:space="preserve"> </w:t>
      </w:r>
      <w:r>
        <w:rPr>
          <w:color w:val="090909"/>
          <w:spacing w:val="-2"/>
        </w:rPr>
        <w:t>stage.</w:t>
      </w:r>
    </w:p>
    <w:p w14:paraId="28668A47" w14:textId="77777777" w:rsidR="00DC2628" w:rsidRDefault="00DC2628">
      <w:pPr>
        <w:pStyle w:val="BodyText"/>
        <w:spacing w:before="3"/>
        <w:rPr>
          <w:sz w:val="18"/>
        </w:rPr>
      </w:pPr>
    </w:p>
    <w:tbl>
      <w:tblPr>
        <w:tblW w:w="0" w:type="auto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2026"/>
        <w:gridCol w:w="2125"/>
        <w:gridCol w:w="2061"/>
        <w:gridCol w:w="1201"/>
      </w:tblGrid>
      <w:tr w:rsidR="00DC2628" w14:paraId="6999E861" w14:textId="77777777">
        <w:trPr>
          <w:trHeight w:val="762"/>
        </w:trPr>
        <w:tc>
          <w:tcPr>
            <w:tcW w:w="1946" w:type="dxa"/>
            <w:tcBorders>
              <w:bottom w:val="single" w:sz="18" w:space="0" w:color="000000"/>
            </w:tcBorders>
          </w:tcPr>
          <w:p w14:paraId="00D3918D" w14:textId="77777777" w:rsidR="00DC2628" w:rsidRDefault="00397A80">
            <w:pPr>
              <w:pStyle w:val="TableParagraph"/>
              <w:spacing w:before="66"/>
              <w:rPr>
                <w:b/>
                <w:sz w:val="24"/>
              </w:rPr>
            </w:pPr>
            <w:r>
              <w:rPr>
                <w:b/>
                <w:color w:val="090909"/>
                <w:spacing w:val="-4"/>
                <w:sz w:val="24"/>
              </w:rPr>
              <w:t>S.No</w:t>
            </w:r>
          </w:p>
        </w:tc>
        <w:tc>
          <w:tcPr>
            <w:tcW w:w="2026" w:type="dxa"/>
            <w:tcBorders>
              <w:bottom w:val="single" w:sz="18" w:space="0" w:color="000000"/>
            </w:tcBorders>
          </w:tcPr>
          <w:p w14:paraId="4F8373D6" w14:textId="77777777" w:rsidR="00DC2628" w:rsidRDefault="00397A80">
            <w:pPr>
              <w:pStyle w:val="TableParagraph"/>
              <w:spacing w:before="66"/>
              <w:ind w:left="135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Team</w:t>
            </w:r>
            <w:r>
              <w:rPr>
                <w:b/>
                <w:color w:val="090909"/>
                <w:spacing w:val="-9"/>
                <w:sz w:val="24"/>
              </w:rPr>
              <w:t xml:space="preserve"> </w:t>
            </w:r>
            <w:r>
              <w:rPr>
                <w:b/>
                <w:color w:val="090909"/>
                <w:spacing w:val="-2"/>
                <w:sz w:val="24"/>
              </w:rPr>
              <w:t>Member</w:t>
            </w:r>
          </w:p>
        </w:tc>
        <w:tc>
          <w:tcPr>
            <w:tcW w:w="2125" w:type="dxa"/>
            <w:tcBorders>
              <w:bottom w:val="single" w:sz="18" w:space="0" w:color="000000"/>
            </w:tcBorders>
          </w:tcPr>
          <w:p w14:paraId="00FFB9A1" w14:textId="77777777" w:rsidR="00DC2628" w:rsidRDefault="00397A80">
            <w:pPr>
              <w:pStyle w:val="TableParagraph"/>
              <w:spacing w:before="66"/>
              <w:ind w:left="145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Idea</w:t>
            </w:r>
            <w:r>
              <w:rPr>
                <w:b/>
                <w:color w:val="090909"/>
                <w:spacing w:val="5"/>
                <w:sz w:val="24"/>
              </w:rPr>
              <w:t xml:space="preserve"> </w:t>
            </w:r>
            <w:r>
              <w:rPr>
                <w:color w:val="090909"/>
                <w:sz w:val="24"/>
              </w:rPr>
              <w:t>/</w:t>
            </w:r>
            <w:r>
              <w:rPr>
                <w:color w:val="090909"/>
                <w:spacing w:val="-12"/>
                <w:sz w:val="24"/>
              </w:rPr>
              <w:t xml:space="preserve"> </w:t>
            </w:r>
            <w:r>
              <w:rPr>
                <w:b/>
                <w:color w:val="090909"/>
                <w:spacing w:val="-2"/>
                <w:sz w:val="24"/>
              </w:rPr>
              <w:t>Suggestion</w:t>
            </w:r>
          </w:p>
        </w:tc>
        <w:tc>
          <w:tcPr>
            <w:tcW w:w="2061" w:type="dxa"/>
            <w:tcBorders>
              <w:bottom w:val="single" w:sz="18" w:space="0" w:color="000000"/>
            </w:tcBorders>
          </w:tcPr>
          <w:p w14:paraId="6D810F1B" w14:textId="77777777" w:rsidR="00DC2628" w:rsidRDefault="00397A80">
            <w:pPr>
              <w:pStyle w:val="TableParagraph"/>
              <w:spacing w:before="66"/>
              <w:ind w:left="140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Category</w:t>
            </w:r>
          </w:p>
        </w:tc>
        <w:tc>
          <w:tcPr>
            <w:tcW w:w="1201" w:type="dxa"/>
            <w:tcBorders>
              <w:bottom w:val="single" w:sz="18" w:space="0" w:color="000000"/>
            </w:tcBorders>
          </w:tcPr>
          <w:p w14:paraId="0B2D72CD" w14:textId="77777777" w:rsidR="00DC2628" w:rsidRDefault="00397A80">
            <w:pPr>
              <w:pStyle w:val="TableParagraph"/>
              <w:spacing w:before="66" w:line="273" w:lineRule="auto"/>
              <w:ind w:left="140" w:right="355" w:firstLine="5"/>
              <w:rPr>
                <w:b/>
                <w:sz w:val="24"/>
              </w:rPr>
            </w:pPr>
            <w:r>
              <w:rPr>
                <w:b/>
                <w:color w:val="090909"/>
                <w:spacing w:val="-6"/>
                <w:sz w:val="24"/>
              </w:rPr>
              <w:t xml:space="preserve">Group </w:t>
            </w:r>
            <w:r>
              <w:rPr>
                <w:b/>
                <w:color w:val="090909"/>
                <w:spacing w:val="-4"/>
                <w:sz w:val="24"/>
              </w:rPr>
              <w:t>No.</w:t>
            </w:r>
          </w:p>
        </w:tc>
      </w:tr>
      <w:tr w:rsidR="00DC2628" w14:paraId="0AE0E2D9" w14:textId="77777777">
        <w:trPr>
          <w:trHeight w:val="1763"/>
        </w:trPr>
        <w:tc>
          <w:tcPr>
            <w:tcW w:w="1946" w:type="dxa"/>
            <w:tcBorders>
              <w:top w:val="single" w:sz="18" w:space="0" w:color="000000"/>
            </w:tcBorders>
          </w:tcPr>
          <w:p w14:paraId="5074BD22" w14:textId="77777777" w:rsidR="00DC2628" w:rsidRDefault="00397A80">
            <w:pPr>
              <w:pStyle w:val="TableParagraph"/>
              <w:spacing w:before="68"/>
              <w:ind w:left="130"/>
              <w:rPr>
                <w:sz w:val="23"/>
              </w:rPr>
            </w:pPr>
            <w:r>
              <w:rPr>
                <w:color w:val="090909"/>
                <w:spacing w:val="-10"/>
                <w:w w:val="105"/>
                <w:sz w:val="23"/>
              </w:rPr>
              <w:t>1</w:t>
            </w:r>
          </w:p>
        </w:tc>
        <w:tc>
          <w:tcPr>
            <w:tcW w:w="2026" w:type="dxa"/>
            <w:tcBorders>
              <w:top w:val="single" w:sz="18" w:space="0" w:color="000000"/>
            </w:tcBorders>
          </w:tcPr>
          <w:p w14:paraId="7551FFDE" w14:textId="550AED79" w:rsidR="00B9784E" w:rsidRDefault="00FF0B5F" w:rsidP="00FF0B5F">
            <w:pPr>
              <w:spacing w:after="160" w:line="360" w:lineRule="auto"/>
            </w:pPr>
            <w:r w:rsidRPr="00FF0B5F">
              <w:t>Ummaleti Sasank</w:t>
            </w:r>
          </w:p>
          <w:p w14:paraId="2988B0C6" w14:textId="4CAF156A" w:rsidR="00DC2628" w:rsidRDefault="00DC2628">
            <w:pPr>
              <w:pStyle w:val="TableParagraph"/>
              <w:spacing w:line="237" w:lineRule="auto"/>
              <w:ind w:right="148" w:hanging="55"/>
            </w:pPr>
          </w:p>
        </w:tc>
        <w:tc>
          <w:tcPr>
            <w:tcW w:w="2125" w:type="dxa"/>
            <w:tcBorders>
              <w:top w:val="single" w:sz="18" w:space="0" w:color="000000"/>
            </w:tcBorders>
          </w:tcPr>
          <w:p w14:paraId="7BF25339" w14:textId="37AA67D9" w:rsidR="00DC2628" w:rsidRDefault="00FF0B5F">
            <w:pPr>
              <w:pStyle w:val="TableParagraph"/>
              <w:ind w:left="15" w:right="129" w:firstLine="55"/>
            </w:pPr>
            <w:r w:rsidRPr="00FF0B5F">
              <w:t>Develop an AI-powered platform that detects students' emotions from text using deep learning models (BiLSTM and BERT) and provides personalized learning support.</w:t>
            </w:r>
          </w:p>
        </w:tc>
        <w:tc>
          <w:tcPr>
            <w:tcW w:w="2061" w:type="dxa"/>
            <w:tcBorders>
              <w:top w:val="single" w:sz="18" w:space="0" w:color="000000"/>
            </w:tcBorders>
          </w:tcPr>
          <w:p w14:paraId="1A6FB3DC" w14:textId="3055B904" w:rsidR="00DC2628" w:rsidRDefault="00FF0B5F" w:rsidP="00FF0B5F">
            <w:pPr>
              <w:pStyle w:val="TableParagraph"/>
              <w:spacing w:line="237" w:lineRule="auto"/>
              <w:ind w:left="0"/>
            </w:pPr>
            <w:r w:rsidRPr="00FF0B5F">
              <w:t>Artificial Intelligence / Machine Learning</w:t>
            </w:r>
          </w:p>
        </w:tc>
        <w:tc>
          <w:tcPr>
            <w:tcW w:w="1201" w:type="dxa"/>
            <w:tcBorders>
              <w:top w:val="single" w:sz="18" w:space="0" w:color="000000"/>
            </w:tcBorders>
          </w:tcPr>
          <w:p w14:paraId="4A53C607" w14:textId="77777777" w:rsidR="00DC2628" w:rsidRDefault="00397A80">
            <w:pPr>
              <w:pStyle w:val="TableParagraph"/>
              <w:spacing w:line="245" w:lineRule="exact"/>
            </w:pPr>
            <w:r>
              <w:rPr>
                <w:spacing w:val="-10"/>
              </w:rPr>
              <w:t>1</w:t>
            </w:r>
          </w:p>
        </w:tc>
      </w:tr>
      <w:tr w:rsidR="00DC2628" w14:paraId="26FEE458" w14:textId="77777777">
        <w:trPr>
          <w:trHeight w:val="2280"/>
        </w:trPr>
        <w:tc>
          <w:tcPr>
            <w:tcW w:w="1946" w:type="dxa"/>
          </w:tcPr>
          <w:p w14:paraId="706B4C50" w14:textId="77777777" w:rsidR="00DC2628" w:rsidRDefault="00397A80">
            <w:pPr>
              <w:pStyle w:val="TableParagraph"/>
              <w:spacing w:before="75"/>
              <w:rPr>
                <w:sz w:val="23"/>
              </w:rPr>
            </w:pPr>
            <w:r>
              <w:rPr>
                <w:color w:val="090909"/>
                <w:spacing w:val="-10"/>
                <w:sz w:val="23"/>
              </w:rPr>
              <w:t>2</w:t>
            </w:r>
          </w:p>
        </w:tc>
        <w:tc>
          <w:tcPr>
            <w:tcW w:w="2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0B5F" w:rsidRPr="00FF0B5F" w14:paraId="087CA4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3CD323" w14:textId="77777777" w:rsidR="00FF0B5F" w:rsidRPr="00FF0B5F" w:rsidRDefault="00FF0B5F" w:rsidP="00FF0B5F">
                  <w:pPr>
                    <w:spacing w:after="160" w:line="360" w:lineRule="auto"/>
                  </w:pPr>
                </w:p>
              </w:tc>
            </w:tr>
          </w:tbl>
          <w:p w14:paraId="30C86A8F" w14:textId="77777777" w:rsidR="00FF0B5F" w:rsidRPr="00FF0B5F" w:rsidRDefault="00FF0B5F" w:rsidP="00FF0B5F">
            <w:pPr>
              <w:spacing w:after="160"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FF0B5F" w:rsidRPr="00FF0B5F" w14:paraId="6395C0C8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13ACB483" w14:textId="77777777" w:rsidR="00FF0B5F" w:rsidRPr="00FF0B5F" w:rsidRDefault="00FF0B5F" w:rsidP="00FF0B5F">
                  <w:pPr>
                    <w:spacing w:after="160" w:line="360" w:lineRule="auto"/>
                  </w:pPr>
                  <w:r w:rsidRPr="00FF0B5F">
                    <w:t>Ummaleti Sasank</w:t>
                  </w:r>
                </w:p>
              </w:tc>
            </w:tr>
          </w:tbl>
          <w:p w14:paraId="6754DD66" w14:textId="731FF940" w:rsidR="00B9784E" w:rsidRDefault="00B9784E" w:rsidP="00FF0B5F">
            <w:pPr>
              <w:spacing w:after="160" w:line="360" w:lineRule="auto"/>
            </w:pPr>
          </w:p>
          <w:p w14:paraId="5F5B7CB7" w14:textId="5EAFB06F" w:rsidR="00DC2628" w:rsidRDefault="00DC2628">
            <w:pPr>
              <w:pStyle w:val="TableParagraph"/>
              <w:spacing w:line="242" w:lineRule="auto"/>
              <w:ind w:left="70" w:right="545"/>
            </w:pPr>
          </w:p>
        </w:tc>
        <w:tc>
          <w:tcPr>
            <w:tcW w:w="2125" w:type="dxa"/>
          </w:tcPr>
          <w:p w14:paraId="63DD3EA9" w14:textId="720BDE35" w:rsidR="00DC2628" w:rsidRDefault="00FF0B5F" w:rsidP="00FF0B5F">
            <w:pPr>
              <w:pStyle w:val="TableParagraph"/>
              <w:ind w:left="0" w:right="97"/>
            </w:pPr>
            <w:r w:rsidRPr="00FF0B5F">
              <w:t>Build a Streamlit-based web application where students can describe their learning difficulties and instantly receive emotion-aware guidance, motivation, and study tips generated using Gemini AI.</w:t>
            </w:r>
          </w:p>
        </w:tc>
        <w:tc>
          <w:tcPr>
            <w:tcW w:w="2061" w:type="dxa"/>
          </w:tcPr>
          <w:p w14:paraId="39B9D075" w14:textId="38BA508A" w:rsidR="00DC2628" w:rsidRDefault="00FF0B5F">
            <w:pPr>
              <w:pStyle w:val="TableParagraph"/>
              <w:spacing w:line="253" w:lineRule="exact"/>
            </w:pPr>
            <w:r w:rsidRPr="00FF0B5F">
              <w:t>Generative AI / Web Application</w:t>
            </w:r>
          </w:p>
        </w:tc>
        <w:tc>
          <w:tcPr>
            <w:tcW w:w="1201" w:type="dxa"/>
          </w:tcPr>
          <w:p w14:paraId="287EE409" w14:textId="77777777" w:rsidR="00DC2628" w:rsidRDefault="00397A80">
            <w:pPr>
              <w:pStyle w:val="TableParagraph"/>
              <w:spacing w:line="253" w:lineRule="exact"/>
            </w:pPr>
            <w:r>
              <w:rPr>
                <w:spacing w:val="-10"/>
              </w:rPr>
              <w:t>2</w:t>
            </w:r>
          </w:p>
        </w:tc>
      </w:tr>
      <w:tr w:rsidR="00DC2628" w14:paraId="3DA3FA75" w14:textId="77777777">
        <w:trPr>
          <w:trHeight w:val="2276"/>
        </w:trPr>
        <w:tc>
          <w:tcPr>
            <w:tcW w:w="1946" w:type="dxa"/>
          </w:tcPr>
          <w:p w14:paraId="1B8ACADA" w14:textId="77777777" w:rsidR="00DC2628" w:rsidRDefault="00397A80">
            <w:pPr>
              <w:pStyle w:val="TableParagraph"/>
              <w:spacing w:before="55"/>
              <w:rPr>
                <w:sz w:val="23"/>
              </w:rPr>
            </w:pPr>
            <w:r>
              <w:rPr>
                <w:color w:val="090909"/>
                <w:spacing w:val="-10"/>
                <w:w w:val="105"/>
                <w:sz w:val="23"/>
              </w:rPr>
              <w:t>3</w:t>
            </w:r>
          </w:p>
        </w:tc>
        <w:tc>
          <w:tcPr>
            <w:tcW w:w="2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0B5F" w:rsidRPr="00FF0B5F" w14:paraId="4D57ADD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3200DB" w14:textId="77777777" w:rsidR="00FF0B5F" w:rsidRPr="00FF0B5F" w:rsidRDefault="00FF0B5F" w:rsidP="00FF0B5F">
                  <w:pPr>
                    <w:spacing w:after="160" w:line="360" w:lineRule="auto"/>
                  </w:pPr>
                </w:p>
              </w:tc>
            </w:tr>
          </w:tbl>
          <w:p w14:paraId="37B61576" w14:textId="77777777" w:rsidR="00FF0B5F" w:rsidRPr="00FF0B5F" w:rsidRDefault="00FF0B5F" w:rsidP="00FF0B5F">
            <w:pPr>
              <w:spacing w:after="160"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FF0B5F" w:rsidRPr="00FF0B5F" w14:paraId="50B39B48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5F62145A" w14:textId="77777777" w:rsidR="00FF0B5F" w:rsidRPr="00FF0B5F" w:rsidRDefault="00FF0B5F" w:rsidP="00FF0B5F">
                  <w:pPr>
                    <w:spacing w:after="160" w:line="360" w:lineRule="auto"/>
                  </w:pPr>
                  <w:r w:rsidRPr="00FF0B5F">
                    <w:t>Ummaleti Sasank</w:t>
                  </w:r>
                </w:p>
              </w:tc>
            </w:tr>
          </w:tbl>
          <w:p w14:paraId="38D74832" w14:textId="39C7572B" w:rsidR="00B9784E" w:rsidRDefault="00B9784E" w:rsidP="00FF0B5F">
            <w:pPr>
              <w:spacing w:after="160" w:line="360" w:lineRule="auto"/>
            </w:pPr>
          </w:p>
          <w:p w14:paraId="3694E097" w14:textId="56C24FFE" w:rsidR="00DC2628" w:rsidRDefault="00DC2628">
            <w:pPr>
              <w:pStyle w:val="TableParagraph"/>
              <w:spacing w:line="248" w:lineRule="exact"/>
              <w:ind w:left="70"/>
            </w:pPr>
          </w:p>
        </w:tc>
        <w:tc>
          <w:tcPr>
            <w:tcW w:w="2125" w:type="dxa"/>
          </w:tcPr>
          <w:p w14:paraId="205F0558" w14:textId="3043C699" w:rsidR="00DC2628" w:rsidRDefault="00FF0B5F" w:rsidP="00FF0B5F">
            <w:pPr>
              <w:pStyle w:val="TableParagraph"/>
              <w:ind w:right="28"/>
            </w:pPr>
            <w:r w:rsidRPr="00FF0B5F">
              <w:t>Create an emotion analytics dashboard to visualize student emotions over time, compare BiLSTM and BERT predictions, and maintain interaction history for educators.</w:t>
            </w:r>
          </w:p>
        </w:tc>
        <w:tc>
          <w:tcPr>
            <w:tcW w:w="2061" w:type="dxa"/>
          </w:tcPr>
          <w:p w14:paraId="785CD556" w14:textId="3D0F650A" w:rsidR="00DC2628" w:rsidRDefault="00FF0B5F" w:rsidP="00FF0B5F">
            <w:pPr>
              <w:pStyle w:val="TableParagraph"/>
              <w:spacing w:line="248" w:lineRule="exact"/>
              <w:ind w:left="0"/>
            </w:pPr>
            <w:r>
              <w:t xml:space="preserve"> </w:t>
            </w:r>
            <w:r w:rsidRPr="00FF0B5F">
              <w:t>Data Analytics / Visualization</w:t>
            </w:r>
          </w:p>
        </w:tc>
        <w:tc>
          <w:tcPr>
            <w:tcW w:w="1201" w:type="dxa"/>
          </w:tcPr>
          <w:p w14:paraId="1C713250" w14:textId="77777777" w:rsidR="00DC2628" w:rsidRDefault="00397A80">
            <w:pPr>
              <w:pStyle w:val="TableParagraph"/>
              <w:spacing w:line="248" w:lineRule="exact"/>
            </w:pPr>
            <w:r>
              <w:rPr>
                <w:spacing w:val="-10"/>
              </w:rPr>
              <w:t>3</w:t>
            </w:r>
          </w:p>
        </w:tc>
      </w:tr>
      <w:tr w:rsidR="00FF0B5F" w14:paraId="7D12B151" w14:textId="77777777">
        <w:trPr>
          <w:trHeight w:val="2276"/>
        </w:trPr>
        <w:tc>
          <w:tcPr>
            <w:tcW w:w="1946" w:type="dxa"/>
          </w:tcPr>
          <w:p w14:paraId="1BAABB81" w14:textId="667473AE" w:rsidR="00FF0B5F" w:rsidRDefault="00FF0B5F">
            <w:pPr>
              <w:pStyle w:val="TableParagraph"/>
              <w:spacing w:before="55"/>
              <w:rPr>
                <w:color w:val="090909"/>
                <w:spacing w:val="-10"/>
                <w:w w:val="105"/>
                <w:sz w:val="23"/>
              </w:rPr>
            </w:pPr>
            <w:r>
              <w:rPr>
                <w:color w:val="090909"/>
                <w:spacing w:val="-10"/>
                <w:w w:val="105"/>
                <w:sz w:val="23"/>
              </w:rPr>
              <w:lastRenderedPageBreak/>
              <w:t>4</w:t>
            </w:r>
          </w:p>
        </w:tc>
        <w:tc>
          <w:tcPr>
            <w:tcW w:w="2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0B5F" w:rsidRPr="00FF0B5F" w14:paraId="2D02C3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CE0E2D" w14:textId="77777777" w:rsidR="00FF0B5F" w:rsidRPr="00FF0B5F" w:rsidRDefault="00FF0B5F" w:rsidP="00FF0B5F">
                  <w:pPr>
                    <w:spacing w:after="160" w:line="360" w:lineRule="auto"/>
                  </w:pPr>
                </w:p>
              </w:tc>
            </w:tr>
          </w:tbl>
          <w:p w14:paraId="5E119461" w14:textId="77777777" w:rsidR="00FF0B5F" w:rsidRPr="00FF0B5F" w:rsidRDefault="00FF0B5F" w:rsidP="00FF0B5F">
            <w:pPr>
              <w:spacing w:after="160"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FF0B5F" w:rsidRPr="00FF0B5F" w14:paraId="49891C1F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63763982" w14:textId="77777777" w:rsidR="00FF0B5F" w:rsidRPr="00FF0B5F" w:rsidRDefault="00FF0B5F" w:rsidP="00FF0B5F">
                  <w:pPr>
                    <w:spacing w:after="160" w:line="360" w:lineRule="auto"/>
                  </w:pPr>
                  <w:r w:rsidRPr="00FF0B5F">
                    <w:t>Ummaleti Sasank</w:t>
                  </w:r>
                </w:p>
              </w:tc>
            </w:tr>
          </w:tbl>
          <w:p w14:paraId="7FE81588" w14:textId="77777777" w:rsidR="00FF0B5F" w:rsidRDefault="00FF0B5F" w:rsidP="00FF0B5F">
            <w:pPr>
              <w:spacing w:after="160" w:line="360" w:lineRule="auto"/>
            </w:pPr>
          </w:p>
        </w:tc>
        <w:tc>
          <w:tcPr>
            <w:tcW w:w="2125" w:type="dxa"/>
          </w:tcPr>
          <w:p w14:paraId="058F022A" w14:textId="4639D630" w:rsidR="00FF0B5F" w:rsidRDefault="00FF0B5F">
            <w:pPr>
              <w:pStyle w:val="TableParagraph"/>
              <w:ind w:left="15" w:right="28" w:firstLine="55"/>
            </w:pPr>
            <w:r w:rsidRPr="00FF0B5F">
              <w:t xml:space="preserve">Implement rule-based keyword enhancement to improve emotion detection accuracy and identify mixed emotions such as </w:t>
            </w:r>
            <w:r w:rsidRPr="00FF0B5F">
              <w:rPr>
                <w:i/>
                <w:iCs/>
              </w:rPr>
              <w:t>Curious + Confused</w:t>
            </w:r>
            <w:r w:rsidRPr="00FF0B5F">
              <w:t xml:space="preserve"> for better learning recommendations</w:t>
            </w:r>
          </w:p>
        </w:tc>
        <w:tc>
          <w:tcPr>
            <w:tcW w:w="2061" w:type="dxa"/>
          </w:tcPr>
          <w:p w14:paraId="5A52AD31" w14:textId="383590AD" w:rsidR="00FF0B5F" w:rsidRDefault="00FF0B5F">
            <w:pPr>
              <w:pStyle w:val="TableParagraph"/>
              <w:spacing w:line="248" w:lineRule="exact"/>
            </w:pPr>
            <w:r w:rsidRPr="00FF0B5F">
              <w:t>Natural Language Processing (NLP)</w:t>
            </w:r>
          </w:p>
        </w:tc>
        <w:tc>
          <w:tcPr>
            <w:tcW w:w="1201" w:type="dxa"/>
          </w:tcPr>
          <w:p w14:paraId="30CB29E3" w14:textId="6A35D3D5" w:rsidR="00FF0B5F" w:rsidRDefault="00FF0B5F">
            <w:pPr>
              <w:pStyle w:val="TableParagraph"/>
              <w:spacing w:line="248" w:lineRule="exact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</w:tr>
      <w:tr w:rsidR="00FF0B5F" w14:paraId="5ECB1495" w14:textId="77777777">
        <w:trPr>
          <w:trHeight w:val="2276"/>
        </w:trPr>
        <w:tc>
          <w:tcPr>
            <w:tcW w:w="1946" w:type="dxa"/>
          </w:tcPr>
          <w:p w14:paraId="6AADE466" w14:textId="1C86C30A" w:rsidR="00FF0B5F" w:rsidRDefault="00FF0B5F">
            <w:pPr>
              <w:pStyle w:val="TableParagraph"/>
              <w:spacing w:before="55"/>
              <w:rPr>
                <w:color w:val="090909"/>
                <w:spacing w:val="-10"/>
                <w:w w:val="105"/>
                <w:sz w:val="23"/>
              </w:rPr>
            </w:pPr>
            <w:r>
              <w:rPr>
                <w:color w:val="090909"/>
                <w:spacing w:val="-10"/>
                <w:w w:val="105"/>
                <w:sz w:val="23"/>
              </w:rPr>
              <w:t>5</w:t>
            </w:r>
          </w:p>
        </w:tc>
        <w:tc>
          <w:tcPr>
            <w:tcW w:w="20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0B5F" w:rsidRPr="00FF0B5F" w14:paraId="66576C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A7E05E" w14:textId="77777777" w:rsidR="00FF0B5F" w:rsidRPr="00FF0B5F" w:rsidRDefault="00FF0B5F" w:rsidP="00FF0B5F">
                  <w:pPr>
                    <w:spacing w:after="160" w:line="360" w:lineRule="auto"/>
                  </w:pPr>
                </w:p>
              </w:tc>
            </w:tr>
          </w:tbl>
          <w:p w14:paraId="42F15D33" w14:textId="77777777" w:rsidR="00FF0B5F" w:rsidRPr="00FF0B5F" w:rsidRDefault="00FF0B5F" w:rsidP="00FF0B5F">
            <w:pPr>
              <w:spacing w:after="160"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FF0B5F" w:rsidRPr="00FF0B5F" w14:paraId="219F44FC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40914F62" w14:textId="77777777" w:rsidR="00FF0B5F" w:rsidRPr="00FF0B5F" w:rsidRDefault="00FF0B5F" w:rsidP="00FF0B5F">
                  <w:pPr>
                    <w:spacing w:after="160" w:line="360" w:lineRule="auto"/>
                  </w:pPr>
                  <w:r w:rsidRPr="00FF0B5F">
                    <w:t>Ummaleti Sasank</w:t>
                  </w:r>
                </w:p>
              </w:tc>
            </w:tr>
          </w:tbl>
          <w:p w14:paraId="2C2016F7" w14:textId="77777777" w:rsidR="00FF0B5F" w:rsidRDefault="00FF0B5F" w:rsidP="00FF0B5F">
            <w:pPr>
              <w:spacing w:after="160" w:line="360" w:lineRule="auto"/>
            </w:pPr>
          </w:p>
        </w:tc>
        <w:tc>
          <w:tcPr>
            <w:tcW w:w="2125" w:type="dxa"/>
          </w:tcPr>
          <w:p w14:paraId="661DC983" w14:textId="7BFD2C71" w:rsidR="00FF0B5F" w:rsidRDefault="00FF0B5F">
            <w:pPr>
              <w:pStyle w:val="TableParagraph"/>
              <w:ind w:left="15" w:right="28" w:firstLine="55"/>
            </w:pPr>
            <w:r w:rsidRPr="00FF0B5F">
              <w:t>Design a personalized learning support engine that recommends study strategies, next learning steps, and encouragement based on the detected emotional state of the student</w:t>
            </w:r>
          </w:p>
        </w:tc>
        <w:tc>
          <w:tcPr>
            <w:tcW w:w="2061" w:type="dxa"/>
          </w:tcPr>
          <w:p w14:paraId="1FC880E1" w14:textId="77179B1F" w:rsidR="00FF0B5F" w:rsidRDefault="00FF0B5F">
            <w:pPr>
              <w:pStyle w:val="TableParagraph"/>
              <w:spacing w:line="248" w:lineRule="exact"/>
            </w:pPr>
            <w:r w:rsidRPr="00FF0B5F">
              <w:t>Educational Technology / AI</w:t>
            </w:r>
          </w:p>
        </w:tc>
        <w:tc>
          <w:tcPr>
            <w:tcW w:w="1201" w:type="dxa"/>
          </w:tcPr>
          <w:p w14:paraId="6A050CDB" w14:textId="2E0C7224" w:rsidR="00FF0B5F" w:rsidRDefault="00FF0B5F">
            <w:pPr>
              <w:pStyle w:val="TableParagraph"/>
              <w:spacing w:line="248" w:lineRule="exact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</w:tr>
    </w:tbl>
    <w:p w14:paraId="56CC3AB6" w14:textId="77777777" w:rsidR="00DC2628" w:rsidRDefault="00DC2628">
      <w:pPr>
        <w:pStyle w:val="BodyText"/>
      </w:pPr>
    </w:p>
    <w:p w14:paraId="73F53AA5" w14:textId="77777777" w:rsidR="00DC2628" w:rsidRDefault="00DC2628">
      <w:pPr>
        <w:pStyle w:val="BodyText"/>
      </w:pPr>
    </w:p>
    <w:p w14:paraId="21D7C6AD" w14:textId="77777777" w:rsidR="00DC2628" w:rsidRDefault="00DC2628">
      <w:pPr>
        <w:pStyle w:val="BodyText"/>
        <w:spacing w:before="209"/>
      </w:pPr>
    </w:p>
    <w:p w14:paraId="6DEDA2B4" w14:textId="77777777" w:rsidR="00DC2628" w:rsidRDefault="00397A80">
      <w:pPr>
        <w:pStyle w:val="Heading2"/>
      </w:pPr>
      <w:bookmarkStart w:id="1" w:name="Step_2:_Idea_Prioritization"/>
      <w:bookmarkEnd w:id="1"/>
      <w:r>
        <w:rPr>
          <w:color w:val="090909"/>
        </w:rPr>
        <w:t>Step</w:t>
      </w:r>
      <w:r>
        <w:rPr>
          <w:color w:val="090909"/>
          <w:spacing w:val="1"/>
        </w:rPr>
        <w:t xml:space="preserve"> </w:t>
      </w:r>
      <w:r>
        <w:rPr>
          <w:color w:val="090909"/>
        </w:rPr>
        <w:t>2: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Idea</w:t>
      </w:r>
      <w:r>
        <w:rPr>
          <w:color w:val="090909"/>
          <w:spacing w:val="5"/>
        </w:rPr>
        <w:t xml:space="preserve"> </w:t>
      </w:r>
      <w:r>
        <w:rPr>
          <w:color w:val="090909"/>
          <w:spacing w:val="-2"/>
        </w:rPr>
        <w:t>Prioritization</w:t>
      </w:r>
    </w:p>
    <w:p w14:paraId="5087B4A6" w14:textId="77777777" w:rsidR="00DC2628" w:rsidRDefault="00397A80">
      <w:pPr>
        <w:pStyle w:val="BodyText"/>
        <w:spacing w:before="149"/>
        <w:ind w:left="5"/>
      </w:pPr>
      <w:r>
        <w:rPr>
          <w:color w:val="090909"/>
        </w:rPr>
        <w:t>Rate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each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grouped</w:t>
      </w:r>
      <w:r>
        <w:rPr>
          <w:color w:val="090909"/>
          <w:spacing w:val="27"/>
        </w:rPr>
        <w:t xml:space="preserve"> </w:t>
      </w:r>
      <w:r>
        <w:rPr>
          <w:color w:val="090909"/>
        </w:rPr>
        <w:t>idea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on</w:t>
      </w:r>
      <w:r>
        <w:rPr>
          <w:color w:val="090909"/>
          <w:spacing w:val="18"/>
        </w:rPr>
        <w:t xml:space="preserve"> </w:t>
      </w:r>
      <w:r>
        <w:rPr>
          <w:color w:val="090909"/>
        </w:rPr>
        <w:t>feasibility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importance,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then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select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final</w:t>
      </w:r>
      <w:r>
        <w:rPr>
          <w:color w:val="090909"/>
          <w:spacing w:val="15"/>
        </w:rPr>
        <w:t xml:space="preserve"> </w:t>
      </w:r>
      <w:r>
        <w:rPr>
          <w:color w:val="090909"/>
        </w:rPr>
        <w:t>idea(s)</w:t>
      </w:r>
      <w:r>
        <w:rPr>
          <w:color w:val="090909"/>
          <w:spacing w:val="18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12"/>
        </w:rPr>
        <w:t xml:space="preserve"> </w:t>
      </w:r>
      <w:r>
        <w:rPr>
          <w:color w:val="090909"/>
          <w:spacing w:val="-4"/>
        </w:rPr>
        <w:t>move</w:t>
      </w:r>
    </w:p>
    <w:p w14:paraId="012A1575" w14:textId="77777777" w:rsidR="00DC2628" w:rsidRDefault="00DC2628">
      <w:pPr>
        <w:pStyle w:val="BodyText"/>
        <w:sectPr w:rsidR="00DC2628">
          <w:headerReference w:type="default" r:id="rId6"/>
          <w:type w:val="continuous"/>
          <w:pgSz w:w="12240" w:h="15840"/>
          <w:pgMar w:top="1880" w:right="1080" w:bottom="280" w:left="1440" w:header="379" w:footer="0" w:gutter="0"/>
          <w:pgNumType w:start="1"/>
          <w:cols w:space="720"/>
        </w:sectPr>
      </w:pPr>
    </w:p>
    <w:p w14:paraId="4685D21D" w14:textId="77777777" w:rsidR="00DC2628" w:rsidRDefault="00DC2628">
      <w:pPr>
        <w:pStyle w:val="BodyText"/>
        <w:spacing w:before="46"/>
      </w:pPr>
    </w:p>
    <w:p w14:paraId="16DA8D9D" w14:textId="77777777" w:rsidR="00DC2628" w:rsidRDefault="00397A80">
      <w:pPr>
        <w:pStyle w:val="BodyText"/>
        <w:ind w:left="5"/>
      </w:pPr>
      <w:r>
        <w:rPr>
          <w:color w:val="090909"/>
        </w:rPr>
        <w:t>forward</w:t>
      </w:r>
      <w:r>
        <w:rPr>
          <w:color w:val="090909"/>
          <w:spacing w:val="33"/>
        </w:rPr>
        <w:t xml:space="preserve"> </w:t>
      </w:r>
      <w:r>
        <w:rPr>
          <w:color w:val="090909"/>
          <w:spacing w:val="-2"/>
        </w:rPr>
        <w:t>with.</w:t>
      </w:r>
    </w:p>
    <w:p w14:paraId="59776E44" w14:textId="77777777" w:rsidR="00DC2628" w:rsidRDefault="00DC2628">
      <w:pPr>
        <w:pStyle w:val="BodyText"/>
        <w:spacing w:before="4"/>
        <w:rPr>
          <w:sz w:val="17"/>
        </w:rPr>
      </w:pPr>
    </w:p>
    <w:tbl>
      <w:tblPr>
        <w:tblW w:w="0" w:type="auto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705"/>
        <w:gridCol w:w="2285"/>
        <w:gridCol w:w="2285"/>
        <w:gridCol w:w="1179"/>
        <w:gridCol w:w="1204"/>
      </w:tblGrid>
      <w:tr w:rsidR="00DC2628" w14:paraId="57C51BF6" w14:textId="77777777">
        <w:trPr>
          <w:trHeight w:val="1355"/>
        </w:trPr>
        <w:tc>
          <w:tcPr>
            <w:tcW w:w="720" w:type="dxa"/>
          </w:tcPr>
          <w:p w14:paraId="55CE0350" w14:textId="77777777" w:rsidR="00DC2628" w:rsidRDefault="00397A80">
            <w:pPr>
              <w:pStyle w:val="TableParagraph"/>
              <w:spacing w:before="71" w:line="278" w:lineRule="auto"/>
              <w:ind w:left="120" w:right="283" w:firstLine="5"/>
              <w:jc w:val="both"/>
              <w:rPr>
                <w:b/>
                <w:sz w:val="24"/>
              </w:rPr>
            </w:pPr>
            <w:r>
              <w:rPr>
                <w:b/>
                <w:color w:val="090909"/>
                <w:spacing w:val="-12"/>
                <w:sz w:val="24"/>
              </w:rPr>
              <w:t xml:space="preserve">Gr </w:t>
            </w:r>
            <w:r>
              <w:rPr>
                <w:b/>
                <w:color w:val="090909"/>
                <w:spacing w:val="-6"/>
                <w:sz w:val="24"/>
              </w:rPr>
              <w:t xml:space="preserve">ou </w:t>
            </w:r>
            <w:r>
              <w:rPr>
                <w:b/>
                <w:color w:val="090909"/>
                <w:spacing w:val="-10"/>
                <w:sz w:val="24"/>
              </w:rPr>
              <w:t>p</w:t>
            </w:r>
          </w:p>
          <w:p w14:paraId="5B620162" w14:textId="77777777" w:rsidR="00DC2628" w:rsidRDefault="00397A8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090909"/>
                <w:spacing w:val="-5"/>
                <w:sz w:val="24"/>
              </w:rPr>
              <w:t>No.</w:t>
            </w:r>
          </w:p>
        </w:tc>
        <w:tc>
          <w:tcPr>
            <w:tcW w:w="1705" w:type="dxa"/>
          </w:tcPr>
          <w:p w14:paraId="59DBE6F7" w14:textId="77777777" w:rsidR="00DC2628" w:rsidRDefault="00397A80">
            <w:pPr>
              <w:pStyle w:val="TableParagraph"/>
              <w:spacing w:before="66"/>
              <w:ind w:left="135"/>
              <w:rPr>
                <w:b/>
                <w:sz w:val="24"/>
              </w:rPr>
            </w:pPr>
            <w:r>
              <w:rPr>
                <w:b/>
                <w:color w:val="090909"/>
                <w:sz w:val="24"/>
              </w:rPr>
              <w:t>Final</w:t>
            </w:r>
            <w:r>
              <w:rPr>
                <w:b/>
                <w:color w:val="090909"/>
                <w:spacing w:val="-2"/>
                <w:sz w:val="24"/>
              </w:rPr>
              <w:t xml:space="preserve"> </w:t>
            </w:r>
            <w:r>
              <w:rPr>
                <w:b/>
                <w:color w:val="090909"/>
                <w:spacing w:val="-4"/>
                <w:sz w:val="24"/>
              </w:rPr>
              <w:t>Idea</w:t>
            </w:r>
          </w:p>
        </w:tc>
        <w:tc>
          <w:tcPr>
            <w:tcW w:w="2285" w:type="dxa"/>
          </w:tcPr>
          <w:p w14:paraId="64386DD1" w14:textId="77777777" w:rsidR="00DC2628" w:rsidRDefault="00397A80">
            <w:pPr>
              <w:pStyle w:val="TableParagraph"/>
              <w:spacing w:before="66" w:line="278" w:lineRule="auto"/>
              <w:ind w:left="136" w:right="90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 xml:space="preserve">Feasibility </w:t>
            </w:r>
            <w:r>
              <w:rPr>
                <w:b/>
                <w:color w:val="090909"/>
                <w:spacing w:val="-4"/>
                <w:sz w:val="24"/>
              </w:rPr>
              <w:t xml:space="preserve">(High/Medium/Lo </w:t>
            </w:r>
            <w:r>
              <w:rPr>
                <w:b/>
                <w:color w:val="090909"/>
                <w:spacing w:val="-6"/>
                <w:sz w:val="24"/>
              </w:rPr>
              <w:t>w)</w:t>
            </w:r>
          </w:p>
        </w:tc>
        <w:tc>
          <w:tcPr>
            <w:tcW w:w="2285" w:type="dxa"/>
          </w:tcPr>
          <w:p w14:paraId="63D9CDD4" w14:textId="77777777" w:rsidR="00DC2628" w:rsidRDefault="00397A80">
            <w:pPr>
              <w:pStyle w:val="TableParagraph"/>
              <w:spacing w:before="66" w:line="278" w:lineRule="auto"/>
              <w:ind w:left="142" w:right="90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 xml:space="preserve">Importance </w:t>
            </w:r>
            <w:r>
              <w:rPr>
                <w:b/>
                <w:color w:val="090909"/>
                <w:spacing w:val="-4"/>
                <w:sz w:val="24"/>
              </w:rPr>
              <w:t xml:space="preserve">(High/Medium/Lo </w:t>
            </w:r>
            <w:r>
              <w:rPr>
                <w:b/>
                <w:color w:val="090909"/>
                <w:spacing w:val="-6"/>
                <w:sz w:val="24"/>
              </w:rPr>
              <w:t>w)</w:t>
            </w:r>
          </w:p>
        </w:tc>
        <w:tc>
          <w:tcPr>
            <w:tcW w:w="1179" w:type="dxa"/>
          </w:tcPr>
          <w:p w14:paraId="35BA353A" w14:textId="77777777" w:rsidR="00DC2628" w:rsidRDefault="00397A80">
            <w:pPr>
              <w:pStyle w:val="TableParagraph"/>
              <w:spacing w:before="66"/>
              <w:ind w:left="147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>Priority</w:t>
            </w:r>
          </w:p>
        </w:tc>
        <w:tc>
          <w:tcPr>
            <w:tcW w:w="1204" w:type="dxa"/>
          </w:tcPr>
          <w:p w14:paraId="4398CB89" w14:textId="77777777" w:rsidR="00DC2628" w:rsidRDefault="00397A80">
            <w:pPr>
              <w:pStyle w:val="TableParagraph"/>
              <w:spacing w:before="71" w:line="273" w:lineRule="auto"/>
              <w:ind w:left="144" w:right="180" w:hanging="5"/>
              <w:rPr>
                <w:b/>
                <w:sz w:val="24"/>
              </w:rPr>
            </w:pPr>
            <w:r>
              <w:rPr>
                <w:b/>
                <w:color w:val="090909"/>
                <w:spacing w:val="-2"/>
                <w:sz w:val="24"/>
              </w:rPr>
              <w:t xml:space="preserve">Selected </w:t>
            </w:r>
            <w:r>
              <w:rPr>
                <w:b/>
                <w:color w:val="090909"/>
                <w:spacing w:val="-8"/>
                <w:sz w:val="24"/>
              </w:rPr>
              <w:t>(Yes/No)</w:t>
            </w:r>
          </w:p>
        </w:tc>
      </w:tr>
      <w:tr w:rsidR="00DC2628" w14:paraId="4718A7E6" w14:textId="77777777">
        <w:trPr>
          <w:trHeight w:val="2025"/>
        </w:trPr>
        <w:tc>
          <w:tcPr>
            <w:tcW w:w="720" w:type="dxa"/>
          </w:tcPr>
          <w:p w14:paraId="3FCE9A5D" w14:textId="77777777" w:rsidR="00DC2628" w:rsidRDefault="00397A80">
            <w:pPr>
              <w:pStyle w:val="TableParagraph"/>
              <w:spacing w:before="80"/>
              <w:ind w:left="130"/>
              <w:rPr>
                <w:sz w:val="23"/>
              </w:rPr>
            </w:pPr>
            <w:r>
              <w:rPr>
                <w:color w:val="090909"/>
                <w:spacing w:val="-10"/>
                <w:w w:val="105"/>
                <w:sz w:val="23"/>
              </w:rPr>
              <w:t>1</w:t>
            </w:r>
          </w:p>
        </w:tc>
        <w:tc>
          <w:tcPr>
            <w:tcW w:w="1705" w:type="dxa"/>
          </w:tcPr>
          <w:p w14:paraId="7404AE22" w14:textId="0A804110" w:rsidR="00DC2628" w:rsidRDefault="00FF0B5F" w:rsidP="00FF0B5F">
            <w:pPr>
              <w:pStyle w:val="TableParagraph"/>
              <w:spacing w:line="242" w:lineRule="auto"/>
              <w:ind w:left="0" w:right="-29"/>
            </w:pPr>
            <w:r w:rsidRPr="00FF0B5F">
              <w:t>AI-Driven Emotion Detection &amp; Personalized Learning Support Engine using BiLSTM, BERT, and Gemini AI</w:t>
            </w:r>
          </w:p>
        </w:tc>
        <w:tc>
          <w:tcPr>
            <w:tcW w:w="2285" w:type="dxa"/>
          </w:tcPr>
          <w:p w14:paraId="72995213" w14:textId="4AA44D73" w:rsidR="00DC2628" w:rsidRDefault="00FF0B5F" w:rsidP="00FF0B5F">
            <w:pPr>
              <w:pStyle w:val="TableParagraph"/>
              <w:ind w:left="0" w:right="26"/>
              <w:rPr>
                <w:i/>
              </w:rPr>
            </w:pPr>
            <w:r w:rsidRPr="00FF0B5F">
              <w:rPr>
                <w:b/>
                <w:bCs/>
                <w:i/>
              </w:rPr>
              <w:t>High</w:t>
            </w:r>
            <w:r w:rsidRPr="00FF0B5F">
              <w:rPr>
                <w:i/>
              </w:rPr>
              <w:t xml:space="preserve"> (Completely software-based, built using Python, PyTorch, Streamlit, and Gemini API. It utilizes open-source libraries and cloud AI services without requiring specialized hardware.)</w:t>
            </w:r>
          </w:p>
        </w:tc>
        <w:tc>
          <w:tcPr>
            <w:tcW w:w="2285" w:type="dxa"/>
          </w:tcPr>
          <w:p w14:paraId="2017410C" w14:textId="401DB145" w:rsidR="00DC2628" w:rsidRDefault="004373AA" w:rsidP="004373AA">
            <w:pPr>
              <w:pStyle w:val="TableParagraph"/>
              <w:ind w:left="0" w:right="90"/>
              <w:rPr>
                <w:i/>
              </w:rPr>
            </w:pPr>
            <w:r w:rsidRPr="004373AA">
              <w:rPr>
                <w:b/>
                <w:bCs/>
                <w:i/>
              </w:rPr>
              <w:t>High</w:t>
            </w:r>
            <w:r w:rsidRPr="004373AA">
              <w:rPr>
                <w:i/>
              </w:rPr>
              <w:t xml:space="preserve"> (Helps identify students' emotional states, provides personalized learning support, improves engagement, reduces educator workload, and enhances the overall learning experience.)</w:t>
            </w:r>
          </w:p>
        </w:tc>
        <w:tc>
          <w:tcPr>
            <w:tcW w:w="1179" w:type="dxa"/>
          </w:tcPr>
          <w:p w14:paraId="372721A2" w14:textId="77777777" w:rsidR="00DC2628" w:rsidRDefault="00397A80">
            <w:pPr>
              <w:pStyle w:val="TableParagraph"/>
              <w:spacing w:line="248" w:lineRule="exact"/>
              <w:ind w:left="127"/>
            </w:pPr>
            <w:r>
              <w:rPr>
                <w:spacing w:val="-10"/>
              </w:rPr>
              <w:t>1</w:t>
            </w:r>
          </w:p>
        </w:tc>
        <w:tc>
          <w:tcPr>
            <w:tcW w:w="1204" w:type="dxa"/>
          </w:tcPr>
          <w:p w14:paraId="73420722" w14:textId="77777777" w:rsidR="00DC2628" w:rsidRDefault="00397A80">
            <w:pPr>
              <w:pStyle w:val="TableParagraph"/>
              <w:spacing w:line="248" w:lineRule="exact"/>
              <w:ind w:left="74"/>
            </w:pPr>
            <w:r>
              <w:rPr>
                <w:spacing w:val="-5"/>
              </w:rPr>
              <w:t>Yes</w:t>
            </w:r>
          </w:p>
        </w:tc>
      </w:tr>
      <w:tr w:rsidR="00DC2628" w14:paraId="4D032E00" w14:textId="77777777">
        <w:trPr>
          <w:trHeight w:val="1515"/>
        </w:trPr>
        <w:tc>
          <w:tcPr>
            <w:tcW w:w="720" w:type="dxa"/>
          </w:tcPr>
          <w:p w14:paraId="17EE08D6" w14:textId="77777777" w:rsidR="00DC2628" w:rsidRDefault="00397A80">
            <w:pPr>
              <w:pStyle w:val="TableParagraph"/>
              <w:spacing w:before="80"/>
              <w:rPr>
                <w:sz w:val="23"/>
              </w:rPr>
            </w:pPr>
            <w:r>
              <w:rPr>
                <w:color w:val="090909"/>
                <w:spacing w:val="-10"/>
                <w:sz w:val="23"/>
              </w:rPr>
              <w:t>2</w:t>
            </w:r>
          </w:p>
        </w:tc>
        <w:tc>
          <w:tcPr>
            <w:tcW w:w="1705" w:type="dxa"/>
          </w:tcPr>
          <w:p w14:paraId="21D5AAE6" w14:textId="29972A55" w:rsidR="00DC2628" w:rsidRDefault="00FF0B5F" w:rsidP="00FF0B5F">
            <w:pPr>
              <w:pStyle w:val="TableParagraph"/>
              <w:ind w:left="0" w:right="444"/>
            </w:pPr>
            <w:r w:rsidRPr="00FF0B5F">
              <w:t>Emotion Analytics Dashboard for Student Progress Tracking</w:t>
            </w:r>
          </w:p>
        </w:tc>
        <w:tc>
          <w:tcPr>
            <w:tcW w:w="2285" w:type="dxa"/>
          </w:tcPr>
          <w:p w14:paraId="21BD133C" w14:textId="179ECF3D" w:rsidR="00DC2628" w:rsidRDefault="004373AA" w:rsidP="00FF0B5F">
            <w:pPr>
              <w:pStyle w:val="TableParagraph"/>
              <w:ind w:left="0" w:right="-15"/>
              <w:rPr>
                <w:i/>
              </w:rPr>
            </w:pPr>
            <w:r w:rsidRPr="004373AA">
              <w:rPr>
                <w:b/>
                <w:bCs/>
                <w:i/>
              </w:rPr>
              <w:t>High</w:t>
            </w:r>
            <w:r w:rsidRPr="004373AA">
              <w:rPr>
                <w:i/>
              </w:rPr>
              <w:t xml:space="preserve"> (Can be implemented using Streamlit, Pandas, and visualization libraries with minimal additional development effort.)</w:t>
            </w:r>
          </w:p>
        </w:tc>
        <w:tc>
          <w:tcPr>
            <w:tcW w:w="2285" w:type="dxa"/>
          </w:tcPr>
          <w:p w14:paraId="6D97A768" w14:textId="76413170" w:rsidR="00DC2628" w:rsidRDefault="004373AA" w:rsidP="004373AA">
            <w:pPr>
              <w:pStyle w:val="TableParagraph"/>
              <w:ind w:left="0" w:right="26"/>
              <w:rPr>
                <w:i/>
              </w:rPr>
            </w:pPr>
            <w:r w:rsidRPr="004373AA">
              <w:rPr>
                <w:b/>
                <w:bCs/>
                <w:i/>
              </w:rPr>
              <w:t>Medium</w:t>
            </w:r>
            <w:r w:rsidRPr="004373AA">
              <w:rPr>
                <w:i/>
              </w:rPr>
              <w:t xml:space="preserve"> (Provides valuable insights into student emotional trends and learning progress but serves as a supporting feature rather than the core functionality.)</w:t>
            </w:r>
          </w:p>
        </w:tc>
        <w:tc>
          <w:tcPr>
            <w:tcW w:w="1179" w:type="dxa"/>
          </w:tcPr>
          <w:p w14:paraId="6DFE2CFA" w14:textId="77777777" w:rsidR="00DC2628" w:rsidRDefault="00397A80">
            <w:pPr>
              <w:pStyle w:val="TableParagraph"/>
              <w:spacing w:line="248" w:lineRule="exact"/>
              <w:ind w:left="127"/>
            </w:pPr>
            <w:r>
              <w:rPr>
                <w:spacing w:val="-10"/>
              </w:rPr>
              <w:t>2</w:t>
            </w:r>
          </w:p>
        </w:tc>
        <w:tc>
          <w:tcPr>
            <w:tcW w:w="1204" w:type="dxa"/>
          </w:tcPr>
          <w:p w14:paraId="4B1057C0" w14:textId="77777777" w:rsidR="00DC2628" w:rsidRDefault="00397A80">
            <w:pPr>
              <w:pStyle w:val="TableParagraph"/>
              <w:spacing w:line="248" w:lineRule="exact"/>
              <w:ind w:left="74"/>
            </w:pPr>
            <w:r>
              <w:rPr>
                <w:spacing w:val="-5"/>
              </w:rPr>
              <w:t>No</w:t>
            </w:r>
          </w:p>
        </w:tc>
      </w:tr>
      <w:tr w:rsidR="00DC2628" w14:paraId="410A375B" w14:textId="77777777">
        <w:trPr>
          <w:trHeight w:val="1265"/>
        </w:trPr>
        <w:tc>
          <w:tcPr>
            <w:tcW w:w="720" w:type="dxa"/>
          </w:tcPr>
          <w:p w14:paraId="0E089A42" w14:textId="77777777" w:rsidR="00DC2628" w:rsidRDefault="00397A80">
            <w:pPr>
              <w:pStyle w:val="TableParagraph"/>
              <w:spacing w:before="60"/>
              <w:rPr>
                <w:sz w:val="23"/>
              </w:rPr>
            </w:pPr>
            <w:r>
              <w:rPr>
                <w:color w:val="090909"/>
                <w:spacing w:val="-10"/>
                <w:w w:val="105"/>
                <w:sz w:val="23"/>
              </w:rPr>
              <w:t>3</w:t>
            </w:r>
          </w:p>
        </w:tc>
        <w:tc>
          <w:tcPr>
            <w:tcW w:w="1705" w:type="dxa"/>
          </w:tcPr>
          <w:p w14:paraId="7B128ACC" w14:textId="131B2A04" w:rsidR="00DC2628" w:rsidRDefault="00FF0B5F" w:rsidP="00FF0B5F">
            <w:pPr>
              <w:pStyle w:val="TableParagraph"/>
              <w:ind w:left="0" w:right="23"/>
            </w:pPr>
            <w:r w:rsidRPr="00FF0B5F">
              <w:t>Rule-Based Keyword Enhancement and Mixed Emotion Detection System</w:t>
            </w:r>
          </w:p>
        </w:tc>
        <w:tc>
          <w:tcPr>
            <w:tcW w:w="2285" w:type="dxa"/>
          </w:tcPr>
          <w:p w14:paraId="1163B67D" w14:textId="78AA94EE" w:rsidR="00DC2628" w:rsidRDefault="004373AA">
            <w:pPr>
              <w:pStyle w:val="TableParagraph"/>
              <w:spacing w:before="1" w:line="237" w:lineRule="auto"/>
              <w:ind w:left="16" w:right="90" w:firstLine="110"/>
              <w:rPr>
                <w:i/>
              </w:rPr>
            </w:pPr>
            <w:r w:rsidRPr="004373AA">
              <w:rPr>
                <w:b/>
                <w:bCs/>
                <w:i/>
              </w:rPr>
              <w:t>Medium</w:t>
            </w:r>
            <w:r w:rsidRPr="004373AA">
              <w:rPr>
                <w:i/>
              </w:rPr>
              <w:t xml:space="preserve"> (Requires careful keyword engineering, NLP preprocessing, and integration with deep learning models to improve prediction accuracy.)</w:t>
            </w:r>
          </w:p>
        </w:tc>
        <w:tc>
          <w:tcPr>
            <w:tcW w:w="2285" w:type="dxa"/>
          </w:tcPr>
          <w:p w14:paraId="2EE62E84" w14:textId="11708786" w:rsidR="00DC2628" w:rsidRDefault="004373AA" w:rsidP="004373AA">
            <w:pPr>
              <w:pStyle w:val="TableParagraph"/>
              <w:ind w:left="0" w:right="-15"/>
              <w:rPr>
                <w:i/>
              </w:rPr>
            </w:pPr>
            <w:r w:rsidRPr="004373AA">
              <w:rPr>
                <w:b/>
                <w:bCs/>
                <w:i/>
              </w:rPr>
              <w:t>Medium</w:t>
            </w:r>
            <w:r w:rsidRPr="004373AA">
              <w:rPr>
                <w:i/>
              </w:rPr>
              <w:t xml:space="preserve"> (Enhances the reliability of emotion detection by identifying mixed emotions such as </w:t>
            </w:r>
            <w:r w:rsidRPr="004373AA">
              <w:rPr>
                <w:i/>
                <w:iCs/>
              </w:rPr>
              <w:t>Curious + Confused</w:t>
            </w:r>
            <w:r w:rsidRPr="004373AA">
              <w:rPr>
                <w:i/>
              </w:rPr>
              <w:t>, but functions as an enhancement to the primary emotion detection system.)</w:t>
            </w:r>
          </w:p>
        </w:tc>
        <w:tc>
          <w:tcPr>
            <w:tcW w:w="1179" w:type="dxa"/>
          </w:tcPr>
          <w:p w14:paraId="4F93570B" w14:textId="77777777" w:rsidR="00DC2628" w:rsidRDefault="00397A80">
            <w:pPr>
              <w:pStyle w:val="TableParagraph"/>
              <w:spacing w:line="253" w:lineRule="exact"/>
              <w:ind w:left="127"/>
            </w:pPr>
            <w:r>
              <w:rPr>
                <w:spacing w:val="-10"/>
              </w:rPr>
              <w:t>3</w:t>
            </w:r>
          </w:p>
        </w:tc>
        <w:tc>
          <w:tcPr>
            <w:tcW w:w="1204" w:type="dxa"/>
          </w:tcPr>
          <w:p w14:paraId="627F19B6" w14:textId="77777777" w:rsidR="00DC2628" w:rsidRDefault="00397A80">
            <w:pPr>
              <w:pStyle w:val="TableParagraph"/>
              <w:spacing w:line="253" w:lineRule="exact"/>
              <w:ind w:left="74"/>
            </w:pPr>
            <w:r>
              <w:rPr>
                <w:spacing w:val="-5"/>
              </w:rPr>
              <w:t>No</w:t>
            </w:r>
          </w:p>
        </w:tc>
      </w:tr>
    </w:tbl>
    <w:p w14:paraId="3FFA688A" w14:textId="77777777" w:rsidR="00397A80" w:rsidRDefault="00397A80"/>
    <w:sectPr w:rsidR="00397A80">
      <w:pgSz w:w="12240" w:h="15840"/>
      <w:pgMar w:top="1880" w:right="1080" w:bottom="280" w:left="1440" w:header="3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A04D" w14:textId="77777777" w:rsidR="009C1D0F" w:rsidRDefault="009C1D0F">
      <w:r>
        <w:separator/>
      </w:r>
    </w:p>
  </w:endnote>
  <w:endnote w:type="continuationSeparator" w:id="0">
    <w:p w14:paraId="0A26061A" w14:textId="77777777" w:rsidR="009C1D0F" w:rsidRDefault="009C1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EF99" w14:textId="77777777" w:rsidR="009C1D0F" w:rsidRDefault="009C1D0F">
      <w:r>
        <w:separator/>
      </w:r>
    </w:p>
  </w:footnote>
  <w:footnote w:type="continuationSeparator" w:id="0">
    <w:p w14:paraId="76BC4CEA" w14:textId="77777777" w:rsidR="009C1D0F" w:rsidRDefault="009C1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9265" w14:textId="77777777" w:rsidR="00DC2628" w:rsidRDefault="00397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7248" behindDoc="1" locked="0" layoutInCell="1" allowOverlap="1" wp14:anchorId="2BF595BD" wp14:editId="077E3959">
          <wp:simplePos x="0" y="0"/>
          <wp:positionH relativeFrom="page">
            <wp:posOffset>511809</wp:posOffset>
          </wp:positionH>
          <wp:positionV relativeFrom="page">
            <wp:posOffset>240665</wp:posOffset>
          </wp:positionV>
          <wp:extent cx="1636394" cy="4641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394" cy="464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7760" behindDoc="1" locked="0" layoutInCell="1" allowOverlap="1" wp14:anchorId="106ABBF7" wp14:editId="69B9A1C9">
          <wp:simplePos x="0" y="0"/>
          <wp:positionH relativeFrom="page">
            <wp:posOffset>6149340</wp:posOffset>
          </wp:positionH>
          <wp:positionV relativeFrom="page">
            <wp:posOffset>252729</wp:posOffset>
          </wp:positionV>
          <wp:extent cx="1050277" cy="4641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0277" cy="464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2628"/>
    <w:rsid w:val="00397A80"/>
    <w:rsid w:val="003A5508"/>
    <w:rsid w:val="0040523C"/>
    <w:rsid w:val="004373AA"/>
    <w:rsid w:val="00824AE6"/>
    <w:rsid w:val="009C1D0F"/>
    <w:rsid w:val="009C55A2"/>
    <w:rsid w:val="00B61B65"/>
    <w:rsid w:val="00B9784E"/>
    <w:rsid w:val="00C4490C"/>
    <w:rsid w:val="00CD3913"/>
    <w:rsid w:val="00DC2628"/>
    <w:rsid w:val="00E0524F"/>
    <w:rsid w:val="00E122E7"/>
    <w:rsid w:val="00E6727A"/>
    <w:rsid w:val="00FF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C5F1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9"/>
      <w:ind w:lef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 &amp; Idea Prioritization.pdf</vt:lpstr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Prioritization.pdf</dc:title>
  <dc:creator>Gandham Ramcharan</dc:creator>
  <cp:lastModifiedBy>UMMALETI SASANK</cp:lastModifiedBy>
  <cp:revision>6</cp:revision>
  <dcterms:created xsi:type="dcterms:W3CDTF">2026-07-04T15:13:00Z</dcterms:created>
  <dcterms:modified xsi:type="dcterms:W3CDTF">2026-07-14T12:11:00Z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