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CORPORATION </w:t>
      </w:r>
    </w:p>
    <w:p>
      <w:pPr>
        <w:pStyle w:val="Normal"/>
        <w:spacing w:before="0" w:after="160"/>
        <w:contextualSpacing/>
        <w:jc w:val="center"/>
        <w:rPr/>
      </w:pPr>
      <w:r>
        <w:rPr/>
        <w:t>Address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Resolution No.</w:t>
      </w:r>
    </w:p>
    <w:p>
      <w:pPr>
        <w:pStyle w:val="Normal"/>
        <w:jc w:val="center"/>
        <w:rPr/>
      </w:pPr>
      <w:r>
        <w:rPr/>
        <w:t>(Authorized Filer for Securities and Exchange Commission)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WHEREAS</w:t>
      </w:r>
      <w:r>
        <w:rPr/>
        <w:t>, during the special meeting by the Board of Directors/Trustee of the (</w:t>
      </w:r>
      <w:r>
        <w:rPr>
          <w:u w:val="single"/>
        </w:rPr>
        <w:t>Corporation</w:t>
      </w:r>
      <w:r>
        <w:rPr/>
        <w:t>) held last (</w:t>
      </w:r>
      <w:r>
        <w:rPr>
          <w:u w:val="single"/>
        </w:rPr>
        <w:t>date &amp; time</w:t>
      </w:r>
      <w:r>
        <w:rPr/>
        <w:t xml:space="preserve">), where a quorum was present and acted all through   the board/trustee by  unanimous vote, resolved and approved to designate ___________________________(position) represent the corporation and act for it in the submission of reportorial requirements with the SEC through Online Submission Tool (OST).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End w:id="0"/>
      <w:r>
        <w:rPr/>
        <w:t>The foregoing Resolution is valid and existing, until withdrawn revoked or modified by the Corporation.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Attested By: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02527642">
                <wp:simplePos x="0" y="0"/>
                <wp:positionH relativeFrom="column">
                  <wp:posOffset>-37465</wp:posOffset>
                </wp:positionH>
                <wp:positionV relativeFrom="paragraph">
                  <wp:posOffset>291465</wp:posOffset>
                </wp:positionV>
                <wp:extent cx="1115695" cy="1270"/>
                <wp:effectExtent l="0" t="0" r="28575" b="1905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95pt,22.95pt" to="84.8pt,22.95pt" ID="Straight Connector 1" stroked="t" style="position:absolute" wp14:anchorId="02527642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49024683">
                <wp:simplePos x="0" y="0"/>
                <wp:positionH relativeFrom="column">
                  <wp:posOffset>2705100</wp:posOffset>
                </wp:positionH>
                <wp:positionV relativeFrom="paragraph">
                  <wp:posOffset>247015</wp:posOffset>
                </wp:positionV>
                <wp:extent cx="1115695" cy="1270"/>
                <wp:effectExtent l="0" t="0" r="28575" b="19050"/>
                <wp:wrapNone/>
                <wp:docPr id="2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pt,19.45pt" to="300.75pt,19.45pt" ID="Straight Connector 5" stroked="t" style="position:absolute" wp14:anchorId="49024683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>Director/Trustee</w:t>
        <w:tab/>
        <w:tab/>
        <w:tab/>
        <w:tab/>
        <w:t>Director/Trustee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1ECB9F2A">
                <wp:simplePos x="0" y="0"/>
                <wp:positionH relativeFrom="column">
                  <wp:posOffset>-8255</wp:posOffset>
                </wp:positionH>
                <wp:positionV relativeFrom="paragraph">
                  <wp:posOffset>247015</wp:posOffset>
                </wp:positionV>
                <wp:extent cx="1115695" cy="1270"/>
                <wp:effectExtent l="0" t="0" r="28575" b="1905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5pt,19.45pt" to="87.1pt,19.45pt" ID="Straight Connector 2" stroked="t" style="position:absolute" wp14:anchorId="1ECB9F2A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0A99B4D2">
                <wp:simplePos x="0" y="0"/>
                <wp:positionH relativeFrom="column">
                  <wp:posOffset>2647950</wp:posOffset>
                </wp:positionH>
                <wp:positionV relativeFrom="paragraph">
                  <wp:posOffset>219075</wp:posOffset>
                </wp:positionV>
                <wp:extent cx="1115695" cy="1270"/>
                <wp:effectExtent l="0" t="0" r="28575" b="1905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5pt,17.25pt" to="296.25pt,17.25pt" ID="Straight Connector 6" stroked="t" style="position:absolute" wp14:anchorId="0A99B4D2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>Director/Trustee</w:t>
        <w:tab/>
        <w:tab/>
        <w:tab/>
        <w:tab/>
        <w:t>Director/Trustee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 wp14:anchorId="3B95D833">
                <wp:simplePos x="0" y="0"/>
                <wp:positionH relativeFrom="column">
                  <wp:posOffset>-46355</wp:posOffset>
                </wp:positionH>
                <wp:positionV relativeFrom="paragraph">
                  <wp:posOffset>292100</wp:posOffset>
                </wp:positionV>
                <wp:extent cx="1115695" cy="1270"/>
                <wp:effectExtent l="0" t="0" r="28575" b="19050"/>
                <wp:wrapNone/>
                <wp:docPr id="5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65pt,23pt" to="84.1pt,23pt" ID="Straight Connector 3" stroked="t" style="position:absolute" wp14:anchorId="3B95D833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69C90FA4">
                <wp:simplePos x="0" y="0"/>
                <wp:positionH relativeFrom="column">
                  <wp:posOffset>2695575</wp:posOffset>
                </wp:positionH>
                <wp:positionV relativeFrom="paragraph">
                  <wp:posOffset>275590</wp:posOffset>
                </wp:positionV>
                <wp:extent cx="1115695" cy="1270"/>
                <wp:effectExtent l="0" t="0" r="28575" b="19050"/>
                <wp:wrapNone/>
                <wp:docPr id="6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25pt,21.7pt" to="300pt,21.7pt" ID="Straight Connector 7" stroked="t" style="position:absolute" wp14:anchorId="69C90FA4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>Director/Trustee</w:t>
        <w:tab/>
        <w:tab/>
        <w:tab/>
        <w:tab/>
        <w:t>Director/Trustee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15D83EF1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1115695" cy="1270"/>
                <wp:effectExtent l="0" t="0" r="28575" b="19050"/>
                <wp:wrapNone/>
                <wp:docPr id="7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7.95pt" to="87.75pt,17.95pt" ID="Straight Connector 4" stroked="t" style="position:absolute" wp14:anchorId="15D83EF1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0CAFEDB6">
                <wp:simplePos x="0" y="0"/>
                <wp:positionH relativeFrom="column">
                  <wp:posOffset>2638425</wp:posOffset>
                </wp:positionH>
                <wp:positionV relativeFrom="paragraph">
                  <wp:posOffset>266700</wp:posOffset>
                </wp:positionV>
                <wp:extent cx="1115695" cy="1270"/>
                <wp:effectExtent l="0" t="0" r="28575" b="19050"/>
                <wp:wrapNone/>
                <wp:docPr id="8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75pt,21pt" to="295.5pt,21pt" ID="Straight Connector 8" stroked="t" style="position:absolute" wp14:anchorId="0CAFEDB6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>Director/Trustee</w:t>
        <w:tab/>
        <w:tab/>
        <w:tab/>
        <w:tab/>
        <w:t>Director/Trustee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Attach a separate sheet if necessary.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P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1d8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1d8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1</Pages>
  <Words>101</Words>
  <Characters>696</Characters>
  <CharactersWithSpaces>808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2021-02-07T02:10:00Z</dcterms:created>
  <dc:creator>SEC</dc:creator>
  <dc:description/>
  <dc:language>en-PH</dc:language>
  <cp:lastModifiedBy/>
  <cp:lastPrinted>2021-02-05T05:54:00Z</cp:lastPrinted>
  <dcterms:modified xsi:type="dcterms:W3CDTF">2021-03-15T13:13:31Z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