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754D8" w14:textId="002C1E31" w:rsidR="00662157" w:rsidRDefault="007557A6" w:rsidP="007557A6">
      <w:pPr>
        <w:pStyle w:val="Title"/>
      </w:pPr>
      <w:bookmarkStart w:id="0" w:name="_GoBack"/>
      <w:bookmarkEnd w:id="0"/>
      <w:r>
        <w:t>PA Calc Edits</w:t>
      </w:r>
    </w:p>
    <w:p w14:paraId="1059B2AB" w14:textId="4373C91A" w:rsidR="007557A6" w:rsidRDefault="007557A6" w:rsidP="007557A6">
      <w:pPr>
        <w:pStyle w:val="Heading1"/>
      </w:pPr>
      <w:r>
        <w:t>Sheet: Accretion Forecasts</w:t>
      </w:r>
    </w:p>
    <w:p w14:paraId="49A7DC5F" w14:textId="1E507E39" w:rsidR="007557A6" w:rsidRDefault="007557A6" w:rsidP="007557A6">
      <w:r>
        <w:t>Column: Lost River, F/FF, &amp; Keno to IG Accretion</w:t>
      </w:r>
    </w:p>
    <w:p w14:paraId="11070742" w14:textId="71833CFB" w:rsidR="007557A6" w:rsidRDefault="00AE0722" w:rsidP="00AE0722">
      <w:pPr>
        <w:pStyle w:val="ListParagraph"/>
        <w:numPr>
          <w:ilvl w:val="0"/>
          <w:numId w:val="1"/>
        </w:numPr>
      </w:pPr>
      <w:r>
        <w:t>These columns use the values from the WY Day Number column to look up values from the corresponding, right adjacent tables. The part of the cell formula that performs this lookup is the HLOOKUP function. In this HLOOKUP function, the WY Day Number must add one to its value since the first row is the header. Currently, it does not add one and reference</w:t>
      </w:r>
      <w:r w:rsidR="00273498">
        <w:t>s</w:t>
      </w:r>
      <w:r>
        <w:t xml:space="preserve"> the value from the prior day. See the HLOOKUP function setup in the Lake Ewuana Accretion column formulas (i.e. needs to be </w:t>
      </w:r>
      <w:r w:rsidRPr="00AE0722">
        <w:t>HLOOKUP(</w:t>
      </w:r>
      <w:r>
        <w:t>lookup val, table array</w:t>
      </w:r>
      <w:r w:rsidRPr="00AE0722">
        <w:t>,</w:t>
      </w:r>
      <w:r>
        <w:t xml:space="preserve"> row index + 1</w:t>
      </w:r>
      <w:r w:rsidRPr="00AE0722">
        <w:t>,)</w:t>
      </w:r>
      <w:r>
        <w:t>).</w:t>
      </w:r>
    </w:p>
    <w:p w14:paraId="082431E8" w14:textId="1AC5A2FF" w:rsidR="00AE0722" w:rsidRDefault="00AE0722" w:rsidP="00AE0722">
      <w:r>
        <w:t>Column: Lost River Accretion</w:t>
      </w:r>
    </w:p>
    <w:p w14:paraId="2B0ACADC" w14:textId="2F890462" w:rsidR="00AE0722" w:rsidRDefault="00AE0722" w:rsidP="00AE0722">
      <w:pPr>
        <w:pStyle w:val="ListParagraph"/>
        <w:numPr>
          <w:ilvl w:val="0"/>
          <w:numId w:val="1"/>
        </w:numPr>
      </w:pPr>
      <w:r>
        <w:t xml:space="preserve">After September 30, 2020, the cell formulas stop using the AVERAGE function. This should be added back in since all the other accretion columns use it past that date. </w:t>
      </w:r>
    </w:p>
    <w:p w14:paraId="3679E1DE" w14:textId="7DE7F967" w:rsidR="00AE0722" w:rsidRDefault="00AE0722" w:rsidP="00AE0722">
      <w:pPr>
        <w:pStyle w:val="Heading1"/>
      </w:pPr>
      <w:r>
        <w:t>Sheet: Inflow Processing</w:t>
      </w:r>
    </w:p>
    <w:p w14:paraId="4757EC6A" w14:textId="3FCC84C3" w:rsidR="00AE0722" w:rsidRDefault="00AE0722" w:rsidP="00AE0722">
      <w:r>
        <w:t>Column: Day Number</w:t>
      </w:r>
    </w:p>
    <w:p w14:paraId="240E08B4" w14:textId="06439CEE" w:rsidR="00AE0722" w:rsidRDefault="00AE0722" w:rsidP="00AE0722">
      <w:pPr>
        <w:pStyle w:val="ListParagraph"/>
        <w:numPr>
          <w:ilvl w:val="0"/>
          <w:numId w:val="1"/>
        </w:numPr>
      </w:pPr>
      <w:r>
        <w:t xml:space="preserve">On September 30, 2020, the Day Number is 1. Instead, it should be 365 since it is the last day of the water year. </w:t>
      </w:r>
      <w:r w:rsidR="00705ECA">
        <w:t xml:space="preserve">October 1, 2020 should have its Day Number as 1. </w:t>
      </w:r>
    </w:p>
    <w:p w14:paraId="6AE81C4B" w14:textId="28E8BD30" w:rsidR="00705ECA" w:rsidRDefault="00705ECA" w:rsidP="00705ECA">
      <w:pPr>
        <w:pStyle w:val="Heading1"/>
      </w:pPr>
      <w:r>
        <w:t>Sheet: InflowMaxMin</w:t>
      </w:r>
    </w:p>
    <w:p w14:paraId="03AEA1FF" w14:textId="3C9B338C" w:rsidR="00705ECA" w:rsidRPr="00705ECA" w:rsidRDefault="00705ECA" w:rsidP="00705ECA">
      <w:pPr>
        <w:pStyle w:val="ListParagraph"/>
        <w:numPr>
          <w:ilvl w:val="0"/>
          <w:numId w:val="1"/>
        </w:numPr>
      </w:pPr>
      <w:r>
        <w:t xml:space="preserve">The maximum and minimum historical inflows are hard input and repeat each year (i.e. Max on Feb 1, 2019 is equal to Max on Feb 1, 2020). </w:t>
      </w:r>
      <w:r w:rsidR="00AF460E">
        <w:t xml:space="preserve">Thus, instead of having a table that spans the run period, have a table with 365 values that are row indexed by the day number. The day number is the value that Inflow Processing sheet uses to reference this table. Additionally, with this new table setup, the columns on the Inflow Processing sheet always reference the same table array instead of having issues switching between table arrays each new water year. </w:t>
      </w:r>
      <w:r>
        <w:t xml:space="preserve"> </w:t>
      </w:r>
    </w:p>
    <w:p w14:paraId="4BF6D285" w14:textId="62C20E34" w:rsidR="007557A6" w:rsidRPr="007557A6" w:rsidRDefault="007557A6" w:rsidP="007557A6">
      <w:r>
        <w:t xml:space="preserve"> </w:t>
      </w:r>
    </w:p>
    <w:sectPr w:rsidR="007557A6" w:rsidRPr="0075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A1BA5"/>
    <w:multiLevelType w:val="hybridMultilevel"/>
    <w:tmpl w:val="E876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A6"/>
    <w:rsid w:val="001A4537"/>
    <w:rsid w:val="00273498"/>
    <w:rsid w:val="005805E2"/>
    <w:rsid w:val="00662157"/>
    <w:rsid w:val="00705ECA"/>
    <w:rsid w:val="007557A6"/>
    <w:rsid w:val="009560A5"/>
    <w:rsid w:val="00AE0722"/>
    <w:rsid w:val="00AF460E"/>
    <w:rsid w:val="00E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F339"/>
  <w15:chartTrackingRefBased/>
  <w15:docId w15:val="{91431564-FF94-4B68-AB78-FCB4C7B4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5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7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1319</Characters>
  <Application>Microsoft Office Word</Application>
  <DocSecurity>4</DocSecurity>
  <Lines>23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frischmeyer</dc:creator>
  <cp:keywords/>
  <dc:description/>
  <cp:lastModifiedBy>David Neumann</cp:lastModifiedBy>
  <cp:revision>2</cp:revision>
  <dcterms:created xsi:type="dcterms:W3CDTF">2020-09-09T22:48:00Z</dcterms:created>
  <dcterms:modified xsi:type="dcterms:W3CDTF">2020-09-09T22:48:00Z</dcterms:modified>
</cp:coreProperties>
</file>