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4531F2A" w:rsidR="00826266" w:rsidRDefault="00826266" w:rsidP="00123804">
      <w:pPr>
        <w:pStyle w:val="paragraph"/>
        <w:jc w:val="center"/>
        <w:textAlignment w:val="baseline"/>
        <w:rPr>
          <w:rStyle w:val="normaltextrun1"/>
          <w:rFonts w:ascii="Calibri" w:hAnsi="Calibri" w:cs="Calibri"/>
          <w:b/>
          <w:bCs/>
          <w:color w:val="2F5496" w:themeColor="accent5" w:themeShade="BF"/>
          <w:sz w:val="56"/>
          <w:szCs w:val="56"/>
        </w:rPr>
      </w:pPr>
      <w:r>
        <w:rPr>
          <w:noProof/>
        </w:rPr>
        <w:drawing>
          <wp:inline distT="0" distB="0" distL="0" distR="0" wp14:anchorId="7F76F94A" wp14:editId="6FD55321">
            <wp:extent cx="3152775" cy="1765015"/>
            <wp:effectExtent l="0" t="0" r="0" b="6985"/>
            <wp:docPr id="142498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2775" cy="1765015"/>
                    </a:xfrm>
                    <a:prstGeom prst="rect">
                      <a:avLst/>
                    </a:prstGeom>
                  </pic:spPr>
                </pic:pic>
              </a:graphicData>
            </a:graphic>
          </wp:inline>
        </w:drawing>
      </w:r>
    </w:p>
    <w:p w14:paraId="0A37501D" w14:textId="77777777" w:rsidR="00826266" w:rsidRDefault="00826266" w:rsidP="00A52CF4">
      <w:pPr>
        <w:pStyle w:val="paragraph"/>
        <w:textAlignment w:val="baseline"/>
        <w:rPr>
          <w:rStyle w:val="normaltextrun1"/>
          <w:rFonts w:ascii="Calibri" w:hAnsi="Calibri" w:cs="Calibri"/>
          <w:b/>
          <w:bCs/>
          <w:color w:val="2F5496" w:themeColor="accent5" w:themeShade="BF"/>
          <w:sz w:val="56"/>
          <w:szCs w:val="56"/>
        </w:rPr>
      </w:pPr>
    </w:p>
    <w:p w14:paraId="5DAB6C7B" w14:textId="77777777" w:rsidR="00826266" w:rsidRDefault="00826266" w:rsidP="00A52CF4">
      <w:pPr>
        <w:pStyle w:val="paragraph"/>
        <w:textAlignment w:val="baseline"/>
        <w:rPr>
          <w:rStyle w:val="normaltextrun1"/>
          <w:rFonts w:ascii="Calibri" w:hAnsi="Calibri" w:cs="Calibri"/>
          <w:b/>
          <w:bCs/>
          <w:color w:val="2F5496" w:themeColor="accent5" w:themeShade="BF"/>
          <w:sz w:val="56"/>
          <w:szCs w:val="56"/>
        </w:rPr>
      </w:pPr>
    </w:p>
    <w:p w14:paraId="43529C11" w14:textId="77777777" w:rsidR="00296255" w:rsidRDefault="00A52CF4" w:rsidP="00A52CF4">
      <w:pPr>
        <w:pStyle w:val="paragraph"/>
        <w:textAlignment w:val="baseline"/>
        <w:rPr>
          <w:rStyle w:val="eop"/>
          <w:rFonts w:ascii="Calibri" w:hAnsi="Calibri" w:cs="Calibri"/>
          <w:color w:val="2F5496" w:themeColor="accent5" w:themeShade="BF"/>
          <w:sz w:val="56"/>
          <w:szCs w:val="56"/>
        </w:rPr>
      </w:pPr>
      <w:r w:rsidRPr="00E12411">
        <w:rPr>
          <w:rStyle w:val="normaltextrun1"/>
          <w:rFonts w:ascii="Calibri" w:hAnsi="Calibri" w:cs="Calibri"/>
          <w:b/>
          <w:bCs/>
          <w:color w:val="2F5496" w:themeColor="accent5" w:themeShade="BF"/>
          <w:sz w:val="56"/>
          <w:szCs w:val="56"/>
        </w:rPr>
        <w:t>Federal Information Systems Management Assessment Tool for Intelligent Compliance</w:t>
      </w:r>
      <w:r w:rsidR="00212BFD" w:rsidRPr="00E12411">
        <w:rPr>
          <w:rStyle w:val="eop"/>
          <w:rFonts w:ascii="Calibri" w:hAnsi="Calibri" w:cs="Calibri"/>
          <w:color w:val="2F5496" w:themeColor="accent5" w:themeShade="BF"/>
          <w:sz w:val="56"/>
          <w:szCs w:val="56"/>
        </w:rPr>
        <w:t xml:space="preserve"> (FISMAtic)</w:t>
      </w:r>
    </w:p>
    <w:p w14:paraId="0FB6264E" w14:textId="63E15DCD" w:rsidR="00E12411" w:rsidRPr="00316397" w:rsidRDefault="00296255" w:rsidP="4352D230">
      <w:pPr>
        <w:pStyle w:val="paragraph"/>
        <w:textAlignment w:val="baseline"/>
        <w:rPr>
          <w:rStyle w:val="eop"/>
          <w:rFonts w:ascii="Calibri" w:hAnsi="Calibri" w:cs="Calibri"/>
          <w:b/>
          <w:bCs/>
          <w:color w:val="2F5496" w:themeColor="accent5" w:themeShade="BF"/>
          <w:sz w:val="56"/>
          <w:szCs w:val="56"/>
        </w:rPr>
      </w:pPr>
      <w:r w:rsidRPr="4352D230">
        <w:rPr>
          <w:rStyle w:val="eop"/>
          <w:rFonts w:ascii="Calibri" w:hAnsi="Calibri" w:cs="Calibri"/>
          <w:b/>
          <w:bCs/>
          <w:color w:val="2F5496" w:themeColor="accent5" w:themeShade="BF"/>
          <w:sz w:val="56"/>
          <w:szCs w:val="56"/>
        </w:rPr>
        <w:t>Proof of Concept Document</w:t>
      </w:r>
      <w:r w:rsidR="00F55F14">
        <w:rPr>
          <w:rStyle w:val="eop"/>
          <w:rFonts w:ascii="Calibri" w:hAnsi="Calibri" w:cs="Calibri"/>
          <w:b/>
          <w:bCs/>
          <w:color w:val="2F5496" w:themeColor="accent5" w:themeShade="BF"/>
          <w:sz w:val="56"/>
          <w:szCs w:val="56"/>
        </w:rPr>
        <w:t>ation</w:t>
      </w:r>
    </w:p>
    <w:p w14:paraId="02EB378F" w14:textId="77777777" w:rsidR="00E12411" w:rsidRDefault="00E12411" w:rsidP="00A52CF4">
      <w:pPr>
        <w:pStyle w:val="paragraph"/>
        <w:textAlignment w:val="baseline"/>
        <w:rPr>
          <w:rStyle w:val="eop"/>
          <w:rFonts w:ascii="Calibri" w:hAnsi="Calibri" w:cs="Calibri"/>
          <w:color w:val="2F5496" w:themeColor="accent5" w:themeShade="BF"/>
          <w:sz w:val="56"/>
          <w:szCs w:val="56"/>
        </w:rPr>
      </w:pPr>
    </w:p>
    <w:p w14:paraId="44635C0A" w14:textId="0A828619" w:rsidR="00FA7C08" w:rsidRDefault="000E12F6" w:rsidP="00A52CF4">
      <w:pPr>
        <w:pStyle w:val="paragraph"/>
        <w:textAlignment w:val="baseline"/>
        <w:rPr>
          <w:rStyle w:val="eop"/>
          <w:rFonts w:ascii="Calibri" w:hAnsi="Calibri" w:cs="Calibri"/>
          <w:color w:val="2F5496" w:themeColor="accent5" w:themeShade="BF"/>
          <w:sz w:val="56"/>
          <w:szCs w:val="56"/>
        </w:rPr>
      </w:pPr>
      <w:r>
        <w:rPr>
          <w:rStyle w:val="eop"/>
          <w:rFonts w:ascii="Calibri" w:hAnsi="Calibri" w:cs="Calibri"/>
          <w:color w:val="2F5496" w:themeColor="accent5" w:themeShade="BF"/>
          <w:sz w:val="56"/>
          <w:szCs w:val="56"/>
        </w:rPr>
        <w:t>Final</w:t>
      </w:r>
    </w:p>
    <w:p w14:paraId="2BD2347A" w14:textId="28465D8B" w:rsidR="00E12411" w:rsidRDefault="00E12411" w:rsidP="00A52CF4">
      <w:pPr>
        <w:pStyle w:val="paragraph"/>
        <w:textAlignment w:val="baseline"/>
        <w:rPr>
          <w:rStyle w:val="eop"/>
          <w:rFonts w:ascii="Calibri" w:hAnsi="Calibri" w:cs="Calibri"/>
          <w:color w:val="2F5496" w:themeColor="accent5" w:themeShade="BF"/>
          <w:sz w:val="56"/>
          <w:szCs w:val="56"/>
        </w:rPr>
      </w:pPr>
      <w:r w:rsidRPr="4E442338">
        <w:rPr>
          <w:rStyle w:val="eop"/>
          <w:rFonts w:ascii="Calibri" w:hAnsi="Calibri" w:cs="Calibri"/>
          <w:color w:val="2F5496" w:themeColor="accent5" w:themeShade="BF"/>
          <w:sz w:val="56"/>
          <w:szCs w:val="56"/>
        </w:rPr>
        <w:t>Version</w:t>
      </w:r>
      <w:r w:rsidR="00276245" w:rsidRPr="4E442338">
        <w:rPr>
          <w:rStyle w:val="eop"/>
          <w:rFonts w:ascii="Calibri" w:hAnsi="Calibri" w:cs="Calibri"/>
          <w:color w:val="2F5496" w:themeColor="accent5" w:themeShade="BF"/>
          <w:sz w:val="56"/>
          <w:szCs w:val="56"/>
        </w:rPr>
        <w:t xml:space="preserve">: </w:t>
      </w:r>
      <w:r w:rsidR="00BD6996">
        <w:rPr>
          <w:rStyle w:val="eop"/>
          <w:rFonts w:ascii="Calibri" w:hAnsi="Calibri" w:cs="Calibri"/>
          <w:color w:val="2F5496" w:themeColor="accent5" w:themeShade="BF"/>
          <w:sz w:val="56"/>
          <w:szCs w:val="56"/>
        </w:rPr>
        <w:t>2.0</w:t>
      </w:r>
      <w:bookmarkStart w:id="0" w:name="_GoBack"/>
      <w:bookmarkEnd w:id="0"/>
    </w:p>
    <w:p w14:paraId="6A05A809" w14:textId="77777777" w:rsidR="006469CC" w:rsidRDefault="006469CC" w:rsidP="00A52CF4">
      <w:pPr>
        <w:pStyle w:val="paragraph"/>
        <w:textAlignment w:val="baseline"/>
        <w:rPr>
          <w:rStyle w:val="eop"/>
          <w:rFonts w:ascii="Calibri" w:hAnsi="Calibri" w:cs="Calibri"/>
          <w:color w:val="2F5496" w:themeColor="accent5" w:themeShade="BF"/>
          <w:sz w:val="56"/>
          <w:szCs w:val="56"/>
        </w:rPr>
      </w:pPr>
    </w:p>
    <w:p w14:paraId="228DA180" w14:textId="318C6082" w:rsidR="00E12411" w:rsidRDefault="00E12411" w:rsidP="00A52CF4">
      <w:pPr>
        <w:pStyle w:val="paragraph"/>
        <w:textAlignment w:val="baseline"/>
        <w:rPr>
          <w:rStyle w:val="eop"/>
          <w:rFonts w:ascii="Calibri" w:hAnsi="Calibri" w:cs="Calibri"/>
          <w:color w:val="2F5496" w:themeColor="accent5" w:themeShade="BF"/>
          <w:sz w:val="56"/>
          <w:szCs w:val="56"/>
        </w:rPr>
      </w:pPr>
      <w:r>
        <w:rPr>
          <w:rStyle w:val="eop"/>
          <w:rFonts w:ascii="Calibri" w:hAnsi="Calibri" w:cs="Calibri"/>
          <w:color w:val="2F5496" w:themeColor="accent5" w:themeShade="BF"/>
          <w:sz w:val="56"/>
          <w:szCs w:val="56"/>
        </w:rPr>
        <w:t xml:space="preserve">Date: </w:t>
      </w:r>
      <w:sdt>
        <w:sdtPr>
          <w:rPr>
            <w:rStyle w:val="eop"/>
            <w:rFonts w:ascii="Calibri" w:hAnsi="Calibri" w:cs="Calibri"/>
            <w:color w:val="2F5496" w:themeColor="accent5" w:themeShade="BF"/>
            <w:sz w:val="56"/>
            <w:szCs w:val="56"/>
          </w:rPr>
          <w:id w:val="-1386249214"/>
          <w:placeholder>
            <w:docPart w:val="DefaultPlaceholder_-1854013438"/>
          </w:placeholder>
          <w:date w:fullDate="2020-06-08T00:00:00Z">
            <w:dateFormat w:val="M/d/yyyy"/>
            <w:lid w:val="en-US"/>
            <w:storeMappedDataAs w:val="dateTime"/>
            <w:calendar w:val="gregorian"/>
          </w:date>
        </w:sdtPr>
        <w:sdtEndPr>
          <w:rPr>
            <w:rStyle w:val="eop"/>
          </w:rPr>
        </w:sdtEndPr>
        <w:sdtContent>
          <w:r w:rsidR="00037D8C">
            <w:rPr>
              <w:rStyle w:val="eop"/>
              <w:rFonts w:ascii="Calibri" w:hAnsi="Calibri" w:cs="Calibri"/>
              <w:color w:val="2F5496" w:themeColor="accent5" w:themeShade="BF"/>
              <w:sz w:val="56"/>
              <w:szCs w:val="56"/>
            </w:rPr>
            <w:t>6/8/2020</w:t>
          </w:r>
        </w:sdtContent>
      </w:sdt>
    </w:p>
    <w:p w14:paraId="5A39BBE3" w14:textId="77777777" w:rsidR="00E12411" w:rsidRPr="00E12411" w:rsidRDefault="00E12411" w:rsidP="00A52CF4">
      <w:pPr>
        <w:pStyle w:val="paragraph"/>
        <w:textAlignment w:val="baseline"/>
        <w:rPr>
          <w:rStyle w:val="eop"/>
          <w:rFonts w:ascii="Calibri" w:hAnsi="Calibri" w:cs="Calibri"/>
          <w:color w:val="2F5496" w:themeColor="accent5" w:themeShade="BF"/>
        </w:rPr>
      </w:pPr>
    </w:p>
    <w:p w14:paraId="41C8F396" w14:textId="286587D9" w:rsidR="00FA7C08" w:rsidRDefault="00123804">
      <w:pPr>
        <w:rPr>
          <w:rStyle w:val="eop"/>
          <w:rFonts w:ascii="Calibri" w:hAnsi="Calibri" w:cs="Calibri"/>
        </w:rPr>
      </w:pPr>
      <w:r>
        <w:rPr>
          <w:rStyle w:val="eop"/>
          <w:rFonts w:ascii="Calibri" w:hAnsi="Calibri" w:cs="Calibri"/>
        </w:rPr>
        <w:t xml:space="preserve">  </w:t>
      </w:r>
    </w:p>
    <w:tbl>
      <w:tblPr>
        <w:tblStyle w:val="TableGrid"/>
        <w:tblpPr w:leftFromText="180" w:rightFromText="180" w:vertAnchor="page" w:horzAnchor="margin" w:tblpY="280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20" w:firstRow="1" w:lastRow="0" w:firstColumn="0" w:lastColumn="0" w:noHBand="1" w:noVBand="1"/>
      </w:tblPr>
      <w:tblGrid>
        <w:gridCol w:w="1082"/>
        <w:gridCol w:w="1831"/>
        <w:gridCol w:w="1847"/>
        <w:gridCol w:w="2555"/>
        <w:gridCol w:w="2025"/>
      </w:tblGrid>
      <w:tr w:rsidR="00D80835" w14:paraId="5AB4528A" w14:textId="77777777" w:rsidTr="4E442338">
        <w:trPr>
          <w:tblHeader/>
        </w:trPr>
        <w:tc>
          <w:tcPr>
            <w:tcW w:w="1082" w:type="dxa"/>
            <w:shd w:val="clear" w:color="auto" w:fill="DEEAF6" w:themeFill="accent1" w:themeFillTint="33"/>
            <w:vAlign w:val="center"/>
          </w:tcPr>
          <w:p w14:paraId="6B814A1E" w14:textId="77777777" w:rsidR="00D80835" w:rsidRPr="00BC7CE7" w:rsidRDefault="00D80835" w:rsidP="00123804">
            <w:pPr>
              <w:rPr>
                <w:rFonts w:ascii="Calibri" w:hAnsi="Calibri" w:cs="Calibri"/>
                <w:b/>
              </w:rPr>
            </w:pPr>
            <w:r w:rsidRPr="00BC7CE7">
              <w:rPr>
                <w:rFonts w:ascii="Calibri" w:hAnsi="Calibri" w:cs="Calibri"/>
                <w:b/>
              </w:rPr>
              <w:lastRenderedPageBreak/>
              <w:t>Version</w:t>
            </w:r>
          </w:p>
        </w:tc>
        <w:tc>
          <w:tcPr>
            <w:tcW w:w="1831" w:type="dxa"/>
            <w:shd w:val="clear" w:color="auto" w:fill="DEEAF6" w:themeFill="accent1" w:themeFillTint="33"/>
            <w:vAlign w:val="center"/>
          </w:tcPr>
          <w:p w14:paraId="4A0A1F57" w14:textId="77777777" w:rsidR="00D80835" w:rsidRPr="00BC7CE7" w:rsidRDefault="00D80835" w:rsidP="00123804">
            <w:pPr>
              <w:rPr>
                <w:rFonts w:ascii="Calibri" w:hAnsi="Calibri" w:cs="Calibri"/>
                <w:b/>
              </w:rPr>
            </w:pPr>
            <w:r w:rsidRPr="00BC7CE7">
              <w:rPr>
                <w:rFonts w:ascii="Calibri" w:hAnsi="Calibri" w:cs="Calibri"/>
                <w:b/>
              </w:rPr>
              <w:t>Publication Date</w:t>
            </w:r>
          </w:p>
        </w:tc>
        <w:tc>
          <w:tcPr>
            <w:tcW w:w="1847" w:type="dxa"/>
            <w:shd w:val="clear" w:color="auto" w:fill="DEEAF6" w:themeFill="accent1" w:themeFillTint="33"/>
            <w:vAlign w:val="center"/>
          </w:tcPr>
          <w:p w14:paraId="5D3E5DD9" w14:textId="77777777" w:rsidR="00D80835" w:rsidRPr="00BC7CE7" w:rsidRDefault="00D80835" w:rsidP="00123804">
            <w:pPr>
              <w:rPr>
                <w:rFonts w:ascii="Calibri" w:hAnsi="Calibri" w:cs="Calibri"/>
                <w:b/>
              </w:rPr>
            </w:pPr>
            <w:r w:rsidRPr="00BC7CE7">
              <w:rPr>
                <w:rFonts w:ascii="Calibri" w:hAnsi="Calibri" w:cs="Calibri"/>
                <w:b/>
              </w:rPr>
              <w:t>Revision Description</w:t>
            </w:r>
          </w:p>
        </w:tc>
        <w:tc>
          <w:tcPr>
            <w:tcW w:w="2555" w:type="dxa"/>
            <w:shd w:val="clear" w:color="auto" w:fill="DEEAF6" w:themeFill="accent1" w:themeFillTint="33"/>
            <w:vAlign w:val="center"/>
          </w:tcPr>
          <w:p w14:paraId="6604EB22" w14:textId="77777777" w:rsidR="00D80835" w:rsidRPr="00BC7CE7" w:rsidRDefault="00D80835" w:rsidP="00123804">
            <w:pPr>
              <w:rPr>
                <w:rFonts w:ascii="Calibri" w:hAnsi="Calibri" w:cs="Calibri"/>
                <w:b/>
              </w:rPr>
            </w:pPr>
            <w:r w:rsidRPr="00BC7CE7">
              <w:rPr>
                <w:rFonts w:ascii="Calibri" w:hAnsi="Calibri" w:cs="Calibri"/>
                <w:b/>
              </w:rPr>
              <w:t>Section</w:t>
            </w:r>
          </w:p>
        </w:tc>
        <w:tc>
          <w:tcPr>
            <w:tcW w:w="2025" w:type="dxa"/>
            <w:shd w:val="clear" w:color="auto" w:fill="DEEAF6" w:themeFill="accent1" w:themeFillTint="33"/>
            <w:vAlign w:val="center"/>
          </w:tcPr>
          <w:p w14:paraId="1C7DF0E4" w14:textId="77777777" w:rsidR="00D80835" w:rsidRPr="00BC7CE7" w:rsidRDefault="00D80835" w:rsidP="00123804">
            <w:pPr>
              <w:rPr>
                <w:rFonts w:ascii="Calibri" w:hAnsi="Calibri" w:cs="Calibri"/>
                <w:b/>
              </w:rPr>
            </w:pPr>
            <w:r w:rsidRPr="00BC7CE7">
              <w:rPr>
                <w:rFonts w:ascii="Calibri" w:hAnsi="Calibri" w:cs="Calibri"/>
                <w:b/>
              </w:rPr>
              <w:t>Author</w:t>
            </w:r>
          </w:p>
        </w:tc>
      </w:tr>
      <w:tr w:rsidR="00D80835" w14:paraId="31C295E7" w14:textId="77777777" w:rsidTr="4E442338">
        <w:tc>
          <w:tcPr>
            <w:tcW w:w="1082" w:type="dxa"/>
          </w:tcPr>
          <w:p w14:paraId="6F54A5A7" w14:textId="77777777" w:rsidR="00D80835" w:rsidRPr="00BC7CE7" w:rsidRDefault="00D80835" w:rsidP="00123804">
            <w:pPr>
              <w:rPr>
                <w:rFonts w:ascii="Calibri" w:hAnsi="Calibri" w:cs="Calibri"/>
                <w:sz w:val="20"/>
                <w:szCs w:val="20"/>
              </w:rPr>
            </w:pPr>
            <w:r w:rsidRPr="00BC7CE7">
              <w:rPr>
                <w:rFonts w:ascii="Calibri" w:hAnsi="Calibri" w:cs="Calibri"/>
                <w:sz w:val="20"/>
                <w:szCs w:val="20"/>
              </w:rPr>
              <w:t>0.1</w:t>
            </w:r>
          </w:p>
        </w:tc>
        <w:sdt>
          <w:sdtPr>
            <w:rPr>
              <w:rFonts w:ascii="Calibri" w:hAnsi="Calibri" w:cs="Calibri"/>
              <w:sz w:val="20"/>
              <w:szCs w:val="20"/>
            </w:rPr>
            <w:id w:val="-1124931017"/>
            <w:date w:fullDate="2020-02-19T00:00:00Z">
              <w:dateFormat w:val="M/d/yyyy"/>
              <w:lid w:val="en-US"/>
              <w:storeMappedDataAs w:val="dateTime"/>
              <w:calendar w:val="gregorian"/>
            </w:date>
          </w:sdtPr>
          <w:sdtEndPr/>
          <w:sdtContent>
            <w:tc>
              <w:tcPr>
                <w:tcW w:w="1831" w:type="dxa"/>
              </w:tcPr>
              <w:p w14:paraId="6A2CF1BF" w14:textId="77777777" w:rsidR="00D80835" w:rsidRPr="00BC7CE7" w:rsidRDefault="00D80835" w:rsidP="00123804">
                <w:pPr>
                  <w:rPr>
                    <w:rFonts w:ascii="Calibri" w:hAnsi="Calibri" w:cs="Calibri"/>
                    <w:sz w:val="20"/>
                    <w:szCs w:val="20"/>
                  </w:rPr>
                </w:pPr>
                <w:r>
                  <w:rPr>
                    <w:rFonts w:ascii="Calibri" w:hAnsi="Calibri" w:cs="Calibri"/>
                    <w:sz w:val="20"/>
                    <w:szCs w:val="20"/>
                  </w:rPr>
                  <w:t>2/19/2020</w:t>
                </w:r>
              </w:p>
            </w:tc>
          </w:sdtContent>
        </w:sdt>
        <w:tc>
          <w:tcPr>
            <w:tcW w:w="1847" w:type="dxa"/>
          </w:tcPr>
          <w:p w14:paraId="1875E59C" w14:textId="77777777" w:rsidR="00D80835" w:rsidRPr="00BC7CE7" w:rsidRDefault="00D80835" w:rsidP="00123804">
            <w:pPr>
              <w:rPr>
                <w:rFonts w:ascii="Calibri" w:hAnsi="Calibri" w:cs="Calibri"/>
                <w:sz w:val="20"/>
                <w:szCs w:val="20"/>
              </w:rPr>
            </w:pPr>
            <w:r w:rsidRPr="00BC7CE7">
              <w:rPr>
                <w:rFonts w:ascii="Calibri" w:hAnsi="Calibri" w:cs="Calibri"/>
                <w:sz w:val="20"/>
                <w:szCs w:val="20"/>
              </w:rPr>
              <w:t>Initial</w:t>
            </w:r>
          </w:p>
        </w:tc>
        <w:tc>
          <w:tcPr>
            <w:tcW w:w="2555" w:type="dxa"/>
          </w:tcPr>
          <w:p w14:paraId="7A6D1C74" w14:textId="77777777" w:rsidR="00D80835" w:rsidRPr="00BC7CE7" w:rsidRDefault="00D80835" w:rsidP="00123804">
            <w:pPr>
              <w:rPr>
                <w:rFonts w:ascii="Calibri" w:hAnsi="Calibri" w:cs="Calibri"/>
                <w:sz w:val="20"/>
                <w:szCs w:val="20"/>
              </w:rPr>
            </w:pPr>
            <w:r>
              <w:rPr>
                <w:rFonts w:ascii="Calibri" w:hAnsi="Calibri" w:cs="Calibri"/>
                <w:sz w:val="20"/>
                <w:szCs w:val="20"/>
              </w:rPr>
              <w:t>All sections of document</w:t>
            </w:r>
          </w:p>
        </w:tc>
        <w:tc>
          <w:tcPr>
            <w:tcW w:w="2025" w:type="dxa"/>
          </w:tcPr>
          <w:p w14:paraId="594E9B59" w14:textId="77777777" w:rsidR="00D80835" w:rsidRPr="00BC7CE7" w:rsidRDefault="00D80835" w:rsidP="00123804">
            <w:pPr>
              <w:rPr>
                <w:rFonts w:ascii="Calibri" w:hAnsi="Calibri" w:cs="Calibri"/>
                <w:sz w:val="20"/>
                <w:szCs w:val="20"/>
              </w:rPr>
            </w:pPr>
            <w:r>
              <w:rPr>
                <w:rFonts w:ascii="Calibri" w:hAnsi="Calibri" w:cs="Calibri"/>
                <w:sz w:val="20"/>
                <w:szCs w:val="20"/>
              </w:rPr>
              <w:t>Stacie Whitesides</w:t>
            </w:r>
          </w:p>
        </w:tc>
      </w:tr>
      <w:tr w:rsidR="00D80835" w14:paraId="72A3D3EC" w14:textId="77777777" w:rsidTr="4E442338">
        <w:tc>
          <w:tcPr>
            <w:tcW w:w="1082" w:type="dxa"/>
          </w:tcPr>
          <w:p w14:paraId="0D0B940D" w14:textId="1065A75B" w:rsidR="00D80835" w:rsidRPr="00BC7CE7" w:rsidRDefault="00316397" w:rsidP="00123804">
            <w:pPr>
              <w:rPr>
                <w:rFonts w:ascii="Calibri" w:hAnsi="Calibri" w:cs="Calibri"/>
                <w:sz w:val="20"/>
                <w:szCs w:val="20"/>
              </w:rPr>
            </w:pPr>
            <w:r>
              <w:rPr>
                <w:rFonts w:ascii="Calibri" w:hAnsi="Calibri" w:cs="Calibri"/>
                <w:sz w:val="20"/>
                <w:szCs w:val="20"/>
              </w:rPr>
              <w:t>0.5</w:t>
            </w:r>
          </w:p>
        </w:tc>
        <w:tc>
          <w:tcPr>
            <w:tcW w:w="1831" w:type="dxa"/>
          </w:tcPr>
          <w:p w14:paraId="0E27B00A" w14:textId="4D083369" w:rsidR="00D80835" w:rsidRPr="00BC7CE7" w:rsidRDefault="00316397" w:rsidP="00123804">
            <w:pPr>
              <w:rPr>
                <w:rFonts w:ascii="Calibri" w:hAnsi="Calibri" w:cs="Calibri"/>
                <w:sz w:val="20"/>
                <w:szCs w:val="20"/>
              </w:rPr>
            </w:pPr>
            <w:r>
              <w:rPr>
                <w:rFonts w:ascii="Calibri" w:hAnsi="Calibri" w:cs="Calibri"/>
                <w:sz w:val="20"/>
                <w:szCs w:val="20"/>
              </w:rPr>
              <w:t>4/02/2020</w:t>
            </w:r>
          </w:p>
        </w:tc>
        <w:tc>
          <w:tcPr>
            <w:tcW w:w="1847" w:type="dxa"/>
          </w:tcPr>
          <w:p w14:paraId="60061E4C" w14:textId="0AF9D59D" w:rsidR="00D80835" w:rsidRPr="00BC7CE7" w:rsidRDefault="00316397" w:rsidP="00123804">
            <w:pPr>
              <w:rPr>
                <w:rFonts w:ascii="Calibri" w:hAnsi="Calibri" w:cs="Calibri"/>
                <w:sz w:val="20"/>
                <w:szCs w:val="20"/>
              </w:rPr>
            </w:pPr>
            <w:r>
              <w:rPr>
                <w:rFonts w:ascii="Calibri" w:hAnsi="Calibri" w:cs="Calibri"/>
                <w:sz w:val="20"/>
                <w:szCs w:val="20"/>
              </w:rPr>
              <w:t>Updated entire document based on initial review meeting with CAT Deputy Program Manager</w:t>
            </w:r>
          </w:p>
        </w:tc>
        <w:tc>
          <w:tcPr>
            <w:tcW w:w="2555" w:type="dxa"/>
          </w:tcPr>
          <w:p w14:paraId="44EAFD9C" w14:textId="40F07EF1" w:rsidR="00D80835" w:rsidRPr="00BC7CE7" w:rsidRDefault="00316397" w:rsidP="00123804">
            <w:pPr>
              <w:rPr>
                <w:rFonts w:ascii="Calibri" w:hAnsi="Calibri" w:cs="Calibri"/>
                <w:sz w:val="20"/>
                <w:szCs w:val="20"/>
              </w:rPr>
            </w:pPr>
            <w:r>
              <w:rPr>
                <w:rFonts w:ascii="Calibri" w:hAnsi="Calibri" w:cs="Calibri"/>
                <w:sz w:val="20"/>
                <w:szCs w:val="20"/>
              </w:rPr>
              <w:t xml:space="preserve">All sections of document </w:t>
            </w:r>
          </w:p>
        </w:tc>
        <w:tc>
          <w:tcPr>
            <w:tcW w:w="2025" w:type="dxa"/>
          </w:tcPr>
          <w:p w14:paraId="4B94D5A5" w14:textId="1AB54B35" w:rsidR="00D80835" w:rsidRPr="00BC7CE7" w:rsidRDefault="00316397" w:rsidP="00123804">
            <w:pPr>
              <w:rPr>
                <w:rFonts w:ascii="Calibri" w:hAnsi="Calibri" w:cs="Calibri"/>
                <w:sz w:val="20"/>
                <w:szCs w:val="20"/>
              </w:rPr>
            </w:pPr>
            <w:r>
              <w:rPr>
                <w:rFonts w:ascii="Calibri" w:hAnsi="Calibri" w:cs="Calibri"/>
                <w:sz w:val="20"/>
                <w:szCs w:val="20"/>
              </w:rPr>
              <w:t>Stacie Whitesides</w:t>
            </w:r>
          </w:p>
        </w:tc>
      </w:tr>
      <w:tr w:rsidR="00D80835" w14:paraId="3DEEC669" w14:textId="77777777" w:rsidTr="4E442338">
        <w:tc>
          <w:tcPr>
            <w:tcW w:w="1082" w:type="dxa"/>
          </w:tcPr>
          <w:p w14:paraId="3656B9AB" w14:textId="392C523D" w:rsidR="00D80835" w:rsidRPr="00CA1C1C" w:rsidRDefault="000E12F6" w:rsidP="00123804">
            <w:pPr>
              <w:rPr>
                <w:rFonts w:ascii="Calibri" w:hAnsi="Calibri" w:cs="Calibri"/>
                <w:sz w:val="20"/>
                <w:szCs w:val="20"/>
              </w:rPr>
            </w:pPr>
            <w:r>
              <w:rPr>
                <w:rFonts w:ascii="Calibri" w:hAnsi="Calibri" w:cs="Calibri"/>
                <w:sz w:val="20"/>
                <w:szCs w:val="20"/>
              </w:rPr>
              <w:t>1.0</w:t>
            </w:r>
          </w:p>
        </w:tc>
        <w:tc>
          <w:tcPr>
            <w:tcW w:w="1831" w:type="dxa"/>
          </w:tcPr>
          <w:p w14:paraId="45FB0818" w14:textId="2258B317" w:rsidR="00D80835" w:rsidRPr="00CA1C1C" w:rsidRDefault="000E12F6" w:rsidP="00123804">
            <w:pPr>
              <w:rPr>
                <w:rFonts w:ascii="Calibri" w:hAnsi="Calibri" w:cs="Calibri"/>
                <w:sz w:val="20"/>
                <w:szCs w:val="20"/>
              </w:rPr>
            </w:pPr>
            <w:r>
              <w:rPr>
                <w:rFonts w:ascii="Calibri" w:hAnsi="Calibri" w:cs="Calibri"/>
                <w:sz w:val="20"/>
                <w:szCs w:val="20"/>
              </w:rPr>
              <w:t>4/13/2020</w:t>
            </w:r>
          </w:p>
        </w:tc>
        <w:tc>
          <w:tcPr>
            <w:tcW w:w="1847" w:type="dxa"/>
          </w:tcPr>
          <w:p w14:paraId="049F31CB" w14:textId="76EC9399" w:rsidR="00D80835" w:rsidRPr="00CA1C1C" w:rsidRDefault="000E12F6" w:rsidP="00123804">
            <w:pPr>
              <w:rPr>
                <w:rFonts w:ascii="Calibri" w:hAnsi="Calibri" w:cs="Calibri"/>
                <w:sz w:val="20"/>
                <w:szCs w:val="20"/>
              </w:rPr>
            </w:pPr>
            <w:r>
              <w:rPr>
                <w:rFonts w:ascii="Calibri" w:hAnsi="Calibri" w:cs="Calibri"/>
                <w:sz w:val="20"/>
                <w:szCs w:val="20"/>
              </w:rPr>
              <w:t>Updated entire document based on review with CAT team</w:t>
            </w:r>
          </w:p>
        </w:tc>
        <w:tc>
          <w:tcPr>
            <w:tcW w:w="2555" w:type="dxa"/>
          </w:tcPr>
          <w:p w14:paraId="53128261" w14:textId="5F057F64" w:rsidR="00D80835" w:rsidRPr="00CA1C1C" w:rsidRDefault="000E12F6" w:rsidP="00123804">
            <w:pPr>
              <w:rPr>
                <w:rFonts w:ascii="Calibri" w:hAnsi="Calibri" w:cs="Calibri"/>
                <w:sz w:val="20"/>
                <w:szCs w:val="20"/>
              </w:rPr>
            </w:pPr>
            <w:r>
              <w:rPr>
                <w:rFonts w:ascii="Calibri" w:hAnsi="Calibri" w:cs="Calibri"/>
                <w:sz w:val="20"/>
                <w:szCs w:val="20"/>
              </w:rPr>
              <w:t>All sections of document</w:t>
            </w:r>
          </w:p>
        </w:tc>
        <w:tc>
          <w:tcPr>
            <w:tcW w:w="2025" w:type="dxa"/>
          </w:tcPr>
          <w:p w14:paraId="62486C05" w14:textId="63E7192C" w:rsidR="00D80835" w:rsidRPr="00CA1C1C" w:rsidRDefault="000E12F6" w:rsidP="00123804">
            <w:pPr>
              <w:rPr>
                <w:rFonts w:ascii="Calibri" w:hAnsi="Calibri" w:cs="Calibri"/>
                <w:sz w:val="20"/>
                <w:szCs w:val="20"/>
              </w:rPr>
            </w:pPr>
            <w:r>
              <w:rPr>
                <w:rFonts w:ascii="Calibri" w:hAnsi="Calibri" w:cs="Calibri"/>
                <w:sz w:val="20"/>
                <w:szCs w:val="20"/>
              </w:rPr>
              <w:t>Stacie Whitesides</w:t>
            </w:r>
          </w:p>
        </w:tc>
      </w:tr>
      <w:tr w:rsidR="00D80835" w14:paraId="4101652C" w14:textId="77777777" w:rsidTr="4E442338">
        <w:tc>
          <w:tcPr>
            <w:tcW w:w="1082" w:type="dxa"/>
          </w:tcPr>
          <w:p w14:paraId="4B99056E" w14:textId="0F2A04ED" w:rsidR="00D80835" w:rsidRPr="00CA1C1C" w:rsidRDefault="003765B8" w:rsidP="00123804">
            <w:pPr>
              <w:rPr>
                <w:rFonts w:ascii="Calibri" w:hAnsi="Calibri" w:cs="Calibri"/>
                <w:sz w:val="20"/>
                <w:szCs w:val="20"/>
              </w:rPr>
            </w:pPr>
            <w:r w:rsidRPr="4E442338">
              <w:rPr>
                <w:rFonts w:ascii="Calibri" w:hAnsi="Calibri" w:cs="Calibri"/>
                <w:sz w:val="20"/>
                <w:szCs w:val="20"/>
              </w:rPr>
              <w:t>1.5</w:t>
            </w:r>
          </w:p>
        </w:tc>
        <w:tc>
          <w:tcPr>
            <w:tcW w:w="1831" w:type="dxa"/>
          </w:tcPr>
          <w:p w14:paraId="1299C43A" w14:textId="3E319E7B" w:rsidR="00D80835" w:rsidRPr="00CA1C1C" w:rsidRDefault="003765B8" w:rsidP="00123804">
            <w:pPr>
              <w:rPr>
                <w:rFonts w:ascii="Calibri" w:hAnsi="Calibri" w:cs="Calibri"/>
                <w:sz w:val="20"/>
                <w:szCs w:val="20"/>
              </w:rPr>
            </w:pPr>
            <w:r w:rsidRPr="4E442338">
              <w:rPr>
                <w:rFonts w:ascii="Calibri" w:hAnsi="Calibri" w:cs="Calibri"/>
                <w:sz w:val="20"/>
                <w:szCs w:val="20"/>
              </w:rPr>
              <w:t>5/12/2020</w:t>
            </w:r>
          </w:p>
        </w:tc>
        <w:tc>
          <w:tcPr>
            <w:tcW w:w="1847" w:type="dxa"/>
          </w:tcPr>
          <w:p w14:paraId="4DDBEF00" w14:textId="723CA927" w:rsidR="00D80835" w:rsidRPr="00CA1C1C" w:rsidRDefault="004934C2" w:rsidP="004934C2">
            <w:pPr>
              <w:rPr>
                <w:rFonts w:ascii="Calibri" w:hAnsi="Calibri" w:cs="Calibri"/>
                <w:sz w:val="20"/>
                <w:szCs w:val="20"/>
              </w:rPr>
            </w:pPr>
            <w:r w:rsidRPr="4E442338">
              <w:rPr>
                <w:rFonts w:ascii="Calibri" w:hAnsi="Calibri" w:cs="Calibri"/>
                <w:sz w:val="20"/>
                <w:szCs w:val="20"/>
              </w:rPr>
              <w:t>Revisions made based on updates to FISMATIC tool</w:t>
            </w:r>
          </w:p>
        </w:tc>
        <w:tc>
          <w:tcPr>
            <w:tcW w:w="2555" w:type="dxa"/>
          </w:tcPr>
          <w:p w14:paraId="619D91D3" w14:textId="77777777" w:rsidR="003765B8" w:rsidRDefault="003765B8" w:rsidP="003765B8">
            <w:pPr>
              <w:rPr>
                <w:rFonts w:ascii="Calibri" w:hAnsi="Calibri" w:cs="Calibri"/>
                <w:sz w:val="20"/>
                <w:szCs w:val="20"/>
              </w:rPr>
            </w:pPr>
            <w:r w:rsidRPr="4E442338">
              <w:rPr>
                <w:rFonts w:ascii="Calibri" w:hAnsi="Calibri" w:cs="Calibri"/>
                <w:sz w:val="20"/>
                <w:szCs w:val="20"/>
              </w:rPr>
              <w:t>Reference Page</w:t>
            </w:r>
          </w:p>
          <w:p w14:paraId="3461D779" w14:textId="74F04076" w:rsidR="00D80835" w:rsidRPr="00CA1C1C" w:rsidRDefault="003765B8" w:rsidP="003765B8">
            <w:pPr>
              <w:rPr>
                <w:rFonts w:ascii="Calibri" w:hAnsi="Calibri" w:cs="Calibri"/>
                <w:sz w:val="20"/>
                <w:szCs w:val="20"/>
              </w:rPr>
            </w:pPr>
            <w:r w:rsidRPr="4E442338">
              <w:rPr>
                <w:rFonts w:ascii="Calibri" w:hAnsi="Calibri" w:cs="Calibri"/>
                <w:sz w:val="20"/>
                <w:szCs w:val="20"/>
              </w:rPr>
              <w:t>Section(s) 4, 5.2, 6</w:t>
            </w:r>
          </w:p>
        </w:tc>
        <w:tc>
          <w:tcPr>
            <w:tcW w:w="2025" w:type="dxa"/>
          </w:tcPr>
          <w:p w14:paraId="3CF2D8B6" w14:textId="0969C09C" w:rsidR="00D80835" w:rsidRPr="00CA1C1C" w:rsidRDefault="003765B8" w:rsidP="00123804">
            <w:pPr>
              <w:rPr>
                <w:rFonts w:ascii="Calibri" w:hAnsi="Calibri" w:cs="Calibri"/>
                <w:sz w:val="20"/>
                <w:szCs w:val="20"/>
              </w:rPr>
            </w:pPr>
            <w:r w:rsidRPr="4E442338">
              <w:rPr>
                <w:rFonts w:ascii="Calibri" w:hAnsi="Calibri" w:cs="Calibri"/>
                <w:sz w:val="20"/>
                <w:szCs w:val="20"/>
              </w:rPr>
              <w:t>Stacie Whitesides</w:t>
            </w:r>
          </w:p>
        </w:tc>
      </w:tr>
      <w:tr w:rsidR="00D80835" w14:paraId="0FB78278" w14:textId="77777777" w:rsidTr="4E442338">
        <w:tc>
          <w:tcPr>
            <w:tcW w:w="1082" w:type="dxa"/>
          </w:tcPr>
          <w:p w14:paraId="1FC39945" w14:textId="2221D6DB" w:rsidR="00D80835" w:rsidRDefault="00BD6996" w:rsidP="00123804">
            <w:pPr>
              <w:rPr>
                <w:rFonts w:ascii="Calibri" w:hAnsi="Calibri" w:cs="Calibri"/>
                <w:sz w:val="20"/>
                <w:szCs w:val="20"/>
              </w:rPr>
            </w:pPr>
            <w:r>
              <w:rPr>
                <w:rFonts w:ascii="Calibri" w:hAnsi="Calibri" w:cs="Calibri"/>
                <w:sz w:val="20"/>
                <w:szCs w:val="20"/>
              </w:rPr>
              <w:t>2.0</w:t>
            </w:r>
          </w:p>
        </w:tc>
        <w:tc>
          <w:tcPr>
            <w:tcW w:w="1831" w:type="dxa"/>
          </w:tcPr>
          <w:p w14:paraId="0562CB0E" w14:textId="6862A5B1" w:rsidR="00D80835" w:rsidRDefault="00BD6996" w:rsidP="00123804">
            <w:pPr>
              <w:rPr>
                <w:rFonts w:ascii="Calibri" w:hAnsi="Calibri" w:cs="Calibri"/>
                <w:sz w:val="20"/>
                <w:szCs w:val="20"/>
              </w:rPr>
            </w:pPr>
            <w:r>
              <w:rPr>
                <w:rFonts w:ascii="Calibri" w:hAnsi="Calibri" w:cs="Calibri"/>
                <w:sz w:val="20"/>
                <w:szCs w:val="20"/>
              </w:rPr>
              <w:t>6/8/2020</w:t>
            </w:r>
          </w:p>
        </w:tc>
        <w:tc>
          <w:tcPr>
            <w:tcW w:w="1847" w:type="dxa"/>
          </w:tcPr>
          <w:p w14:paraId="34CE0A41" w14:textId="1464C328" w:rsidR="00D80835" w:rsidRDefault="00BD6996" w:rsidP="00123804">
            <w:pPr>
              <w:rPr>
                <w:rFonts w:ascii="Calibri" w:hAnsi="Calibri" w:cs="Calibri"/>
                <w:sz w:val="20"/>
                <w:szCs w:val="20"/>
              </w:rPr>
            </w:pPr>
            <w:r>
              <w:rPr>
                <w:rFonts w:ascii="Calibri" w:hAnsi="Calibri" w:cs="Calibri"/>
                <w:sz w:val="20"/>
                <w:szCs w:val="20"/>
              </w:rPr>
              <w:t>Revisions made based on internal PoC Team Review</w:t>
            </w:r>
          </w:p>
        </w:tc>
        <w:tc>
          <w:tcPr>
            <w:tcW w:w="2555" w:type="dxa"/>
          </w:tcPr>
          <w:p w14:paraId="62EBF3C5" w14:textId="14BD52FF" w:rsidR="00D80835" w:rsidRDefault="00BD6996" w:rsidP="00123804">
            <w:pPr>
              <w:rPr>
                <w:rFonts w:ascii="Calibri" w:hAnsi="Calibri" w:cs="Calibri"/>
                <w:sz w:val="20"/>
                <w:szCs w:val="20"/>
              </w:rPr>
            </w:pPr>
            <w:r>
              <w:rPr>
                <w:rFonts w:ascii="Calibri" w:hAnsi="Calibri" w:cs="Calibri"/>
                <w:sz w:val="20"/>
                <w:szCs w:val="20"/>
              </w:rPr>
              <w:t>All sections</w:t>
            </w:r>
          </w:p>
        </w:tc>
        <w:tc>
          <w:tcPr>
            <w:tcW w:w="2025" w:type="dxa"/>
          </w:tcPr>
          <w:p w14:paraId="6D98A12B" w14:textId="4B8A5C40" w:rsidR="00D80835" w:rsidRDefault="00BD6996" w:rsidP="00123804">
            <w:pPr>
              <w:rPr>
                <w:rFonts w:ascii="Calibri" w:hAnsi="Calibri" w:cs="Calibri"/>
                <w:sz w:val="20"/>
                <w:szCs w:val="20"/>
              </w:rPr>
            </w:pPr>
            <w:r>
              <w:rPr>
                <w:rFonts w:ascii="Calibri" w:hAnsi="Calibri" w:cs="Calibri"/>
                <w:sz w:val="20"/>
                <w:szCs w:val="20"/>
              </w:rPr>
              <w:t>Stacie Whitesides</w:t>
            </w:r>
          </w:p>
        </w:tc>
      </w:tr>
    </w:tbl>
    <w:p w14:paraId="2A650A19" w14:textId="77777777" w:rsidR="00123804" w:rsidRDefault="00D80835">
      <w:pPr>
        <w:rPr>
          <w:rStyle w:val="eop"/>
          <w:rFonts w:cstheme="minorHAnsi"/>
          <w:b/>
          <w:sz w:val="28"/>
          <w:szCs w:val="28"/>
        </w:rPr>
      </w:pPr>
      <w:r w:rsidRPr="00D80835">
        <w:rPr>
          <w:rStyle w:val="eop"/>
          <w:rFonts w:cstheme="minorHAnsi"/>
          <w:b/>
          <w:color w:val="2F5496" w:themeColor="accent5" w:themeShade="BF"/>
          <w:sz w:val="28"/>
          <w:szCs w:val="28"/>
        </w:rPr>
        <w:t xml:space="preserve">Document History </w:t>
      </w:r>
      <w:r w:rsidR="00123804">
        <w:rPr>
          <w:rStyle w:val="eop"/>
          <w:rFonts w:cstheme="minorHAnsi"/>
          <w:b/>
          <w:sz w:val="28"/>
          <w:szCs w:val="28"/>
        </w:rPr>
        <w:t xml:space="preserve"> </w:t>
      </w:r>
    </w:p>
    <w:p w14:paraId="790AEF03" w14:textId="77777777" w:rsidR="00123804" w:rsidRDefault="00123804">
      <w:pPr>
        <w:rPr>
          <w:rStyle w:val="eop"/>
          <w:rFonts w:cstheme="minorHAnsi"/>
          <w:b/>
          <w:sz w:val="28"/>
          <w:szCs w:val="28"/>
        </w:rPr>
      </w:pPr>
    </w:p>
    <w:p w14:paraId="0F983F8B" w14:textId="559FAEEA" w:rsidR="00123804" w:rsidRDefault="00123804">
      <w:pPr>
        <w:rPr>
          <w:rStyle w:val="eop"/>
          <w:rFonts w:cstheme="minorHAnsi"/>
          <w:b/>
          <w:sz w:val="28"/>
          <w:szCs w:val="28"/>
        </w:rPr>
      </w:pPr>
    </w:p>
    <w:p w14:paraId="6A0622F1" w14:textId="16AA2D6E" w:rsidR="00123804" w:rsidRDefault="00123804">
      <w:pPr>
        <w:rPr>
          <w:rStyle w:val="eop"/>
          <w:rFonts w:cstheme="minorHAnsi"/>
          <w:b/>
          <w:sz w:val="28"/>
          <w:szCs w:val="28"/>
        </w:rPr>
      </w:pPr>
    </w:p>
    <w:p w14:paraId="199D8B70" w14:textId="360C4EBE" w:rsidR="00123804" w:rsidRDefault="00123804">
      <w:pPr>
        <w:rPr>
          <w:rStyle w:val="eop"/>
          <w:rFonts w:cstheme="minorHAnsi"/>
          <w:b/>
          <w:sz w:val="28"/>
          <w:szCs w:val="28"/>
        </w:rPr>
      </w:pPr>
    </w:p>
    <w:p w14:paraId="113594B6" w14:textId="4B09B9D9" w:rsidR="00123804" w:rsidRDefault="00123804">
      <w:pPr>
        <w:rPr>
          <w:rStyle w:val="eop"/>
          <w:rFonts w:cstheme="minorHAnsi"/>
          <w:b/>
          <w:sz w:val="28"/>
          <w:szCs w:val="28"/>
        </w:rPr>
      </w:pPr>
    </w:p>
    <w:p w14:paraId="4F2BA1AF" w14:textId="3E133EE6" w:rsidR="00123804" w:rsidRDefault="00123804">
      <w:pPr>
        <w:rPr>
          <w:rStyle w:val="eop"/>
          <w:rFonts w:cstheme="minorHAnsi"/>
          <w:b/>
          <w:sz w:val="28"/>
          <w:szCs w:val="28"/>
        </w:rPr>
      </w:pPr>
    </w:p>
    <w:p w14:paraId="0360C231" w14:textId="28B1D42C" w:rsidR="00123804" w:rsidRDefault="00123804">
      <w:pPr>
        <w:rPr>
          <w:rStyle w:val="eop"/>
          <w:rFonts w:cstheme="minorHAnsi"/>
          <w:b/>
          <w:sz w:val="28"/>
          <w:szCs w:val="28"/>
        </w:rPr>
      </w:pPr>
    </w:p>
    <w:p w14:paraId="49256B09" w14:textId="53EB7380" w:rsidR="00123804" w:rsidRDefault="00123804">
      <w:pPr>
        <w:rPr>
          <w:rStyle w:val="eop"/>
          <w:rFonts w:cstheme="minorHAnsi"/>
          <w:b/>
          <w:sz w:val="28"/>
          <w:szCs w:val="28"/>
        </w:rPr>
      </w:pPr>
    </w:p>
    <w:p w14:paraId="0ABAD5DD" w14:textId="77C19983" w:rsidR="00123804" w:rsidRDefault="00123804">
      <w:pPr>
        <w:rPr>
          <w:rStyle w:val="eop"/>
          <w:rFonts w:cstheme="minorHAnsi"/>
          <w:b/>
          <w:sz w:val="28"/>
          <w:szCs w:val="28"/>
        </w:rPr>
      </w:pPr>
    </w:p>
    <w:p w14:paraId="592B2256" w14:textId="56423A74" w:rsidR="00123804" w:rsidRDefault="00123804">
      <w:pPr>
        <w:rPr>
          <w:rStyle w:val="eop"/>
          <w:rFonts w:cstheme="minorHAnsi"/>
          <w:b/>
          <w:sz w:val="28"/>
          <w:szCs w:val="28"/>
        </w:rPr>
      </w:pPr>
    </w:p>
    <w:p w14:paraId="45C955B2" w14:textId="696F3E43" w:rsidR="00123804" w:rsidRDefault="00123804">
      <w:pPr>
        <w:rPr>
          <w:rStyle w:val="eop"/>
          <w:rFonts w:cstheme="minorHAnsi"/>
          <w:b/>
          <w:sz w:val="28"/>
          <w:szCs w:val="28"/>
        </w:rPr>
      </w:pPr>
    </w:p>
    <w:p w14:paraId="6BB48873" w14:textId="20CABF52" w:rsidR="00123804" w:rsidRDefault="00123804">
      <w:pPr>
        <w:rPr>
          <w:rStyle w:val="eop"/>
          <w:rFonts w:cstheme="minorHAnsi"/>
          <w:b/>
          <w:sz w:val="28"/>
          <w:szCs w:val="28"/>
        </w:rPr>
      </w:pPr>
    </w:p>
    <w:p w14:paraId="1D1A8163" w14:textId="1E1E650C" w:rsidR="00123804" w:rsidRDefault="00123804">
      <w:pPr>
        <w:rPr>
          <w:rStyle w:val="eop"/>
          <w:rFonts w:cstheme="minorHAnsi"/>
          <w:b/>
          <w:sz w:val="28"/>
          <w:szCs w:val="28"/>
        </w:rPr>
      </w:pPr>
    </w:p>
    <w:p w14:paraId="0F172D2B" w14:textId="7FE1ACB8" w:rsidR="00123804" w:rsidRDefault="00123804">
      <w:pPr>
        <w:rPr>
          <w:rStyle w:val="eop"/>
          <w:rFonts w:cstheme="minorHAnsi"/>
          <w:b/>
          <w:sz w:val="28"/>
          <w:szCs w:val="28"/>
        </w:rPr>
      </w:pPr>
    </w:p>
    <w:p w14:paraId="0FABFB0B" w14:textId="5C9CF3AE" w:rsidR="00123804" w:rsidRDefault="00123804">
      <w:pPr>
        <w:rPr>
          <w:rStyle w:val="eop"/>
          <w:rFonts w:cstheme="minorHAnsi"/>
          <w:b/>
          <w:sz w:val="28"/>
          <w:szCs w:val="28"/>
        </w:rPr>
      </w:pPr>
    </w:p>
    <w:sdt>
      <w:sdtPr>
        <w:rPr>
          <w:rFonts w:asciiTheme="minorHAnsi" w:eastAsiaTheme="minorHAnsi" w:hAnsiTheme="minorHAnsi" w:cstheme="minorBidi"/>
          <w:color w:val="auto"/>
          <w:sz w:val="22"/>
          <w:szCs w:val="22"/>
        </w:rPr>
        <w:id w:val="1065214789"/>
        <w:docPartObj>
          <w:docPartGallery w:val="Table of Contents"/>
          <w:docPartUnique/>
        </w:docPartObj>
      </w:sdtPr>
      <w:sdtEndPr>
        <w:rPr>
          <w:b/>
          <w:bCs/>
          <w:noProof/>
        </w:rPr>
      </w:sdtEndPr>
      <w:sdtContent>
        <w:p w14:paraId="406425CA" w14:textId="4BC25126" w:rsidR="00826266" w:rsidRDefault="00316397" w:rsidP="00316397">
          <w:pPr>
            <w:pStyle w:val="TOCHeading"/>
            <w:rPr>
              <w:rFonts w:asciiTheme="minorHAnsi" w:eastAsiaTheme="minorHAnsi" w:hAnsiTheme="minorHAnsi" w:cstheme="minorBidi"/>
              <w:b/>
              <w:color w:val="2F5496" w:themeColor="accent5" w:themeShade="BF"/>
              <w:sz w:val="28"/>
              <w:szCs w:val="28"/>
              <w:u w:val="single"/>
            </w:rPr>
          </w:pPr>
          <w:r w:rsidRPr="00316397">
            <w:rPr>
              <w:rFonts w:asciiTheme="minorHAnsi" w:eastAsiaTheme="minorHAnsi" w:hAnsiTheme="minorHAnsi" w:cstheme="minorBidi"/>
              <w:b/>
              <w:color w:val="2F5496" w:themeColor="accent5" w:themeShade="BF"/>
              <w:sz w:val="28"/>
              <w:szCs w:val="28"/>
              <w:u w:val="single"/>
            </w:rPr>
            <w:t>Table of Contents</w:t>
          </w:r>
        </w:p>
        <w:p w14:paraId="78B00800" w14:textId="77777777" w:rsidR="000D6C0B" w:rsidRPr="000D6C0B" w:rsidRDefault="000D6C0B" w:rsidP="000D6C0B"/>
        <w:p w14:paraId="6B973FE0" w14:textId="6E85FECD" w:rsidR="00BD6996" w:rsidRDefault="008262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05654" w:history="1">
            <w:r w:rsidR="00BD6996" w:rsidRPr="001608D5">
              <w:rPr>
                <w:rStyle w:val="Hyperlink"/>
                <w:rFonts w:cstheme="minorHAnsi"/>
                <w:b/>
                <w:noProof/>
              </w:rPr>
              <w:t>1 Executive Summary</w:t>
            </w:r>
            <w:r w:rsidR="00BD6996">
              <w:rPr>
                <w:noProof/>
                <w:webHidden/>
              </w:rPr>
              <w:tab/>
            </w:r>
            <w:r w:rsidR="00BD6996">
              <w:rPr>
                <w:noProof/>
                <w:webHidden/>
              </w:rPr>
              <w:fldChar w:fldCharType="begin"/>
            </w:r>
            <w:r w:rsidR="00BD6996">
              <w:rPr>
                <w:noProof/>
                <w:webHidden/>
              </w:rPr>
              <w:instrText xml:space="preserve"> PAGEREF _Toc42505654 \h </w:instrText>
            </w:r>
            <w:r w:rsidR="00BD6996">
              <w:rPr>
                <w:noProof/>
                <w:webHidden/>
              </w:rPr>
            </w:r>
            <w:r w:rsidR="00BD6996">
              <w:rPr>
                <w:noProof/>
                <w:webHidden/>
              </w:rPr>
              <w:fldChar w:fldCharType="separate"/>
            </w:r>
            <w:r w:rsidR="00BD6996">
              <w:rPr>
                <w:noProof/>
                <w:webHidden/>
              </w:rPr>
              <w:t>4</w:t>
            </w:r>
            <w:r w:rsidR="00BD6996">
              <w:rPr>
                <w:noProof/>
                <w:webHidden/>
              </w:rPr>
              <w:fldChar w:fldCharType="end"/>
            </w:r>
          </w:hyperlink>
        </w:p>
        <w:p w14:paraId="247A68AA" w14:textId="2BA4E209" w:rsidR="00BD6996" w:rsidRDefault="00BD6996">
          <w:pPr>
            <w:pStyle w:val="TOC1"/>
            <w:tabs>
              <w:tab w:val="right" w:leader="dot" w:pos="9350"/>
            </w:tabs>
            <w:rPr>
              <w:rFonts w:eastAsiaTheme="minorEastAsia"/>
              <w:noProof/>
            </w:rPr>
          </w:pPr>
          <w:hyperlink w:anchor="_Toc42505655" w:history="1">
            <w:r w:rsidRPr="001608D5">
              <w:rPr>
                <w:rStyle w:val="Hyperlink"/>
                <w:rFonts w:cstheme="minorHAnsi"/>
                <w:b/>
                <w:noProof/>
              </w:rPr>
              <w:t>2 Introduction</w:t>
            </w:r>
            <w:r>
              <w:rPr>
                <w:noProof/>
                <w:webHidden/>
              </w:rPr>
              <w:tab/>
            </w:r>
            <w:r>
              <w:rPr>
                <w:noProof/>
                <w:webHidden/>
              </w:rPr>
              <w:fldChar w:fldCharType="begin"/>
            </w:r>
            <w:r>
              <w:rPr>
                <w:noProof/>
                <w:webHidden/>
              </w:rPr>
              <w:instrText xml:space="preserve"> PAGEREF _Toc42505655 \h </w:instrText>
            </w:r>
            <w:r>
              <w:rPr>
                <w:noProof/>
                <w:webHidden/>
              </w:rPr>
            </w:r>
            <w:r>
              <w:rPr>
                <w:noProof/>
                <w:webHidden/>
              </w:rPr>
              <w:fldChar w:fldCharType="separate"/>
            </w:r>
            <w:r>
              <w:rPr>
                <w:noProof/>
                <w:webHidden/>
              </w:rPr>
              <w:t>4</w:t>
            </w:r>
            <w:r>
              <w:rPr>
                <w:noProof/>
                <w:webHidden/>
              </w:rPr>
              <w:fldChar w:fldCharType="end"/>
            </w:r>
          </w:hyperlink>
        </w:p>
        <w:p w14:paraId="070E1801" w14:textId="318B8E98" w:rsidR="00BD6996" w:rsidRDefault="00BD6996">
          <w:pPr>
            <w:pStyle w:val="TOC1"/>
            <w:tabs>
              <w:tab w:val="right" w:leader="dot" w:pos="9350"/>
            </w:tabs>
            <w:rPr>
              <w:rFonts w:eastAsiaTheme="minorEastAsia"/>
              <w:noProof/>
            </w:rPr>
          </w:pPr>
          <w:hyperlink w:anchor="_Toc42505656" w:history="1">
            <w:r w:rsidRPr="001608D5">
              <w:rPr>
                <w:rStyle w:val="Hyperlink"/>
                <w:rFonts w:cstheme="minorHAnsi"/>
                <w:b/>
                <w:noProof/>
              </w:rPr>
              <w:t>3. POC Overview</w:t>
            </w:r>
            <w:r>
              <w:rPr>
                <w:noProof/>
                <w:webHidden/>
              </w:rPr>
              <w:tab/>
            </w:r>
            <w:r>
              <w:rPr>
                <w:noProof/>
                <w:webHidden/>
              </w:rPr>
              <w:fldChar w:fldCharType="begin"/>
            </w:r>
            <w:r>
              <w:rPr>
                <w:noProof/>
                <w:webHidden/>
              </w:rPr>
              <w:instrText xml:space="preserve"> PAGEREF _Toc42505656 \h </w:instrText>
            </w:r>
            <w:r>
              <w:rPr>
                <w:noProof/>
                <w:webHidden/>
              </w:rPr>
            </w:r>
            <w:r>
              <w:rPr>
                <w:noProof/>
                <w:webHidden/>
              </w:rPr>
              <w:fldChar w:fldCharType="separate"/>
            </w:r>
            <w:r>
              <w:rPr>
                <w:noProof/>
                <w:webHidden/>
              </w:rPr>
              <w:t>5</w:t>
            </w:r>
            <w:r>
              <w:rPr>
                <w:noProof/>
                <w:webHidden/>
              </w:rPr>
              <w:fldChar w:fldCharType="end"/>
            </w:r>
          </w:hyperlink>
        </w:p>
        <w:p w14:paraId="42BB9476" w14:textId="0FB18389" w:rsidR="00BD6996" w:rsidRDefault="00BD6996">
          <w:pPr>
            <w:pStyle w:val="TOC2"/>
            <w:tabs>
              <w:tab w:val="right" w:leader="dot" w:pos="9350"/>
            </w:tabs>
            <w:rPr>
              <w:rFonts w:eastAsiaTheme="minorEastAsia"/>
              <w:noProof/>
            </w:rPr>
          </w:pPr>
          <w:hyperlink w:anchor="_Toc42505657" w:history="1">
            <w:r w:rsidRPr="001608D5">
              <w:rPr>
                <w:rStyle w:val="Hyperlink"/>
                <w:rFonts w:ascii="Calibri" w:hAnsi="Calibri" w:cs="Calibri"/>
                <w:b/>
                <w:noProof/>
              </w:rPr>
              <w:t>3.1  Current POC Capabilities</w:t>
            </w:r>
            <w:r>
              <w:rPr>
                <w:noProof/>
                <w:webHidden/>
              </w:rPr>
              <w:tab/>
            </w:r>
            <w:r>
              <w:rPr>
                <w:noProof/>
                <w:webHidden/>
              </w:rPr>
              <w:fldChar w:fldCharType="begin"/>
            </w:r>
            <w:r>
              <w:rPr>
                <w:noProof/>
                <w:webHidden/>
              </w:rPr>
              <w:instrText xml:space="preserve"> PAGEREF _Toc42505657 \h </w:instrText>
            </w:r>
            <w:r>
              <w:rPr>
                <w:noProof/>
                <w:webHidden/>
              </w:rPr>
            </w:r>
            <w:r>
              <w:rPr>
                <w:noProof/>
                <w:webHidden/>
              </w:rPr>
              <w:fldChar w:fldCharType="separate"/>
            </w:r>
            <w:r>
              <w:rPr>
                <w:noProof/>
                <w:webHidden/>
              </w:rPr>
              <w:t>5</w:t>
            </w:r>
            <w:r>
              <w:rPr>
                <w:noProof/>
                <w:webHidden/>
              </w:rPr>
              <w:fldChar w:fldCharType="end"/>
            </w:r>
          </w:hyperlink>
        </w:p>
        <w:p w14:paraId="313B5241" w14:textId="6978E3A5" w:rsidR="00BD6996" w:rsidRDefault="00BD6996">
          <w:pPr>
            <w:pStyle w:val="TOC2"/>
            <w:tabs>
              <w:tab w:val="right" w:leader="dot" w:pos="9350"/>
            </w:tabs>
            <w:rPr>
              <w:rFonts w:eastAsiaTheme="minorEastAsia"/>
              <w:noProof/>
            </w:rPr>
          </w:pPr>
          <w:hyperlink w:anchor="_Toc42505658" w:history="1">
            <w:r w:rsidRPr="001608D5">
              <w:rPr>
                <w:rStyle w:val="Hyperlink"/>
                <w:rFonts w:ascii="Calibri" w:hAnsi="Calibri" w:cs="Calibri"/>
                <w:b/>
                <w:noProof/>
              </w:rPr>
              <w:t>4 Authority to Operate (ATO) Overview and PoC Solution</w:t>
            </w:r>
            <w:r>
              <w:rPr>
                <w:noProof/>
                <w:webHidden/>
              </w:rPr>
              <w:tab/>
            </w:r>
            <w:r>
              <w:rPr>
                <w:noProof/>
                <w:webHidden/>
              </w:rPr>
              <w:fldChar w:fldCharType="begin"/>
            </w:r>
            <w:r>
              <w:rPr>
                <w:noProof/>
                <w:webHidden/>
              </w:rPr>
              <w:instrText xml:space="preserve"> PAGEREF _Toc42505658 \h </w:instrText>
            </w:r>
            <w:r>
              <w:rPr>
                <w:noProof/>
                <w:webHidden/>
              </w:rPr>
            </w:r>
            <w:r>
              <w:rPr>
                <w:noProof/>
                <w:webHidden/>
              </w:rPr>
              <w:fldChar w:fldCharType="separate"/>
            </w:r>
            <w:r>
              <w:rPr>
                <w:noProof/>
                <w:webHidden/>
              </w:rPr>
              <w:t>5</w:t>
            </w:r>
            <w:r>
              <w:rPr>
                <w:noProof/>
                <w:webHidden/>
              </w:rPr>
              <w:fldChar w:fldCharType="end"/>
            </w:r>
          </w:hyperlink>
        </w:p>
        <w:p w14:paraId="4BCF43DB" w14:textId="2A9853F0" w:rsidR="00BD6996" w:rsidRDefault="00BD6996">
          <w:pPr>
            <w:pStyle w:val="TOC2"/>
            <w:tabs>
              <w:tab w:val="right" w:leader="dot" w:pos="9350"/>
            </w:tabs>
            <w:rPr>
              <w:rFonts w:eastAsiaTheme="minorEastAsia"/>
              <w:noProof/>
            </w:rPr>
          </w:pPr>
          <w:hyperlink w:anchor="_Toc42505659" w:history="1">
            <w:r w:rsidRPr="001608D5">
              <w:rPr>
                <w:rStyle w:val="Hyperlink"/>
                <w:rFonts w:cstheme="minorHAnsi"/>
                <w:b/>
                <w:noProof/>
              </w:rPr>
              <w:t>4.1 Authority to Operate Interviews and Lessons Learned</w:t>
            </w:r>
            <w:r>
              <w:rPr>
                <w:noProof/>
                <w:webHidden/>
              </w:rPr>
              <w:tab/>
            </w:r>
            <w:r>
              <w:rPr>
                <w:noProof/>
                <w:webHidden/>
              </w:rPr>
              <w:fldChar w:fldCharType="begin"/>
            </w:r>
            <w:r>
              <w:rPr>
                <w:noProof/>
                <w:webHidden/>
              </w:rPr>
              <w:instrText xml:space="preserve"> PAGEREF _Toc42505659 \h </w:instrText>
            </w:r>
            <w:r>
              <w:rPr>
                <w:noProof/>
                <w:webHidden/>
              </w:rPr>
            </w:r>
            <w:r>
              <w:rPr>
                <w:noProof/>
                <w:webHidden/>
              </w:rPr>
              <w:fldChar w:fldCharType="separate"/>
            </w:r>
            <w:r>
              <w:rPr>
                <w:noProof/>
                <w:webHidden/>
              </w:rPr>
              <w:t>5</w:t>
            </w:r>
            <w:r>
              <w:rPr>
                <w:noProof/>
                <w:webHidden/>
              </w:rPr>
              <w:fldChar w:fldCharType="end"/>
            </w:r>
          </w:hyperlink>
        </w:p>
        <w:p w14:paraId="696B03E5" w14:textId="067280C1" w:rsidR="00BD6996" w:rsidRDefault="00BD6996">
          <w:pPr>
            <w:pStyle w:val="TOC2"/>
            <w:tabs>
              <w:tab w:val="right" w:leader="dot" w:pos="9350"/>
            </w:tabs>
            <w:rPr>
              <w:rFonts w:eastAsiaTheme="minorEastAsia"/>
              <w:noProof/>
            </w:rPr>
          </w:pPr>
          <w:hyperlink w:anchor="_Toc42505660" w:history="1">
            <w:r w:rsidRPr="001608D5">
              <w:rPr>
                <w:rStyle w:val="Hyperlink"/>
                <w:rFonts w:ascii="Calibri" w:hAnsi="Calibri" w:cs="Calibri"/>
                <w:b/>
                <w:noProof/>
              </w:rPr>
              <w:t>5.1 FISMAtic Functionality</w:t>
            </w:r>
            <w:r>
              <w:rPr>
                <w:noProof/>
                <w:webHidden/>
              </w:rPr>
              <w:tab/>
            </w:r>
            <w:r>
              <w:rPr>
                <w:noProof/>
                <w:webHidden/>
              </w:rPr>
              <w:fldChar w:fldCharType="begin"/>
            </w:r>
            <w:r>
              <w:rPr>
                <w:noProof/>
                <w:webHidden/>
              </w:rPr>
              <w:instrText xml:space="preserve"> PAGEREF _Toc42505660 \h </w:instrText>
            </w:r>
            <w:r>
              <w:rPr>
                <w:noProof/>
                <w:webHidden/>
              </w:rPr>
            </w:r>
            <w:r>
              <w:rPr>
                <w:noProof/>
                <w:webHidden/>
              </w:rPr>
              <w:fldChar w:fldCharType="separate"/>
            </w:r>
            <w:r>
              <w:rPr>
                <w:noProof/>
                <w:webHidden/>
              </w:rPr>
              <w:t>7</w:t>
            </w:r>
            <w:r>
              <w:rPr>
                <w:noProof/>
                <w:webHidden/>
              </w:rPr>
              <w:fldChar w:fldCharType="end"/>
            </w:r>
          </w:hyperlink>
        </w:p>
        <w:p w14:paraId="49815224" w14:textId="2E12475D" w:rsidR="00BD6996" w:rsidRDefault="00BD6996">
          <w:pPr>
            <w:pStyle w:val="TOC2"/>
            <w:tabs>
              <w:tab w:val="right" w:leader="dot" w:pos="9350"/>
            </w:tabs>
            <w:rPr>
              <w:rFonts w:eastAsiaTheme="minorEastAsia"/>
              <w:noProof/>
            </w:rPr>
          </w:pPr>
          <w:hyperlink w:anchor="_Toc42505661" w:history="1">
            <w:r w:rsidRPr="001608D5">
              <w:rPr>
                <w:rStyle w:val="Hyperlink"/>
                <w:rFonts w:ascii="Calibri" w:hAnsi="Calibri" w:cs="Calibri"/>
                <w:b/>
                <w:bCs/>
                <w:noProof/>
              </w:rPr>
              <w:t>5.2 FISMAtic Encryption</w:t>
            </w:r>
            <w:r>
              <w:rPr>
                <w:noProof/>
                <w:webHidden/>
              </w:rPr>
              <w:tab/>
            </w:r>
            <w:r>
              <w:rPr>
                <w:noProof/>
                <w:webHidden/>
              </w:rPr>
              <w:fldChar w:fldCharType="begin"/>
            </w:r>
            <w:r>
              <w:rPr>
                <w:noProof/>
                <w:webHidden/>
              </w:rPr>
              <w:instrText xml:space="preserve"> PAGEREF _Toc42505661 \h </w:instrText>
            </w:r>
            <w:r>
              <w:rPr>
                <w:noProof/>
                <w:webHidden/>
              </w:rPr>
            </w:r>
            <w:r>
              <w:rPr>
                <w:noProof/>
                <w:webHidden/>
              </w:rPr>
              <w:fldChar w:fldCharType="separate"/>
            </w:r>
            <w:r>
              <w:rPr>
                <w:noProof/>
                <w:webHidden/>
              </w:rPr>
              <w:t>9</w:t>
            </w:r>
            <w:r>
              <w:rPr>
                <w:noProof/>
                <w:webHidden/>
              </w:rPr>
              <w:fldChar w:fldCharType="end"/>
            </w:r>
          </w:hyperlink>
        </w:p>
        <w:p w14:paraId="013902C7" w14:textId="2A981CC4" w:rsidR="00BD6996" w:rsidRDefault="00BD6996">
          <w:pPr>
            <w:pStyle w:val="TOC1"/>
            <w:tabs>
              <w:tab w:val="right" w:leader="dot" w:pos="9350"/>
            </w:tabs>
            <w:rPr>
              <w:rFonts w:eastAsiaTheme="minorEastAsia"/>
              <w:noProof/>
            </w:rPr>
          </w:pPr>
          <w:hyperlink w:anchor="_Toc42505662" w:history="1">
            <w:r w:rsidRPr="001608D5">
              <w:rPr>
                <w:rStyle w:val="Hyperlink"/>
                <w:rFonts w:ascii="Calibri" w:hAnsi="Calibri" w:cs="Calibri"/>
                <w:b/>
                <w:bCs/>
                <w:noProof/>
              </w:rPr>
              <w:t>6 Current Status and Next Steps</w:t>
            </w:r>
            <w:r>
              <w:rPr>
                <w:noProof/>
                <w:webHidden/>
              </w:rPr>
              <w:tab/>
            </w:r>
            <w:r>
              <w:rPr>
                <w:noProof/>
                <w:webHidden/>
              </w:rPr>
              <w:fldChar w:fldCharType="begin"/>
            </w:r>
            <w:r>
              <w:rPr>
                <w:noProof/>
                <w:webHidden/>
              </w:rPr>
              <w:instrText xml:space="preserve"> PAGEREF _Toc42505662 \h </w:instrText>
            </w:r>
            <w:r>
              <w:rPr>
                <w:noProof/>
                <w:webHidden/>
              </w:rPr>
            </w:r>
            <w:r>
              <w:rPr>
                <w:noProof/>
                <w:webHidden/>
              </w:rPr>
              <w:fldChar w:fldCharType="separate"/>
            </w:r>
            <w:r>
              <w:rPr>
                <w:noProof/>
                <w:webHidden/>
              </w:rPr>
              <w:t>10</w:t>
            </w:r>
            <w:r>
              <w:rPr>
                <w:noProof/>
                <w:webHidden/>
              </w:rPr>
              <w:fldChar w:fldCharType="end"/>
            </w:r>
          </w:hyperlink>
        </w:p>
        <w:p w14:paraId="032C3BA7" w14:textId="1C9E34C8" w:rsidR="00BD6996" w:rsidRDefault="00BD6996">
          <w:pPr>
            <w:pStyle w:val="TOC1"/>
            <w:tabs>
              <w:tab w:val="right" w:leader="dot" w:pos="9350"/>
            </w:tabs>
            <w:rPr>
              <w:rFonts w:eastAsiaTheme="minorEastAsia"/>
              <w:noProof/>
            </w:rPr>
          </w:pPr>
          <w:hyperlink w:anchor="_Toc42505663" w:history="1">
            <w:r w:rsidRPr="001608D5">
              <w:rPr>
                <w:rStyle w:val="Hyperlink"/>
                <w:rFonts w:cstheme="minorHAnsi"/>
                <w:b/>
                <w:noProof/>
              </w:rPr>
              <w:t>Acronyms and Terms</w:t>
            </w:r>
            <w:r>
              <w:rPr>
                <w:noProof/>
                <w:webHidden/>
              </w:rPr>
              <w:tab/>
            </w:r>
            <w:r>
              <w:rPr>
                <w:noProof/>
                <w:webHidden/>
              </w:rPr>
              <w:fldChar w:fldCharType="begin"/>
            </w:r>
            <w:r>
              <w:rPr>
                <w:noProof/>
                <w:webHidden/>
              </w:rPr>
              <w:instrText xml:space="preserve"> PAGEREF _Toc42505663 \h </w:instrText>
            </w:r>
            <w:r>
              <w:rPr>
                <w:noProof/>
                <w:webHidden/>
              </w:rPr>
            </w:r>
            <w:r>
              <w:rPr>
                <w:noProof/>
                <w:webHidden/>
              </w:rPr>
              <w:fldChar w:fldCharType="separate"/>
            </w:r>
            <w:r>
              <w:rPr>
                <w:noProof/>
                <w:webHidden/>
              </w:rPr>
              <w:t>11</w:t>
            </w:r>
            <w:r>
              <w:rPr>
                <w:noProof/>
                <w:webHidden/>
              </w:rPr>
              <w:fldChar w:fldCharType="end"/>
            </w:r>
          </w:hyperlink>
        </w:p>
        <w:p w14:paraId="52F9215A" w14:textId="40EAC513" w:rsidR="00BD6996" w:rsidRDefault="00BD6996">
          <w:pPr>
            <w:pStyle w:val="TOC1"/>
            <w:tabs>
              <w:tab w:val="right" w:leader="dot" w:pos="9350"/>
            </w:tabs>
            <w:rPr>
              <w:rFonts w:eastAsiaTheme="minorEastAsia"/>
              <w:noProof/>
            </w:rPr>
          </w:pPr>
          <w:hyperlink w:anchor="_Toc42505664" w:history="1">
            <w:r w:rsidRPr="001608D5">
              <w:rPr>
                <w:rStyle w:val="Hyperlink"/>
                <w:rFonts w:cstheme="minorHAnsi"/>
                <w:b/>
                <w:noProof/>
              </w:rPr>
              <w:t>Appendix B</w:t>
            </w:r>
            <w:r>
              <w:rPr>
                <w:noProof/>
                <w:webHidden/>
              </w:rPr>
              <w:tab/>
            </w:r>
            <w:r>
              <w:rPr>
                <w:noProof/>
                <w:webHidden/>
              </w:rPr>
              <w:fldChar w:fldCharType="begin"/>
            </w:r>
            <w:r>
              <w:rPr>
                <w:noProof/>
                <w:webHidden/>
              </w:rPr>
              <w:instrText xml:space="preserve"> PAGEREF _Toc42505664 \h </w:instrText>
            </w:r>
            <w:r>
              <w:rPr>
                <w:noProof/>
                <w:webHidden/>
              </w:rPr>
            </w:r>
            <w:r>
              <w:rPr>
                <w:noProof/>
                <w:webHidden/>
              </w:rPr>
              <w:fldChar w:fldCharType="separate"/>
            </w:r>
            <w:r>
              <w:rPr>
                <w:noProof/>
                <w:webHidden/>
              </w:rPr>
              <w:t>12</w:t>
            </w:r>
            <w:r>
              <w:rPr>
                <w:noProof/>
                <w:webHidden/>
              </w:rPr>
              <w:fldChar w:fldCharType="end"/>
            </w:r>
          </w:hyperlink>
        </w:p>
        <w:p w14:paraId="3A815B10" w14:textId="1175D57E" w:rsidR="00BD6996" w:rsidRDefault="00BD6996">
          <w:pPr>
            <w:pStyle w:val="TOC1"/>
            <w:tabs>
              <w:tab w:val="right" w:leader="dot" w:pos="9350"/>
            </w:tabs>
            <w:rPr>
              <w:rFonts w:eastAsiaTheme="minorEastAsia"/>
              <w:noProof/>
            </w:rPr>
          </w:pPr>
          <w:hyperlink w:anchor="_Toc42505665" w:history="1">
            <w:r w:rsidRPr="001608D5">
              <w:rPr>
                <w:rStyle w:val="Hyperlink"/>
                <w:rFonts w:cstheme="minorHAnsi"/>
                <w:b/>
                <w:noProof/>
              </w:rPr>
              <w:t>Information Security, Guidance, and Governance</w:t>
            </w:r>
            <w:r>
              <w:rPr>
                <w:noProof/>
                <w:webHidden/>
              </w:rPr>
              <w:tab/>
            </w:r>
            <w:r>
              <w:rPr>
                <w:noProof/>
                <w:webHidden/>
              </w:rPr>
              <w:fldChar w:fldCharType="begin"/>
            </w:r>
            <w:r>
              <w:rPr>
                <w:noProof/>
                <w:webHidden/>
              </w:rPr>
              <w:instrText xml:space="preserve"> PAGEREF _Toc42505665 \h </w:instrText>
            </w:r>
            <w:r>
              <w:rPr>
                <w:noProof/>
                <w:webHidden/>
              </w:rPr>
            </w:r>
            <w:r>
              <w:rPr>
                <w:noProof/>
                <w:webHidden/>
              </w:rPr>
              <w:fldChar w:fldCharType="separate"/>
            </w:r>
            <w:r>
              <w:rPr>
                <w:noProof/>
                <w:webHidden/>
              </w:rPr>
              <w:t>12</w:t>
            </w:r>
            <w:r>
              <w:rPr>
                <w:noProof/>
                <w:webHidden/>
              </w:rPr>
              <w:fldChar w:fldCharType="end"/>
            </w:r>
          </w:hyperlink>
        </w:p>
        <w:p w14:paraId="0F8F4C7B" w14:textId="65E16E5A" w:rsidR="00BD6996" w:rsidRDefault="00BD6996">
          <w:pPr>
            <w:pStyle w:val="TOC1"/>
            <w:tabs>
              <w:tab w:val="right" w:leader="dot" w:pos="9350"/>
            </w:tabs>
            <w:rPr>
              <w:rFonts w:eastAsiaTheme="minorEastAsia"/>
              <w:noProof/>
            </w:rPr>
          </w:pPr>
          <w:hyperlink w:anchor="_Toc42505666" w:history="1">
            <w:r w:rsidRPr="001608D5">
              <w:rPr>
                <w:rStyle w:val="Hyperlink"/>
                <w:b/>
                <w:bCs/>
                <w:noProof/>
              </w:rPr>
              <w:t>Appendix C FISMATIC Public GitHub Reference Page</w:t>
            </w:r>
            <w:r>
              <w:rPr>
                <w:noProof/>
                <w:webHidden/>
              </w:rPr>
              <w:tab/>
            </w:r>
            <w:r>
              <w:rPr>
                <w:noProof/>
                <w:webHidden/>
              </w:rPr>
              <w:fldChar w:fldCharType="begin"/>
            </w:r>
            <w:r>
              <w:rPr>
                <w:noProof/>
                <w:webHidden/>
              </w:rPr>
              <w:instrText xml:space="preserve"> PAGEREF _Toc42505666 \h </w:instrText>
            </w:r>
            <w:r>
              <w:rPr>
                <w:noProof/>
                <w:webHidden/>
              </w:rPr>
            </w:r>
            <w:r>
              <w:rPr>
                <w:noProof/>
                <w:webHidden/>
              </w:rPr>
              <w:fldChar w:fldCharType="separate"/>
            </w:r>
            <w:r>
              <w:rPr>
                <w:noProof/>
                <w:webHidden/>
              </w:rPr>
              <w:t>13</w:t>
            </w:r>
            <w:r>
              <w:rPr>
                <w:noProof/>
                <w:webHidden/>
              </w:rPr>
              <w:fldChar w:fldCharType="end"/>
            </w:r>
          </w:hyperlink>
        </w:p>
        <w:p w14:paraId="110FFD37" w14:textId="1D233AE6" w:rsidR="00826266" w:rsidRDefault="00826266">
          <w:r>
            <w:rPr>
              <w:b/>
              <w:bCs/>
              <w:noProof/>
            </w:rPr>
            <w:fldChar w:fldCharType="end"/>
          </w:r>
        </w:p>
      </w:sdtContent>
    </w:sdt>
    <w:p w14:paraId="6B699379" w14:textId="5F60987E" w:rsidR="00826266" w:rsidRDefault="00123804">
      <w:pPr>
        <w:rPr>
          <w:rStyle w:val="eop"/>
          <w:rFonts w:ascii="Calibri" w:eastAsia="Times New Roman" w:hAnsi="Calibri" w:cs="Calibri"/>
        </w:rPr>
      </w:pPr>
      <w:r>
        <w:rPr>
          <w:rStyle w:val="eop"/>
          <w:rFonts w:ascii="Calibri" w:eastAsia="Times New Roman" w:hAnsi="Calibri" w:cs="Calibri"/>
        </w:rPr>
        <w:t xml:space="preserve">  </w:t>
      </w:r>
    </w:p>
    <w:p w14:paraId="58C7831B" w14:textId="77777777" w:rsidR="000D6C0B" w:rsidRDefault="000D6C0B" w:rsidP="00212BFD">
      <w:pPr>
        <w:pStyle w:val="Heading1"/>
        <w:rPr>
          <w:rStyle w:val="Heading1Char"/>
          <w:rFonts w:asciiTheme="minorHAnsi" w:hAnsiTheme="minorHAnsi" w:cstheme="minorHAnsi"/>
          <w:b/>
          <w:color w:val="2F5496" w:themeColor="accent5" w:themeShade="BF"/>
          <w:sz w:val="28"/>
          <w:szCs w:val="28"/>
        </w:rPr>
      </w:pPr>
    </w:p>
    <w:p w14:paraId="60B03756" w14:textId="77777777" w:rsidR="000D6C0B" w:rsidRDefault="000D6C0B">
      <w:pPr>
        <w:rPr>
          <w:rStyle w:val="Heading1Char"/>
          <w:rFonts w:asciiTheme="minorHAnsi" w:hAnsiTheme="minorHAnsi" w:cstheme="minorHAnsi"/>
          <w:b/>
          <w:color w:val="2F5496" w:themeColor="accent5" w:themeShade="BF"/>
          <w:sz w:val="28"/>
          <w:szCs w:val="28"/>
        </w:rPr>
      </w:pPr>
      <w:r>
        <w:rPr>
          <w:rStyle w:val="Heading1Char"/>
          <w:rFonts w:asciiTheme="minorHAnsi" w:hAnsiTheme="minorHAnsi" w:cstheme="minorHAnsi"/>
          <w:b/>
          <w:color w:val="2F5496" w:themeColor="accent5" w:themeShade="BF"/>
          <w:sz w:val="28"/>
          <w:szCs w:val="28"/>
        </w:rPr>
        <w:br w:type="page"/>
      </w:r>
    </w:p>
    <w:p w14:paraId="5FE5CA44" w14:textId="57D9FC48" w:rsidR="00877A3C" w:rsidRDefault="00212BFD" w:rsidP="00212BFD">
      <w:pPr>
        <w:pStyle w:val="Heading1"/>
        <w:rPr>
          <w:rStyle w:val="Heading1Char"/>
          <w:rFonts w:asciiTheme="minorHAnsi" w:hAnsiTheme="minorHAnsi" w:cstheme="minorHAnsi"/>
          <w:b/>
          <w:color w:val="2F5496" w:themeColor="accent5" w:themeShade="BF"/>
          <w:sz w:val="28"/>
          <w:szCs w:val="28"/>
        </w:rPr>
      </w:pPr>
      <w:bookmarkStart w:id="1" w:name="_Toc42505654"/>
      <w:r w:rsidRPr="00D80835">
        <w:rPr>
          <w:rStyle w:val="Heading1Char"/>
          <w:rFonts w:asciiTheme="minorHAnsi" w:hAnsiTheme="minorHAnsi" w:cstheme="minorHAnsi"/>
          <w:b/>
          <w:color w:val="2F5496" w:themeColor="accent5" w:themeShade="BF"/>
          <w:sz w:val="28"/>
          <w:szCs w:val="28"/>
        </w:rPr>
        <w:lastRenderedPageBreak/>
        <w:t xml:space="preserve">1 </w:t>
      </w:r>
      <w:r w:rsidR="00877A3C" w:rsidRPr="00D80835">
        <w:rPr>
          <w:rStyle w:val="Heading1Char"/>
          <w:rFonts w:asciiTheme="minorHAnsi" w:hAnsiTheme="minorHAnsi" w:cstheme="minorHAnsi"/>
          <w:b/>
          <w:color w:val="2F5496" w:themeColor="accent5" w:themeShade="BF"/>
          <w:sz w:val="28"/>
          <w:szCs w:val="28"/>
        </w:rPr>
        <w:t>Executive Summary</w:t>
      </w:r>
      <w:bookmarkEnd w:id="1"/>
    </w:p>
    <w:p w14:paraId="0964F8A3" w14:textId="1B03B61F" w:rsidR="00A46B1E" w:rsidRDefault="003D6B26" w:rsidP="00316397">
      <w:pPr>
        <w:jc w:val="both"/>
        <w:rPr>
          <w:rStyle w:val="normaltextrun1"/>
          <w:rFonts w:ascii="Calibri" w:hAnsi="Calibri" w:cs="Calibri"/>
        </w:rPr>
      </w:pPr>
      <w:r w:rsidRPr="4352D230">
        <w:rPr>
          <w:rStyle w:val="normaltextrun1"/>
          <w:rFonts w:ascii="Calibri" w:eastAsia="Times New Roman" w:hAnsi="Calibri" w:cs="Calibri"/>
        </w:rPr>
        <w:t xml:space="preserve">The purpose of this document is to introduce </w:t>
      </w:r>
      <w:r w:rsidR="005263C1" w:rsidRPr="4352D230">
        <w:rPr>
          <w:rStyle w:val="normaltextrun1"/>
          <w:rFonts w:ascii="Calibri" w:eastAsia="Times New Roman" w:hAnsi="Calibri" w:cs="Calibri"/>
        </w:rPr>
        <w:t>the</w:t>
      </w:r>
      <w:r w:rsidR="00DB599C">
        <w:rPr>
          <w:rStyle w:val="normaltextrun1"/>
          <w:rFonts w:ascii="Calibri" w:eastAsia="Times New Roman" w:hAnsi="Calibri" w:cs="Calibri"/>
        </w:rPr>
        <w:t xml:space="preserve"> </w:t>
      </w:r>
      <w:r w:rsidR="00DB599C" w:rsidRPr="00316397">
        <w:t>Federal Information Systems Management Assessment Tool for Intelligent Compliance</w:t>
      </w:r>
      <w:r w:rsidR="00DB599C">
        <w:t xml:space="preserve"> </w:t>
      </w:r>
      <w:r w:rsidR="00DB599C">
        <w:rPr>
          <w:rStyle w:val="normaltextrun1"/>
          <w:rFonts w:ascii="Calibri" w:eastAsia="Times New Roman" w:hAnsi="Calibri" w:cs="Calibri"/>
        </w:rPr>
        <w:t>(</w:t>
      </w:r>
      <w:r w:rsidR="005263C1" w:rsidRPr="4352D230">
        <w:rPr>
          <w:rStyle w:val="normaltextrun1"/>
          <w:rFonts w:ascii="Calibri" w:eastAsia="Times New Roman" w:hAnsi="Calibri" w:cs="Calibri"/>
        </w:rPr>
        <w:t>FISMA</w:t>
      </w:r>
      <w:r w:rsidR="00DB599C">
        <w:rPr>
          <w:rStyle w:val="normaltextrun1"/>
          <w:rFonts w:ascii="Calibri" w:eastAsia="Times New Roman" w:hAnsi="Calibri" w:cs="Calibri"/>
        </w:rPr>
        <w:t>TIC)</w:t>
      </w:r>
      <w:r w:rsidR="00B815E5" w:rsidRPr="4352D230">
        <w:rPr>
          <w:rStyle w:val="normaltextrun1"/>
          <w:rFonts w:ascii="Calibri" w:eastAsia="Times New Roman" w:hAnsi="Calibri" w:cs="Calibri"/>
        </w:rPr>
        <w:t xml:space="preserve"> </w:t>
      </w:r>
      <w:r w:rsidR="005263C1" w:rsidRPr="4352D230">
        <w:rPr>
          <w:rStyle w:val="normaltextrun1"/>
          <w:rFonts w:ascii="Calibri" w:eastAsia="Times New Roman" w:hAnsi="Calibri" w:cs="Calibri"/>
        </w:rPr>
        <w:t>proof of concept (P</w:t>
      </w:r>
      <w:r w:rsidR="0070665F">
        <w:rPr>
          <w:rStyle w:val="normaltextrun1"/>
          <w:rFonts w:ascii="Calibri" w:eastAsia="Times New Roman" w:hAnsi="Calibri" w:cs="Calibri"/>
        </w:rPr>
        <w:t>o</w:t>
      </w:r>
      <w:r w:rsidR="005263C1" w:rsidRPr="4352D230">
        <w:rPr>
          <w:rStyle w:val="normaltextrun1"/>
          <w:rFonts w:ascii="Calibri" w:eastAsia="Times New Roman" w:hAnsi="Calibri" w:cs="Calibri"/>
        </w:rPr>
        <w:t>C) developed by the Census Bureau Center for Applied Technology (CAT)</w:t>
      </w:r>
      <w:r w:rsidRPr="4352D230">
        <w:rPr>
          <w:rStyle w:val="normaltextrun1"/>
          <w:rFonts w:ascii="Calibri" w:eastAsia="Times New Roman" w:hAnsi="Calibri" w:cs="Calibri"/>
        </w:rPr>
        <w:t xml:space="preserve">. </w:t>
      </w:r>
      <w:r w:rsidR="00B815E5" w:rsidRPr="4352D230">
        <w:rPr>
          <w:rStyle w:val="normaltextrun1"/>
          <w:rFonts w:ascii="Calibri" w:eastAsia="Times New Roman" w:hAnsi="Calibri" w:cs="Calibri"/>
        </w:rPr>
        <w:t xml:space="preserve">This machine learning </w:t>
      </w:r>
      <w:r w:rsidR="005263C1" w:rsidRPr="4352D230">
        <w:rPr>
          <w:rStyle w:val="normaltextrun1"/>
          <w:rFonts w:ascii="Calibri" w:eastAsia="Times New Roman" w:hAnsi="Calibri" w:cs="Calibri"/>
        </w:rPr>
        <w:t>P</w:t>
      </w:r>
      <w:r w:rsidR="0070665F">
        <w:rPr>
          <w:rStyle w:val="normaltextrun1"/>
          <w:rFonts w:ascii="Calibri" w:eastAsia="Times New Roman" w:hAnsi="Calibri" w:cs="Calibri"/>
        </w:rPr>
        <w:t>o</w:t>
      </w:r>
      <w:r w:rsidR="005263C1" w:rsidRPr="4352D230">
        <w:rPr>
          <w:rStyle w:val="normaltextrun1"/>
          <w:rFonts w:ascii="Calibri" w:eastAsia="Times New Roman" w:hAnsi="Calibri" w:cs="Calibri"/>
        </w:rPr>
        <w:t>C</w:t>
      </w:r>
      <w:r w:rsidR="00B815E5" w:rsidRPr="4352D230">
        <w:rPr>
          <w:rStyle w:val="normaltextrun1"/>
          <w:rFonts w:ascii="Calibri" w:eastAsia="Times New Roman" w:hAnsi="Calibri" w:cs="Calibri"/>
        </w:rPr>
        <w:t xml:space="preserve"> sets out to assist and streamline</w:t>
      </w:r>
      <w:r w:rsidR="00CA1BCE" w:rsidRPr="4352D230">
        <w:rPr>
          <w:rStyle w:val="normaltextrun1"/>
          <w:rFonts w:ascii="Calibri" w:eastAsia="Times New Roman" w:hAnsi="Calibri" w:cs="Calibri"/>
        </w:rPr>
        <w:t xml:space="preserve"> the </w:t>
      </w:r>
      <w:r w:rsidR="00B815E5" w:rsidRPr="4352D230">
        <w:rPr>
          <w:rStyle w:val="normaltextrun1"/>
          <w:rFonts w:ascii="Calibri" w:eastAsia="Times New Roman" w:hAnsi="Calibri" w:cs="Calibri"/>
        </w:rPr>
        <w:t>b</w:t>
      </w:r>
      <w:r w:rsidR="00CA1BCE" w:rsidRPr="4352D230">
        <w:rPr>
          <w:rStyle w:val="normaltextrun1"/>
          <w:rFonts w:ascii="Calibri" w:eastAsia="Times New Roman" w:hAnsi="Calibri" w:cs="Calibri"/>
        </w:rPr>
        <w:t>ureau</w:t>
      </w:r>
      <w:r w:rsidR="00217981" w:rsidRPr="4352D230">
        <w:rPr>
          <w:rStyle w:val="normaltextrun1"/>
          <w:rFonts w:ascii="Calibri" w:eastAsia="Times New Roman" w:hAnsi="Calibri" w:cs="Calibri"/>
        </w:rPr>
        <w:t>’</w:t>
      </w:r>
      <w:r w:rsidR="00B815E5" w:rsidRPr="4352D230">
        <w:rPr>
          <w:rStyle w:val="normaltextrun1"/>
          <w:rFonts w:ascii="Calibri" w:eastAsia="Times New Roman" w:hAnsi="Calibri" w:cs="Calibri"/>
        </w:rPr>
        <w:t>s</w:t>
      </w:r>
      <w:r w:rsidR="0083245E">
        <w:rPr>
          <w:rStyle w:val="normaltextrun1"/>
          <w:rFonts w:ascii="Calibri" w:eastAsia="Times New Roman" w:hAnsi="Calibri" w:cs="Calibri"/>
        </w:rPr>
        <w:t xml:space="preserve"> Authority to Operate (ATO) process.</w:t>
      </w:r>
      <w:r w:rsidR="00CA1BCE" w:rsidRPr="4352D230">
        <w:rPr>
          <w:rStyle w:val="normaltextrun1"/>
          <w:rFonts w:ascii="Calibri" w:eastAsia="Times New Roman" w:hAnsi="Calibri" w:cs="Calibri"/>
        </w:rPr>
        <w:t xml:space="preserve"> </w:t>
      </w:r>
      <w:r w:rsidR="00EC733D" w:rsidRPr="4352D230">
        <w:rPr>
          <w:rStyle w:val="normaltextrun1"/>
          <w:rFonts w:ascii="Calibri" w:hAnsi="Calibri" w:cs="Calibri"/>
        </w:rPr>
        <w:t>The CAT</w:t>
      </w:r>
      <w:r w:rsidR="002174D3" w:rsidRPr="4352D230">
        <w:rPr>
          <w:rStyle w:val="normaltextrun1"/>
          <w:rFonts w:ascii="Calibri" w:hAnsi="Calibri" w:cs="Calibri"/>
        </w:rPr>
        <w:t xml:space="preserve"> </w:t>
      </w:r>
      <w:r w:rsidR="00A46B1E" w:rsidRPr="4352D230">
        <w:rPr>
          <w:rStyle w:val="normaltextrun1"/>
          <w:rFonts w:ascii="Calibri" w:hAnsi="Calibri" w:cs="Calibri"/>
        </w:rPr>
        <w:t xml:space="preserve">seeks </w:t>
      </w:r>
      <w:r w:rsidR="002174D3" w:rsidRPr="4352D230">
        <w:rPr>
          <w:rStyle w:val="normaltextrun1"/>
          <w:rFonts w:ascii="Calibri" w:hAnsi="Calibri" w:cs="Calibri"/>
        </w:rPr>
        <w:t>to develop</w:t>
      </w:r>
      <w:r w:rsidR="00EC733D" w:rsidRPr="4352D230">
        <w:rPr>
          <w:rStyle w:val="normaltextrun1"/>
          <w:rFonts w:ascii="Calibri" w:hAnsi="Calibri" w:cs="Calibri"/>
        </w:rPr>
        <w:t xml:space="preserve"> a P</w:t>
      </w:r>
      <w:r w:rsidR="0070665F">
        <w:rPr>
          <w:rStyle w:val="normaltextrun1"/>
          <w:rFonts w:ascii="Calibri" w:hAnsi="Calibri" w:cs="Calibri"/>
        </w:rPr>
        <w:t>o</w:t>
      </w:r>
      <w:r w:rsidR="00EC733D" w:rsidRPr="4352D230">
        <w:rPr>
          <w:rStyle w:val="normaltextrun1"/>
          <w:rFonts w:ascii="Calibri" w:hAnsi="Calibri" w:cs="Calibri"/>
        </w:rPr>
        <w:t xml:space="preserve">C that demonstrates a tool </w:t>
      </w:r>
      <w:r w:rsidR="002174D3" w:rsidRPr="4352D230">
        <w:rPr>
          <w:rStyle w:val="normaltextrun1"/>
          <w:rFonts w:ascii="Calibri" w:hAnsi="Calibri" w:cs="Calibri"/>
        </w:rPr>
        <w:t xml:space="preserve">that will </w:t>
      </w:r>
      <w:r w:rsidR="00A46B1E" w:rsidRPr="4352D230">
        <w:rPr>
          <w:rStyle w:val="normaltextrun1"/>
          <w:rFonts w:ascii="Calibri" w:hAnsi="Calibri" w:cs="Calibri"/>
        </w:rPr>
        <w:t xml:space="preserve">improve the process </w:t>
      </w:r>
      <w:r w:rsidR="00EC733D" w:rsidRPr="4352D230">
        <w:rPr>
          <w:rStyle w:val="normaltextrun1"/>
          <w:rFonts w:ascii="Calibri" w:hAnsi="Calibri" w:cs="Calibri"/>
        </w:rPr>
        <w:t xml:space="preserve">of certifying the security and compliance of bureau information systems </w:t>
      </w:r>
      <w:r w:rsidR="00A46B1E" w:rsidRPr="4352D230">
        <w:rPr>
          <w:rStyle w:val="normaltextrun1"/>
          <w:rFonts w:ascii="Calibri" w:hAnsi="Calibri" w:cs="Calibri"/>
        </w:rPr>
        <w:t xml:space="preserve">by </w:t>
      </w:r>
      <w:r w:rsidR="003D7542" w:rsidRPr="4352D230">
        <w:rPr>
          <w:rStyle w:val="normaltextrun1"/>
          <w:rFonts w:ascii="Calibri" w:hAnsi="Calibri" w:cs="Calibri"/>
        </w:rPr>
        <w:t xml:space="preserve">reducing costs, speeding </w:t>
      </w:r>
      <w:r w:rsidR="00A46B1E" w:rsidRPr="4352D230">
        <w:rPr>
          <w:rStyle w:val="normaltextrun1"/>
          <w:rFonts w:ascii="Calibri" w:hAnsi="Calibri" w:cs="Calibri"/>
        </w:rPr>
        <w:t xml:space="preserve">time to completion, and improving consistency with machine learning, </w:t>
      </w:r>
      <w:r w:rsidR="00D31EF4">
        <w:rPr>
          <w:rStyle w:val="normaltextrun1"/>
          <w:rFonts w:ascii="Calibri" w:hAnsi="Calibri" w:cs="Calibri"/>
        </w:rPr>
        <w:t xml:space="preserve">and </w:t>
      </w:r>
      <w:r w:rsidR="00A46B1E" w:rsidRPr="4352D230">
        <w:rPr>
          <w:rStyle w:val="normaltextrun1"/>
          <w:rFonts w:ascii="Calibri" w:hAnsi="Calibri" w:cs="Calibri"/>
        </w:rPr>
        <w:t>natural language processing</w:t>
      </w:r>
      <w:r w:rsidR="00D31EF4">
        <w:rPr>
          <w:rStyle w:val="normaltextrun1"/>
          <w:rFonts w:ascii="Calibri" w:hAnsi="Calibri" w:cs="Calibri"/>
        </w:rPr>
        <w:t>.</w:t>
      </w:r>
      <w:r w:rsidR="00A46B1E" w:rsidRPr="4352D230">
        <w:rPr>
          <w:rStyle w:val="normaltextrun1"/>
          <w:rFonts w:ascii="Calibri" w:hAnsi="Calibri" w:cs="Calibri"/>
        </w:rPr>
        <w:t xml:space="preserve"> </w:t>
      </w:r>
    </w:p>
    <w:p w14:paraId="1D060A72" w14:textId="715FCDAC" w:rsidR="00212BFD" w:rsidRDefault="00212BFD" w:rsidP="00212BFD">
      <w:pPr>
        <w:pStyle w:val="Heading1"/>
        <w:rPr>
          <w:rStyle w:val="Heading1Char"/>
          <w:rFonts w:asciiTheme="minorHAnsi" w:hAnsiTheme="minorHAnsi" w:cstheme="minorHAnsi"/>
          <w:b/>
          <w:color w:val="2F5496" w:themeColor="accent5" w:themeShade="BF"/>
          <w:sz w:val="28"/>
          <w:szCs w:val="28"/>
        </w:rPr>
      </w:pPr>
      <w:bookmarkStart w:id="2" w:name="_Toc42505655"/>
      <w:r w:rsidRPr="00D80835">
        <w:rPr>
          <w:rStyle w:val="Heading1Char"/>
          <w:rFonts w:asciiTheme="minorHAnsi" w:hAnsiTheme="minorHAnsi" w:cstheme="minorHAnsi"/>
          <w:b/>
          <w:color w:val="2F5496" w:themeColor="accent5" w:themeShade="BF"/>
          <w:sz w:val="28"/>
          <w:szCs w:val="28"/>
        </w:rPr>
        <w:t>2 Introduction</w:t>
      </w:r>
      <w:bookmarkEnd w:id="2"/>
    </w:p>
    <w:p w14:paraId="472D91A8" w14:textId="10A408CB" w:rsidR="00F27377" w:rsidRDefault="00F27377" w:rsidP="4352D230">
      <w:pPr>
        <w:pStyle w:val="paragraph"/>
        <w:jc w:val="both"/>
        <w:textAlignment w:val="baseline"/>
        <w:rPr>
          <w:rStyle w:val="normaltextrun1"/>
          <w:rFonts w:ascii="Calibri" w:hAnsi="Calibri"/>
          <w:sz w:val="22"/>
          <w:szCs w:val="22"/>
        </w:rPr>
      </w:pPr>
      <w:r w:rsidRPr="4352D230">
        <w:rPr>
          <w:rStyle w:val="normaltextrun1"/>
          <w:rFonts w:ascii="Calibri" w:hAnsi="Calibri"/>
          <w:sz w:val="22"/>
          <w:szCs w:val="22"/>
        </w:rPr>
        <w:t>The</w:t>
      </w:r>
      <w:r>
        <w:rPr>
          <w:rStyle w:val="normaltextrun1"/>
          <w:rFonts w:ascii="Calibri" w:hAnsi="Calibri"/>
          <w:sz w:val="22"/>
          <w:szCs w:val="22"/>
        </w:rPr>
        <w:t xml:space="preserve"> vision behind the PoC team development of the tool is to </w:t>
      </w:r>
      <w:r w:rsidRPr="4352D230">
        <w:rPr>
          <w:rStyle w:val="normaltextrun1"/>
          <w:rFonts w:ascii="Calibri" w:hAnsi="Calibri"/>
          <w:sz w:val="22"/>
          <w:szCs w:val="22"/>
        </w:rPr>
        <w:t xml:space="preserve">l assist in the </w:t>
      </w:r>
      <w:r>
        <w:rPr>
          <w:rStyle w:val="normaltextrun1"/>
          <w:rFonts w:ascii="Calibri" w:hAnsi="Calibri"/>
          <w:sz w:val="22"/>
          <w:szCs w:val="22"/>
        </w:rPr>
        <w:t xml:space="preserve">completion </w:t>
      </w:r>
      <w:r w:rsidRPr="4352D230">
        <w:rPr>
          <w:rStyle w:val="normaltextrun1"/>
          <w:rFonts w:ascii="Calibri" w:hAnsi="Calibri"/>
          <w:sz w:val="22"/>
          <w:szCs w:val="22"/>
        </w:rPr>
        <w:t xml:space="preserve">of the ATO packages and streamline the assessment process. </w:t>
      </w:r>
      <w:r>
        <w:rPr>
          <w:rStyle w:val="normaltextrun1"/>
          <w:rFonts w:ascii="Calibri" w:hAnsi="Calibri"/>
          <w:sz w:val="22"/>
          <w:szCs w:val="22"/>
        </w:rPr>
        <w:t>FISMATIC</w:t>
      </w:r>
      <w:r w:rsidRPr="4352D230">
        <w:rPr>
          <w:rStyle w:val="normaltextrun1"/>
          <w:rFonts w:ascii="Calibri" w:hAnsi="Calibri"/>
          <w:sz w:val="22"/>
          <w:szCs w:val="22"/>
        </w:rPr>
        <w:t xml:space="preserve"> seeks to increase the quality of the responses and supporting material against each applicable control in the </w:t>
      </w:r>
      <w:r w:rsidRPr="4352D230">
        <w:rPr>
          <w:rStyle w:val="normaltextrun1"/>
          <w:rFonts w:ascii="Calibri" w:hAnsi="Calibri" w:cs="Calibri"/>
          <w:sz w:val="22"/>
          <w:szCs w:val="22"/>
        </w:rPr>
        <w:t>National Institute of Standards and Technology (</w:t>
      </w:r>
      <w:r w:rsidRPr="4352D230">
        <w:rPr>
          <w:rStyle w:val="normaltextrun1"/>
          <w:rFonts w:ascii="Calibri" w:hAnsi="Calibri"/>
          <w:sz w:val="22"/>
          <w:szCs w:val="22"/>
        </w:rPr>
        <w:t>NIST) Special Publication 800-53, as well as improve the initial control selection process, greatly reducing the Office of Information Security (OIS) assessor and System Owners (SO) workload.</w:t>
      </w:r>
      <w:r w:rsidR="00620722" w:rsidRPr="00620722">
        <w:rPr>
          <w:rStyle w:val="normaltextrun1"/>
          <w:rFonts w:ascii="Calibri" w:hAnsi="Calibri"/>
          <w:sz w:val="22"/>
          <w:szCs w:val="22"/>
        </w:rPr>
        <w:t xml:space="preserve"> </w:t>
      </w:r>
      <w:r w:rsidR="00620722" w:rsidRPr="4352D230">
        <w:rPr>
          <w:rStyle w:val="normaltextrun1"/>
          <w:rFonts w:ascii="Calibri" w:hAnsi="Calibri"/>
          <w:sz w:val="22"/>
          <w:szCs w:val="22"/>
        </w:rPr>
        <w:t>Once in place, this tool will streamline ATO processes while also reducing system deployment timeframes and costs.</w:t>
      </w:r>
    </w:p>
    <w:p w14:paraId="4AE22C83" w14:textId="47E408C1" w:rsidR="00030482" w:rsidRDefault="00030482" w:rsidP="00030482">
      <w:pPr>
        <w:jc w:val="both"/>
        <w:rPr>
          <w:rStyle w:val="eop"/>
          <w:rFonts w:ascii="Calibri" w:hAnsi="Calibri" w:cs="Calibri"/>
        </w:rPr>
      </w:pPr>
      <w:r w:rsidRPr="4352D230">
        <w:rPr>
          <w:rStyle w:val="normaltextrun1"/>
          <w:rFonts w:ascii="Calibri" w:hAnsi="Calibri" w:cs="Calibri"/>
        </w:rPr>
        <w:t xml:space="preserve">The </w:t>
      </w:r>
      <w:r>
        <w:rPr>
          <w:rStyle w:val="normaltextrun1"/>
          <w:rFonts w:ascii="Calibri" w:hAnsi="Calibri" w:cs="Calibri"/>
        </w:rPr>
        <w:t xml:space="preserve">NIST </w:t>
      </w:r>
      <w:r w:rsidRPr="4352D230">
        <w:rPr>
          <w:rStyle w:val="normaltextrun1"/>
          <w:rFonts w:ascii="Calibri" w:hAnsi="Calibri" w:cs="Calibri"/>
        </w:rPr>
        <w:t xml:space="preserve">SP 800-53 specifies seventeen control families and almost 1500 controls in its entirety. At the Census Bureau, a recent ATO spreadsheet developed by OIS details roughly 58,000 rows of controls and response documentation. As the bureau modernizes Information Technology systems, new systems will each require an ATO. </w:t>
      </w:r>
      <w:r w:rsidRPr="4352D230">
        <w:rPr>
          <w:rStyle w:val="eop"/>
          <w:rFonts w:ascii="Calibri" w:hAnsi="Calibri" w:cs="Calibri"/>
        </w:rPr>
        <w:t> </w:t>
      </w:r>
    </w:p>
    <w:p w14:paraId="2E0A9DE9" w14:textId="77777777" w:rsidR="00030482" w:rsidRPr="0050399C" w:rsidRDefault="00030482" w:rsidP="00030482">
      <w:pPr>
        <w:pStyle w:val="paragraph"/>
        <w:contextualSpacing/>
        <w:jc w:val="center"/>
        <w:textAlignment w:val="baseline"/>
        <w:rPr>
          <w:rStyle w:val="normaltextrun1"/>
          <w:rFonts w:ascii="Calibri" w:hAnsi="Calibri" w:cs="Calibri"/>
          <w:b/>
          <w:sz w:val="22"/>
          <w:szCs w:val="22"/>
          <w:u w:val="single"/>
        </w:rPr>
      </w:pPr>
      <w:r w:rsidRPr="0050399C">
        <w:rPr>
          <w:rStyle w:val="normaltextrun1"/>
          <w:rFonts w:ascii="Calibri" w:hAnsi="Calibri" w:cs="Calibri"/>
          <w:b/>
          <w:sz w:val="22"/>
          <w:szCs w:val="22"/>
          <w:u w:val="single"/>
        </w:rPr>
        <w:t>NIST Special Publication 800-53 Control Families</w:t>
      </w:r>
    </w:p>
    <w:p w14:paraId="6858C085" w14:textId="77777777" w:rsidR="00030482" w:rsidRPr="0050399C" w:rsidRDefault="00030482" w:rsidP="00030482">
      <w:pPr>
        <w:pStyle w:val="paragraph"/>
        <w:contextualSpacing/>
        <w:textAlignment w:val="baseline"/>
        <w:rPr>
          <w:rStyle w:val="normaltextrun1"/>
          <w:rFonts w:ascii="Calibri" w:hAnsi="Calibri" w:cs="Calibri"/>
          <w:b/>
          <w:sz w:val="22"/>
          <w:szCs w:val="22"/>
          <w:u w:val="single"/>
        </w:rPr>
      </w:pPr>
    </w:p>
    <w:tbl>
      <w:tblPr>
        <w:tblStyle w:val="TableGrid"/>
        <w:tblW w:w="0" w:type="auto"/>
        <w:tblLook w:val="04A0" w:firstRow="1" w:lastRow="0" w:firstColumn="1" w:lastColumn="0" w:noHBand="0" w:noVBand="1"/>
      </w:tblPr>
      <w:tblGrid>
        <w:gridCol w:w="9350"/>
      </w:tblGrid>
      <w:tr w:rsidR="00030482" w14:paraId="0930E027" w14:textId="77777777" w:rsidTr="00073493">
        <w:tc>
          <w:tcPr>
            <w:tcW w:w="9350" w:type="dxa"/>
            <w:shd w:val="clear" w:color="auto" w:fill="DEEAF6" w:themeFill="accent1" w:themeFillTint="33"/>
          </w:tcPr>
          <w:p w14:paraId="2FDE9618" w14:textId="77777777" w:rsidR="00030482" w:rsidRPr="00316397" w:rsidRDefault="00030482" w:rsidP="00073493">
            <w:pPr>
              <w:pStyle w:val="paragraph"/>
              <w:jc w:val="center"/>
              <w:textAlignment w:val="baseline"/>
              <w:rPr>
                <w:rStyle w:val="normaltextrun1"/>
                <w:rFonts w:ascii="Calibri" w:hAnsi="Calibri" w:cs="Calibri"/>
                <w:b/>
                <w:sz w:val="22"/>
                <w:szCs w:val="22"/>
              </w:rPr>
            </w:pPr>
            <w:r w:rsidRPr="00316397">
              <w:rPr>
                <w:rStyle w:val="normaltextrun1"/>
                <w:rFonts w:ascii="Calibri" w:hAnsi="Calibri" w:cs="Calibri"/>
                <w:b/>
                <w:sz w:val="22"/>
                <w:szCs w:val="22"/>
              </w:rPr>
              <w:t>Control Families</w:t>
            </w:r>
          </w:p>
        </w:tc>
      </w:tr>
      <w:tr w:rsidR="00030482" w14:paraId="1E4F6A19" w14:textId="77777777" w:rsidTr="00073493">
        <w:tc>
          <w:tcPr>
            <w:tcW w:w="9350" w:type="dxa"/>
          </w:tcPr>
          <w:p w14:paraId="3313EBF2"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Access Controls</w:t>
            </w:r>
          </w:p>
        </w:tc>
      </w:tr>
      <w:tr w:rsidR="00030482" w14:paraId="67D9FEA2" w14:textId="77777777" w:rsidTr="00073493">
        <w:tc>
          <w:tcPr>
            <w:tcW w:w="9350" w:type="dxa"/>
          </w:tcPr>
          <w:p w14:paraId="67A609FC"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Audit and Accountability</w:t>
            </w:r>
          </w:p>
        </w:tc>
      </w:tr>
      <w:tr w:rsidR="00030482" w14:paraId="78995462" w14:textId="77777777" w:rsidTr="00073493">
        <w:tc>
          <w:tcPr>
            <w:tcW w:w="9350" w:type="dxa"/>
          </w:tcPr>
          <w:p w14:paraId="310A70E2"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Awareness and Training</w:t>
            </w:r>
          </w:p>
        </w:tc>
      </w:tr>
      <w:tr w:rsidR="00030482" w14:paraId="1C0920B6" w14:textId="77777777" w:rsidTr="00073493">
        <w:tc>
          <w:tcPr>
            <w:tcW w:w="9350" w:type="dxa"/>
          </w:tcPr>
          <w:p w14:paraId="2D471BFA"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 xml:space="preserve">Security Assessment and Authorization </w:t>
            </w:r>
          </w:p>
        </w:tc>
      </w:tr>
      <w:tr w:rsidR="00030482" w14:paraId="094EF80A" w14:textId="77777777" w:rsidTr="00073493">
        <w:tc>
          <w:tcPr>
            <w:tcW w:w="9350" w:type="dxa"/>
          </w:tcPr>
          <w:p w14:paraId="2538A642"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 xml:space="preserve">Configuration Management </w:t>
            </w:r>
          </w:p>
        </w:tc>
      </w:tr>
      <w:tr w:rsidR="00030482" w14:paraId="2DEFEDD6" w14:textId="77777777" w:rsidTr="00073493">
        <w:tc>
          <w:tcPr>
            <w:tcW w:w="9350" w:type="dxa"/>
          </w:tcPr>
          <w:p w14:paraId="358E44BE"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Contingency Planning</w:t>
            </w:r>
          </w:p>
        </w:tc>
      </w:tr>
      <w:tr w:rsidR="00030482" w14:paraId="2C5FF1EA" w14:textId="77777777" w:rsidTr="00073493">
        <w:tc>
          <w:tcPr>
            <w:tcW w:w="9350" w:type="dxa"/>
          </w:tcPr>
          <w:p w14:paraId="68840926"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Identification and Authentication</w:t>
            </w:r>
          </w:p>
        </w:tc>
      </w:tr>
      <w:tr w:rsidR="00030482" w14:paraId="1053D6E2" w14:textId="77777777" w:rsidTr="00073493">
        <w:tc>
          <w:tcPr>
            <w:tcW w:w="9350" w:type="dxa"/>
          </w:tcPr>
          <w:p w14:paraId="77D06231"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Incident Response</w:t>
            </w:r>
          </w:p>
        </w:tc>
      </w:tr>
      <w:tr w:rsidR="00030482" w14:paraId="4598701C" w14:textId="77777777" w:rsidTr="00073493">
        <w:tc>
          <w:tcPr>
            <w:tcW w:w="9350" w:type="dxa"/>
          </w:tcPr>
          <w:p w14:paraId="7B6750EC"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Maintenance</w:t>
            </w:r>
          </w:p>
        </w:tc>
      </w:tr>
      <w:tr w:rsidR="00030482" w14:paraId="37B70D24" w14:textId="77777777" w:rsidTr="00073493">
        <w:tc>
          <w:tcPr>
            <w:tcW w:w="9350" w:type="dxa"/>
          </w:tcPr>
          <w:p w14:paraId="0411BE1D"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Media Protection</w:t>
            </w:r>
          </w:p>
        </w:tc>
      </w:tr>
      <w:tr w:rsidR="00030482" w14:paraId="3C3A0556" w14:textId="77777777" w:rsidTr="00073493">
        <w:tc>
          <w:tcPr>
            <w:tcW w:w="9350" w:type="dxa"/>
          </w:tcPr>
          <w:p w14:paraId="047FF72C"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Personnel Security</w:t>
            </w:r>
          </w:p>
        </w:tc>
      </w:tr>
      <w:tr w:rsidR="00030482" w14:paraId="2012892A" w14:textId="77777777" w:rsidTr="00073493">
        <w:tc>
          <w:tcPr>
            <w:tcW w:w="9350" w:type="dxa"/>
          </w:tcPr>
          <w:p w14:paraId="18EB907B"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Physical and Environment Protection</w:t>
            </w:r>
          </w:p>
        </w:tc>
      </w:tr>
      <w:tr w:rsidR="00030482" w14:paraId="5AA0707F" w14:textId="77777777" w:rsidTr="00073493">
        <w:tc>
          <w:tcPr>
            <w:tcW w:w="9350" w:type="dxa"/>
          </w:tcPr>
          <w:p w14:paraId="0224D8DE"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Planning</w:t>
            </w:r>
          </w:p>
        </w:tc>
      </w:tr>
      <w:tr w:rsidR="00030482" w14:paraId="5FD45E74" w14:textId="77777777" w:rsidTr="00073493">
        <w:tc>
          <w:tcPr>
            <w:tcW w:w="9350" w:type="dxa"/>
          </w:tcPr>
          <w:p w14:paraId="5808ACA7"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 xml:space="preserve">Risk Assessment </w:t>
            </w:r>
          </w:p>
        </w:tc>
      </w:tr>
      <w:tr w:rsidR="00030482" w14:paraId="1E01EA1B" w14:textId="77777777" w:rsidTr="00073493">
        <w:tc>
          <w:tcPr>
            <w:tcW w:w="9350" w:type="dxa"/>
          </w:tcPr>
          <w:p w14:paraId="71387589"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System and Communications Protection</w:t>
            </w:r>
          </w:p>
        </w:tc>
      </w:tr>
      <w:tr w:rsidR="00030482" w14:paraId="7B84E24B" w14:textId="77777777" w:rsidTr="00073493">
        <w:tc>
          <w:tcPr>
            <w:tcW w:w="9350" w:type="dxa"/>
          </w:tcPr>
          <w:p w14:paraId="4A7EBF7C"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System and Information Integrity</w:t>
            </w:r>
          </w:p>
        </w:tc>
      </w:tr>
      <w:tr w:rsidR="00030482" w14:paraId="3DAB853C" w14:textId="77777777" w:rsidTr="00073493">
        <w:tc>
          <w:tcPr>
            <w:tcW w:w="9350" w:type="dxa"/>
          </w:tcPr>
          <w:p w14:paraId="33EA46D1" w14:textId="77777777" w:rsidR="00030482" w:rsidRDefault="00030482" w:rsidP="00073493">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 xml:space="preserve">System and Services Acquisition </w:t>
            </w:r>
          </w:p>
        </w:tc>
      </w:tr>
    </w:tbl>
    <w:p w14:paraId="7823294F" w14:textId="77777777" w:rsidR="00030482" w:rsidRDefault="00030482" w:rsidP="00030482">
      <w:pPr>
        <w:jc w:val="both"/>
        <w:rPr>
          <w:rStyle w:val="normaltextrun1"/>
          <w:rFonts w:ascii="Calibri" w:hAnsi="Calibri" w:cs="Calibri"/>
        </w:rPr>
      </w:pPr>
    </w:p>
    <w:p w14:paraId="1230B4EC" w14:textId="77777777" w:rsidR="00030482" w:rsidRDefault="00030482" w:rsidP="00030482">
      <w:pPr>
        <w:jc w:val="both"/>
        <w:rPr>
          <w:rStyle w:val="eop"/>
          <w:rFonts w:ascii="Calibri" w:hAnsi="Calibri" w:cs="Calibri"/>
        </w:rPr>
      </w:pPr>
    </w:p>
    <w:p w14:paraId="7FF2202B" w14:textId="77777777" w:rsidR="00030482" w:rsidRDefault="00030482" w:rsidP="4352D230">
      <w:pPr>
        <w:pStyle w:val="paragraph"/>
        <w:jc w:val="both"/>
        <w:textAlignment w:val="baseline"/>
        <w:rPr>
          <w:rStyle w:val="normaltextrun1"/>
          <w:rFonts w:ascii="Calibri" w:hAnsi="Calibri"/>
          <w:sz w:val="22"/>
          <w:szCs w:val="22"/>
        </w:rPr>
      </w:pPr>
    </w:p>
    <w:p w14:paraId="12D2A6A0" w14:textId="2A032F3D" w:rsidR="00A055CB" w:rsidRDefault="00A055CB" w:rsidP="4352D230">
      <w:pPr>
        <w:pStyle w:val="paragraph"/>
        <w:jc w:val="both"/>
        <w:textAlignment w:val="baseline"/>
        <w:rPr>
          <w:rStyle w:val="normaltextrun1"/>
          <w:rFonts w:ascii="Calibri" w:hAnsi="Calibri"/>
          <w:sz w:val="22"/>
          <w:szCs w:val="22"/>
        </w:rPr>
      </w:pPr>
    </w:p>
    <w:p w14:paraId="5737F79A" w14:textId="2B67F1AD" w:rsidR="00A055CB" w:rsidRPr="00BB19F4" w:rsidRDefault="00A055CB" w:rsidP="00BB19F4">
      <w:pPr>
        <w:pStyle w:val="Heading1"/>
        <w:rPr>
          <w:rStyle w:val="Heading1Char"/>
          <w:rFonts w:asciiTheme="minorHAnsi" w:hAnsiTheme="minorHAnsi" w:cstheme="minorHAnsi"/>
          <w:b/>
          <w:color w:val="2F5496" w:themeColor="accent5" w:themeShade="BF"/>
          <w:sz w:val="28"/>
          <w:szCs w:val="28"/>
        </w:rPr>
      </w:pPr>
      <w:bookmarkStart w:id="3" w:name="_Toc42505656"/>
      <w:r w:rsidRPr="00BB19F4">
        <w:rPr>
          <w:rStyle w:val="Heading1Char"/>
          <w:rFonts w:asciiTheme="minorHAnsi" w:hAnsiTheme="minorHAnsi" w:cstheme="minorHAnsi"/>
          <w:b/>
          <w:color w:val="2F5496" w:themeColor="accent5" w:themeShade="BF"/>
          <w:sz w:val="28"/>
          <w:szCs w:val="28"/>
        </w:rPr>
        <w:t xml:space="preserve">3. POC </w:t>
      </w:r>
      <w:r w:rsidR="00620722">
        <w:rPr>
          <w:rStyle w:val="Heading1Char"/>
          <w:rFonts w:asciiTheme="minorHAnsi" w:hAnsiTheme="minorHAnsi" w:cstheme="minorHAnsi"/>
          <w:b/>
          <w:color w:val="2F5496" w:themeColor="accent5" w:themeShade="BF"/>
          <w:sz w:val="28"/>
          <w:szCs w:val="28"/>
        </w:rPr>
        <w:t>Overview</w:t>
      </w:r>
      <w:bookmarkEnd w:id="3"/>
      <w:r w:rsidR="00620722">
        <w:rPr>
          <w:rStyle w:val="Heading1Char"/>
          <w:rFonts w:asciiTheme="minorHAnsi" w:hAnsiTheme="minorHAnsi" w:cstheme="minorHAnsi"/>
          <w:b/>
          <w:color w:val="2F5496" w:themeColor="accent5" w:themeShade="BF"/>
          <w:sz w:val="28"/>
          <w:szCs w:val="28"/>
        </w:rPr>
        <w:t xml:space="preserve"> </w:t>
      </w:r>
    </w:p>
    <w:p w14:paraId="502252C9" w14:textId="7B19C60C" w:rsidR="00030482" w:rsidRDefault="00BB19F4" w:rsidP="00D7394D">
      <w:pPr>
        <w:pStyle w:val="paragraph"/>
        <w:jc w:val="both"/>
        <w:textAlignment w:val="baseline"/>
        <w:rPr>
          <w:rStyle w:val="normaltextrun1"/>
          <w:rFonts w:ascii="Calibri" w:hAnsi="Calibri" w:cs="Calibri"/>
          <w:sz w:val="22"/>
          <w:szCs w:val="22"/>
        </w:rPr>
      </w:pPr>
      <w:r w:rsidRPr="7FF20776">
        <w:rPr>
          <w:rStyle w:val="normaltextrun1"/>
          <w:rFonts w:ascii="Calibri" w:hAnsi="Calibri" w:cs="Calibri"/>
          <w:sz w:val="22"/>
          <w:szCs w:val="22"/>
        </w:rPr>
        <w:t>FISMA</w:t>
      </w:r>
      <w:r>
        <w:rPr>
          <w:rStyle w:val="normaltextrun1"/>
          <w:rFonts w:ascii="Calibri" w:hAnsi="Calibri" w:cs="Calibri"/>
          <w:sz w:val="22"/>
          <w:szCs w:val="22"/>
        </w:rPr>
        <w:t>TIC</w:t>
      </w:r>
      <w:r w:rsidRPr="7FF20776">
        <w:rPr>
          <w:rStyle w:val="normaltextrun1"/>
          <w:rFonts w:ascii="Calibri" w:hAnsi="Calibri" w:cs="Calibri"/>
          <w:sz w:val="22"/>
          <w:szCs w:val="22"/>
        </w:rPr>
        <w:t xml:space="preserve"> is currently being developed as a proof of concept in an </w:t>
      </w:r>
      <w:r w:rsidR="00A608D3">
        <w:rPr>
          <w:rStyle w:val="normaltextrun1"/>
          <w:rFonts w:ascii="Calibri" w:hAnsi="Calibri" w:cs="Calibri"/>
          <w:sz w:val="22"/>
          <w:szCs w:val="22"/>
        </w:rPr>
        <w:t xml:space="preserve">iterative Agile process. </w:t>
      </w:r>
      <w:r>
        <w:rPr>
          <w:rStyle w:val="normaltextrun1"/>
          <w:rFonts w:ascii="Calibri" w:hAnsi="Calibri" w:cs="Calibri"/>
          <w:sz w:val="22"/>
          <w:szCs w:val="22"/>
        </w:rPr>
        <w:t xml:space="preserve"> </w:t>
      </w:r>
      <w:r w:rsidRPr="7FF20776">
        <w:rPr>
          <w:rStyle w:val="normaltextrun1"/>
          <w:rFonts w:ascii="Calibri" w:hAnsi="Calibri" w:cs="Calibri"/>
          <w:sz w:val="22"/>
          <w:szCs w:val="22"/>
        </w:rPr>
        <w:t xml:space="preserve">The </w:t>
      </w:r>
      <w:r>
        <w:rPr>
          <w:rStyle w:val="normaltextrun1"/>
          <w:rFonts w:ascii="Calibri" w:hAnsi="Calibri" w:cs="Calibri"/>
          <w:sz w:val="22"/>
          <w:szCs w:val="22"/>
        </w:rPr>
        <w:t xml:space="preserve">PoC team </w:t>
      </w:r>
      <w:r w:rsidRPr="7FF20776">
        <w:rPr>
          <w:rStyle w:val="normaltextrun1"/>
          <w:rFonts w:ascii="Calibri" w:hAnsi="Calibri" w:cs="Calibri"/>
          <w:sz w:val="22"/>
          <w:szCs w:val="22"/>
        </w:rPr>
        <w:t>is ensuring that all main objectives are being captured and using feedback received from various Information System Security Officer (IS</w:t>
      </w:r>
      <w:r>
        <w:rPr>
          <w:rStyle w:val="normaltextrun1"/>
          <w:rFonts w:ascii="Calibri" w:hAnsi="Calibri" w:cs="Calibri"/>
          <w:sz w:val="22"/>
          <w:szCs w:val="22"/>
        </w:rPr>
        <w:t>SO) ISSO’s to improve the tool.</w:t>
      </w:r>
      <w:r w:rsidR="00037D8C">
        <w:rPr>
          <w:rStyle w:val="normaltextrun1"/>
          <w:rFonts w:ascii="Calibri" w:hAnsi="Calibri" w:cs="Calibri"/>
          <w:sz w:val="22"/>
          <w:szCs w:val="22"/>
        </w:rPr>
        <w:t xml:space="preserve"> </w:t>
      </w:r>
      <w:r w:rsidR="00037D8C" w:rsidRPr="00037D8C">
        <w:rPr>
          <w:rStyle w:val="eop"/>
          <w:rFonts w:ascii="Calibri" w:hAnsi="Calibri" w:cs="Calibri"/>
        </w:rPr>
        <w:t xml:space="preserve"> </w:t>
      </w:r>
      <w:r w:rsidR="00037D8C" w:rsidRPr="7FF20776">
        <w:rPr>
          <w:rStyle w:val="eop"/>
          <w:rFonts w:ascii="Calibri" w:hAnsi="Calibri" w:cs="Calibri"/>
        </w:rPr>
        <w:t>The CAT</w:t>
      </w:r>
      <w:r w:rsidR="00037D8C">
        <w:rPr>
          <w:rStyle w:val="eop"/>
          <w:rFonts w:ascii="Calibri" w:hAnsi="Calibri" w:cs="Calibri"/>
        </w:rPr>
        <w:t xml:space="preserve"> PoC team developed</w:t>
      </w:r>
      <w:r w:rsidR="00037D8C" w:rsidRPr="7FF20776">
        <w:rPr>
          <w:rStyle w:val="eop"/>
          <w:rFonts w:ascii="Calibri" w:hAnsi="Calibri" w:cs="Calibri"/>
        </w:rPr>
        <w:t xml:space="preserve"> a Memorandum of Understanding (MOU) between the CAT </w:t>
      </w:r>
      <w:r w:rsidR="00037D8C">
        <w:rPr>
          <w:rStyle w:val="eop"/>
          <w:rFonts w:ascii="Calibri" w:hAnsi="Calibri" w:cs="Calibri"/>
        </w:rPr>
        <w:t>PoC team</w:t>
      </w:r>
      <w:r w:rsidR="00037D8C" w:rsidRPr="7FF20776">
        <w:rPr>
          <w:rStyle w:val="eop"/>
          <w:rFonts w:ascii="Calibri" w:hAnsi="Calibri" w:cs="Calibri"/>
        </w:rPr>
        <w:t xml:space="preserve"> and OIS to provide the CAT </w:t>
      </w:r>
      <w:r w:rsidR="00037D8C">
        <w:rPr>
          <w:rStyle w:val="eop"/>
          <w:rFonts w:ascii="Calibri" w:hAnsi="Calibri" w:cs="Calibri"/>
        </w:rPr>
        <w:t>PoC</w:t>
      </w:r>
      <w:r w:rsidR="00037D8C" w:rsidRPr="7FF20776">
        <w:rPr>
          <w:rStyle w:val="eop"/>
          <w:rFonts w:ascii="Calibri" w:hAnsi="Calibri" w:cs="Calibri"/>
        </w:rPr>
        <w:t xml:space="preserve"> team with access to sensitive ATO data and information. To continue the development</w:t>
      </w:r>
      <w:r w:rsidR="00037D8C">
        <w:rPr>
          <w:rStyle w:val="eop"/>
          <w:rFonts w:ascii="Calibri" w:hAnsi="Calibri" w:cs="Calibri"/>
        </w:rPr>
        <w:t xml:space="preserve"> of the PoC for FISMATIC there will need to be solid stakeholder buy-in. </w:t>
      </w:r>
    </w:p>
    <w:p w14:paraId="68ED860D" w14:textId="6740B159" w:rsidR="00030482" w:rsidRDefault="00030482" w:rsidP="00D7394D">
      <w:pPr>
        <w:pStyle w:val="paragraph"/>
        <w:jc w:val="both"/>
        <w:textAlignment w:val="baseline"/>
        <w:rPr>
          <w:rStyle w:val="normaltextrun1"/>
          <w:rFonts w:ascii="Calibri" w:hAnsi="Calibri" w:cs="Calibri"/>
          <w:sz w:val="22"/>
          <w:szCs w:val="22"/>
        </w:rPr>
      </w:pPr>
    </w:p>
    <w:p w14:paraId="10B7DCA4" w14:textId="7DFA5424" w:rsidR="00D7394D" w:rsidRDefault="00F27377" w:rsidP="00D7394D">
      <w:pPr>
        <w:pStyle w:val="paragraph"/>
        <w:jc w:val="both"/>
        <w:textAlignment w:val="baseline"/>
        <w:rPr>
          <w:rStyle w:val="normaltextrun1"/>
          <w:rFonts w:ascii="Calibri" w:hAnsi="Calibri" w:cs="Calibri"/>
          <w:sz w:val="22"/>
          <w:szCs w:val="22"/>
        </w:rPr>
      </w:pPr>
      <w:r>
        <w:rPr>
          <w:rStyle w:val="normaltextrun1"/>
          <w:rFonts w:ascii="Calibri" w:hAnsi="Calibri" w:cs="Calibri"/>
          <w:sz w:val="22"/>
          <w:szCs w:val="22"/>
        </w:rPr>
        <w:t xml:space="preserve"> </w:t>
      </w:r>
      <w:r w:rsidR="00D7394D">
        <w:rPr>
          <w:rStyle w:val="normaltextrun1"/>
          <w:rFonts w:ascii="Calibri" w:hAnsi="Calibri" w:cs="Calibri"/>
          <w:sz w:val="22"/>
          <w:szCs w:val="22"/>
        </w:rPr>
        <w:t xml:space="preserve">Pilot testing has begun with bureau system owners and assessor teams that have ATO process experience. The PoC team is currently working to develop a test plan that will formally outline the process of FISMATIC pilot tests. </w:t>
      </w:r>
    </w:p>
    <w:p w14:paraId="333DA562" w14:textId="2F4BFEC0" w:rsidR="00D7394D" w:rsidRDefault="00D7394D" w:rsidP="4352D230">
      <w:pPr>
        <w:pStyle w:val="paragraph"/>
        <w:jc w:val="both"/>
        <w:textAlignment w:val="baseline"/>
        <w:rPr>
          <w:rStyle w:val="normaltextrun1"/>
          <w:rFonts w:ascii="Calibri" w:hAnsi="Calibri"/>
          <w:sz w:val="22"/>
          <w:szCs w:val="22"/>
        </w:rPr>
      </w:pPr>
    </w:p>
    <w:p w14:paraId="2AA82AA1" w14:textId="15ADF682" w:rsidR="000A15EB" w:rsidRDefault="00584644" w:rsidP="00BB19F4">
      <w:pPr>
        <w:pStyle w:val="Heading2"/>
        <w:rPr>
          <w:rStyle w:val="normaltextrun1"/>
          <w:rFonts w:ascii="Calibri" w:hAnsi="Calibri" w:cs="Calibri"/>
          <w:b/>
          <w:color w:val="2F5496" w:themeColor="accent5" w:themeShade="BF"/>
          <w:sz w:val="28"/>
          <w:szCs w:val="28"/>
        </w:rPr>
      </w:pPr>
      <w:bookmarkStart w:id="4" w:name="_Toc42505657"/>
      <w:r>
        <w:rPr>
          <w:rStyle w:val="normaltextrun1"/>
          <w:rFonts w:ascii="Calibri" w:hAnsi="Calibri" w:cs="Calibri"/>
          <w:b/>
          <w:color w:val="2F5496" w:themeColor="accent5" w:themeShade="BF"/>
          <w:sz w:val="28"/>
          <w:szCs w:val="28"/>
        </w:rPr>
        <w:t>3</w:t>
      </w:r>
      <w:r w:rsidR="00620722">
        <w:rPr>
          <w:rStyle w:val="normaltextrun1"/>
          <w:rFonts w:ascii="Calibri" w:hAnsi="Calibri" w:cs="Calibri"/>
          <w:b/>
          <w:color w:val="2F5496" w:themeColor="accent5" w:themeShade="BF"/>
          <w:sz w:val="28"/>
          <w:szCs w:val="28"/>
        </w:rPr>
        <w:t xml:space="preserve">.1 </w:t>
      </w:r>
      <w:r w:rsidR="00DF0D68" w:rsidRPr="00DF0D68">
        <w:rPr>
          <w:rStyle w:val="normaltextrun1"/>
          <w:rFonts w:ascii="Calibri" w:hAnsi="Calibri" w:cs="Calibri"/>
          <w:b/>
          <w:color w:val="2F5496" w:themeColor="accent5" w:themeShade="BF"/>
          <w:sz w:val="28"/>
          <w:szCs w:val="28"/>
        </w:rPr>
        <w:t xml:space="preserve"> </w:t>
      </w:r>
      <w:r w:rsidR="00620722">
        <w:rPr>
          <w:rStyle w:val="normaltextrun1"/>
          <w:rFonts w:ascii="Calibri" w:hAnsi="Calibri" w:cs="Calibri"/>
          <w:b/>
          <w:color w:val="2F5496" w:themeColor="accent5" w:themeShade="BF"/>
          <w:sz w:val="28"/>
          <w:szCs w:val="28"/>
        </w:rPr>
        <w:t xml:space="preserve">Current </w:t>
      </w:r>
      <w:r w:rsidR="000A15EB">
        <w:rPr>
          <w:rStyle w:val="normaltextrun1"/>
          <w:rFonts w:ascii="Calibri" w:hAnsi="Calibri" w:cs="Calibri"/>
          <w:b/>
          <w:color w:val="2F5496" w:themeColor="accent5" w:themeShade="BF"/>
          <w:sz w:val="28"/>
          <w:szCs w:val="28"/>
        </w:rPr>
        <w:t xml:space="preserve">POC </w:t>
      </w:r>
      <w:r w:rsidR="00620722">
        <w:rPr>
          <w:rStyle w:val="normaltextrun1"/>
          <w:rFonts w:ascii="Calibri" w:hAnsi="Calibri" w:cs="Calibri"/>
          <w:b/>
          <w:color w:val="2F5496" w:themeColor="accent5" w:themeShade="BF"/>
          <w:sz w:val="28"/>
          <w:szCs w:val="28"/>
        </w:rPr>
        <w:t>Capabilities</w:t>
      </w:r>
      <w:bookmarkEnd w:id="4"/>
      <w:r w:rsidR="00620722">
        <w:rPr>
          <w:rStyle w:val="normaltextrun1"/>
          <w:rFonts w:ascii="Calibri" w:hAnsi="Calibri" w:cs="Calibri"/>
          <w:b/>
          <w:color w:val="2F5496" w:themeColor="accent5" w:themeShade="BF"/>
          <w:sz w:val="28"/>
          <w:szCs w:val="28"/>
        </w:rPr>
        <w:t xml:space="preserve"> </w:t>
      </w:r>
      <w:r w:rsidR="000A15EB">
        <w:rPr>
          <w:rStyle w:val="normaltextrun1"/>
          <w:rFonts w:ascii="Calibri" w:hAnsi="Calibri" w:cs="Calibri"/>
          <w:b/>
          <w:color w:val="2F5496" w:themeColor="accent5" w:themeShade="BF"/>
          <w:sz w:val="28"/>
          <w:szCs w:val="28"/>
        </w:rPr>
        <w:t xml:space="preserve"> </w:t>
      </w:r>
    </w:p>
    <w:p w14:paraId="6E611C50" w14:textId="77777777" w:rsidR="000A15EB" w:rsidRDefault="000A15EB" w:rsidP="00037D8C">
      <w:pPr>
        <w:pStyle w:val="paragraph"/>
        <w:jc w:val="both"/>
        <w:textAlignment w:val="baseline"/>
        <w:rPr>
          <w:rStyle w:val="normaltextrun1"/>
          <w:rFonts w:ascii="Calibri" w:hAnsi="Calibri" w:cs="Calibri"/>
          <w:sz w:val="22"/>
          <w:szCs w:val="22"/>
        </w:rPr>
      </w:pPr>
      <w:r w:rsidRPr="4352D230">
        <w:rPr>
          <w:rStyle w:val="normaltextrun1"/>
          <w:rFonts w:ascii="Calibri" w:hAnsi="Calibri" w:cs="Calibri"/>
          <w:sz w:val="22"/>
          <w:szCs w:val="22"/>
        </w:rPr>
        <w:t>While the full development of FISMAtic is important to the bureau, based on</w:t>
      </w:r>
      <w:r>
        <w:rPr>
          <w:rStyle w:val="normaltextrun1"/>
          <w:rFonts w:ascii="Calibri" w:hAnsi="Calibri" w:cs="Calibri"/>
          <w:sz w:val="22"/>
          <w:szCs w:val="22"/>
        </w:rPr>
        <w:t xml:space="preserve"> an assessment of tools available at the Census Bureau and the resources provided for the PoC development </w:t>
      </w:r>
      <w:r w:rsidRPr="4352D230">
        <w:rPr>
          <w:rStyle w:val="normaltextrun1"/>
          <w:rFonts w:ascii="Calibri" w:hAnsi="Calibri" w:cs="Calibri"/>
          <w:sz w:val="22"/>
          <w:szCs w:val="22"/>
        </w:rPr>
        <w:t xml:space="preserve">there are a few key objectives that will need to be vetted and implemented first to advance the development of the tool.  </w:t>
      </w:r>
    </w:p>
    <w:p w14:paraId="1E8810B1" w14:textId="77777777" w:rsidR="000A15EB" w:rsidRDefault="000A15EB" w:rsidP="00037D8C">
      <w:pPr>
        <w:pStyle w:val="paragraph"/>
        <w:jc w:val="both"/>
        <w:textAlignment w:val="baseline"/>
        <w:rPr>
          <w:rStyle w:val="normaltextrun1"/>
          <w:rFonts w:ascii="Calibri" w:hAnsi="Calibri" w:cs="Calibri"/>
          <w:sz w:val="22"/>
          <w:szCs w:val="22"/>
        </w:rPr>
      </w:pPr>
      <w:r w:rsidRPr="14294CDE">
        <w:rPr>
          <w:rStyle w:val="normaltextrun1"/>
          <w:rFonts w:ascii="Calibri" w:hAnsi="Calibri" w:cs="Calibri"/>
          <w:sz w:val="22"/>
          <w:szCs w:val="22"/>
        </w:rPr>
        <w:t>The two main objectives that the FISMAtic tool will address are:</w:t>
      </w:r>
    </w:p>
    <w:p w14:paraId="64F511DE" w14:textId="77777777" w:rsidR="000A15EB" w:rsidRDefault="000A15EB" w:rsidP="00037D8C">
      <w:pPr>
        <w:pStyle w:val="paragraph"/>
        <w:numPr>
          <w:ilvl w:val="0"/>
          <w:numId w:val="16"/>
        </w:numPr>
        <w:jc w:val="both"/>
        <w:textAlignment w:val="baseline"/>
        <w:rPr>
          <w:rStyle w:val="normaltextrun1"/>
          <w:rFonts w:ascii="Calibri" w:eastAsiaTheme="minorHAnsi" w:hAnsi="Calibri" w:cs="Calibri"/>
          <w:sz w:val="22"/>
          <w:szCs w:val="22"/>
        </w:rPr>
      </w:pPr>
      <w:r>
        <w:rPr>
          <w:rStyle w:val="normaltextrun1"/>
          <w:rFonts w:ascii="Calibri" w:hAnsi="Calibri" w:cs="Calibri"/>
          <w:sz w:val="22"/>
          <w:szCs w:val="22"/>
        </w:rPr>
        <w:t>Development of User Responses</w:t>
      </w:r>
    </w:p>
    <w:p w14:paraId="7E1B70D1" w14:textId="77777777" w:rsidR="00BD6996" w:rsidRDefault="00BD6996" w:rsidP="00BD6996">
      <w:pPr>
        <w:pStyle w:val="Heading2"/>
        <w:rPr>
          <w:rStyle w:val="normaltextrun1"/>
          <w:rFonts w:ascii="Calibri" w:hAnsi="Calibri" w:cs="Calibri"/>
          <w:b/>
          <w:color w:val="2F5496" w:themeColor="accent5" w:themeShade="BF"/>
          <w:sz w:val="28"/>
          <w:szCs w:val="28"/>
        </w:rPr>
      </w:pPr>
    </w:p>
    <w:p w14:paraId="48E4A8D4" w14:textId="6F251ECC" w:rsidR="00DF0D68" w:rsidRPr="00BD6996" w:rsidRDefault="000A15EB" w:rsidP="00BD6996">
      <w:pPr>
        <w:pStyle w:val="Heading2"/>
        <w:rPr>
          <w:rStyle w:val="normaltextrun1"/>
          <w:rFonts w:ascii="Calibri" w:hAnsi="Calibri" w:cs="Calibri"/>
          <w:b/>
          <w:color w:val="2F5496" w:themeColor="accent5" w:themeShade="BF"/>
          <w:sz w:val="28"/>
          <w:szCs w:val="28"/>
        </w:rPr>
      </w:pPr>
      <w:bookmarkStart w:id="5" w:name="_Toc42505658"/>
      <w:r w:rsidRPr="00BD6996">
        <w:rPr>
          <w:rStyle w:val="normaltextrun1"/>
          <w:rFonts w:ascii="Calibri" w:hAnsi="Calibri" w:cs="Calibri"/>
          <w:b/>
          <w:color w:val="2F5496" w:themeColor="accent5" w:themeShade="BF"/>
          <w:sz w:val="28"/>
          <w:szCs w:val="28"/>
        </w:rPr>
        <w:t xml:space="preserve">4 </w:t>
      </w:r>
      <w:r w:rsidR="00DF0D68" w:rsidRPr="00BD6996">
        <w:rPr>
          <w:rStyle w:val="normaltextrun1"/>
          <w:rFonts w:ascii="Calibri" w:hAnsi="Calibri" w:cs="Calibri"/>
          <w:b/>
          <w:color w:val="2F5496" w:themeColor="accent5" w:themeShade="BF"/>
          <w:sz w:val="28"/>
          <w:szCs w:val="28"/>
        </w:rPr>
        <w:t>Authority to Operate</w:t>
      </w:r>
      <w:r w:rsidR="009456C9" w:rsidRPr="00BD6996">
        <w:rPr>
          <w:rStyle w:val="normaltextrun1"/>
          <w:rFonts w:ascii="Calibri" w:hAnsi="Calibri" w:cs="Calibri"/>
          <w:b/>
          <w:color w:val="2F5496" w:themeColor="accent5" w:themeShade="BF"/>
          <w:sz w:val="28"/>
          <w:szCs w:val="28"/>
        </w:rPr>
        <w:t xml:space="preserve"> (ATO) Overview and PoC Solution</w:t>
      </w:r>
      <w:bookmarkEnd w:id="5"/>
      <w:r w:rsidR="009456C9" w:rsidRPr="00BD6996">
        <w:rPr>
          <w:rStyle w:val="normaltextrun1"/>
          <w:rFonts w:ascii="Calibri" w:hAnsi="Calibri" w:cs="Calibri"/>
          <w:b/>
          <w:color w:val="2F5496" w:themeColor="accent5" w:themeShade="BF"/>
          <w:sz w:val="28"/>
          <w:szCs w:val="28"/>
        </w:rPr>
        <w:t xml:space="preserve"> </w:t>
      </w:r>
      <w:r w:rsidR="00DF0D68" w:rsidRPr="00BD6996">
        <w:rPr>
          <w:rStyle w:val="normaltextrun1"/>
          <w:rFonts w:ascii="Calibri" w:hAnsi="Calibri" w:cs="Calibri"/>
          <w:b/>
          <w:color w:val="2F5496" w:themeColor="accent5" w:themeShade="BF"/>
          <w:sz w:val="28"/>
          <w:szCs w:val="28"/>
        </w:rPr>
        <w:t xml:space="preserve"> </w:t>
      </w:r>
    </w:p>
    <w:p w14:paraId="060F0C58" w14:textId="4ADC5526" w:rsidR="004F50DB" w:rsidRDefault="0067310D" w:rsidP="00BB19F4">
      <w:pPr>
        <w:rPr>
          <w:rStyle w:val="eop"/>
          <w:rFonts w:ascii="Calibri" w:eastAsiaTheme="majorEastAsia" w:hAnsi="Calibri" w:cs="Calibri"/>
          <w:color w:val="1F4D78" w:themeColor="accent1" w:themeShade="7F"/>
        </w:rPr>
      </w:pPr>
      <w:r w:rsidRPr="4352D230">
        <w:rPr>
          <w:rStyle w:val="normaltextrun1"/>
          <w:rFonts w:ascii="Calibri" w:hAnsi="Calibri" w:cs="Calibri"/>
        </w:rPr>
        <w:t>An A</w:t>
      </w:r>
      <w:r w:rsidR="001C590B" w:rsidRPr="4352D230">
        <w:rPr>
          <w:rStyle w:val="normaltextrun1"/>
          <w:rFonts w:ascii="Calibri" w:hAnsi="Calibri" w:cs="Calibri"/>
        </w:rPr>
        <w:t>TO</w:t>
      </w:r>
      <w:r w:rsidRPr="4352D230">
        <w:rPr>
          <w:rStyle w:val="normaltextrun1"/>
          <w:rFonts w:ascii="Calibri" w:hAnsi="Calibri" w:cs="Calibri"/>
        </w:rPr>
        <w:t xml:space="preserve"> is the official decision by</w:t>
      </w:r>
      <w:r w:rsidR="00D74D17" w:rsidRPr="4352D230">
        <w:rPr>
          <w:rStyle w:val="normaltextrun1"/>
          <w:rFonts w:ascii="Calibri" w:hAnsi="Calibri" w:cs="Calibri"/>
        </w:rPr>
        <w:t xml:space="preserve"> the Bureau CIO and</w:t>
      </w:r>
      <w:r w:rsidRPr="4352D230">
        <w:rPr>
          <w:rStyle w:val="normaltextrun1"/>
          <w:rFonts w:ascii="Calibri" w:hAnsi="Calibri" w:cs="Calibri"/>
        </w:rPr>
        <w:t xml:space="preserve"> senior m</w:t>
      </w:r>
      <w:r w:rsidR="00D74D17" w:rsidRPr="4352D230">
        <w:rPr>
          <w:rStyle w:val="normaltextrun1"/>
          <w:rFonts w:ascii="Calibri" w:hAnsi="Calibri" w:cs="Calibri"/>
        </w:rPr>
        <w:t>anagement</w:t>
      </w:r>
      <w:r w:rsidRPr="4352D230">
        <w:rPr>
          <w:rStyle w:val="normaltextrun1"/>
          <w:rFonts w:ascii="Calibri" w:hAnsi="Calibri" w:cs="Calibri"/>
        </w:rPr>
        <w:t xml:space="preserve"> to authorize operation</w:t>
      </w:r>
      <w:r w:rsidR="00405CA8" w:rsidRPr="4352D230">
        <w:rPr>
          <w:rStyle w:val="normaltextrun1"/>
          <w:rFonts w:ascii="Calibri" w:hAnsi="Calibri" w:cs="Calibri"/>
        </w:rPr>
        <w:t xml:space="preserve"> of an information system and to formally accept any risk associated with the implementation of the agreed upon security controls</w:t>
      </w:r>
      <w:r w:rsidR="00615151" w:rsidRPr="4352D230">
        <w:rPr>
          <w:rStyle w:val="normaltextrun1"/>
          <w:rFonts w:ascii="Calibri" w:hAnsi="Calibri" w:cs="Calibri"/>
        </w:rPr>
        <w:t xml:space="preserve"> as required by NIST Special Publication </w:t>
      </w:r>
      <w:r w:rsidR="00555897" w:rsidRPr="4352D230">
        <w:rPr>
          <w:rStyle w:val="normaltextrun1"/>
          <w:rFonts w:ascii="Calibri" w:hAnsi="Calibri" w:cs="Calibri"/>
        </w:rPr>
        <w:t>(SP)</w:t>
      </w:r>
      <w:r w:rsidR="00615151" w:rsidRPr="4352D230">
        <w:rPr>
          <w:rStyle w:val="normaltextrun1"/>
          <w:rFonts w:ascii="Calibri" w:hAnsi="Calibri" w:cs="Calibri"/>
        </w:rPr>
        <w:t xml:space="preserve"> 800-53. </w:t>
      </w:r>
      <w:r w:rsidR="005B4CBD" w:rsidRPr="4352D230">
        <w:rPr>
          <w:rStyle w:val="eop"/>
          <w:rFonts w:ascii="Calibri" w:hAnsi="Calibri" w:cs="Calibri"/>
        </w:rPr>
        <w:t xml:space="preserve">See the chart below for a complete list of the NIST SP 800-53 Control Families. </w:t>
      </w:r>
      <w:r w:rsidR="00FB40D4" w:rsidRPr="4352D230">
        <w:rPr>
          <w:rStyle w:val="eop"/>
          <w:rFonts w:ascii="Calibri" w:hAnsi="Calibri" w:cs="Calibri"/>
        </w:rPr>
        <w:t xml:space="preserve"> See </w:t>
      </w:r>
      <w:r w:rsidR="00FB40D4" w:rsidRPr="4352D230">
        <w:rPr>
          <w:rStyle w:val="Hyperlink"/>
          <w:rFonts w:ascii="Calibri" w:hAnsi="Calibri" w:cs="Calibri"/>
          <w:color w:val="auto"/>
        </w:rPr>
        <w:t>Appendix B</w:t>
      </w:r>
      <w:r w:rsidR="00FB40D4" w:rsidRPr="4352D230">
        <w:rPr>
          <w:rStyle w:val="eop"/>
          <w:rFonts w:ascii="Calibri" w:hAnsi="Calibri" w:cs="Calibri"/>
        </w:rPr>
        <w:t xml:space="preserve"> for more information about Information Security, Guidance and Governance. </w:t>
      </w:r>
      <w:hyperlink w:anchor="_Appendix_B_Information" w:history="1"/>
    </w:p>
    <w:p w14:paraId="5220B81D" w14:textId="22D2A288" w:rsidR="00FF3B17" w:rsidRDefault="00FF3B17" w:rsidP="00316397">
      <w:pPr>
        <w:pStyle w:val="paragraph"/>
        <w:jc w:val="both"/>
        <w:textAlignment w:val="baseline"/>
        <w:rPr>
          <w:rStyle w:val="normaltextrun1"/>
          <w:rFonts w:ascii="Calibri" w:hAnsi="Calibri" w:cs="Calibri"/>
          <w:sz w:val="22"/>
          <w:szCs w:val="22"/>
        </w:rPr>
      </w:pPr>
    </w:p>
    <w:p w14:paraId="1E614984" w14:textId="01BB7617" w:rsidR="00A2004E" w:rsidRDefault="000A15EB" w:rsidP="00F27377">
      <w:pPr>
        <w:pStyle w:val="Heading2"/>
        <w:rPr>
          <w:rStyle w:val="normaltextrun1"/>
          <w:rFonts w:asciiTheme="minorHAnsi" w:hAnsiTheme="minorHAnsi" w:cstheme="minorHAnsi"/>
          <w:b/>
          <w:color w:val="2F5496" w:themeColor="accent5" w:themeShade="BF"/>
          <w:sz w:val="28"/>
          <w:szCs w:val="28"/>
        </w:rPr>
      </w:pPr>
      <w:bookmarkStart w:id="6" w:name="_Toc42505659"/>
      <w:r>
        <w:rPr>
          <w:rStyle w:val="normaltextrun1"/>
          <w:rFonts w:asciiTheme="minorHAnsi" w:hAnsiTheme="minorHAnsi" w:cstheme="minorHAnsi"/>
          <w:b/>
          <w:color w:val="2F5496" w:themeColor="accent5" w:themeShade="BF"/>
          <w:sz w:val="28"/>
          <w:szCs w:val="28"/>
        </w:rPr>
        <w:t>4.1</w:t>
      </w:r>
      <w:r w:rsidR="002B7474" w:rsidRPr="00D80835">
        <w:rPr>
          <w:rStyle w:val="normaltextrun1"/>
          <w:rFonts w:asciiTheme="minorHAnsi" w:hAnsiTheme="minorHAnsi" w:cstheme="minorHAnsi"/>
          <w:b/>
          <w:color w:val="2F5496" w:themeColor="accent5" w:themeShade="BF"/>
          <w:sz w:val="28"/>
          <w:szCs w:val="28"/>
        </w:rPr>
        <w:t xml:space="preserve"> </w:t>
      </w:r>
      <w:r w:rsidR="006F112C">
        <w:rPr>
          <w:rStyle w:val="normaltextrun1"/>
          <w:rFonts w:asciiTheme="minorHAnsi" w:hAnsiTheme="minorHAnsi" w:cstheme="minorHAnsi"/>
          <w:b/>
          <w:color w:val="2F5496" w:themeColor="accent5" w:themeShade="BF"/>
          <w:sz w:val="28"/>
          <w:szCs w:val="28"/>
        </w:rPr>
        <w:t>Authority to Operate</w:t>
      </w:r>
      <w:r w:rsidR="00CE55E5">
        <w:rPr>
          <w:rStyle w:val="normaltextrun1"/>
          <w:rFonts w:asciiTheme="minorHAnsi" w:hAnsiTheme="minorHAnsi" w:cstheme="minorHAnsi"/>
          <w:b/>
          <w:color w:val="2F5496" w:themeColor="accent5" w:themeShade="BF"/>
          <w:sz w:val="28"/>
          <w:szCs w:val="28"/>
        </w:rPr>
        <w:t xml:space="preserve"> Interviews and</w:t>
      </w:r>
      <w:r w:rsidR="00821B43">
        <w:rPr>
          <w:rStyle w:val="normaltextrun1"/>
          <w:rFonts w:asciiTheme="minorHAnsi" w:hAnsiTheme="minorHAnsi" w:cstheme="minorHAnsi"/>
          <w:b/>
          <w:color w:val="2F5496" w:themeColor="accent5" w:themeShade="BF"/>
          <w:sz w:val="28"/>
          <w:szCs w:val="28"/>
        </w:rPr>
        <w:t xml:space="preserve"> Lessons Learned</w:t>
      </w:r>
      <w:bookmarkEnd w:id="6"/>
    </w:p>
    <w:p w14:paraId="6B8330D5" w14:textId="31749B20" w:rsidR="00CC0726" w:rsidRDefault="006F112C" w:rsidP="00316397">
      <w:pPr>
        <w:jc w:val="both"/>
      </w:pPr>
      <w:r>
        <w:t>At the end of 2018, there were a series interviews conducted to understand the current ATO process</w:t>
      </w:r>
      <w:r w:rsidR="000F244C">
        <w:t xml:space="preserve"> across the Federal government</w:t>
      </w:r>
      <w:r w:rsidR="00CE55E5">
        <w:t xml:space="preserve"> and contractors</w:t>
      </w:r>
      <w:r w:rsidR="00CC0726">
        <w:t xml:space="preserve">. There were 22 people interviewed </w:t>
      </w:r>
      <w:r>
        <w:t xml:space="preserve">across a </w:t>
      </w:r>
      <w:r w:rsidR="0090677D">
        <w:t>vast group of</w:t>
      </w:r>
      <w:r>
        <w:t xml:space="preserve"> federal agencies as well as the private sector.</w:t>
      </w:r>
      <w:r w:rsidR="00935F0F">
        <w:t xml:space="preserve"> </w:t>
      </w:r>
      <w:r w:rsidR="00CC0726">
        <w:t xml:space="preserve">The different organizations that were included in the interview process were: </w:t>
      </w:r>
    </w:p>
    <w:p w14:paraId="52738138"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2" w:history="1">
        <w:r w:rsidR="00CC0726" w:rsidRPr="00CC0726">
          <w:rPr>
            <w:rStyle w:val="Hyperlink"/>
            <w:rFonts w:ascii="Segoe UI" w:hAnsi="Segoe UI" w:cs="Segoe UI"/>
            <w:color w:val="auto"/>
            <w:sz w:val="21"/>
            <w:szCs w:val="21"/>
            <w:u w:val="none"/>
            <w:lang w:val="en"/>
          </w:rPr>
          <w:t>Centers for Medicare and Medicaid (CMS)</w:t>
        </w:r>
      </w:hyperlink>
    </w:p>
    <w:p w14:paraId="34313303"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3" w:history="1">
        <w:r w:rsidR="00CC0726" w:rsidRPr="00CC0726">
          <w:rPr>
            <w:rStyle w:val="Hyperlink"/>
            <w:rFonts w:ascii="Segoe UI" w:hAnsi="Segoe UI" w:cs="Segoe UI"/>
            <w:color w:val="auto"/>
            <w:sz w:val="21"/>
            <w:szCs w:val="21"/>
            <w:u w:val="none"/>
            <w:lang w:val="en"/>
          </w:rPr>
          <w:t>General Services Administration (GSA)</w:t>
        </w:r>
      </w:hyperlink>
    </w:p>
    <w:p w14:paraId="5E7EC29E"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4" w:history="1">
        <w:r w:rsidR="00CC0726" w:rsidRPr="00CC0726">
          <w:rPr>
            <w:rStyle w:val="Hyperlink"/>
            <w:rFonts w:ascii="Segoe UI" w:hAnsi="Segoe UI" w:cs="Segoe UI"/>
            <w:color w:val="auto"/>
            <w:sz w:val="21"/>
            <w:szCs w:val="21"/>
            <w:u w:val="none"/>
            <w:lang w:val="en"/>
          </w:rPr>
          <w:t>National Geospatial-Intelligence Agency (NGA)</w:t>
        </w:r>
      </w:hyperlink>
    </w:p>
    <w:p w14:paraId="3FFD2102"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5" w:history="1">
        <w:r w:rsidR="00CC0726" w:rsidRPr="00CC0726">
          <w:rPr>
            <w:rStyle w:val="Hyperlink"/>
            <w:rFonts w:ascii="Segoe UI" w:hAnsi="Segoe UI" w:cs="Segoe UI"/>
            <w:color w:val="auto"/>
            <w:sz w:val="21"/>
            <w:szCs w:val="21"/>
            <w:u w:val="none"/>
            <w:lang w:val="en"/>
          </w:rPr>
          <w:t>United States Air Force</w:t>
        </w:r>
      </w:hyperlink>
    </w:p>
    <w:p w14:paraId="6CE81BFF" w14:textId="3735EB5F"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6" w:history="1">
        <w:r w:rsidR="00CC0726" w:rsidRPr="00CC0726">
          <w:rPr>
            <w:rStyle w:val="Hyperlink"/>
            <w:rFonts w:ascii="Segoe UI" w:hAnsi="Segoe UI" w:cs="Segoe UI"/>
            <w:color w:val="auto"/>
            <w:sz w:val="21"/>
            <w:szCs w:val="21"/>
            <w:u w:val="none"/>
            <w:lang w:val="en"/>
          </w:rPr>
          <w:t>CivicActions</w:t>
        </w:r>
      </w:hyperlink>
    </w:p>
    <w:p w14:paraId="1F86F069"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7" w:history="1">
        <w:r w:rsidR="00CC0726" w:rsidRPr="00CC0726">
          <w:rPr>
            <w:rStyle w:val="Hyperlink"/>
            <w:rFonts w:ascii="Segoe UI" w:hAnsi="Segoe UI" w:cs="Segoe UI"/>
            <w:color w:val="auto"/>
            <w:sz w:val="21"/>
            <w:szCs w:val="21"/>
            <w:u w:val="none"/>
            <w:lang w:val="en"/>
          </w:rPr>
          <w:t>Epigen Technology</w:t>
        </w:r>
      </w:hyperlink>
    </w:p>
    <w:p w14:paraId="16C1BFD8"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8" w:history="1">
        <w:r w:rsidR="00CC0726" w:rsidRPr="00CC0726">
          <w:rPr>
            <w:rStyle w:val="Hyperlink"/>
            <w:rFonts w:ascii="Segoe UI" w:hAnsi="Segoe UI" w:cs="Segoe UI"/>
            <w:color w:val="auto"/>
            <w:sz w:val="21"/>
            <w:szCs w:val="21"/>
            <w:u w:val="none"/>
            <w:lang w:val="en"/>
          </w:rPr>
          <w:t>GovReady</w:t>
        </w:r>
      </w:hyperlink>
      <w:r w:rsidR="00CC0726" w:rsidRPr="00CC0726">
        <w:rPr>
          <w:rFonts w:ascii="Segoe UI" w:hAnsi="Segoe UI" w:cs="Segoe UI"/>
          <w:color w:val="auto"/>
          <w:sz w:val="21"/>
          <w:szCs w:val="21"/>
          <w:lang w:val="en"/>
        </w:rPr>
        <w:tab/>
      </w:r>
    </w:p>
    <w:p w14:paraId="21E970D3"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19" w:history="1">
        <w:r w:rsidR="00CC0726" w:rsidRPr="00CC0726">
          <w:rPr>
            <w:rStyle w:val="Hyperlink"/>
            <w:rFonts w:ascii="Segoe UI" w:hAnsi="Segoe UI" w:cs="Segoe UI"/>
            <w:color w:val="auto"/>
            <w:sz w:val="21"/>
            <w:szCs w:val="21"/>
            <w:u w:val="none"/>
            <w:lang w:val="en"/>
          </w:rPr>
          <w:t>Onyx Point</w:t>
        </w:r>
      </w:hyperlink>
    </w:p>
    <w:p w14:paraId="139A20B4" w14:textId="77777777" w:rsidR="00CC0726" w:rsidRPr="00CC0726" w:rsidRDefault="00D1275A" w:rsidP="00CC0726">
      <w:pPr>
        <w:pStyle w:val="ListParagraph"/>
        <w:numPr>
          <w:ilvl w:val="0"/>
          <w:numId w:val="16"/>
        </w:numPr>
        <w:shd w:val="clear" w:color="auto" w:fill="FFFFFF"/>
        <w:spacing w:before="100" w:beforeAutospacing="1" w:after="100" w:afterAutospacing="1"/>
        <w:rPr>
          <w:rFonts w:ascii="Segoe UI" w:hAnsi="Segoe UI" w:cs="Segoe UI"/>
          <w:color w:val="auto"/>
          <w:sz w:val="21"/>
          <w:szCs w:val="21"/>
          <w:lang w:val="en"/>
        </w:rPr>
      </w:pPr>
      <w:hyperlink r:id="rId20" w:history="1">
        <w:r w:rsidR="00CC0726" w:rsidRPr="00CC0726">
          <w:rPr>
            <w:rStyle w:val="Hyperlink"/>
            <w:rFonts w:ascii="Segoe UI" w:hAnsi="Segoe UI" w:cs="Segoe UI"/>
            <w:color w:val="auto"/>
            <w:sz w:val="21"/>
            <w:szCs w:val="21"/>
            <w:u w:val="none"/>
            <w:lang w:val="en"/>
          </w:rPr>
          <w:t>Telos</w:t>
        </w:r>
      </w:hyperlink>
    </w:p>
    <w:p w14:paraId="0539B578" w14:textId="1BE26444" w:rsidR="00935F0F" w:rsidRDefault="00935F0F" w:rsidP="00316397">
      <w:pPr>
        <w:jc w:val="both"/>
      </w:pPr>
      <w:r w:rsidRPr="00935F0F">
        <w:rPr>
          <w:b/>
        </w:rPr>
        <w:t>Note</w:t>
      </w:r>
      <w:r>
        <w:t xml:space="preserve">: Additional interview background information can be found on the FISMATIC GitHub site. </w:t>
      </w:r>
    </w:p>
    <w:p w14:paraId="07554447" w14:textId="39FEF640" w:rsidR="009804B9" w:rsidRDefault="002521EB" w:rsidP="00316397">
      <w:pPr>
        <w:jc w:val="both"/>
      </w:pPr>
      <w:r>
        <w:t>The basic process for an ATO is summarized as below.</w:t>
      </w:r>
    </w:p>
    <w:p w14:paraId="0A10F3B8" w14:textId="594ABF1E" w:rsidR="009804B9" w:rsidRPr="002521EB" w:rsidRDefault="002521EB" w:rsidP="00EF4155">
      <w:pPr>
        <w:ind w:left="720" w:hanging="720"/>
        <w:jc w:val="both"/>
      </w:pPr>
      <w:r w:rsidRPr="002521EB">
        <w:rPr>
          <w:b/>
        </w:rPr>
        <w:t>Step 1</w:t>
      </w:r>
      <w:r>
        <w:t xml:space="preserve">: </w:t>
      </w:r>
      <w:r w:rsidR="009804B9">
        <w:rPr>
          <w:rStyle w:val="normaltextrun1"/>
          <w:rFonts w:ascii="Calibri" w:hAnsi="Calibri" w:cs="Calibri"/>
        </w:rPr>
        <w:t xml:space="preserve">The system owner creates an ATO documentation package that indicates how the system meets </w:t>
      </w:r>
      <w:r w:rsidR="00CC0726">
        <w:rPr>
          <w:rStyle w:val="normaltextrun1"/>
          <w:rFonts w:ascii="Calibri" w:hAnsi="Calibri" w:cs="Calibri"/>
        </w:rPr>
        <w:t xml:space="preserve">NIST </w:t>
      </w:r>
      <w:r w:rsidR="009804B9">
        <w:rPr>
          <w:rStyle w:val="normaltextrun1"/>
          <w:rFonts w:ascii="Calibri" w:hAnsi="Calibri" w:cs="Calibri"/>
        </w:rPr>
        <w:t>SP 800-53 security and privacy controls (SP 800-53 identifies the required controls depending on the risk level [low, moderate, high] of the system).</w:t>
      </w:r>
      <w:r w:rsidR="009804B9">
        <w:rPr>
          <w:rStyle w:val="eop"/>
          <w:rFonts w:ascii="Calibri" w:hAnsi="Calibri" w:cs="Calibri"/>
        </w:rPr>
        <w:t> </w:t>
      </w:r>
    </w:p>
    <w:p w14:paraId="476282AE" w14:textId="77777777" w:rsidR="009804B9" w:rsidRDefault="009804B9" w:rsidP="00316397">
      <w:pPr>
        <w:pStyle w:val="paragraph"/>
        <w:numPr>
          <w:ilvl w:val="0"/>
          <w:numId w:val="2"/>
        </w:numPr>
        <w:ind w:left="1080" w:firstLine="0"/>
        <w:jc w:val="both"/>
        <w:textAlignment w:val="baseline"/>
        <w:rPr>
          <w:rFonts w:ascii="Calibri" w:hAnsi="Calibri" w:cs="Calibri"/>
          <w:sz w:val="22"/>
          <w:szCs w:val="22"/>
        </w:rPr>
      </w:pPr>
      <w:r>
        <w:rPr>
          <w:rStyle w:val="normaltextrun1"/>
          <w:rFonts w:ascii="Calibri" w:hAnsi="Calibri" w:cs="Calibri"/>
          <w:sz w:val="22"/>
          <w:szCs w:val="22"/>
        </w:rPr>
        <w:t>This documentation contains written responses for each control</w:t>
      </w:r>
      <w:r>
        <w:rPr>
          <w:rStyle w:val="eop"/>
          <w:rFonts w:ascii="Calibri" w:hAnsi="Calibri" w:cs="Calibri"/>
          <w:sz w:val="22"/>
          <w:szCs w:val="22"/>
        </w:rPr>
        <w:t> </w:t>
      </w:r>
    </w:p>
    <w:p w14:paraId="293C26D4" w14:textId="29705D0C" w:rsidR="009804B9" w:rsidRDefault="009804B9" w:rsidP="00316397">
      <w:pPr>
        <w:pStyle w:val="paragraph"/>
        <w:numPr>
          <w:ilvl w:val="0"/>
          <w:numId w:val="3"/>
        </w:numPr>
        <w:ind w:left="1080" w:firstLine="0"/>
        <w:jc w:val="both"/>
        <w:textAlignment w:val="baseline"/>
        <w:rPr>
          <w:rStyle w:val="eop"/>
          <w:rFonts w:ascii="Calibri" w:hAnsi="Calibri" w:cs="Calibri"/>
          <w:sz w:val="22"/>
          <w:szCs w:val="22"/>
        </w:rPr>
      </w:pPr>
      <w:r w:rsidRPr="4352D230">
        <w:rPr>
          <w:rStyle w:val="normaltextrun1"/>
          <w:rFonts w:ascii="Calibri" w:hAnsi="Calibri" w:cs="Calibri"/>
          <w:sz w:val="22"/>
          <w:szCs w:val="22"/>
        </w:rPr>
        <w:t>This documentation may contain supporting documentation such as screenshots or manuals</w:t>
      </w:r>
      <w:r w:rsidRPr="4352D230">
        <w:rPr>
          <w:rStyle w:val="eop"/>
          <w:rFonts w:ascii="Calibri" w:hAnsi="Calibri" w:cs="Calibri"/>
          <w:sz w:val="22"/>
          <w:szCs w:val="22"/>
        </w:rPr>
        <w:t> </w:t>
      </w:r>
    </w:p>
    <w:p w14:paraId="56AE4FA7" w14:textId="77777777" w:rsidR="005D5A55" w:rsidRDefault="005D5A55" w:rsidP="005D5A55">
      <w:pPr>
        <w:pStyle w:val="paragraph"/>
        <w:ind w:left="1080"/>
        <w:jc w:val="both"/>
        <w:textAlignment w:val="baseline"/>
        <w:rPr>
          <w:rFonts w:ascii="Calibri" w:hAnsi="Calibri" w:cs="Calibri"/>
          <w:sz w:val="22"/>
          <w:szCs w:val="22"/>
        </w:rPr>
      </w:pPr>
    </w:p>
    <w:p w14:paraId="03AA4FC9" w14:textId="4A5BAFD9" w:rsidR="009804B9" w:rsidRDefault="002521EB" w:rsidP="00EF4155">
      <w:pPr>
        <w:pStyle w:val="paragraph"/>
        <w:tabs>
          <w:tab w:val="left" w:pos="720"/>
        </w:tabs>
        <w:ind w:left="720" w:hanging="720"/>
        <w:jc w:val="both"/>
        <w:textAlignment w:val="baseline"/>
        <w:rPr>
          <w:rStyle w:val="eop"/>
          <w:rFonts w:ascii="Calibri" w:hAnsi="Calibri" w:cs="Calibri"/>
          <w:sz w:val="22"/>
          <w:szCs w:val="22"/>
        </w:rPr>
      </w:pPr>
      <w:r w:rsidRPr="002521EB">
        <w:rPr>
          <w:rStyle w:val="normaltextrun1"/>
          <w:rFonts w:ascii="Calibri" w:hAnsi="Calibri" w:cs="Calibri"/>
          <w:b/>
          <w:sz w:val="22"/>
          <w:szCs w:val="22"/>
        </w:rPr>
        <w:t>Step 2</w:t>
      </w:r>
      <w:r>
        <w:rPr>
          <w:rStyle w:val="normaltextrun1"/>
          <w:rFonts w:ascii="Calibri" w:hAnsi="Calibri" w:cs="Calibri"/>
          <w:sz w:val="22"/>
          <w:szCs w:val="22"/>
        </w:rPr>
        <w:t xml:space="preserve">: </w:t>
      </w:r>
      <w:r w:rsidR="009804B9">
        <w:rPr>
          <w:rStyle w:val="normaltextrun1"/>
          <w:rFonts w:ascii="Calibri" w:hAnsi="Calibri" w:cs="Calibri"/>
          <w:sz w:val="22"/>
          <w:szCs w:val="22"/>
        </w:rPr>
        <w:t xml:space="preserve">An </w:t>
      </w:r>
      <w:r w:rsidR="00660656">
        <w:rPr>
          <w:rStyle w:val="normaltextrun1"/>
          <w:rFonts w:ascii="Calibri" w:hAnsi="Calibri" w:cs="Calibri"/>
          <w:sz w:val="22"/>
          <w:szCs w:val="22"/>
        </w:rPr>
        <w:t>information security</w:t>
      </w:r>
      <w:r w:rsidR="009804B9">
        <w:rPr>
          <w:rStyle w:val="normaltextrun1"/>
          <w:rFonts w:ascii="Calibri" w:hAnsi="Calibri" w:cs="Calibri"/>
          <w:sz w:val="22"/>
          <w:szCs w:val="22"/>
        </w:rPr>
        <w:t xml:space="preserve"> assessor examines each control and its supporting documentation. A pass / fail is associated with each response at the control level.</w:t>
      </w:r>
      <w:r w:rsidR="009804B9">
        <w:rPr>
          <w:rStyle w:val="eop"/>
          <w:rFonts w:ascii="Calibri" w:hAnsi="Calibri" w:cs="Calibri"/>
          <w:sz w:val="22"/>
          <w:szCs w:val="22"/>
        </w:rPr>
        <w:t> </w:t>
      </w:r>
    </w:p>
    <w:p w14:paraId="3A75F305" w14:textId="77777777" w:rsidR="00EF4155" w:rsidRDefault="00EF4155" w:rsidP="00316397">
      <w:pPr>
        <w:pStyle w:val="paragraph"/>
        <w:jc w:val="both"/>
        <w:textAlignment w:val="baseline"/>
        <w:rPr>
          <w:rFonts w:ascii="Calibri" w:hAnsi="Calibri" w:cs="Calibri"/>
          <w:sz w:val="22"/>
          <w:szCs w:val="22"/>
        </w:rPr>
      </w:pPr>
    </w:p>
    <w:p w14:paraId="37C39169" w14:textId="01035FE2" w:rsidR="009804B9" w:rsidRDefault="009804B9" w:rsidP="00316397">
      <w:pPr>
        <w:pStyle w:val="paragraph"/>
        <w:numPr>
          <w:ilvl w:val="0"/>
          <w:numId w:val="5"/>
        </w:numPr>
        <w:ind w:left="1080" w:firstLine="0"/>
        <w:jc w:val="both"/>
        <w:textAlignment w:val="baseline"/>
        <w:rPr>
          <w:rStyle w:val="eop"/>
          <w:rFonts w:ascii="Calibri" w:hAnsi="Calibri" w:cs="Calibri"/>
          <w:sz w:val="22"/>
          <w:szCs w:val="22"/>
        </w:rPr>
      </w:pPr>
      <w:r>
        <w:rPr>
          <w:rStyle w:val="normaltextrun1"/>
          <w:rFonts w:ascii="Calibri" w:hAnsi="Calibri" w:cs="Calibri"/>
          <w:sz w:val="22"/>
          <w:szCs w:val="22"/>
        </w:rPr>
        <w:t>At this point a back-and-fourth conversation is held over any failed controls</w:t>
      </w:r>
      <w:r>
        <w:rPr>
          <w:rStyle w:val="eop"/>
          <w:rFonts w:ascii="Calibri" w:hAnsi="Calibri" w:cs="Calibri"/>
          <w:sz w:val="22"/>
          <w:szCs w:val="22"/>
        </w:rPr>
        <w:t> </w:t>
      </w:r>
    </w:p>
    <w:p w14:paraId="79821B78" w14:textId="77777777" w:rsidR="005D5A55" w:rsidRDefault="005D5A55" w:rsidP="005D5A55">
      <w:pPr>
        <w:pStyle w:val="paragraph"/>
        <w:ind w:left="1080"/>
        <w:jc w:val="both"/>
        <w:textAlignment w:val="baseline"/>
        <w:rPr>
          <w:rFonts w:ascii="Calibri" w:hAnsi="Calibri" w:cs="Calibri"/>
          <w:sz w:val="22"/>
          <w:szCs w:val="22"/>
        </w:rPr>
      </w:pPr>
    </w:p>
    <w:p w14:paraId="64AE363E" w14:textId="31DCFCA1" w:rsidR="009804B9" w:rsidRDefault="002521EB" w:rsidP="00316397">
      <w:pPr>
        <w:pStyle w:val="paragraph"/>
        <w:jc w:val="both"/>
        <w:textAlignment w:val="baseline"/>
        <w:rPr>
          <w:rStyle w:val="eop"/>
          <w:rFonts w:ascii="Calibri" w:hAnsi="Calibri" w:cs="Calibri"/>
          <w:sz w:val="22"/>
          <w:szCs w:val="22"/>
        </w:rPr>
      </w:pPr>
      <w:r w:rsidRPr="002521EB">
        <w:rPr>
          <w:rStyle w:val="normaltextrun1"/>
          <w:rFonts w:ascii="Calibri" w:hAnsi="Calibri" w:cs="Calibri"/>
          <w:b/>
          <w:sz w:val="22"/>
          <w:szCs w:val="22"/>
        </w:rPr>
        <w:t>Step 3</w:t>
      </w:r>
      <w:r>
        <w:rPr>
          <w:rStyle w:val="normaltextrun1"/>
          <w:rFonts w:ascii="Calibri" w:hAnsi="Calibri" w:cs="Calibri"/>
          <w:sz w:val="22"/>
          <w:szCs w:val="22"/>
        </w:rPr>
        <w:t xml:space="preserve">: </w:t>
      </w:r>
      <w:r w:rsidR="009804B9">
        <w:rPr>
          <w:rStyle w:val="normaltextrun1"/>
          <w:rFonts w:ascii="Calibri" w:hAnsi="Calibri" w:cs="Calibri"/>
          <w:sz w:val="22"/>
          <w:szCs w:val="22"/>
        </w:rPr>
        <w:t>An overall score is created and a recommendation is made to the C</w:t>
      </w:r>
      <w:r w:rsidR="0090677D">
        <w:rPr>
          <w:rStyle w:val="normaltextrun1"/>
          <w:rFonts w:ascii="Calibri" w:hAnsi="Calibri" w:cs="Calibri"/>
          <w:sz w:val="22"/>
          <w:szCs w:val="22"/>
        </w:rPr>
        <w:t xml:space="preserve">hief </w:t>
      </w:r>
      <w:r w:rsidR="009804B9">
        <w:rPr>
          <w:rStyle w:val="normaltextrun1"/>
          <w:rFonts w:ascii="Calibri" w:hAnsi="Calibri" w:cs="Calibri"/>
          <w:sz w:val="22"/>
          <w:szCs w:val="22"/>
        </w:rPr>
        <w:t>I</w:t>
      </w:r>
      <w:r w:rsidR="0090677D">
        <w:rPr>
          <w:rStyle w:val="normaltextrun1"/>
          <w:rFonts w:ascii="Calibri" w:hAnsi="Calibri" w:cs="Calibri"/>
          <w:sz w:val="22"/>
          <w:szCs w:val="22"/>
        </w:rPr>
        <w:t xml:space="preserve">nformation </w:t>
      </w:r>
      <w:r w:rsidR="009804B9">
        <w:rPr>
          <w:rStyle w:val="normaltextrun1"/>
          <w:rFonts w:ascii="Calibri" w:hAnsi="Calibri" w:cs="Calibri"/>
          <w:sz w:val="22"/>
          <w:szCs w:val="22"/>
        </w:rPr>
        <w:t>O</w:t>
      </w:r>
      <w:r w:rsidR="0090677D">
        <w:rPr>
          <w:rStyle w:val="normaltextrun1"/>
          <w:rFonts w:ascii="Calibri" w:hAnsi="Calibri" w:cs="Calibri"/>
          <w:sz w:val="22"/>
          <w:szCs w:val="22"/>
        </w:rPr>
        <w:t>fficer (</w:t>
      </w:r>
      <w:r w:rsidR="009804B9">
        <w:rPr>
          <w:rStyle w:val="normaltextrun1"/>
          <w:rFonts w:ascii="Calibri" w:hAnsi="Calibri" w:cs="Calibri"/>
          <w:sz w:val="22"/>
          <w:szCs w:val="22"/>
        </w:rPr>
        <w:t>CIO</w:t>
      </w:r>
      <w:r w:rsidR="0090677D">
        <w:rPr>
          <w:rStyle w:val="normaltextrun1"/>
          <w:rFonts w:ascii="Calibri" w:hAnsi="Calibri" w:cs="Calibri"/>
          <w:sz w:val="22"/>
          <w:szCs w:val="22"/>
        </w:rPr>
        <w:t>)</w:t>
      </w:r>
      <w:r w:rsidR="009804B9">
        <w:rPr>
          <w:rStyle w:val="eop"/>
          <w:rFonts w:ascii="Calibri" w:hAnsi="Calibri" w:cs="Calibri"/>
          <w:sz w:val="22"/>
          <w:szCs w:val="22"/>
        </w:rPr>
        <w:t> </w:t>
      </w:r>
    </w:p>
    <w:p w14:paraId="05D47E50" w14:textId="77777777" w:rsidR="005D5A55" w:rsidRDefault="005D5A55" w:rsidP="00316397">
      <w:pPr>
        <w:pStyle w:val="paragraph"/>
        <w:jc w:val="both"/>
        <w:textAlignment w:val="baseline"/>
        <w:rPr>
          <w:rFonts w:ascii="Calibri" w:hAnsi="Calibri" w:cs="Calibri"/>
          <w:sz w:val="22"/>
          <w:szCs w:val="22"/>
        </w:rPr>
      </w:pPr>
    </w:p>
    <w:p w14:paraId="0A63E535" w14:textId="11090B69" w:rsidR="009804B9" w:rsidRDefault="002521EB" w:rsidP="00316397">
      <w:pPr>
        <w:pStyle w:val="paragraph"/>
        <w:jc w:val="both"/>
        <w:textAlignment w:val="baseline"/>
        <w:rPr>
          <w:rStyle w:val="eop"/>
          <w:rFonts w:ascii="Calibri" w:hAnsi="Calibri" w:cs="Calibri"/>
          <w:sz w:val="22"/>
          <w:szCs w:val="22"/>
        </w:rPr>
      </w:pPr>
      <w:r w:rsidRPr="002521EB">
        <w:rPr>
          <w:rStyle w:val="normaltextrun1"/>
          <w:rFonts w:ascii="Calibri" w:hAnsi="Calibri" w:cs="Calibri"/>
          <w:b/>
          <w:sz w:val="22"/>
          <w:szCs w:val="22"/>
        </w:rPr>
        <w:t>Step 4</w:t>
      </w:r>
      <w:r>
        <w:rPr>
          <w:rStyle w:val="normaltextrun1"/>
          <w:rFonts w:ascii="Calibri" w:hAnsi="Calibri" w:cs="Calibri"/>
          <w:sz w:val="22"/>
          <w:szCs w:val="22"/>
        </w:rPr>
        <w:t xml:space="preserve">: </w:t>
      </w:r>
      <w:r w:rsidR="009804B9">
        <w:rPr>
          <w:rStyle w:val="normaltextrun1"/>
          <w:rFonts w:ascii="Calibri" w:hAnsi="Calibri" w:cs="Calibri"/>
          <w:sz w:val="22"/>
          <w:szCs w:val="22"/>
        </w:rPr>
        <w:t>The CIO either accepts the risk or rejects it.</w:t>
      </w:r>
      <w:r w:rsidR="009804B9">
        <w:rPr>
          <w:rStyle w:val="eop"/>
          <w:rFonts w:ascii="Calibri" w:hAnsi="Calibri" w:cs="Calibri"/>
          <w:sz w:val="22"/>
          <w:szCs w:val="22"/>
        </w:rPr>
        <w:t> </w:t>
      </w:r>
    </w:p>
    <w:p w14:paraId="23077358" w14:textId="77777777" w:rsidR="005D5A55" w:rsidRDefault="005D5A55" w:rsidP="00316397">
      <w:pPr>
        <w:pStyle w:val="paragraph"/>
        <w:jc w:val="both"/>
        <w:textAlignment w:val="baseline"/>
        <w:rPr>
          <w:rFonts w:ascii="Calibri" w:hAnsi="Calibri" w:cs="Calibri"/>
          <w:sz w:val="22"/>
          <w:szCs w:val="22"/>
        </w:rPr>
      </w:pPr>
    </w:p>
    <w:p w14:paraId="2DEE6CDF" w14:textId="6D4B4294" w:rsidR="005517E9" w:rsidRDefault="000506C8" w:rsidP="00316397">
      <w:pPr>
        <w:jc w:val="both"/>
      </w:pPr>
      <w:r w:rsidRPr="00037D8C">
        <w:t>Note:</w:t>
      </w:r>
      <w:r w:rsidR="009A5E83">
        <w:t xml:space="preserve"> </w:t>
      </w:r>
      <w:r w:rsidR="00EB1DD1">
        <w:t>These steps</w:t>
      </w:r>
      <w:r w:rsidR="00A649E6">
        <w:t xml:space="preserve"> within the </w:t>
      </w:r>
      <w:r w:rsidR="00EB1DD1">
        <w:t xml:space="preserve">process may vary based on the business that is creating the ATO at the time. </w:t>
      </w:r>
    </w:p>
    <w:p w14:paraId="76DDD62D" w14:textId="15CAD0CC" w:rsidR="00780CC8" w:rsidRDefault="00C466D6" w:rsidP="00316397">
      <w:pPr>
        <w:jc w:val="both"/>
      </w:pPr>
      <w:r>
        <w:t xml:space="preserve">There were six major findings that came out of the interviews, those findings are listed in the table below. </w:t>
      </w:r>
    </w:p>
    <w:tbl>
      <w:tblPr>
        <w:tblStyle w:val="TableGrid"/>
        <w:tblW w:w="0" w:type="auto"/>
        <w:tblLook w:val="04A0" w:firstRow="1" w:lastRow="0" w:firstColumn="1" w:lastColumn="0" w:noHBand="0" w:noVBand="1"/>
      </w:tblPr>
      <w:tblGrid>
        <w:gridCol w:w="4675"/>
        <w:gridCol w:w="4675"/>
      </w:tblGrid>
      <w:tr w:rsidR="00780CC8" w14:paraId="1B5245B6" w14:textId="77777777" w:rsidTr="00316397">
        <w:tc>
          <w:tcPr>
            <w:tcW w:w="4675" w:type="dxa"/>
            <w:shd w:val="clear" w:color="auto" w:fill="DEEAF6" w:themeFill="accent1" w:themeFillTint="33"/>
          </w:tcPr>
          <w:p w14:paraId="4FF21B48" w14:textId="69BD1338" w:rsidR="00780CC8" w:rsidRPr="00EB4B26" w:rsidRDefault="00780CC8" w:rsidP="00504458">
            <w:pPr>
              <w:rPr>
                <w:b/>
                <w:color w:val="FFFFFF" w:themeColor="background1"/>
              </w:rPr>
            </w:pPr>
            <w:r w:rsidRPr="00EB4B26">
              <w:rPr>
                <w:b/>
              </w:rPr>
              <w:t>Category</w:t>
            </w:r>
          </w:p>
        </w:tc>
        <w:tc>
          <w:tcPr>
            <w:tcW w:w="4675" w:type="dxa"/>
            <w:shd w:val="clear" w:color="auto" w:fill="DEEAF6" w:themeFill="accent1" w:themeFillTint="33"/>
          </w:tcPr>
          <w:p w14:paraId="160D67C2" w14:textId="286BFA36" w:rsidR="00780CC8" w:rsidRPr="00EB4B26" w:rsidRDefault="00780CC8" w:rsidP="00504458">
            <w:pPr>
              <w:rPr>
                <w:b/>
                <w:color w:val="FFFFFF" w:themeColor="background1"/>
              </w:rPr>
            </w:pPr>
            <w:r w:rsidRPr="00EB4B26">
              <w:rPr>
                <w:b/>
              </w:rPr>
              <w:t>Response</w:t>
            </w:r>
            <w:r w:rsidR="00D76A09" w:rsidRPr="001A6217">
              <w:rPr>
                <w:b/>
              </w:rPr>
              <w:t xml:space="preserve"> Details</w:t>
            </w:r>
          </w:p>
        </w:tc>
      </w:tr>
      <w:tr w:rsidR="00780CC8" w14:paraId="6FB59888" w14:textId="77777777" w:rsidTr="00780CC8">
        <w:tc>
          <w:tcPr>
            <w:tcW w:w="4675" w:type="dxa"/>
          </w:tcPr>
          <w:p w14:paraId="3E490E7D" w14:textId="673B2250" w:rsidR="00780CC8" w:rsidRPr="00EB4B26" w:rsidRDefault="00780CC8" w:rsidP="00504458">
            <w:pPr>
              <w:rPr>
                <w:rStyle w:val="normaltextrun1"/>
                <w:rFonts w:ascii="Calibri" w:eastAsia="Times New Roman" w:hAnsi="Calibri" w:cs="Calibri"/>
              </w:rPr>
            </w:pPr>
            <w:r w:rsidRPr="00EB4B26">
              <w:rPr>
                <w:rStyle w:val="normaltextrun1"/>
                <w:rFonts w:ascii="Calibri" w:eastAsia="Times New Roman" w:hAnsi="Calibri" w:cs="Calibri"/>
              </w:rPr>
              <w:t>Program teams are not well-equipped to complete ATOs</w:t>
            </w:r>
          </w:p>
        </w:tc>
        <w:tc>
          <w:tcPr>
            <w:tcW w:w="4675" w:type="dxa"/>
          </w:tcPr>
          <w:p w14:paraId="21E34DBE" w14:textId="2CF060B3" w:rsidR="00C314E1" w:rsidRPr="00EB4B26" w:rsidRDefault="00C314E1" w:rsidP="00504458">
            <w:pPr>
              <w:rPr>
                <w:rStyle w:val="normaltextrun1"/>
                <w:rFonts w:ascii="Calibri" w:eastAsia="Times New Roman" w:hAnsi="Calibri" w:cs="Calibri"/>
              </w:rPr>
            </w:pPr>
            <w:r w:rsidRPr="00EB4B26">
              <w:rPr>
                <w:rStyle w:val="normaltextrun1"/>
                <w:rFonts w:ascii="Calibri" w:eastAsia="Times New Roman" w:hAnsi="Calibri" w:cs="Calibri"/>
              </w:rPr>
              <w:t xml:space="preserve">Lack of working knowledge of NIST terminology </w:t>
            </w:r>
          </w:p>
          <w:p w14:paraId="3FB19C28" w14:textId="7B4608DF" w:rsidR="00C314E1" w:rsidRPr="00EB4B26" w:rsidRDefault="00C314E1" w:rsidP="00504458">
            <w:pPr>
              <w:rPr>
                <w:rStyle w:val="normaltextrun1"/>
                <w:rFonts w:ascii="Calibri" w:eastAsia="Times New Roman" w:hAnsi="Calibri" w:cs="Calibri"/>
              </w:rPr>
            </w:pPr>
            <w:r w:rsidRPr="00EB4B26">
              <w:rPr>
                <w:rStyle w:val="normaltextrun1"/>
                <w:rFonts w:ascii="Calibri" w:eastAsia="Times New Roman" w:hAnsi="Calibri" w:cs="Calibri"/>
              </w:rPr>
              <w:t xml:space="preserve">Inexperience in the area of </w:t>
            </w:r>
            <w:r w:rsidR="00660656">
              <w:rPr>
                <w:rStyle w:val="normaltextrun1"/>
                <w:rFonts w:ascii="Calibri" w:eastAsia="Times New Roman" w:hAnsi="Calibri" w:cs="Calibri"/>
              </w:rPr>
              <w:t>c</w:t>
            </w:r>
            <w:r w:rsidRPr="00EB4B26">
              <w:rPr>
                <w:rStyle w:val="normaltextrun1"/>
                <w:rFonts w:ascii="Calibri" w:eastAsia="Times New Roman" w:hAnsi="Calibri" w:cs="Calibri"/>
              </w:rPr>
              <w:t>ompliance</w:t>
            </w:r>
            <w:r w:rsidR="00660656">
              <w:rPr>
                <w:rStyle w:val="normaltextrun1"/>
                <w:rFonts w:ascii="Calibri" w:eastAsia="Times New Roman" w:hAnsi="Calibri" w:cs="Calibri"/>
              </w:rPr>
              <w:t>.</w:t>
            </w:r>
          </w:p>
          <w:p w14:paraId="13BDB42B" w14:textId="68C2AE90" w:rsidR="00780CC8" w:rsidRPr="00EB4B26" w:rsidRDefault="00C314E1" w:rsidP="002130F9">
            <w:pPr>
              <w:rPr>
                <w:rStyle w:val="normaltextrun1"/>
                <w:rFonts w:ascii="Calibri" w:eastAsia="Times New Roman" w:hAnsi="Calibri" w:cs="Calibri"/>
              </w:rPr>
            </w:pPr>
            <w:r w:rsidRPr="00EB4B26">
              <w:rPr>
                <w:rStyle w:val="normaltextrun1"/>
                <w:rFonts w:ascii="Calibri" w:eastAsia="Times New Roman" w:hAnsi="Calibri" w:cs="Calibri"/>
              </w:rPr>
              <w:t>The length</w:t>
            </w:r>
            <w:r w:rsidR="002130F9" w:rsidRPr="00EB4B26">
              <w:rPr>
                <w:rStyle w:val="normaltextrun1"/>
                <w:rFonts w:ascii="Calibri" w:eastAsia="Times New Roman" w:hAnsi="Calibri" w:cs="Calibri"/>
              </w:rPr>
              <w:t>, and access to ATO templates and examples</w:t>
            </w:r>
            <w:r w:rsidR="00660656">
              <w:rPr>
                <w:rStyle w:val="normaltextrun1"/>
                <w:rFonts w:ascii="Calibri" w:eastAsia="Times New Roman" w:hAnsi="Calibri" w:cs="Calibri"/>
              </w:rPr>
              <w:t>.</w:t>
            </w:r>
          </w:p>
        </w:tc>
      </w:tr>
      <w:tr w:rsidR="00780CC8" w14:paraId="2AD7FADC" w14:textId="77777777" w:rsidTr="00780CC8">
        <w:tc>
          <w:tcPr>
            <w:tcW w:w="4675" w:type="dxa"/>
          </w:tcPr>
          <w:p w14:paraId="24A97B1D" w14:textId="6730CEF9" w:rsidR="00780CC8" w:rsidRPr="00EB4B26" w:rsidRDefault="002130F9" w:rsidP="00504458">
            <w:pPr>
              <w:rPr>
                <w:rStyle w:val="normaltextrun1"/>
                <w:rFonts w:ascii="Calibri" w:eastAsia="Times New Roman" w:hAnsi="Calibri" w:cs="Calibri"/>
              </w:rPr>
            </w:pPr>
            <w:r w:rsidRPr="00EB4B26">
              <w:rPr>
                <w:rStyle w:val="normaltextrun1"/>
                <w:rFonts w:ascii="Calibri" w:eastAsia="Times New Roman" w:hAnsi="Calibri" w:cs="Calibri"/>
              </w:rPr>
              <w:t>Prioritization of security/compliance work is critical</w:t>
            </w:r>
          </w:p>
        </w:tc>
        <w:tc>
          <w:tcPr>
            <w:tcW w:w="4675" w:type="dxa"/>
          </w:tcPr>
          <w:p w14:paraId="14E4DBFB" w14:textId="1C29BE0F" w:rsidR="00780CC8" w:rsidRPr="00EB4B26" w:rsidRDefault="00A333A6" w:rsidP="00A333A6">
            <w:pPr>
              <w:rPr>
                <w:rStyle w:val="normaltextrun1"/>
                <w:rFonts w:ascii="Calibri" w:eastAsia="Times New Roman" w:hAnsi="Calibri" w:cs="Calibri"/>
              </w:rPr>
            </w:pPr>
            <w:r w:rsidRPr="00EB4B26">
              <w:rPr>
                <w:rStyle w:val="normaltextrun1"/>
                <w:rFonts w:ascii="Calibri" w:eastAsia="Times New Roman" w:hAnsi="Calibri" w:cs="Calibri"/>
              </w:rPr>
              <w:t>Compliance is a byproduct of good information security and having experienced security subject matter experts on program teams is essential to the success of developing ATOs.</w:t>
            </w:r>
          </w:p>
        </w:tc>
      </w:tr>
      <w:tr w:rsidR="00780CC8" w14:paraId="44A15B81" w14:textId="77777777" w:rsidTr="00780CC8">
        <w:tc>
          <w:tcPr>
            <w:tcW w:w="4675" w:type="dxa"/>
          </w:tcPr>
          <w:p w14:paraId="3ABF991F" w14:textId="344F6350" w:rsidR="00780CC8" w:rsidRDefault="00C148C4" w:rsidP="00504458">
            <w:r w:rsidRPr="00ED7740">
              <w:t>Low (perceived) value of compliance work by program teams</w:t>
            </w:r>
          </w:p>
        </w:tc>
        <w:tc>
          <w:tcPr>
            <w:tcW w:w="4675" w:type="dxa"/>
          </w:tcPr>
          <w:p w14:paraId="636213E0" w14:textId="6938FFEC" w:rsidR="00780CC8" w:rsidRDefault="00FF0A73">
            <w:r>
              <w:t>Security and privacy</w:t>
            </w:r>
            <w:r w:rsidR="009F27B8">
              <w:t xml:space="preserve"> is the main concern of the security assessors. Their low value of compliance work</w:t>
            </w:r>
            <w:r>
              <w:t xml:space="preserve"> may be due to the lack</w:t>
            </w:r>
            <w:r w:rsidR="009F27B8">
              <w:t xml:space="preserve"> compliance knowledge. </w:t>
            </w:r>
            <w:r>
              <w:t xml:space="preserve"> </w:t>
            </w:r>
            <w:r w:rsidR="00731CF8">
              <w:t xml:space="preserve">Resources may not be the same, the </w:t>
            </w:r>
            <w:r w:rsidR="00731CF8">
              <w:lastRenderedPageBreak/>
              <w:t xml:space="preserve">creators of the ATO’s and the developers/users may differ. </w:t>
            </w:r>
          </w:p>
        </w:tc>
      </w:tr>
      <w:tr w:rsidR="00780CC8" w14:paraId="25DAA7E5" w14:textId="77777777" w:rsidTr="00780CC8">
        <w:tc>
          <w:tcPr>
            <w:tcW w:w="4675" w:type="dxa"/>
          </w:tcPr>
          <w:p w14:paraId="7D40499D" w14:textId="4A315901" w:rsidR="00780CC8" w:rsidRDefault="00FF0A73" w:rsidP="00504458">
            <w:r>
              <w:lastRenderedPageBreak/>
              <w:t xml:space="preserve">Collaboration between program teams and assessors. </w:t>
            </w:r>
          </w:p>
        </w:tc>
        <w:tc>
          <w:tcPr>
            <w:tcW w:w="4675" w:type="dxa"/>
          </w:tcPr>
          <w:p w14:paraId="2654FF80" w14:textId="3CC922B3" w:rsidR="00780CC8" w:rsidRDefault="0005448C" w:rsidP="00504458">
            <w:r>
              <w:t>Both program teams and assessors being available, and willing to share experiences in writing ATO’s.</w:t>
            </w:r>
          </w:p>
        </w:tc>
      </w:tr>
      <w:tr w:rsidR="00780CC8" w14:paraId="1E4D22F9" w14:textId="77777777" w:rsidTr="00780CC8">
        <w:tc>
          <w:tcPr>
            <w:tcW w:w="4675" w:type="dxa"/>
          </w:tcPr>
          <w:p w14:paraId="5067C03A" w14:textId="4ABEEFA1" w:rsidR="00780CC8" w:rsidRDefault="0005448C" w:rsidP="00504458">
            <w:r>
              <w:t xml:space="preserve">Power and </w:t>
            </w:r>
            <w:r w:rsidR="00660656">
              <w:t>c</w:t>
            </w:r>
            <w:r>
              <w:t>onfusion in inheritances</w:t>
            </w:r>
          </w:p>
        </w:tc>
        <w:tc>
          <w:tcPr>
            <w:tcW w:w="4675" w:type="dxa"/>
          </w:tcPr>
          <w:p w14:paraId="48ADEE3E" w14:textId="77777777" w:rsidR="0005448C" w:rsidRDefault="0005448C" w:rsidP="00504458">
            <w:r>
              <w:t xml:space="preserve">Understanding and acknowledging when or if controls should be inherited, this could cut down on the amount of time it takes to complete an ATO. </w:t>
            </w:r>
          </w:p>
          <w:p w14:paraId="37464836" w14:textId="24DB1E24" w:rsidR="0005448C" w:rsidRDefault="0005448C" w:rsidP="00504458">
            <w:r>
              <w:t xml:space="preserve">OpenControl is a tool that is often used </w:t>
            </w:r>
          </w:p>
        </w:tc>
      </w:tr>
      <w:tr w:rsidR="00780CC8" w14:paraId="43DCECA3" w14:textId="77777777" w:rsidTr="00780CC8">
        <w:tc>
          <w:tcPr>
            <w:tcW w:w="4675" w:type="dxa"/>
          </w:tcPr>
          <w:p w14:paraId="10437EC1" w14:textId="6B03EC91" w:rsidR="00780CC8" w:rsidRDefault="00FA54B3" w:rsidP="00504458">
            <w:r>
              <w:t xml:space="preserve">Knowledge of </w:t>
            </w:r>
            <w:r w:rsidR="00660656">
              <w:t>c</w:t>
            </w:r>
            <w:r>
              <w:t xml:space="preserve">ompliance </w:t>
            </w:r>
            <w:r w:rsidR="00660656">
              <w:t>t</w:t>
            </w:r>
            <w:r>
              <w:t>ools</w:t>
            </w:r>
          </w:p>
        </w:tc>
        <w:tc>
          <w:tcPr>
            <w:tcW w:w="4675" w:type="dxa"/>
          </w:tcPr>
          <w:p w14:paraId="086272DB" w14:textId="3BF56C33" w:rsidR="00780CC8" w:rsidRDefault="00FA54B3" w:rsidP="00504458">
            <w:r>
              <w:t>There are various tools available to assist with documenting compliance workflows; however, most times these tools are not used (or used in full capacity) and instead replaced by Microsoft Word.</w:t>
            </w:r>
          </w:p>
        </w:tc>
      </w:tr>
    </w:tbl>
    <w:p w14:paraId="16CE0DA4" w14:textId="4192909B" w:rsidR="00EB1DD1" w:rsidRDefault="00EB1DD1" w:rsidP="00EB1DD1">
      <w:pPr>
        <w:pStyle w:val="paragraph"/>
        <w:textAlignment w:val="baseline"/>
        <w:rPr>
          <w:rStyle w:val="normaltextrun1"/>
          <w:rFonts w:ascii="Calibri" w:eastAsiaTheme="majorEastAsia" w:hAnsi="Calibri" w:cs="Calibri"/>
          <w:b/>
          <w:bCs/>
          <w:color w:val="2F5496" w:themeColor="accent5" w:themeShade="BF"/>
          <w:sz w:val="28"/>
          <w:szCs w:val="28"/>
        </w:rPr>
      </w:pPr>
    </w:p>
    <w:p w14:paraId="5DD81B4D" w14:textId="32AC2DF0" w:rsidR="00EB1DD1" w:rsidRDefault="00EB1DD1" w:rsidP="00EB1DD1">
      <w:pPr>
        <w:pStyle w:val="Heading2"/>
        <w:rPr>
          <w:rStyle w:val="normaltextrun1"/>
          <w:rFonts w:ascii="Calibri" w:hAnsi="Calibri" w:cs="Calibri"/>
          <w:b/>
          <w:color w:val="2F5496" w:themeColor="accent5" w:themeShade="BF"/>
          <w:sz w:val="28"/>
          <w:szCs w:val="28"/>
        </w:rPr>
      </w:pPr>
      <w:bookmarkStart w:id="7" w:name="_Toc42505660"/>
      <w:r>
        <w:rPr>
          <w:rStyle w:val="normaltextrun1"/>
          <w:rFonts w:ascii="Calibri" w:hAnsi="Calibri" w:cs="Calibri"/>
          <w:b/>
          <w:color w:val="2F5496" w:themeColor="accent5" w:themeShade="BF"/>
          <w:sz w:val="28"/>
          <w:szCs w:val="28"/>
        </w:rPr>
        <w:t>5</w:t>
      </w:r>
      <w:r w:rsidRPr="00316397">
        <w:rPr>
          <w:rStyle w:val="normaltextrun1"/>
          <w:rFonts w:ascii="Calibri" w:hAnsi="Calibri" w:cs="Calibri"/>
          <w:b/>
          <w:color w:val="2F5496" w:themeColor="accent5" w:themeShade="BF"/>
          <w:sz w:val="28"/>
          <w:szCs w:val="28"/>
        </w:rPr>
        <w:t>.</w:t>
      </w:r>
      <w:r w:rsidR="0056280D">
        <w:rPr>
          <w:rStyle w:val="normaltextrun1"/>
          <w:rFonts w:ascii="Calibri" w:hAnsi="Calibri" w:cs="Calibri"/>
          <w:b/>
          <w:color w:val="2F5496" w:themeColor="accent5" w:themeShade="BF"/>
          <w:sz w:val="28"/>
          <w:szCs w:val="28"/>
        </w:rPr>
        <w:t>1</w:t>
      </w:r>
      <w:r w:rsidRPr="00316397">
        <w:rPr>
          <w:rStyle w:val="normaltextrun1"/>
          <w:rFonts w:ascii="Calibri" w:hAnsi="Calibri" w:cs="Calibri"/>
          <w:b/>
          <w:color w:val="2F5496" w:themeColor="accent5" w:themeShade="BF"/>
          <w:sz w:val="28"/>
          <w:szCs w:val="28"/>
        </w:rPr>
        <w:t xml:space="preserve"> FISMAtic Functionality</w:t>
      </w:r>
      <w:bookmarkEnd w:id="7"/>
      <w:r w:rsidRPr="00316397">
        <w:rPr>
          <w:rStyle w:val="normaltextrun1"/>
          <w:rFonts w:ascii="Calibri" w:hAnsi="Calibri" w:cs="Calibri"/>
          <w:b/>
          <w:color w:val="2F5496" w:themeColor="accent5" w:themeShade="BF"/>
          <w:sz w:val="28"/>
          <w:szCs w:val="28"/>
        </w:rPr>
        <w:t xml:space="preserve"> </w:t>
      </w:r>
    </w:p>
    <w:p w14:paraId="469C452B" w14:textId="4687D688" w:rsidR="00EB1DD1" w:rsidRDefault="00EB1DD1" w:rsidP="4E442338">
      <w:pPr>
        <w:pStyle w:val="paragraph"/>
        <w:jc w:val="both"/>
        <w:textAlignment w:val="baseline"/>
        <w:rPr>
          <w:rStyle w:val="normaltextrun1"/>
          <w:rFonts w:ascii="Calibri" w:eastAsiaTheme="majorEastAsia" w:hAnsi="Calibri" w:cs="Calibri"/>
          <w:color w:val="2E74B5" w:themeColor="accent1" w:themeShade="BF"/>
          <w:sz w:val="22"/>
          <w:szCs w:val="22"/>
        </w:rPr>
      </w:pPr>
      <w:r w:rsidRPr="4E442338">
        <w:rPr>
          <w:rStyle w:val="normaltextrun1"/>
          <w:rFonts w:ascii="Calibri" w:hAnsi="Calibri" w:cs="Calibri"/>
          <w:sz w:val="22"/>
          <w:szCs w:val="22"/>
        </w:rPr>
        <w:t xml:space="preserve">FISMAtic has been developed as a Python program with a Tkinter user interface. </w:t>
      </w:r>
      <w:r w:rsidR="007A4C0D" w:rsidRPr="4E442338">
        <w:rPr>
          <w:rStyle w:val="normaltextrun1"/>
          <w:rFonts w:ascii="Calibri" w:hAnsi="Calibri" w:cs="Calibri"/>
          <w:sz w:val="22"/>
          <w:szCs w:val="22"/>
        </w:rPr>
        <w:t xml:space="preserve"> The</w:t>
      </w:r>
      <w:r w:rsidR="008F0E59" w:rsidRPr="4E442338">
        <w:rPr>
          <w:rStyle w:val="normaltextrun1"/>
          <w:rFonts w:ascii="Calibri" w:hAnsi="Calibri" w:cs="Calibri"/>
          <w:sz w:val="22"/>
          <w:szCs w:val="22"/>
        </w:rPr>
        <w:t xml:space="preserve"> sensitive ATO</w:t>
      </w:r>
      <w:r w:rsidR="007A4C0D" w:rsidRPr="4E442338">
        <w:rPr>
          <w:rStyle w:val="normaltextrun1"/>
          <w:rFonts w:ascii="Calibri" w:hAnsi="Calibri" w:cs="Calibri"/>
          <w:sz w:val="22"/>
          <w:szCs w:val="22"/>
        </w:rPr>
        <w:t xml:space="preserve"> data is downloaded from R</w:t>
      </w:r>
      <w:r w:rsidR="005113F8">
        <w:rPr>
          <w:rStyle w:val="normaltextrun1"/>
          <w:rFonts w:ascii="Calibri" w:hAnsi="Calibri" w:cs="Calibri"/>
          <w:sz w:val="22"/>
          <w:szCs w:val="22"/>
        </w:rPr>
        <w:t xml:space="preserve">isk </w:t>
      </w:r>
      <w:r w:rsidR="007A4C0D" w:rsidRPr="4E442338">
        <w:rPr>
          <w:rStyle w:val="normaltextrun1"/>
          <w:rFonts w:ascii="Calibri" w:hAnsi="Calibri" w:cs="Calibri"/>
          <w:sz w:val="22"/>
          <w:szCs w:val="22"/>
        </w:rPr>
        <w:t>M</w:t>
      </w:r>
      <w:r w:rsidR="005113F8">
        <w:rPr>
          <w:rStyle w:val="normaltextrun1"/>
          <w:rFonts w:ascii="Calibri" w:hAnsi="Calibri" w:cs="Calibri"/>
          <w:sz w:val="22"/>
          <w:szCs w:val="22"/>
        </w:rPr>
        <w:t xml:space="preserve">anagement </w:t>
      </w:r>
      <w:r w:rsidR="007A4C0D" w:rsidRPr="4E442338">
        <w:rPr>
          <w:rStyle w:val="normaltextrun1"/>
          <w:rFonts w:ascii="Calibri" w:hAnsi="Calibri" w:cs="Calibri"/>
          <w:sz w:val="22"/>
          <w:szCs w:val="22"/>
        </w:rPr>
        <w:t>P</w:t>
      </w:r>
      <w:r w:rsidR="00D3352D">
        <w:rPr>
          <w:rStyle w:val="normaltextrun1"/>
          <w:rFonts w:ascii="Calibri" w:hAnsi="Calibri" w:cs="Calibri"/>
          <w:sz w:val="22"/>
          <w:szCs w:val="22"/>
        </w:rPr>
        <w:t>rogram</w:t>
      </w:r>
      <w:r w:rsidR="005113F8">
        <w:rPr>
          <w:rStyle w:val="normaltextrun1"/>
          <w:rFonts w:ascii="Calibri" w:hAnsi="Calibri" w:cs="Calibri"/>
          <w:sz w:val="22"/>
          <w:szCs w:val="22"/>
        </w:rPr>
        <w:t xml:space="preserve"> </w:t>
      </w:r>
      <w:r w:rsidR="007A4C0D" w:rsidRPr="4E442338">
        <w:rPr>
          <w:rStyle w:val="normaltextrun1"/>
          <w:rFonts w:ascii="Calibri" w:hAnsi="Calibri" w:cs="Calibri"/>
          <w:sz w:val="22"/>
          <w:szCs w:val="22"/>
        </w:rPr>
        <w:t>S</w:t>
      </w:r>
      <w:r w:rsidR="005113F8">
        <w:rPr>
          <w:rStyle w:val="normaltextrun1"/>
          <w:rFonts w:ascii="Calibri" w:hAnsi="Calibri" w:cs="Calibri"/>
          <w:sz w:val="22"/>
          <w:szCs w:val="22"/>
        </w:rPr>
        <w:t xml:space="preserve">ystem </w:t>
      </w:r>
      <w:r w:rsidR="007A4C0D" w:rsidRPr="4E442338">
        <w:rPr>
          <w:rStyle w:val="normaltextrun1"/>
          <w:rFonts w:ascii="Calibri" w:hAnsi="Calibri" w:cs="Calibri"/>
          <w:sz w:val="22"/>
          <w:szCs w:val="22"/>
        </w:rPr>
        <w:t xml:space="preserve">as a CSV, and then is cleaned and modified before being loaded into </w:t>
      </w:r>
      <w:r w:rsidRPr="4E442338">
        <w:rPr>
          <w:rStyle w:val="normaltextrun1"/>
          <w:rFonts w:ascii="Calibri" w:hAnsi="Calibri" w:cs="Calibri"/>
          <w:sz w:val="22"/>
          <w:szCs w:val="22"/>
        </w:rPr>
        <w:t>FISMAtic</w:t>
      </w:r>
      <w:r w:rsidR="007A4C0D" w:rsidRPr="4E442338">
        <w:rPr>
          <w:rStyle w:val="normaltextrun1"/>
          <w:rFonts w:ascii="Calibri" w:hAnsi="Calibri" w:cs="Calibri"/>
          <w:sz w:val="22"/>
          <w:szCs w:val="22"/>
        </w:rPr>
        <w:t>.</w:t>
      </w:r>
      <w:r w:rsidRPr="4E442338">
        <w:rPr>
          <w:rStyle w:val="normaltextrun1"/>
          <w:rFonts w:ascii="Calibri" w:hAnsi="Calibri" w:cs="Calibri"/>
          <w:sz w:val="22"/>
          <w:szCs w:val="22"/>
        </w:rPr>
        <w:t xml:space="preserve"> The tool then organizes the control steps and provides step by step recommendations based on successful ATO’s and user input. The FISMAtic process:</w:t>
      </w:r>
    </w:p>
    <w:p w14:paraId="7416678C" w14:textId="77777777" w:rsidR="00EB1DD1" w:rsidRDefault="00EB1DD1" w:rsidP="00EB1DD1">
      <w:pPr>
        <w:pStyle w:val="paragraph"/>
        <w:jc w:val="both"/>
        <w:textAlignment w:val="baseline"/>
        <w:rPr>
          <w:rStyle w:val="normaltextrun1"/>
          <w:rFonts w:ascii="Calibri" w:hAnsi="Calibri" w:cs="Calibri"/>
          <w:sz w:val="22"/>
          <w:szCs w:val="22"/>
        </w:rPr>
      </w:pPr>
    </w:p>
    <w:p w14:paraId="348227C6" w14:textId="30B7302B" w:rsidR="00EF4155" w:rsidRDefault="00EB1DD1" w:rsidP="00EB1DD1">
      <w:pPr>
        <w:pStyle w:val="paragraph"/>
        <w:jc w:val="both"/>
        <w:textAlignment w:val="baseline"/>
        <w:rPr>
          <w:rStyle w:val="normaltextrun1"/>
          <w:rFonts w:ascii="Calibri" w:hAnsi="Calibri" w:cs="Calibri"/>
          <w:sz w:val="22"/>
          <w:szCs w:val="22"/>
        </w:rPr>
      </w:pPr>
      <w:r w:rsidRPr="001F5408">
        <w:rPr>
          <w:rStyle w:val="normaltextrun1"/>
          <w:rFonts w:ascii="Calibri" w:hAnsi="Calibri" w:cs="Calibri"/>
          <w:b/>
          <w:sz w:val="22"/>
          <w:szCs w:val="22"/>
        </w:rPr>
        <w:t>1</w:t>
      </w:r>
      <w:r>
        <w:rPr>
          <w:rStyle w:val="normaltextrun1"/>
          <w:rFonts w:ascii="Calibri" w:hAnsi="Calibri" w:cs="Calibri"/>
          <w:sz w:val="22"/>
          <w:szCs w:val="22"/>
        </w:rPr>
        <w:t xml:space="preserve">: </w:t>
      </w:r>
      <w:r w:rsidR="00FC08CA">
        <w:rPr>
          <w:rStyle w:val="normaltextrun1"/>
          <w:rFonts w:ascii="Calibri" w:hAnsi="Calibri" w:cs="Calibri"/>
          <w:sz w:val="22"/>
          <w:szCs w:val="22"/>
        </w:rPr>
        <w:t>Upload data file</w:t>
      </w:r>
    </w:p>
    <w:p w14:paraId="08657B7E" w14:textId="5461518B" w:rsidR="00EB1DD1" w:rsidRDefault="00EB1DD1" w:rsidP="00EB1DD1">
      <w:pPr>
        <w:pStyle w:val="paragraph"/>
        <w:jc w:val="both"/>
        <w:textAlignment w:val="baseline"/>
        <w:rPr>
          <w:rStyle w:val="normaltextrun1"/>
          <w:rFonts w:ascii="Calibri" w:hAnsi="Calibri" w:cs="Calibri"/>
          <w:sz w:val="22"/>
          <w:szCs w:val="22"/>
        </w:rPr>
      </w:pPr>
      <w:r w:rsidRPr="001F5408">
        <w:rPr>
          <w:rStyle w:val="normaltextrun1"/>
          <w:rFonts w:ascii="Calibri" w:hAnsi="Calibri" w:cs="Calibri"/>
          <w:b/>
          <w:sz w:val="22"/>
          <w:szCs w:val="22"/>
        </w:rPr>
        <w:t>2</w:t>
      </w:r>
      <w:r>
        <w:rPr>
          <w:rStyle w:val="normaltextrun1"/>
          <w:rFonts w:ascii="Calibri" w:hAnsi="Calibri" w:cs="Calibri"/>
          <w:sz w:val="22"/>
          <w:szCs w:val="22"/>
        </w:rPr>
        <w:t>: Shows User 2 sample responses based on prior answers</w:t>
      </w:r>
    </w:p>
    <w:p w14:paraId="383F57A8" w14:textId="77777777" w:rsidR="00EB1DD1" w:rsidRDefault="00EB1DD1" w:rsidP="00EB1DD1">
      <w:pPr>
        <w:pStyle w:val="paragraph"/>
        <w:jc w:val="both"/>
        <w:textAlignment w:val="baseline"/>
        <w:rPr>
          <w:rStyle w:val="normaltextrun1"/>
          <w:rFonts w:ascii="Calibri" w:hAnsi="Calibri" w:cs="Calibri"/>
          <w:sz w:val="22"/>
          <w:szCs w:val="22"/>
        </w:rPr>
      </w:pPr>
      <w:r w:rsidRPr="001F5408">
        <w:rPr>
          <w:rStyle w:val="normaltextrun1"/>
          <w:rFonts w:ascii="Calibri" w:hAnsi="Calibri" w:cs="Calibri"/>
          <w:b/>
          <w:sz w:val="22"/>
          <w:szCs w:val="22"/>
        </w:rPr>
        <w:t>3</w:t>
      </w:r>
      <w:r>
        <w:rPr>
          <w:rStyle w:val="normaltextrun1"/>
          <w:rFonts w:ascii="Calibri" w:hAnsi="Calibri" w:cs="Calibri"/>
          <w:sz w:val="22"/>
          <w:szCs w:val="22"/>
        </w:rPr>
        <w:t>: Allows the user to edit responses or input their own response</w:t>
      </w:r>
    </w:p>
    <w:p w14:paraId="71129B6C" w14:textId="40256693" w:rsidR="00EB1DD1" w:rsidRDefault="00EB1DD1" w:rsidP="00EB1DD1">
      <w:pPr>
        <w:pStyle w:val="paragraph"/>
        <w:jc w:val="both"/>
        <w:textAlignment w:val="baseline"/>
        <w:rPr>
          <w:rStyle w:val="normaltextrun1"/>
          <w:rFonts w:ascii="Calibri" w:hAnsi="Calibri" w:cs="Calibri"/>
          <w:sz w:val="22"/>
          <w:szCs w:val="22"/>
        </w:rPr>
      </w:pPr>
      <w:r w:rsidRPr="001F5408">
        <w:rPr>
          <w:rStyle w:val="normaltextrun1"/>
          <w:rFonts w:ascii="Calibri" w:hAnsi="Calibri" w:cs="Calibri"/>
          <w:b/>
          <w:sz w:val="22"/>
          <w:szCs w:val="22"/>
        </w:rPr>
        <w:t>4</w:t>
      </w:r>
      <w:r>
        <w:rPr>
          <w:rStyle w:val="normaltextrun1"/>
          <w:rFonts w:ascii="Calibri" w:hAnsi="Calibri" w:cs="Calibri"/>
          <w:sz w:val="22"/>
          <w:szCs w:val="22"/>
        </w:rPr>
        <w:t>: Enables user to save response and continue with next step</w:t>
      </w:r>
    </w:p>
    <w:p w14:paraId="75DCDB3C" w14:textId="336C319C" w:rsidR="00872356" w:rsidRDefault="00872356" w:rsidP="00EB1DD1">
      <w:pPr>
        <w:pStyle w:val="paragraph"/>
        <w:jc w:val="both"/>
        <w:textAlignment w:val="baseline"/>
        <w:rPr>
          <w:rStyle w:val="normaltextrun1"/>
          <w:rFonts w:ascii="Calibri" w:hAnsi="Calibri" w:cs="Calibri"/>
          <w:sz w:val="22"/>
          <w:szCs w:val="22"/>
        </w:rPr>
      </w:pPr>
    </w:p>
    <w:p w14:paraId="57DBC256" w14:textId="77777777" w:rsidR="00367416" w:rsidRDefault="00367416" w:rsidP="00872356">
      <w:pPr>
        <w:pStyle w:val="paragraph"/>
        <w:textAlignment w:val="baseline"/>
        <w:rPr>
          <w:rStyle w:val="normaltextrun1"/>
          <w:rFonts w:ascii="Calibri" w:hAnsi="Calibri" w:cs="Calibri"/>
          <w:sz w:val="22"/>
          <w:szCs w:val="22"/>
        </w:rPr>
      </w:pPr>
    </w:p>
    <w:p w14:paraId="7E1A9226" w14:textId="77777777" w:rsidR="00367416" w:rsidRDefault="00367416" w:rsidP="00872356">
      <w:pPr>
        <w:pStyle w:val="paragraph"/>
        <w:textAlignment w:val="baseline"/>
        <w:rPr>
          <w:rStyle w:val="normaltextrun1"/>
          <w:rFonts w:ascii="Calibri" w:hAnsi="Calibri" w:cs="Calibri"/>
          <w:sz w:val="22"/>
          <w:szCs w:val="22"/>
        </w:rPr>
      </w:pPr>
    </w:p>
    <w:p w14:paraId="736BECD5" w14:textId="77777777" w:rsidR="00367416" w:rsidRDefault="00367416" w:rsidP="00872356">
      <w:pPr>
        <w:pStyle w:val="paragraph"/>
        <w:textAlignment w:val="baseline"/>
        <w:rPr>
          <w:rStyle w:val="normaltextrun1"/>
          <w:rFonts w:ascii="Calibri" w:hAnsi="Calibri" w:cs="Calibri"/>
          <w:sz w:val="22"/>
          <w:szCs w:val="22"/>
        </w:rPr>
      </w:pPr>
    </w:p>
    <w:p w14:paraId="024DA4C2" w14:textId="77777777" w:rsidR="00367416" w:rsidRDefault="00367416" w:rsidP="00872356">
      <w:pPr>
        <w:pStyle w:val="paragraph"/>
        <w:textAlignment w:val="baseline"/>
        <w:rPr>
          <w:rStyle w:val="normaltextrun1"/>
          <w:rFonts w:ascii="Calibri" w:hAnsi="Calibri" w:cs="Calibri"/>
          <w:sz w:val="22"/>
          <w:szCs w:val="22"/>
        </w:rPr>
      </w:pPr>
    </w:p>
    <w:p w14:paraId="2F04AF06" w14:textId="77777777" w:rsidR="00367416" w:rsidRDefault="00367416" w:rsidP="00872356">
      <w:pPr>
        <w:pStyle w:val="paragraph"/>
        <w:textAlignment w:val="baseline"/>
        <w:rPr>
          <w:rStyle w:val="normaltextrun1"/>
          <w:rFonts w:ascii="Calibri" w:hAnsi="Calibri" w:cs="Calibri"/>
          <w:sz w:val="22"/>
          <w:szCs w:val="22"/>
        </w:rPr>
      </w:pPr>
    </w:p>
    <w:p w14:paraId="2003ABAA" w14:textId="77777777" w:rsidR="00367416" w:rsidRDefault="00367416" w:rsidP="00872356">
      <w:pPr>
        <w:pStyle w:val="paragraph"/>
        <w:textAlignment w:val="baseline"/>
        <w:rPr>
          <w:rStyle w:val="normaltextrun1"/>
          <w:rFonts w:ascii="Calibri" w:hAnsi="Calibri" w:cs="Calibri"/>
          <w:sz w:val="22"/>
          <w:szCs w:val="22"/>
        </w:rPr>
      </w:pPr>
    </w:p>
    <w:p w14:paraId="5D20E7DA" w14:textId="77777777" w:rsidR="00367416" w:rsidRDefault="00367416" w:rsidP="00872356">
      <w:pPr>
        <w:pStyle w:val="paragraph"/>
        <w:textAlignment w:val="baseline"/>
        <w:rPr>
          <w:rStyle w:val="normaltextrun1"/>
          <w:rFonts w:ascii="Calibri" w:hAnsi="Calibri" w:cs="Calibri"/>
          <w:sz w:val="22"/>
          <w:szCs w:val="22"/>
        </w:rPr>
      </w:pPr>
    </w:p>
    <w:p w14:paraId="450A119C" w14:textId="77777777" w:rsidR="00367416" w:rsidRDefault="00367416" w:rsidP="00872356">
      <w:pPr>
        <w:pStyle w:val="paragraph"/>
        <w:textAlignment w:val="baseline"/>
        <w:rPr>
          <w:rStyle w:val="normaltextrun1"/>
          <w:rFonts w:ascii="Calibri" w:hAnsi="Calibri" w:cs="Calibri"/>
          <w:sz w:val="22"/>
          <w:szCs w:val="22"/>
        </w:rPr>
      </w:pPr>
    </w:p>
    <w:p w14:paraId="1B22FCD9" w14:textId="77777777" w:rsidR="00367416" w:rsidRDefault="00367416" w:rsidP="00872356">
      <w:pPr>
        <w:pStyle w:val="paragraph"/>
        <w:textAlignment w:val="baseline"/>
        <w:rPr>
          <w:rStyle w:val="normaltextrun1"/>
          <w:rFonts w:ascii="Calibri" w:hAnsi="Calibri" w:cs="Calibri"/>
          <w:sz w:val="22"/>
          <w:szCs w:val="22"/>
        </w:rPr>
      </w:pPr>
    </w:p>
    <w:p w14:paraId="34FD3C40" w14:textId="77777777" w:rsidR="00367416" w:rsidRDefault="00367416" w:rsidP="00872356">
      <w:pPr>
        <w:pStyle w:val="paragraph"/>
        <w:textAlignment w:val="baseline"/>
        <w:rPr>
          <w:rStyle w:val="normaltextrun1"/>
          <w:rFonts w:ascii="Calibri" w:hAnsi="Calibri" w:cs="Calibri"/>
          <w:sz w:val="22"/>
          <w:szCs w:val="22"/>
        </w:rPr>
      </w:pPr>
    </w:p>
    <w:p w14:paraId="606910BF" w14:textId="77777777" w:rsidR="00367416" w:rsidRDefault="00367416" w:rsidP="00872356">
      <w:pPr>
        <w:pStyle w:val="paragraph"/>
        <w:textAlignment w:val="baseline"/>
        <w:rPr>
          <w:rStyle w:val="normaltextrun1"/>
          <w:rFonts w:ascii="Calibri" w:hAnsi="Calibri" w:cs="Calibri"/>
          <w:sz w:val="22"/>
          <w:szCs w:val="22"/>
        </w:rPr>
      </w:pPr>
    </w:p>
    <w:p w14:paraId="4681C569" w14:textId="77777777" w:rsidR="00367416" w:rsidRDefault="00367416" w:rsidP="00872356">
      <w:pPr>
        <w:pStyle w:val="paragraph"/>
        <w:textAlignment w:val="baseline"/>
        <w:rPr>
          <w:rStyle w:val="normaltextrun1"/>
          <w:rFonts w:ascii="Calibri" w:hAnsi="Calibri" w:cs="Calibri"/>
          <w:sz w:val="22"/>
          <w:szCs w:val="22"/>
        </w:rPr>
      </w:pPr>
    </w:p>
    <w:p w14:paraId="5A20F8BA" w14:textId="232563F2" w:rsidR="00872356" w:rsidRDefault="00872356" w:rsidP="00872356">
      <w:pPr>
        <w:pStyle w:val="paragraph"/>
        <w:textAlignment w:val="baseline"/>
        <w:rPr>
          <w:rStyle w:val="normaltextrun1"/>
          <w:rFonts w:ascii="Calibri" w:hAnsi="Calibri" w:cs="Calibri"/>
          <w:sz w:val="22"/>
          <w:szCs w:val="22"/>
        </w:rPr>
      </w:pPr>
      <w:r>
        <w:rPr>
          <w:rStyle w:val="normaltextrun1"/>
          <w:rFonts w:ascii="Calibri" w:hAnsi="Calibri" w:cs="Calibri"/>
          <w:sz w:val="22"/>
          <w:szCs w:val="22"/>
        </w:rPr>
        <w:t>The two figures below illustrate the current user interface.</w:t>
      </w:r>
    </w:p>
    <w:p w14:paraId="58B7EDBC" w14:textId="2BB32BA9" w:rsidR="00872356" w:rsidRDefault="00872356" w:rsidP="00EB1DD1">
      <w:pPr>
        <w:pStyle w:val="paragraph"/>
        <w:jc w:val="both"/>
        <w:textAlignment w:val="baseline"/>
        <w:rPr>
          <w:rStyle w:val="normaltextrun1"/>
          <w:rFonts w:ascii="Calibri" w:hAnsi="Calibri" w:cs="Calibri"/>
          <w:sz w:val="22"/>
          <w:szCs w:val="22"/>
        </w:rPr>
      </w:pPr>
    </w:p>
    <w:p w14:paraId="0A7F61D0" w14:textId="1008CF7F" w:rsidR="00884C9F" w:rsidRDefault="005A7584" w:rsidP="00872356">
      <w:pPr>
        <w:pStyle w:val="paragraph"/>
        <w:jc w:val="center"/>
        <w:textAlignment w:val="baseline"/>
        <w:rPr>
          <w:rFonts w:ascii="Calibri" w:hAnsi="Calibri" w:cs="Calibri"/>
          <w:noProof/>
          <w:sz w:val="22"/>
          <w:szCs w:val="22"/>
        </w:rPr>
      </w:pPr>
      <w:r>
        <w:rPr>
          <w:rFonts w:ascii="Calibri" w:hAnsi="Calibri" w:cs="Calibri"/>
          <w:noProof/>
          <w:sz w:val="22"/>
          <w:szCs w:val="22"/>
        </w:rPr>
        <w:lastRenderedPageBreak/>
        <w:drawing>
          <wp:inline distT="0" distB="0" distL="0" distR="0" wp14:anchorId="3D0CEDA4" wp14:editId="2DBF2A98">
            <wp:extent cx="5940503" cy="341071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matic_v3_navigation_page.JPG"/>
                    <pic:cNvPicPr/>
                  </pic:nvPicPr>
                  <pic:blipFill>
                    <a:blip r:embed="rId21">
                      <a:extLst>
                        <a:ext uri="{28A0092B-C50C-407E-A947-70E740481C1C}">
                          <a14:useLocalDpi xmlns:a14="http://schemas.microsoft.com/office/drawing/2010/main" val="0"/>
                        </a:ext>
                      </a:extLst>
                    </a:blip>
                    <a:stretch>
                      <a:fillRect/>
                    </a:stretch>
                  </pic:blipFill>
                  <pic:spPr>
                    <a:xfrm>
                      <a:off x="0" y="0"/>
                      <a:ext cx="5940503" cy="3410712"/>
                    </a:xfrm>
                    <a:prstGeom prst="rect">
                      <a:avLst/>
                    </a:prstGeom>
                  </pic:spPr>
                </pic:pic>
              </a:graphicData>
            </a:graphic>
          </wp:inline>
        </w:drawing>
      </w:r>
    </w:p>
    <w:p w14:paraId="4A2B3F4F" w14:textId="77777777" w:rsidR="00BA215F" w:rsidRPr="00367416" w:rsidRDefault="00BA215F" w:rsidP="00BA215F">
      <w:pPr>
        <w:pStyle w:val="paragraph"/>
        <w:jc w:val="center"/>
        <w:textAlignment w:val="baseline"/>
        <w:rPr>
          <w:rFonts w:ascii="Calibri" w:hAnsi="Calibri" w:cs="Calibri"/>
          <w:b/>
          <w:color w:val="000000"/>
          <w:u w:val="single"/>
          <w:lang w:val="en"/>
        </w:rPr>
      </w:pPr>
      <w:r w:rsidRPr="00367416">
        <w:rPr>
          <w:rStyle w:val="Heading4Char"/>
          <w:rFonts w:ascii="Calibri" w:hAnsi="Calibri" w:cs="Calibri"/>
          <w:b/>
          <w:i w:val="0"/>
          <w:color w:val="auto"/>
          <w:sz w:val="22"/>
          <w:szCs w:val="22"/>
          <w:u w:val="single"/>
        </w:rPr>
        <w:t>Figure 1: Navigation Page</w:t>
      </w:r>
    </w:p>
    <w:p w14:paraId="571042AF" w14:textId="77777777" w:rsidR="00BA215F" w:rsidRDefault="00BA215F" w:rsidP="00872356">
      <w:pPr>
        <w:pStyle w:val="paragraph"/>
        <w:jc w:val="center"/>
        <w:textAlignment w:val="baseline"/>
        <w:rPr>
          <w:rFonts w:ascii="Calibri" w:hAnsi="Calibri" w:cs="Calibri"/>
          <w:noProof/>
          <w:sz w:val="22"/>
          <w:szCs w:val="22"/>
        </w:rPr>
      </w:pPr>
    </w:p>
    <w:p w14:paraId="0B2ECA47" w14:textId="17DF7A26" w:rsidR="00BA215F" w:rsidRPr="00F27377" w:rsidRDefault="0018249A">
      <w:pPr>
        <w:shd w:val="clear" w:color="auto" w:fill="FFFFFF"/>
        <w:spacing w:after="0" w:line="240" w:lineRule="auto"/>
        <w:rPr>
          <w:rFonts w:ascii="Calibri" w:eastAsia="Times New Roman" w:hAnsi="Calibri" w:cs="Calibri"/>
          <w:color w:val="000000"/>
          <w:lang w:val="en"/>
        </w:rPr>
      </w:pPr>
      <w:r w:rsidRPr="00F27377">
        <w:rPr>
          <w:rFonts w:ascii="Calibri" w:eastAsia="Times New Roman" w:hAnsi="Calibri" w:cs="Calibri"/>
          <w:color w:val="000000"/>
          <w:lang w:val="en"/>
        </w:rPr>
        <w:t xml:space="preserve">On the left side a </w:t>
      </w:r>
      <w:r w:rsidR="00884C9F" w:rsidRPr="00F27377">
        <w:rPr>
          <w:rFonts w:ascii="Calibri" w:eastAsia="Times New Roman" w:hAnsi="Calibri" w:cs="Calibri"/>
          <w:color w:val="000000"/>
          <w:lang w:val="en"/>
        </w:rPr>
        <w:t xml:space="preserve">button is created for each control family present in the CSV file. </w:t>
      </w:r>
    </w:p>
    <w:p w14:paraId="127A41BF" w14:textId="77777777" w:rsidR="00BA215F" w:rsidRPr="00F27377" w:rsidRDefault="00884C9F" w:rsidP="00BA215F">
      <w:pPr>
        <w:shd w:val="clear" w:color="auto" w:fill="FFFFFF"/>
        <w:spacing w:after="0" w:line="240" w:lineRule="auto"/>
        <w:ind w:firstLine="720"/>
        <w:rPr>
          <w:rFonts w:ascii="Calibri" w:eastAsia="Times New Roman" w:hAnsi="Calibri" w:cs="Calibri"/>
          <w:color w:val="000000"/>
          <w:lang w:val="en"/>
        </w:rPr>
      </w:pPr>
      <w:r w:rsidRPr="00F27377">
        <w:rPr>
          <w:rFonts w:ascii="Calibri" w:eastAsia="Times New Roman" w:hAnsi="Calibri" w:cs="Calibri"/>
          <w:color w:val="000000"/>
          <w:lang w:val="en"/>
        </w:rPr>
        <w:t xml:space="preserve">Color Key: </w:t>
      </w:r>
    </w:p>
    <w:p w14:paraId="6BB2A18D" w14:textId="77777777" w:rsidR="00BA215F" w:rsidRPr="00F27377" w:rsidRDefault="00884C9F" w:rsidP="00BA215F">
      <w:pPr>
        <w:shd w:val="clear" w:color="auto" w:fill="FFFFFF"/>
        <w:spacing w:after="0" w:line="240" w:lineRule="auto"/>
        <w:ind w:left="720" w:firstLine="720"/>
        <w:rPr>
          <w:rFonts w:ascii="Calibri" w:eastAsia="Times New Roman" w:hAnsi="Calibri" w:cs="Calibri"/>
          <w:color w:val="000000"/>
          <w:lang w:val="en"/>
        </w:rPr>
      </w:pPr>
      <w:r w:rsidRPr="00F27377">
        <w:rPr>
          <w:rFonts w:ascii="Calibri" w:eastAsia="Times New Roman" w:hAnsi="Calibri" w:cs="Calibri"/>
          <w:color w:val="000000"/>
          <w:lang w:val="en"/>
        </w:rPr>
        <w:t>Grey: Not Started</w:t>
      </w:r>
    </w:p>
    <w:p w14:paraId="3A232BB0" w14:textId="77777777" w:rsidR="00BA215F" w:rsidRPr="00F27377" w:rsidRDefault="00884C9F" w:rsidP="00BA215F">
      <w:pPr>
        <w:shd w:val="clear" w:color="auto" w:fill="FFFFFF"/>
        <w:spacing w:after="0" w:line="240" w:lineRule="auto"/>
        <w:ind w:left="720" w:firstLine="720"/>
        <w:rPr>
          <w:rFonts w:ascii="Calibri" w:eastAsia="Times New Roman" w:hAnsi="Calibri" w:cs="Calibri"/>
          <w:color w:val="000000"/>
          <w:lang w:val="en"/>
        </w:rPr>
      </w:pPr>
      <w:r w:rsidRPr="00F27377">
        <w:rPr>
          <w:rFonts w:ascii="Calibri" w:eastAsia="Times New Roman" w:hAnsi="Calibri" w:cs="Calibri"/>
          <w:color w:val="000000"/>
          <w:lang w:val="en"/>
        </w:rPr>
        <w:t>Pink: Partially Complete</w:t>
      </w:r>
    </w:p>
    <w:p w14:paraId="4F0E3190" w14:textId="77777777" w:rsidR="00BA215F" w:rsidRPr="00F27377" w:rsidRDefault="00884C9F" w:rsidP="00BA215F">
      <w:pPr>
        <w:shd w:val="clear" w:color="auto" w:fill="FFFFFF"/>
        <w:spacing w:after="0" w:line="240" w:lineRule="auto"/>
        <w:ind w:left="720" w:firstLine="720"/>
        <w:rPr>
          <w:rFonts w:ascii="Calibri" w:eastAsia="Times New Roman" w:hAnsi="Calibri" w:cs="Calibri"/>
          <w:color w:val="000000"/>
          <w:lang w:val="en"/>
        </w:rPr>
      </w:pPr>
      <w:r w:rsidRPr="00F27377">
        <w:rPr>
          <w:rFonts w:ascii="Calibri" w:eastAsia="Times New Roman" w:hAnsi="Calibri" w:cs="Calibri"/>
          <w:color w:val="000000"/>
          <w:lang w:val="en"/>
        </w:rPr>
        <w:t>Blue: Completed</w:t>
      </w:r>
    </w:p>
    <w:p w14:paraId="08035C4F" w14:textId="1481B51F" w:rsidR="00884C9F" w:rsidRPr="00F27377" w:rsidRDefault="00884C9F" w:rsidP="00BA215F">
      <w:pPr>
        <w:shd w:val="clear" w:color="auto" w:fill="FFFFFF"/>
        <w:spacing w:after="0" w:line="240" w:lineRule="auto"/>
        <w:ind w:left="720" w:firstLine="720"/>
        <w:rPr>
          <w:rFonts w:ascii="Calibri" w:eastAsia="Times New Roman" w:hAnsi="Calibri" w:cs="Calibri"/>
          <w:color w:val="000000"/>
          <w:lang w:val="en"/>
        </w:rPr>
      </w:pPr>
      <w:r w:rsidRPr="00F27377">
        <w:rPr>
          <w:rFonts w:ascii="Calibri" w:eastAsia="Times New Roman" w:hAnsi="Calibri" w:cs="Calibri"/>
          <w:color w:val="000000"/>
          <w:lang w:val="en"/>
        </w:rPr>
        <w:t>Red: Currently Selected</w:t>
      </w:r>
    </w:p>
    <w:p w14:paraId="63EC2DB8" w14:textId="77777777" w:rsidR="00FC08CA" w:rsidRPr="00F27377" w:rsidRDefault="00FC08CA" w:rsidP="0018249A">
      <w:pPr>
        <w:shd w:val="clear" w:color="auto" w:fill="FFFFFF"/>
        <w:rPr>
          <w:rFonts w:ascii="Calibri" w:eastAsia="Times New Roman" w:hAnsi="Calibri" w:cs="Calibri"/>
          <w:color w:val="000000"/>
          <w:lang w:val="en"/>
        </w:rPr>
      </w:pPr>
      <w:r w:rsidRPr="00F27377">
        <w:rPr>
          <w:rFonts w:ascii="Calibri" w:eastAsia="Times New Roman" w:hAnsi="Calibri" w:cs="Calibri"/>
          <w:b/>
          <w:color w:val="000000"/>
          <w:lang w:val="en"/>
        </w:rPr>
        <w:t>Upload File:</w:t>
      </w:r>
      <w:r w:rsidRPr="00F27377">
        <w:rPr>
          <w:rFonts w:ascii="Calibri" w:eastAsia="Times New Roman" w:hAnsi="Calibri" w:cs="Calibri"/>
          <w:color w:val="000000"/>
          <w:lang w:val="en"/>
        </w:rPr>
        <w:t xml:space="preserve"> </w:t>
      </w:r>
    </w:p>
    <w:p w14:paraId="4AE319AC" w14:textId="54462B75" w:rsidR="00FC08CA" w:rsidRPr="00F27377" w:rsidRDefault="00FC08CA" w:rsidP="0018249A">
      <w:pPr>
        <w:shd w:val="clear" w:color="auto" w:fill="FFFFFF"/>
        <w:rPr>
          <w:rFonts w:ascii="Calibri" w:eastAsia="Times New Roman" w:hAnsi="Calibri" w:cs="Calibri"/>
          <w:color w:val="000000"/>
          <w:lang w:val="en"/>
        </w:rPr>
      </w:pPr>
      <w:r w:rsidRPr="00F27377">
        <w:rPr>
          <w:rFonts w:ascii="Calibri" w:eastAsia="Times New Roman" w:hAnsi="Calibri" w:cs="Calibri"/>
          <w:color w:val="000000"/>
          <w:lang w:val="en"/>
        </w:rPr>
        <w:t>This opens a user’s File Explorer to select a new CSV file to run through FISMATIC - navigation page with refresh once uploaded.</w:t>
      </w:r>
    </w:p>
    <w:p w14:paraId="46BD3503" w14:textId="77777777" w:rsidR="00FC08CA" w:rsidRPr="00F27377" w:rsidRDefault="00FC08CA" w:rsidP="0018249A">
      <w:pPr>
        <w:shd w:val="clear" w:color="auto" w:fill="FFFFFF"/>
        <w:rPr>
          <w:rFonts w:ascii="Calibri" w:eastAsia="Times New Roman" w:hAnsi="Calibri" w:cs="Calibri"/>
          <w:b/>
          <w:color w:val="000000"/>
          <w:lang w:val="en"/>
        </w:rPr>
      </w:pPr>
      <w:r w:rsidRPr="00F27377">
        <w:rPr>
          <w:rFonts w:ascii="Calibri" w:eastAsia="Times New Roman" w:hAnsi="Calibri" w:cs="Calibri"/>
          <w:b/>
          <w:color w:val="000000"/>
          <w:lang w:val="en"/>
        </w:rPr>
        <w:t xml:space="preserve">Start!: </w:t>
      </w:r>
    </w:p>
    <w:p w14:paraId="055CA717" w14:textId="5F010F84" w:rsidR="00FC08CA" w:rsidRPr="00F27377" w:rsidRDefault="00FC08CA" w:rsidP="0018249A">
      <w:pPr>
        <w:shd w:val="clear" w:color="auto" w:fill="FFFFFF"/>
        <w:ind w:left="-720" w:firstLine="720"/>
        <w:rPr>
          <w:rFonts w:ascii="Calibri" w:eastAsia="Times New Roman" w:hAnsi="Calibri" w:cs="Calibri"/>
          <w:color w:val="000000"/>
          <w:lang w:val="en"/>
        </w:rPr>
      </w:pPr>
      <w:r w:rsidRPr="00F27377">
        <w:rPr>
          <w:rFonts w:ascii="Calibri" w:eastAsia="Times New Roman" w:hAnsi="Calibri" w:cs="Calibri"/>
          <w:color w:val="000000"/>
          <w:lang w:val="en"/>
        </w:rPr>
        <w:t>Begins running FISMATIC through the controls of the currently selected control family.</w:t>
      </w:r>
    </w:p>
    <w:p w14:paraId="366F31A3" w14:textId="77777777" w:rsidR="00FC08CA" w:rsidRPr="00F27377" w:rsidRDefault="00FC08CA" w:rsidP="0018249A">
      <w:pPr>
        <w:shd w:val="clear" w:color="auto" w:fill="FFFFFF"/>
        <w:rPr>
          <w:rFonts w:ascii="Calibri" w:eastAsia="Times New Roman" w:hAnsi="Calibri" w:cs="Calibri"/>
          <w:color w:val="000000"/>
          <w:lang w:val="en"/>
        </w:rPr>
      </w:pPr>
      <w:r w:rsidRPr="00F27377">
        <w:rPr>
          <w:rFonts w:ascii="Calibri" w:eastAsia="Times New Roman" w:hAnsi="Calibri" w:cs="Calibri"/>
          <w:b/>
          <w:color w:val="000000"/>
          <w:lang w:val="en"/>
        </w:rPr>
        <w:t>DONE:</w:t>
      </w:r>
    </w:p>
    <w:p w14:paraId="7167E771" w14:textId="77777777" w:rsidR="00FC08CA" w:rsidRPr="007817AE" w:rsidRDefault="00FC08CA" w:rsidP="0018249A">
      <w:pPr>
        <w:pStyle w:val="NoSpacing"/>
        <w:ind w:left="-720" w:firstLine="720"/>
        <w:rPr>
          <w:lang w:val="en"/>
        </w:rPr>
      </w:pPr>
      <w:r w:rsidRPr="007817AE">
        <w:rPr>
          <w:lang w:val="en"/>
        </w:rPr>
        <w:t xml:space="preserve">This exports a new version of your CSV file with your responses added. </w:t>
      </w:r>
    </w:p>
    <w:p w14:paraId="60FC6BDD" w14:textId="6976109B" w:rsidR="00FC08CA" w:rsidRPr="007817AE" w:rsidRDefault="00FC08CA" w:rsidP="0018249A">
      <w:pPr>
        <w:pStyle w:val="NoSpacing"/>
        <w:ind w:left="-720" w:firstLine="720"/>
        <w:rPr>
          <w:lang w:val="en"/>
        </w:rPr>
      </w:pPr>
      <w:r w:rsidRPr="007817AE">
        <w:rPr>
          <w:lang w:val="en"/>
        </w:rPr>
        <w:t>Exports as: "fismatic_MM_DD_YYYY_HH_MM.csv"</w:t>
      </w:r>
    </w:p>
    <w:p w14:paraId="06CC1404" w14:textId="5D9EF820" w:rsidR="005A7584" w:rsidRDefault="005A7584" w:rsidP="00BA215F">
      <w:pPr>
        <w:pStyle w:val="ListParagraph"/>
        <w:shd w:val="clear" w:color="auto" w:fill="FFFFFF"/>
        <w:ind w:left="1440"/>
        <w:jc w:val="both"/>
        <w:rPr>
          <w:rFonts w:ascii="Calibri" w:eastAsia="Times New Roman" w:hAnsi="Calibri" w:cs="Calibri"/>
          <w:color w:val="000000"/>
          <w:sz w:val="20"/>
          <w:szCs w:val="20"/>
          <w:lang w:val="en"/>
        </w:rPr>
      </w:pPr>
    </w:p>
    <w:p w14:paraId="2E39279E" w14:textId="77777777" w:rsidR="000E12F6" w:rsidRDefault="000E12F6" w:rsidP="000E12F6">
      <w:pPr>
        <w:pStyle w:val="ListParagraph"/>
        <w:shd w:val="clear" w:color="auto" w:fill="FFFFFF"/>
        <w:ind w:left="1440"/>
        <w:jc w:val="both"/>
        <w:rPr>
          <w:rFonts w:ascii="Calibri" w:eastAsia="Times New Roman" w:hAnsi="Calibri" w:cs="Calibri"/>
          <w:color w:val="000000"/>
          <w:sz w:val="20"/>
          <w:szCs w:val="20"/>
          <w:lang w:val="en"/>
        </w:rPr>
      </w:pPr>
    </w:p>
    <w:p w14:paraId="7D634DA8" w14:textId="77E87E34" w:rsidR="00D239B1" w:rsidRDefault="005A7584" w:rsidP="000E12F6">
      <w:pPr>
        <w:spacing w:line="240" w:lineRule="auto"/>
        <w:contextualSpacing/>
        <w:jc w:val="center"/>
        <w:rPr>
          <w:rStyle w:val="normaltextrun1"/>
          <w:rFonts w:ascii="Calibri" w:hAnsi="Calibri" w:cs="Calibri"/>
        </w:rPr>
      </w:pPr>
      <w:r>
        <w:rPr>
          <w:rFonts w:ascii="Calibri" w:hAnsi="Calibri" w:cs="Calibri"/>
          <w:noProof/>
        </w:rPr>
        <w:drawing>
          <wp:inline distT="0" distB="0" distL="0" distR="0" wp14:anchorId="2D3E80D6" wp14:editId="26E3890B">
            <wp:extent cx="5938037" cy="31181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matic_v3_fismatic_pag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8037" cy="3118104"/>
                    </a:xfrm>
                    <a:prstGeom prst="rect">
                      <a:avLst/>
                    </a:prstGeom>
                  </pic:spPr>
                </pic:pic>
              </a:graphicData>
            </a:graphic>
          </wp:inline>
        </w:drawing>
      </w:r>
    </w:p>
    <w:p w14:paraId="21DD235A" w14:textId="3B1B2281" w:rsidR="00BA215F" w:rsidRDefault="00BA215F" w:rsidP="000E12F6">
      <w:pPr>
        <w:spacing w:line="240" w:lineRule="auto"/>
        <w:contextualSpacing/>
        <w:jc w:val="center"/>
        <w:rPr>
          <w:rStyle w:val="Heading4Char"/>
          <w:rFonts w:ascii="Calibri" w:hAnsi="Calibri" w:cs="Calibri"/>
          <w:b/>
          <w:i w:val="0"/>
          <w:color w:val="auto"/>
          <w:u w:val="single"/>
        </w:rPr>
      </w:pPr>
      <w:r w:rsidRPr="00367416">
        <w:rPr>
          <w:rStyle w:val="Heading4Char"/>
          <w:rFonts w:ascii="Calibri" w:hAnsi="Calibri" w:cs="Calibri"/>
          <w:b/>
          <w:i w:val="0"/>
          <w:color w:val="auto"/>
          <w:u w:val="single"/>
        </w:rPr>
        <w:t>Figure 2: Control Response Page</w:t>
      </w:r>
    </w:p>
    <w:p w14:paraId="1B078662" w14:textId="77777777" w:rsidR="00BA215F" w:rsidRDefault="00BA215F" w:rsidP="000E12F6">
      <w:pPr>
        <w:spacing w:line="240" w:lineRule="auto"/>
        <w:contextualSpacing/>
        <w:jc w:val="center"/>
        <w:rPr>
          <w:rStyle w:val="normaltextrun1"/>
          <w:rFonts w:ascii="Calibri" w:hAnsi="Calibri" w:cs="Calibri"/>
        </w:rPr>
      </w:pPr>
    </w:p>
    <w:p w14:paraId="44E35C51" w14:textId="13FD236A" w:rsidR="00C33CDA" w:rsidRPr="00F27377" w:rsidRDefault="00CD039E" w:rsidP="000E12F6">
      <w:pPr>
        <w:shd w:val="clear" w:color="auto" w:fill="FFFFFF"/>
        <w:spacing w:after="0" w:line="240" w:lineRule="auto"/>
        <w:jc w:val="both"/>
        <w:rPr>
          <w:rFonts w:ascii="Calibri" w:eastAsia="Times New Roman" w:hAnsi="Calibri" w:cs="Calibri"/>
          <w:color w:val="000000"/>
          <w:lang w:val="en"/>
        </w:rPr>
      </w:pPr>
      <w:r w:rsidRPr="00F27377">
        <w:rPr>
          <w:rFonts w:ascii="Calibri" w:eastAsia="Times New Roman" w:hAnsi="Calibri" w:cs="Calibri"/>
          <w:color w:val="000000"/>
          <w:lang w:val="en"/>
        </w:rPr>
        <w:t xml:space="preserve">This shows your current control step and its status type. It shows a summary of control itself and has a space of a user’s response. </w:t>
      </w:r>
    </w:p>
    <w:p w14:paraId="06D48F3C" w14:textId="77777777" w:rsidR="00C33CDA" w:rsidRPr="00F27377" w:rsidRDefault="00C33CDA" w:rsidP="000E12F6">
      <w:pPr>
        <w:shd w:val="clear" w:color="auto" w:fill="FFFFFF"/>
        <w:spacing w:after="0" w:line="240" w:lineRule="auto"/>
        <w:jc w:val="both"/>
        <w:rPr>
          <w:rFonts w:ascii="Calibri" w:eastAsia="Times New Roman" w:hAnsi="Calibri" w:cs="Calibri"/>
          <w:color w:val="000000"/>
          <w:lang w:val="en"/>
        </w:rPr>
      </w:pPr>
    </w:p>
    <w:p w14:paraId="18107BF0" w14:textId="52DACB28" w:rsidR="00C33CDA" w:rsidRPr="00F27377" w:rsidRDefault="00CD039E" w:rsidP="000E12F6">
      <w:pPr>
        <w:shd w:val="clear" w:color="auto" w:fill="FFFFFF"/>
        <w:spacing w:after="0" w:line="240" w:lineRule="auto"/>
        <w:jc w:val="both"/>
        <w:rPr>
          <w:rFonts w:ascii="Calibri" w:eastAsia="Times New Roman" w:hAnsi="Calibri" w:cs="Calibri"/>
          <w:color w:val="000000"/>
          <w:lang w:val="en"/>
        </w:rPr>
      </w:pPr>
      <w:r w:rsidRPr="00F27377">
        <w:rPr>
          <w:rFonts w:ascii="Calibri" w:eastAsia="Times New Roman" w:hAnsi="Calibri" w:cs="Calibri"/>
          <w:color w:val="000000"/>
          <w:lang w:val="en"/>
        </w:rPr>
        <w:t>The buttons work as followed:</w:t>
      </w:r>
    </w:p>
    <w:p w14:paraId="1E426ED3" w14:textId="3785BD9F" w:rsidR="00CD039E" w:rsidRPr="00F27377" w:rsidRDefault="00CD039E" w:rsidP="000E12F6">
      <w:pPr>
        <w:shd w:val="clear" w:color="auto" w:fill="FFFFFF"/>
        <w:spacing w:after="0" w:line="240" w:lineRule="auto"/>
        <w:jc w:val="both"/>
        <w:rPr>
          <w:rFonts w:ascii="Calibri" w:eastAsia="Times New Roman" w:hAnsi="Calibri" w:cs="Calibri"/>
          <w:color w:val="000000"/>
          <w:lang w:val="en"/>
        </w:rPr>
      </w:pPr>
      <w:r w:rsidRPr="00F27377">
        <w:rPr>
          <w:rFonts w:ascii="Calibri" w:eastAsia="Times New Roman" w:hAnsi="Calibri" w:cs="Calibri"/>
          <w:b/>
          <w:color w:val="000000"/>
          <w:lang w:val="en"/>
        </w:rPr>
        <w:t xml:space="preserve">SUBMIT: </w:t>
      </w:r>
      <w:r w:rsidRPr="00F27377">
        <w:rPr>
          <w:rFonts w:ascii="Calibri" w:eastAsia="Times New Roman" w:hAnsi="Calibri" w:cs="Calibri"/>
          <w:color w:val="000000"/>
          <w:lang w:val="en"/>
        </w:rPr>
        <w:t>saves your response and moves on to next control step</w:t>
      </w:r>
      <w:r w:rsidR="00C33CDA" w:rsidRPr="00F27377">
        <w:rPr>
          <w:rFonts w:ascii="Calibri" w:eastAsia="Times New Roman" w:hAnsi="Calibri" w:cs="Calibri"/>
          <w:color w:val="000000"/>
          <w:lang w:val="en"/>
        </w:rPr>
        <w:t>.</w:t>
      </w:r>
    </w:p>
    <w:p w14:paraId="75A249D9" w14:textId="40841A62" w:rsidR="00CD039E" w:rsidRPr="00F27377" w:rsidRDefault="00CD039E" w:rsidP="00C33CDA">
      <w:pPr>
        <w:shd w:val="clear" w:color="auto" w:fill="FFFFFF"/>
        <w:jc w:val="both"/>
        <w:rPr>
          <w:rFonts w:ascii="Calibri" w:eastAsia="Times New Roman" w:hAnsi="Calibri" w:cs="Calibri"/>
          <w:b/>
          <w:color w:val="000000"/>
          <w:lang w:val="en"/>
        </w:rPr>
      </w:pPr>
      <w:r w:rsidRPr="00F27377">
        <w:rPr>
          <w:rFonts w:ascii="Calibri" w:eastAsia="Times New Roman" w:hAnsi="Calibri" w:cs="Calibri"/>
          <w:b/>
          <w:color w:val="000000"/>
          <w:lang w:val="en"/>
        </w:rPr>
        <w:t xml:space="preserve">SKIP: </w:t>
      </w:r>
      <w:r w:rsidRPr="00F27377">
        <w:rPr>
          <w:rFonts w:ascii="Calibri" w:eastAsia="Times New Roman" w:hAnsi="Calibri" w:cs="Calibri"/>
          <w:color w:val="000000"/>
          <w:lang w:val="en"/>
        </w:rPr>
        <w:t>Does not record a response, moves on to next control step</w:t>
      </w:r>
      <w:r w:rsidR="00C33CDA" w:rsidRPr="00F27377">
        <w:rPr>
          <w:rFonts w:ascii="Calibri" w:eastAsia="Times New Roman" w:hAnsi="Calibri" w:cs="Calibri"/>
          <w:color w:val="000000"/>
          <w:lang w:val="en"/>
        </w:rPr>
        <w:t>.</w:t>
      </w:r>
    </w:p>
    <w:p w14:paraId="6DF808AF" w14:textId="29B3F58B" w:rsidR="00CD039E" w:rsidRPr="00F27377" w:rsidRDefault="00CD039E" w:rsidP="00C33CDA">
      <w:pPr>
        <w:shd w:val="clear" w:color="auto" w:fill="FFFFFF"/>
        <w:ind w:left="1350" w:hanging="1350"/>
        <w:jc w:val="both"/>
        <w:rPr>
          <w:rFonts w:ascii="Calibri" w:eastAsia="Times New Roman" w:hAnsi="Calibri" w:cs="Calibri"/>
          <w:b/>
          <w:color w:val="000000"/>
          <w:lang w:val="en"/>
        </w:rPr>
      </w:pPr>
      <w:r w:rsidRPr="00F27377">
        <w:rPr>
          <w:rFonts w:ascii="Calibri" w:eastAsia="Times New Roman" w:hAnsi="Calibri" w:cs="Calibri"/>
          <w:b/>
          <w:color w:val="000000"/>
          <w:lang w:val="en"/>
        </w:rPr>
        <w:t xml:space="preserve">RETURN HOME: </w:t>
      </w:r>
      <w:r w:rsidRPr="00F27377">
        <w:rPr>
          <w:rFonts w:ascii="Calibri" w:eastAsia="Times New Roman" w:hAnsi="Calibri" w:cs="Calibri"/>
          <w:color w:val="000000"/>
          <w:lang w:val="en"/>
        </w:rPr>
        <w:t>Saves responses you've made so far and saves your place in the set of controls.</w:t>
      </w:r>
      <w:r w:rsidRPr="00F27377">
        <w:rPr>
          <w:rFonts w:ascii="Calibri" w:eastAsia="Times New Roman" w:hAnsi="Calibri" w:cs="Calibri"/>
          <w:b/>
          <w:color w:val="000000"/>
          <w:lang w:val="en"/>
        </w:rPr>
        <w:t xml:space="preserve"> </w:t>
      </w:r>
      <w:r w:rsidRPr="00F27377">
        <w:rPr>
          <w:rFonts w:ascii="Calibri" w:eastAsia="Times New Roman" w:hAnsi="Calibri" w:cs="Calibri"/>
          <w:color w:val="000000"/>
          <w:lang w:val="en"/>
        </w:rPr>
        <w:t>Returns</w:t>
      </w:r>
      <w:r w:rsidR="0096562A" w:rsidRPr="00F27377">
        <w:rPr>
          <w:rFonts w:ascii="Calibri" w:eastAsia="Times New Roman" w:hAnsi="Calibri" w:cs="Calibri"/>
          <w:color w:val="000000"/>
          <w:lang w:val="en"/>
        </w:rPr>
        <w:t xml:space="preserve"> </w:t>
      </w:r>
      <w:r w:rsidRPr="00F27377">
        <w:rPr>
          <w:rFonts w:ascii="Calibri" w:eastAsia="Times New Roman" w:hAnsi="Calibri" w:cs="Calibri"/>
          <w:color w:val="000000"/>
          <w:lang w:val="en"/>
        </w:rPr>
        <w:t>you to the navigation page</w:t>
      </w:r>
      <w:r w:rsidR="00C33CDA" w:rsidRPr="00F27377">
        <w:rPr>
          <w:rFonts w:ascii="Calibri" w:eastAsia="Times New Roman" w:hAnsi="Calibri" w:cs="Calibri"/>
          <w:color w:val="000000"/>
          <w:lang w:val="en"/>
        </w:rPr>
        <w:t>.</w:t>
      </w:r>
    </w:p>
    <w:p w14:paraId="4F89D4DD" w14:textId="2CA00EAF" w:rsidR="00C33CDA" w:rsidRPr="007817AE" w:rsidRDefault="00C33CDA" w:rsidP="7FF20776">
      <w:pPr>
        <w:spacing w:after="0" w:line="240" w:lineRule="auto"/>
        <w:jc w:val="both"/>
        <w:rPr>
          <w:rFonts w:ascii="Calibri" w:eastAsia="Times New Roman" w:hAnsi="Calibri" w:cs="Calibri"/>
          <w:color w:val="000000" w:themeColor="text1"/>
          <w:lang w:val="en"/>
        </w:rPr>
      </w:pPr>
      <w:r w:rsidRPr="00F27377">
        <w:rPr>
          <w:rFonts w:ascii="Calibri" w:eastAsia="Times New Roman" w:hAnsi="Calibri" w:cs="Calibri"/>
          <w:color w:val="000000" w:themeColor="text1"/>
          <w:lang w:val="en"/>
        </w:rPr>
        <w:t>On the right side you see</w:t>
      </w:r>
      <w:r w:rsidR="00CD039E" w:rsidRPr="00F27377">
        <w:rPr>
          <w:rFonts w:ascii="Calibri" w:eastAsia="Times New Roman" w:hAnsi="Calibri" w:cs="Calibri"/>
          <w:color w:val="000000" w:themeColor="text1"/>
          <w:lang w:val="en"/>
        </w:rPr>
        <w:t xml:space="preserve"> Two Sample Responses that are </w:t>
      </w:r>
      <w:r w:rsidR="008F0E59" w:rsidRPr="00F27377">
        <w:rPr>
          <w:rFonts w:ascii="Calibri" w:eastAsia="Times New Roman" w:hAnsi="Calibri" w:cs="Calibri"/>
          <w:color w:val="000000" w:themeColor="text1"/>
          <w:lang w:val="en"/>
        </w:rPr>
        <w:t xml:space="preserve">extracted </w:t>
      </w:r>
      <w:r w:rsidR="00CD039E" w:rsidRPr="00F27377">
        <w:rPr>
          <w:rFonts w:ascii="Calibri" w:eastAsia="Times New Roman" w:hAnsi="Calibri" w:cs="Calibri"/>
          <w:color w:val="000000" w:themeColor="text1"/>
          <w:lang w:val="en"/>
        </w:rPr>
        <w:t>from successful ATO's</w:t>
      </w:r>
      <w:r w:rsidR="008F0E59" w:rsidRPr="00F27377">
        <w:rPr>
          <w:rFonts w:ascii="Calibri" w:eastAsia="Times New Roman" w:hAnsi="Calibri" w:cs="Calibri"/>
          <w:color w:val="000000" w:themeColor="text1"/>
          <w:lang w:val="en"/>
        </w:rPr>
        <w:t xml:space="preserve"> that </w:t>
      </w:r>
      <w:r w:rsidR="1D4F5569" w:rsidRPr="7FF20776">
        <w:rPr>
          <w:rFonts w:ascii="Calibri" w:eastAsia="Times New Roman" w:hAnsi="Calibri" w:cs="Calibri"/>
          <w:color w:val="000000" w:themeColor="text1"/>
          <w:lang w:val="en"/>
        </w:rPr>
        <w:t xml:space="preserve">other </w:t>
      </w:r>
      <w:r w:rsidR="008F0E59" w:rsidRPr="7FF20776">
        <w:rPr>
          <w:rFonts w:ascii="Calibri" w:eastAsia="Times New Roman" w:hAnsi="Calibri" w:cs="Calibri"/>
          <w:color w:val="000000" w:themeColor="text1"/>
          <w:lang w:val="en"/>
        </w:rPr>
        <w:t xml:space="preserve">users have created in the past. </w:t>
      </w:r>
      <w:r w:rsidR="00CD039E" w:rsidRPr="7FF20776">
        <w:rPr>
          <w:rFonts w:ascii="Calibri" w:eastAsia="Times New Roman" w:hAnsi="Calibri" w:cs="Calibri"/>
          <w:color w:val="000000" w:themeColor="text1"/>
          <w:lang w:val="en"/>
        </w:rPr>
        <w:t> </w:t>
      </w:r>
    </w:p>
    <w:p w14:paraId="5F720F58" w14:textId="26CA9CED" w:rsidR="00CD039E" w:rsidRDefault="00CD039E" w:rsidP="7FF20776">
      <w:pPr>
        <w:shd w:val="clear" w:color="auto" w:fill="FFFFFF" w:themeFill="background1"/>
        <w:spacing w:after="0" w:line="240" w:lineRule="auto"/>
        <w:jc w:val="both"/>
        <w:rPr>
          <w:rFonts w:ascii="Calibri" w:eastAsia="Times New Roman" w:hAnsi="Calibri" w:cs="Calibri"/>
          <w:color w:val="000000"/>
          <w:sz w:val="20"/>
          <w:szCs w:val="20"/>
          <w:lang w:val="en"/>
        </w:rPr>
      </w:pPr>
      <w:r w:rsidRPr="7FF20776">
        <w:rPr>
          <w:rFonts w:ascii="Calibri" w:eastAsia="Times New Roman" w:hAnsi="Calibri" w:cs="Calibri"/>
          <w:color w:val="000000" w:themeColor="text1"/>
          <w:lang w:val="en"/>
        </w:rPr>
        <w:t>The ADD buttons copy and paste the response into the text field, where they can be edited before submission.</w:t>
      </w:r>
    </w:p>
    <w:p w14:paraId="45F303B8" w14:textId="77777777" w:rsidR="00C33CDA" w:rsidRPr="00367416" w:rsidRDefault="00C33CDA" w:rsidP="00367416">
      <w:pPr>
        <w:shd w:val="clear" w:color="auto" w:fill="FFFFFF"/>
        <w:spacing w:after="0" w:line="240" w:lineRule="auto"/>
        <w:jc w:val="both"/>
        <w:rPr>
          <w:rFonts w:ascii="Calibri" w:eastAsia="Times New Roman" w:hAnsi="Calibri" w:cs="Calibri"/>
          <w:color w:val="000000"/>
          <w:sz w:val="20"/>
          <w:szCs w:val="20"/>
          <w:lang w:val="en"/>
        </w:rPr>
      </w:pPr>
    </w:p>
    <w:p w14:paraId="56716C3F" w14:textId="41F06591" w:rsidR="004934C2" w:rsidRDefault="004934C2" w:rsidP="00EB1DD1">
      <w:pPr>
        <w:pStyle w:val="paragraph"/>
        <w:jc w:val="both"/>
        <w:textAlignment w:val="baseline"/>
        <w:rPr>
          <w:rStyle w:val="normaltextrun1"/>
          <w:rFonts w:ascii="Calibri" w:hAnsi="Calibri" w:cs="Calibri"/>
          <w:sz w:val="22"/>
          <w:szCs w:val="22"/>
        </w:rPr>
      </w:pPr>
    </w:p>
    <w:p w14:paraId="74E8FEA9" w14:textId="14C757A3" w:rsidR="002D3A3C" w:rsidRDefault="002D3A3C" w:rsidP="7FF20776">
      <w:pPr>
        <w:pStyle w:val="Heading2"/>
        <w:rPr>
          <w:rStyle w:val="normaltextrun1"/>
          <w:rFonts w:ascii="Calibri" w:hAnsi="Calibri" w:cs="Calibri"/>
          <w:b/>
          <w:bCs/>
          <w:color w:val="2F5496" w:themeColor="accent5" w:themeShade="BF"/>
          <w:sz w:val="28"/>
          <w:szCs w:val="28"/>
        </w:rPr>
      </w:pPr>
      <w:bookmarkStart w:id="8" w:name="_Toc42505661"/>
      <w:r w:rsidRPr="7FF20776">
        <w:rPr>
          <w:rStyle w:val="normaltextrun1"/>
          <w:rFonts w:ascii="Calibri" w:hAnsi="Calibri" w:cs="Calibri"/>
          <w:b/>
          <w:bCs/>
          <w:color w:val="2F5496" w:themeColor="accent5" w:themeShade="BF"/>
          <w:sz w:val="28"/>
          <w:szCs w:val="28"/>
        </w:rPr>
        <w:t>5.2 FISMAtic Encryption</w:t>
      </w:r>
      <w:bookmarkEnd w:id="8"/>
      <w:r w:rsidRPr="7FF20776">
        <w:rPr>
          <w:rStyle w:val="normaltextrun1"/>
          <w:rFonts w:ascii="Calibri" w:hAnsi="Calibri" w:cs="Calibri"/>
          <w:b/>
          <w:bCs/>
          <w:color w:val="2F5496" w:themeColor="accent5" w:themeShade="BF"/>
          <w:sz w:val="28"/>
          <w:szCs w:val="28"/>
        </w:rPr>
        <w:t xml:space="preserve"> </w:t>
      </w:r>
    </w:p>
    <w:p w14:paraId="5E7140D0" w14:textId="4E78D03A" w:rsidR="00826A49" w:rsidRDefault="00A00FB2">
      <w:pPr>
        <w:pStyle w:val="paragraph"/>
        <w:jc w:val="both"/>
        <w:rPr>
          <w:rStyle w:val="normaltextrun1"/>
          <w:rFonts w:ascii="Calibri" w:eastAsiaTheme="majorEastAsia" w:hAnsi="Calibri" w:cs="Calibri"/>
          <w:color w:val="2E74B5" w:themeColor="accent1" w:themeShade="BF"/>
          <w:sz w:val="22"/>
          <w:szCs w:val="22"/>
        </w:rPr>
      </w:pPr>
      <w:r w:rsidRPr="7FF20776">
        <w:rPr>
          <w:rStyle w:val="normaltextrun1"/>
          <w:rFonts w:ascii="Calibri" w:hAnsi="Calibri" w:cs="Calibri"/>
          <w:sz w:val="22"/>
          <w:szCs w:val="22"/>
        </w:rPr>
        <w:t xml:space="preserve">FISMATIC has been updated to include symmetric encryption, which uses one key for encryption and decryption. </w:t>
      </w:r>
      <w:r w:rsidR="00401922" w:rsidRPr="7FF20776">
        <w:rPr>
          <w:rStyle w:val="normaltextrun1"/>
          <w:rFonts w:ascii="Calibri" w:hAnsi="Calibri" w:cs="Calibri"/>
          <w:sz w:val="22"/>
          <w:szCs w:val="22"/>
        </w:rPr>
        <w:t xml:space="preserve"> </w:t>
      </w:r>
      <w:r w:rsidR="7BB95448" w:rsidRPr="7FF20776">
        <w:rPr>
          <w:rStyle w:val="normaltextrun1"/>
          <w:rFonts w:ascii="Calibri" w:hAnsi="Calibri" w:cs="Calibri"/>
          <w:sz w:val="22"/>
          <w:szCs w:val="22"/>
        </w:rPr>
        <w:t xml:space="preserve">The capability </w:t>
      </w:r>
      <w:r w:rsidR="00401922" w:rsidRPr="7FF20776">
        <w:rPr>
          <w:rStyle w:val="normaltextrun1"/>
          <w:rFonts w:ascii="Calibri" w:hAnsi="Calibri" w:cs="Calibri"/>
          <w:sz w:val="22"/>
          <w:szCs w:val="22"/>
        </w:rPr>
        <w:t xml:space="preserve"> was added to </w:t>
      </w:r>
      <w:r w:rsidR="5E2E5037" w:rsidRPr="7FF20776">
        <w:rPr>
          <w:rStyle w:val="normaltextrun1"/>
          <w:rFonts w:ascii="Calibri" w:hAnsi="Calibri" w:cs="Calibri"/>
          <w:sz w:val="22"/>
          <w:szCs w:val="22"/>
        </w:rPr>
        <w:t xml:space="preserve"> ensure only FISMAtic can use the sensitive Data, the </w:t>
      </w:r>
      <w:r w:rsidR="66B2F34A" w:rsidRPr="7FF20776">
        <w:rPr>
          <w:rStyle w:val="normaltextrun1"/>
          <w:rFonts w:ascii="Calibri" w:hAnsi="Calibri" w:cs="Calibri"/>
          <w:sz w:val="22"/>
          <w:szCs w:val="22"/>
        </w:rPr>
        <w:t>encrypted Data files cannot be read by the users</w:t>
      </w:r>
      <w:r w:rsidR="00401922" w:rsidRPr="7FF20776">
        <w:rPr>
          <w:rStyle w:val="normaltextrun1"/>
          <w:rFonts w:ascii="Calibri" w:hAnsi="Calibri" w:cs="Calibri"/>
          <w:sz w:val="22"/>
          <w:szCs w:val="22"/>
        </w:rPr>
        <w:t xml:space="preserve">. </w:t>
      </w:r>
    </w:p>
    <w:p w14:paraId="04700B79" w14:textId="28A36E7F" w:rsidR="00826A49" w:rsidRDefault="00826A49" w:rsidP="7FF20776">
      <w:pPr>
        <w:pStyle w:val="paragraph"/>
        <w:jc w:val="both"/>
        <w:rPr>
          <w:rStyle w:val="normaltextrun1"/>
          <w:rFonts w:ascii="Calibri" w:hAnsi="Calibri" w:cs="Calibri"/>
          <w:sz w:val="22"/>
          <w:szCs w:val="22"/>
        </w:rPr>
      </w:pPr>
      <w:r w:rsidRPr="7FF20776">
        <w:rPr>
          <w:rStyle w:val="normaltextrun1"/>
          <w:rFonts w:ascii="Calibri" w:hAnsi="Calibri" w:cs="Calibri"/>
          <w:sz w:val="22"/>
          <w:szCs w:val="22"/>
        </w:rPr>
        <w:t>FISMATIC Encryption Steps:</w:t>
      </w:r>
    </w:p>
    <w:p w14:paraId="7C8A2A32" w14:textId="69E5BDBA" w:rsidR="00826A49" w:rsidRDefault="00826A49" w:rsidP="7FF20776">
      <w:pPr>
        <w:pStyle w:val="paragraph"/>
        <w:numPr>
          <w:ilvl w:val="0"/>
          <w:numId w:val="33"/>
        </w:numPr>
        <w:jc w:val="both"/>
        <w:textAlignment w:val="baseline"/>
        <w:rPr>
          <w:rStyle w:val="normaltextrun1"/>
          <w:rFonts w:ascii="Calibri" w:hAnsi="Calibri" w:cs="Calibri"/>
          <w:sz w:val="22"/>
          <w:szCs w:val="22"/>
        </w:rPr>
      </w:pPr>
      <w:r w:rsidRPr="7FF20776">
        <w:rPr>
          <w:rStyle w:val="normaltextrun1"/>
          <w:rFonts w:ascii="Calibri" w:hAnsi="Calibri" w:cs="Calibri"/>
          <w:sz w:val="22"/>
          <w:szCs w:val="22"/>
        </w:rPr>
        <w:t>User will receive file attachment labeled “key.key”</w:t>
      </w:r>
    </w:p>
    <w:p w14:paraId="324D4714" w14:textId="1D4C0902" w:rsidR="00826A49" w:rsidRDefault="00826A49" w:rsidP="7FF20776">
      <w:pPr>
        <w:pStyle w:val="paragraph"/>
        <w:numPr>
          <w:ilvl w:val="0"/>
          <w:numId w:val="33"/>
        </w:numPr>
        <w:jc w:val="both"/>
        <w:textAlignment w:val="baseline"/>
        <w:rPr>
          <w:rStyle w:val="normaltextrun1"/>
          <w:rFonts w:ascii="Calibri" w:hAnsi="Calibri" w:cs="Calibri"/>
          <w:sz w:val="22"/>
          <w:szCs w:val="22"/>
        </w:rPr>
      </w:pPr>
      <w:r w:rsidRPr="7FF20776">
        <w:rPr>
          <w:rStyle w:val="normaltextrun1"/>
          <w:rFonts w:ascii="Calibri" w:hAnsi="Calibri" w:cs="Calibri"/>
          <w:sz w:val="22"/>
          <w:szCs w:val="22"/>
        </w:rPr>
        <w:t>User will be prompted to upload</w:t>
      </w:r>
      <w:r w:rsidR="00401922" w:rsidRPr="7FF20776">
        <w:rPr>
          <w:rStyle w:val="normaltextrun1"/>
          <w:rFonts w:ascii="Calibri" w:hAnsi="Calibri" w:cs="Calibri"/>
          <w:sz w:val="22"/>
          <w:szCs w:val="22"/>
        </w:rPr>
        <w:t xml:space="preserve"> file when FISMATIC is running</w:t>
      </w:r>
    </w:p>
    <w:p w14:paraId="09026460" w14:textId="6C7399B3" w:rsidR="00401922" w:rsidRDefault="00401922" w:rsidP="7FF20776">
      <w:pPr>
        <w:pStyle w:val="paragraph"/>
        <w:numPr>
          <w:ilvl w:val="1"/>
          <w:numId w:val="33"/>
        </w:numPr>
        <w:jc w:val="both"/>
        <w:textAlignment w:val="baseline"/>
        <w:rPr>
          <w:rStyle w:val="normaltextrun1"/>
          <w:rFonts w:ascii="Calibri" w:hAnsi="Calibri" w:cs="Calibri"/>
          <w:sz w:val="22"/>
          <w:szCs w:val="22"/>
        </w:rPr>
      </w:pPr>
      <w:r w:rsidRPr="7FF20776">
        <w:rPr>
          <w:rStyle w:val="normaltextrun1"/>
          <w:rFonts w:ascii="Calibri" w:hAnsi="Calibri" w:cs="Calibri"/>
          <w:sz w:val="22"/>
          <w:szCs w:val="22"/>
        </w:rPr>
        <w:t>The key is prompted to decrypt the data an</w:t>
      </w:r>
      <w:r w:rsidR="55EABD5C" w:rsidRPr="7FF20776">
        <w:rPr>
          <w:rStyle w:val="normaltextrun1"/>
          <w:rFonts w:ascii="Calibri" w:hAnsi="Calibri" w:cs="Calibri"/>
          <w:sz w:val="22"/>
          <w:szCs w:val="22"/>
        </w:rPr>
        <w:t xml:space="preserve">d </w:t>
      </w:r>
      <w:r w:rsidRPr="7FF20776">
        <w:rPr>
          <w:rStyle w:val="normaltextrun1"/>
          <w:rFonts w:ascii="Calibri" w:hAnsi="Calibri" w:cs="Calibri"/>
          <w:sz w:val="22"/>
          <w:szCs w:val="22"/>
        </w:rPr>
        <w:t xml:space="preserve">to </w:t>
      </w:r>
      <w:r w:rsidR="61AE9E39" w:rsidRPr="7FF20776">
        <w:rPr>
          <w:rStyle w:val="normaltextrun1"/>
          <w:rFonts w:ascii="Calibri" w:hAnsi="Calibri" w:cs="Calibri"/>
          <w:sz w:val="22"/>
          <w:szCs w:val="22"/>
        </w:rPr>
        <w:t xml:space="preserve"> be </w:t>
      </w:r>
      <w:r w:rsidRPr="7FF20776">
        <w:rPr>
          <w:rStyle w:val="normaltextrun1"/>
          <w:rFonts w:ascii="Calibri" w:hAnsi="Calibri" w:cs="Calibri"/>
          <w:sz w:val="22"/>
          <w:szCs w:val="22"/>
        </w:rPr>
        <w:t xml:space="preserve">open </w:t>
      </w:r>
      <w:r w:rsidR="2D4A814D" w:rsidRPr="7FF20776">
        <w:rPr>
          <w:rStyle w:val="normaltextrun1"/>
          <w:rFonts w:ascii="Calibri" w:hAnsi="Calibri" w:cs="Calibri"/>
          <w:sz w:val="22"/>
          <w:szCs w:val="22"/>
        </w:rPr>
        <w:t xml:space="preserve">by </w:t>
      </w:r>
      <w:r w:rsidRPr="7FF20776">
        <w:rPr>
          <w:rStyle w:val="normaltextrun1"/>
          <w:rFonts w:ascii="Calibri" w:hAnsi="Calibri" w:cs="Calibri"/>
          <w:sz w:val="22"/>
          <w:szCs w:val="22"/>
        </w:rPr>
        <w:t>FISMATIC</w:t>
      </w:r>
    </w:p>
    <w:p w14:paraId="121AB3A1" w14:textId="31F56BDE" w:rsidR="00401922" w:rsidRDefault="00401922" w:rsidP="00401922">
      <w:pPr>
        <w:pStyle w:val="paragraph"/>
        <w:jc w:val="both"/>
        <w:textAlignment w:val="baseline"/>
        <w:rPr>
          <w:rStyle w:val="normaltextrun1"/>
          <w:rFonts w:ascii="Calibri" w:hAnsi="Calibri" w:cs="Calibri"/>
          <w:sz w:val="22"/>
          <w:szCs w:val="22"/>
        </w:rPr>
      </w:pPr>
    </w:p>
    <w:p w14:paraId="0A2F1112" w14:textId="4290B2E9" w:rsidR="00DF5B2D" w:rsidRDefault="009F45C9" w:rsidP="7FF20776">
      <w:pPr>
        <w:pStyle w:val="Heading1"/>
        <w:jc w:val="both"/>
        <w:rPr>
          <w:rStyle w:val="normaltextrun1"/>
          <w:rFonts w:ascii="Calibri" w:hAnsi="Calibri" w:cs="Calibri"/>
          <w:b/>
          <w:bCs/>
          <w:color w:val="2F5496" w:themeColor="accent5" w:themeShade="BF"/>
          <w:sz w:val="28"/>
          <w:szCs w:val="28"/>
        </w:rPr>
      </w:pPr>
      <w:bookmarkStart w:id="9" w:name="_Toc42505662"/>
      <w:r w:rsidRPr="7FF20776">
        <w:rPr>
          <w:rStyle w:val="normaltextrun1"/>
          <w:rFonts w:ascii="Calibri" w:hAnsi="Calibri" w:cs="Calibri"/>
          <w:b/>
          <w:bCs/>
          <w:color w:val="2F5496" w:themeColor="accent5" w:themeShade="BF"/>
          <w:sz w:val="28"/>
          <w:szCs w:val="28"/>
        </w:rPr>
        <w:lastRenderedPageBreak/>
        <w:t>6 Current Status and Next S</w:t>
      </w:r>
      <w:r w:rsidR="00DF5B2D" w:rsidRPr="7FF20776">
        <w:rPr>
          <w:rStyle w:val="normaltextrun1"/>
          <w:rFonts w:ascii="Calibri" w:hAnsi="Calibri" w:cs="Calibri"/>
          <w:b/>
          <w:bCs/>
          <w:color w:val="2F5496" w:themeColor="accent5" w:themeShade="BF"/>
          <w:sz w:val="28"/>
          <w:szCs w:val="28"/>
        </w:rPr>
        <w:t>teps</w:t>
      </w:r>
      <w:bookmarkEnd w:id="9"/>
      <w:r w:rsidR="00DF5B2D" w:rsidRPr="7FF20776">
        <w:rPr>
          <w:rStyle w:val="normaltextrun1"/>
          <w:rFonts w:ascii="Calibri" w:hAnsi="Calibri" w:cs="Calibri"/>
          <w:b/>
          <w:bCs/>
          <w:color w:val="2F5496" w:themeColor="accent5" w:themeShade="BF"/>
          <w:sz w:val="28"/>
          <w:szCs w:val="28"/>
        </w:rPr>
        <w:t xml:space="preserve"> </w:t>
      </w:r>
    </w:p>
    <w:p w14:paraId="2E6B377C" w14:textId="6F43502C" w:rsidR="0090328F" w:rsidRDefault="0090328F" w:rsidP="4352D230">
      <w:pPr>
        <w:pStyle w:val="paragraph"/>
        <w:jc w:val="both"/>
        <w:textAlignment w:val="baseline"/>
        <w:rPr>
          <w:rStyle w:val="eop"/>
          <w:rFonts w:ascii="Calibri" w:hAnsi="Calibri" w:cs="Calibri"/>
          <w:sz w:val="22"/>
          <w:szCs w:val="22"/>
        </w:rPr>
      </w:pPr>
      <w:r w:rsidRPr="14294CDE">
        <w:rPr>
          <w:rStyle w:val="eop"/>
          <w:rFonts w:ascii="Calibri" w:hAnsi="Calibri" w:cs="Calibri"/>
          <w:sz w:val="22"/>
          <w:szCs w:val="22"/>
        </w:rPr>
        <w:t>Next Steps</w:t>
      </w:r>
      <w:r w:rsidR="00A77ACA" w:rsidRPr="14294CDE">
        <w:rPr>
          <w:rStyle w:val="eop"/>
          <w:rFonts w:ascii="Calibri" w:hAnsi="Calibri" w:cs="Calibri"/>
          <w:sz w:val="22"/>
          <w:szCs w:val="22"/>
        </w:rPr>
        <w:t xml:space="preserve"> for FISMAtic</w:t>
      </w:r>
      <w:r w:rsidRPr="14294CDE">
        <w:rPr>
          <w:rStyle w:val="eop"/>
          <w:rFonts w:ascii="Calibri" w:hAnsi="Calibri" w:cs="Calibri"/>
          <w:sz w:val="22"/>
          <w:szCs w:val="22"/>
        </w:rPr>
        <w:t>:</w:t>
      </w:r>
    </w:p>
    <w:p w14:paraId="75C26AAF" w14:textId="1722ED50" w:rsidR="14294CDE" w:rsidRDefault="14294CDE" w:rsidP="14294CDE">
      <w:pPr>
        <w:pStyle w:val="paragraph"/>
        <w:jc w:val="both"/>
        <w:rPr>
          <w:rStyle w:val="eop"/>
          <w:rFonts w:ascii="Calibri" w:hAnsi="Calibri" w:cs="Calibri"/>
          <w:sz w:val="22"/>
          <w:szCs w:val="22"/>
        </w:rPr>
      </w:pPr>
    </w:p>
    <w:p w14:paraId="29663608" w14:textId="423DF119" w:rsidR="5134C680" w:rsidRDefault="5134C680" w:rsidP="14294CDE">
      <w:pPr>
        <w:pStyle w:val="paragraph"/>
        <w:numPr>
          <w:ilvl w:val="0"/>
          <w:numId w:val="25"/>
        </w:numPr>
        <w:jc w:val="both"/>
        <w:rPr>
          <w:rFonts w:asciiTheme="minorHAnsi" w:eastAsiaTheme="minorEastAsia" w:hAnsiTheme="minorHAnsi" w:cstheme="minorBidi"/>
          <w:sz w:val="22"/>
          <w:szCs w:val="22"/>
        </w:rPr>
      </w:pPr>
      <w:r w:rsidRPr="14294CDE">
        <w:rPr>
          <w:rFonts w:ascii="Calibri" w:hAnsi="Calibri" w:cs="Calibri"/>
          <w:sz w:val="22"/>
          <w:szCs w:val="22"/>
        </w:rPr>
        <w:t>Field Guide Information Pop-up</w:t>
      </w:r>
    </w:p>
    <w:p w14:paraId="3DF6E99B" w14:textId="4EC52162" w:rsidR="5134C680" w:rsidRDefault="5134C680" w:rsidP="14294CDE">
      <w:pPr>
        <w:pStyle w:val="paragraph"/>
        <w:numPr>
          <w:ilvl w:val="0"/>
          <w:numId w:val="25"/>
        </w:numPr>
        <w:jc w:val="both"/>
        <w:rPr>
          <w:rFonts w:asciiTheme="minorHAnsi" w:eastAsiaTheme="minorEastAsia" w:hAnsiTheme="minorHAnsi" w:cstheme="minorBidi"/>
          <w:sz w:val="22"/>
          <w:szCs w:val="22"/>
        </w:rPr>
      </w:pPr>
      <w:r w:rsidRPr="14294CDE">
        <w:rPr>
          <w:rFonts w:ascii="Calibri" w:hAnsi="Calibri" w:cs="Calibri"/>
          <w:sz w:val="22"/>
          <w:szCs w:val="22"/>
        </w:rPr>
        <w:t>Refresh Sample Answers Button</w:t>
      </w:r>
    </w:p>
    <w:p w14:paraId="66619055" w14:textId="77777777" w:rsidR="5134C680" w:rsidRDefault="5134C680" w:rsidP="14294CDE">
      <w:pPr>
        <w:pStyle w:val="paragraph"/>
        <w:numPr>
          <w:ilvl w:val="0"/>
          <w:numId w:val="25"/>
        </w:numPr>
        <w:jc w:val="both"/>
        <w:rPr>
          <w:rFonts w:asciiTheme="minorHAnsi" w:eastAsiaTheme="minorEastAsia" w:hAnsiTheme="minorHAnsi" w:cstheme="minorBidi"/>
          <w:sz w:val="22"/>
          <w:szCs w:val="22"/>
        </w:rPr>
      </w:pPr>
      <w:r w:rsidRPr="14294CDE">
        <w:rPr>
          <w:rFonts w:ascii="Calibri" w:hAnsi="Calibri" w:cs="Calibri"/>
          <w:sz w:val="22"/>
          <w:szCs w:val="22"/>
        </w:rPr>
        <w:t>View Previous Response</w:t>
      </w:r>
    </w:p>
    <w:p w14:paraId="16696CD4" w14:textId="58780B4C" w:rsidR="5134C680" w:rsidRDefault="5134C680" w:rsidP="14294CDE">
      <w:pPr>
        <w:pStyle w:val="paragraph"/>
        <w:numPr>
          <w:ilvl w:val="0"/>
          <w:numId w:val="25"/>
        </w:numPr>
        <w:jc w:val="both"/>
        <w:rPr>
          <w:rFonts w:asciiTheme="minorHAnsi" w:eastAsiaTheme="minorEastAsia" w:hAnsiTheme="minorHAnsi" w:cstheme="minorBidi"/>
          <w:sz w:val="22"/>
          <w:szCs w:val="22"/>
        </w:rPr>
      </w:pPr>
      <w:r w:rsidRPr="14294CDE">
        <w:rPr>
          <w:rFonts w:ascii="Calibri" w:hAnsi="Calibri" w:cs="Calibri"/>
          <w:sz w:val="22"/>
          <w:szCs w:val="22"/>
        </w:rPr>
        <w:t>Reuse a Previous Response</w:t>
      </w:r>
    </w:p>
    <w:p w14:paraId="5B6C174E" w14:textId="7B626CF5" w:rsidR="0090328F" w:rsidRDefault="0090328F" w:rsidP="00367416">
      <w:pPr>
        <w:pStyle w:val="paragraph"/>
        <w:numPr>
          <w:ilvl w:val="0"/>
          <w:numId w:val="25"/>
        </w:numPr>
        <w:jc w:val="both"/>
        <w:textAlignment w:val="baseline"/>
        <w:rPr>
          <w:rStyle w:val="eop"/>
          <w:rFonts w:ascii="Calibri" w:hAnsi="Calibri" w:cs="Calibri"/>
          <w:sz w:val="22"/>
          <w:szCs w:val="22"/>
        </w:rPr>
      </w:pPr>
      <w:r w:rsidRPr="14294CDE">
        <w:rPr>
          <w:rStyle w:val="eop"/>
          <w:rFonts w:ascii="Calibri" w:hAnsi="Calibri" w:cs="Calibri"/>
          <w:sz w:val="22"/>
          <w:szCs w:val="22"/>
        </w:rPr>
        <w:t>Stakeholder buy-in</w:t>
      </w:r>
    </w:p>
    <w:p w14:paraId="6D2D4EDC" w14:textId="42E05D77" w:rsidR="00750F67" w:rsidRDefault="00750F67" w:rsidP="00367416">
      <w:pPr>
        <w:pStyle w:val="paragraph"/>
        <w:numPr>
          <w:ilvl w:val="0"/>
          <w:numId w:val="25"/>
        </w:numPr>
        <w:jc w:val="both"/>
        <w:textAlignment w:val="baseline"/>
        <w:rPr>
          <w:rStyle w:val="eop"/>
          <w:rFonts w:ascii="Calibri" w:hAnsi="Calibri" w:cs="Calibri"/>
          <w:sz w:val="22"/>
          <w:szCs w:val="22"/>
        </w:rPr>
      </w:pPr>
      <w:r w:rsidRPr="7FF20776">
        <w:rPr>
          <w:rStyle w:val="eop"/>
          <w:rFonts w:ascii="Calibri" w:hAnsi="Calibri" w:cs="Calibri"/>
          <w:sz w:val="22"/>
          <w:szCs w:val="22"/>
        </w:rPr>
        <w:t>MOU is being updated to enable</w:t>
      </w:r>
      <w:r w:rsidRPr="7FF20776">
        <w:rPr>
          <w:rStyle w:val="normaltextrun1"/>
          <w:rFonts w:ascii="Calibri" w:hAnsi="Calibri" w:cs="Calibri"/>
          <w:b/>
          <w:bCs/>
          <w:sz w:val="22"/>
          <w:szCs w:val="22"/>
        </w:rPr>
        <w:t xml:space="preserve"> </w:t>
      </w:r>
      <w:r w:rsidRPr="7FF20776">
        <w:rPr>
          <w:rStyle w:val="normaltextrun1"/>
          <w:rFonts w:ascii="Calibri" w:hAnsi="Calibri" w:cs="Calibri"/>
          <w:sz w:val="22"/>
          <w:szCs w:val="22"/>
        </w:rPr>
        <w:t>read-only</w:t>
      </w:r>
      <w:r w:rsidRPr="7FF20776">
        <w:rPr>
          <w:rStyle w:val="normaltextrun1"/>
          <w:rFonts w:ascii="Calibri" w:hAnsi="Calibri" w:cs="Calibri"/>
          <w:b/>
          <w:bCs/>
          <w:sz w:val="22"/>
          <w:szCs w:val="22"/>
        </w:rPr>
        <w:t xml:space="preserve"> </w:t>
      </w:r>
      <w:r w:rsidRPr="7FF20776">
        <w:rPr>
          <w:rStyle w:val="eop"/>
          <w:rFonts w:ascii="Calibri" w:hAnsi="Calibri" w:cs="Calibri"/>
          <w:sz w:val="22"/>
          <w:szCs w:val="22"/>
        </w:rPr>
        <w:t xml:space="preserve">access to the Risk Management Program System (RMPS) </w:t>
      </w:r>
    </w:p>
    <w:p w14:paraId="0D3E66D4" w14:textId="56D60FE9" w:rsidR="0090328F" w:rsidRDefault="0090328F" w:rsidP="00367416">
      <w:pPr>
        <w:pStyle w:val="paragraph"/>
        <w:numPr>
          <w:ilvl w:val="0"/>
          <w:numId w:val="25"/>
        </w:numPr>
        <w:jc w:val="both"/>
        <w:textAlignment w:val="baseline"/>
        <w:rPr>
          <w:rStyle w:val="eop"/>
          <w:rFonts w:ascii="Calibri" w:hAnsi="Calibri" w:cs="Calibri"/>
          <w:sz w:val="22"/>
          <w:szCs w:val="22"/>
        </w:rPr>
      </w:pPr>
      <w:r w:rsidRPr="7FF20776">
        <w:rPr>
          <w:rStyle w:val="eop"/>
          <w:rFonts w:ascii="Calibri" w:hAnsi="Calibri" w:cs="Calibri"/>
          <w:sz w:val="22"/>
          <w:szCs w:val="22"/>
        </w:rPr>
        <w:t>Access to RMPS</w:t>
      </w:r>
    </w:p>
    <w:p w14:paraId="6746DFF7" w14:textId="048B8011" w:rsidR="00750F67" w:rsidRDefault="00750F67" w:rsidP="00367416">
      <w:pPr>
        <w:pStyle w:val="paragraph"/>
        <w:numPr>
          <w:ilvl w:val="0"/>
          <w:numId w:val="25"/>
        </w:numPr>
        <w:jc w:val="both"/>
        <w:textAlignment w:val="baseline"/>
        <w:rPr>
          <w:rStyle w:val="eop"/>
          <w:rFonts w:ascii="Calibri" w:hAnsi="Calibri" w:cs="Calibri"/>
          <w:sz w:val="22"/>
          <w:szCs w:val="22"/>
        </w:rPr>
      </w:pPr>
      <w:r w:rsidRPr="7FF20776">
        <w:rPr>
          <w:rStyle w:val="eop"/>
          <w:rFonts w:ascii="Calibri" w:hAnsi="Calibri" w:cs="Calibri"/>
          <w:sz w:val="22"/>
          <w:szCs w:val="22"/>
        </w:rPr>
        <w:t>Review the RMPS control selection process and customized exports for past ATO packages</w:t>
      </w:r>
    </w:p>
    <w:p w14:paraId="6FC82925" w14:textId="4CE24ED0" w:rsidR="0090328F" w:rsidRDefault="0090328F" w:rsidP="00367416">
      <w:pPr>
        <w:pStyle w:val="paragraph"/>
        <w:numPr>
          <w:ilvl w:val="0"/>
          <w:numId w:val="25"/>
        </w:numPr>
        <w:jc w:val="both"/>
        <w:textAlignment w:val="baseline"/>
        <w:rPr>
          <w:rStyle w:val="normaltextrun1"/>
          <w:rFonts w:ascii="Calibri" w:hAnsi="Calibri" w:cs="Calibri"/>
          <w:sz w:val="22"/>
          <w:szCs w:val="22"/>
        </w:rPr>
      </w:pPr>
      <w:r w:rsidRPr="4E442338">
        <w:rPr>
          <w:rStyle w:val="normaltextrun1"/>
          <w:rFonts w:ascii="Calibri" w:hAnsi="Calibri" w:cs="Calibri"/>
          <w:sz w:val="22"/>
          <w:szCs w:val="22"/>
        </w:rPr>
        <w:t>O</w:t>
      </w:r>
      <w:r w:rsidR="009804B9" w:rsidRPr="4E442338">
        <w:rPr>
          <w:rStyle w:val="normaltextrun1"/>
          <w:rFonts w:ascii="Calibri" w:hAnsi="Calibri" w:cs="Calibri"/>
          <w:sz w:val="22"/>
          <w:szCs w:val="22"/>
        </w:rPr>
        <w:t xml:space="preserve">btain </w:t>
      </w:r>
      <w:r w:rsidR="00DF5B2D" w:rsidRPr="4E442338">
        <w:rPr>
          <w:rStyle w:val="normaltextrun1"/>
          <w:rFonts w:ascii="Calibri" w:hAnsi="Calibri" w:cs="Calibri"/>
          <w:sz w:val="22"/>
          <w:szCs w:val="22"/>
        </w:rPr>
        <w:t xml:space="preserve">more </w:t>
      </w:r>
      <w:r w:rsidR="009804B9" w:rsidRPr="4E442338">
        <w:rPr>
          <w:rStyle w:val="normaltextrun1"/>
          <w:rFonts w:ascii="Calibri" w:hAnsi="Calibri" w:cs="Calibri"/>
          <w:sz w:val="22"/>
          <w:szCs w:val="22"/>
        </w:rPr>
        <w:t xml:space="preserve">samples of ATO documentation packages to use for training </w:t>
      </w:r>
      <w:r w:rsidR="00A163B9" w:rsidRPr="4E442338">
        <w:rPr>
          <w:rStyle w:val="normaltextrun1"/>
          <w:rFonts w:ascii="Calibri" w:hAnsi="Calibri" w:cs="Calibri"/>
          <w:sz w:val="22"/>
          <w:szCs w:val="22"/>
        </w:rPr>
        <w:t xml:space="preserve">and enhancing </w:t>
      </w:r>
      <w:r w:rsidR="009804B9" w:rsidRPr="4E442338">
        <w:rPr>
          <w:rStyle w:val="normaltextrun1"/>
          <w:rFonts w:ascii="Calibri" w:hAnsi="Calibri" w:cs="Calibri"/>
          <w:sz w:val="22"/>
          <w:szCs w:val="22"/>
        </w:rPr>
        <w:t>the machine-learning model</w:t>
      </w:r>
    </w:p>
    <w:p w14:paraId="5D2CC4B9" w14:textId="77777777" w:rsidR="008F0E59" w:rsidRPr="008F0E59" w:rsidRDefault="0090328F" w:rsidP="7FF20776">
      <w:pPr>
        <w:pStyle w:val="paragraph"/>
        <w:numPr>
          <w:ilvl w:val="0"/>
          <w:numId w:val="25"/>
        </w:numPr>
        <w:jc w:val="both"/>
        <w:textAlignment w:val="baseline"/>
        <w:rPr>
          <w:rStyle w:val="normaltextrun1"/>
          <w:rFonts w:ascii="Calibri" w:eastAsiaTheme="majorEastAsia" w:hAnsi="Calibri" w:cs="Calibri"/>
          <w:color w:val="2E74B5" w:themeColor="accent1" w:themeShade="BF"/>
          <w:sz w:val="22"/>
          <w:szCs w:val="22"/>
        </w:rPr>
      </w:pPr>
      <w:r w:rsidRPr="7FF20776">
        <w:rPr>
          <w:rStyle w:val="normaltextrun1"/>
          <w:rFonts w:ascii="Calibri" w:hAnsi="Calibri" w:cs="Calibri"/>
          <w:sz w:val="22"/>
          <w:szCs w:val="22"/>
        </w:rPr>
        <w:t>F</w:t>
      </w:r>
      <w:r w:rsidR="009804B9" w:rsidRPr="7FF20776">
        <w:rPr>
          <w:rStyle w:val="normaltextrun1"/>
          <w:rFonts w:ascii="Calibri" w:hAnsi="Calibri" w:cs="Calibri"/>
          <w:sz w:val="22"/>
          <w:szCs w:val="22"/>
        </w:rPr>
        <w:t>inish</w:t>
      </w:r>
      <w:r w:rsidR="00DF5B2D" w:rsidRPr="7FF20776">
        <w:rPr>
          <w:rStyle w:val="normaltextrun1"/>
          <w:rFonts w:ascii="Calibri" w:hAnsi="Calibri" w:cs="Calibri"/>
          <w:sz w:val="22"/>
          <w:szCs w:val="22"/>
        </w:rPr>
        <w:t xml:space="preserve"> </w:t>
      </w:r>
      <w:r w:rsidR="00A163B9" w:rsidRPr="7FF20776">
        <w:rPr>
          <w:rStyle w:val="normaltextrun1"/>
          <w:rFonts w:ascii="Calibri" w:hAnsi="Calibri" w:cs="Calibri"/>
          <w:sz w:val="22"/>
          <w:szCs w:val="22"/>
        </w:rPr>
        <w:t xml:space="preserve">POC </w:t>
      </w:r>
      <w:r w:rsidR="009804B9" w:rsidRPr="7FF20776">
        <w:rPr>
          <w:rStyle w:val="normaltextrun1"/>
          <w:rFonts w:ascii="Calibri" w:hAnsi="Calibri" w:cs="Calibri"/>
          <w:sz w:val="22"/>
          <w:szCs w:val="22"/>
        </w:rPr>
        <w:t xml:space="preserve">development </w:t>
      </w:r>
      <w:r w:rsidR="00A163B9" w:rsidRPr="7FF20776">
        <w:rPr>
          <w:rStyle w:val="normaltextrun1"/>
          <w:rFonts w:ascii="Calibri" w:hAnsi="Calibri" w:cs="Calibri"/>
          <w:sz w:val="22"/>
          <w:szCs w:val="22"/>
        </w:rPr>
        <w:t>and pilot testing</w:t>
      </w:r>
    </w:p>
    <w:p w14:paraId="44147FF7" w14:textId="6046DC5C" w:rsidR="005341B5" w:rsidRDefault="0090328F" w:rsidP="7FF20776">
      <w:pPr>
        <w:pStyle w:val="paragraph"/>
        <w:numPr>
          <w:ilvl w:val="0"/>
          <w:numId w:val="25"/>
        </w:numPr>
        <w:jc w:val="both"/>
        <w:textAlignment w:val="baseline"/>
        <w:rPr>
          <w:rStyle w:val="eop"/>
          <w:rFonts w:asciiTheme="minorHAnsi" w:eastAsiaTheme="minorEastAsia" w:hAnsiTheme="minorHAnsi" w:cstheme="minorBidi"/>
          <w:color w:val="2E74B5" w:themeColor="accent1" w:themeShade="BF"/>
          <w:sz w:val="22"/>
          <w:szCs w:val="22"/>
        </w:rPr>
      </w:pPr>
      <w:r w:rsidRPr="7FF20776">
        <w:rPr>
          <w:rStyle w:val="normaltextrun1"/>
          <w:rFonts w:ascii="Calibri" w:hAnsi="Calibri" w:cs="Calibri"/>
          <w:sz w:val="22"/>
          <w:szCs w:val="22"/>
        </w:rPr>
        <w:t>W</w:t>
      </w:r>
      <w:r w:rsidR="009804B9" w:rsidRPr="7FF20776">
        <w:rPr>
          <w:rStyle w:val="normaltextrun1"/>
          <w:rFonts w:ascii="Calibri" w:hAnsi="Calibri" w:cs="Calibri"/>
          <w:sz w:val="22"/>
          <w:szCs w:val="22"/>
        </w:rPr>
        <w:t xml:space="preserve">ork with ITD to </w:t>
      </w:r>
      <w:r w:rsidR="00A163B9" w:rsidRPr="7FF20776">
        <w:rPr>
          <w:rStyle w:val="normaltextrun1"/>
          <w:rFonts w:ascii="Calibri" w:hAnsi="Calibri" w:cs="Calibri"/>
          <w:sz w:val="22"/>
          <w:szCs w:val="22"/>
        </w:rPr>
        <w:t xml:space="preserve">plan the deployment and adoption of FISMAtic in </w:t>
      </w:r>
      <w:r w:rsidR="009804B9" w:rsidRPr="7FF20776">
        <w:rPr>
          <w:rStyle w:val="normaltextrun1"/>
          <w:rFonts w:ascii="Calibri" w:hAnsi="Calibri" w:cs="Calibri"/>
          <w:sz w:val="22"/>
          <w:szCs w:val="22"/>
        </w:rPr>
        <w:t>production environment. </w:t>
      </w:r>
    </w:p>
    <w:p w14:paraId="325A466C" w14:textId="77777777" w:rsidR="005341B5" w:rsidRDefault="005341B5" w:rsidP="009804B9">
      <w:pPr>
        <w:pStyle w:val="paragraph"/>
        <w:textAlignment w:val="baseline"/>
        <w:rPr>
          <w:rStyle w:val="eop"/>
          <w:rFonts w:ascii="Calibri" w:hAnsi="Calibri" w:cs="Calibri"/>
          <w:sz w:val="22"/>
          <w:szCs w:val="22"/>
        </w:rPr>
      </w:pPr>
    </w:p>
    <w:p w14:paraId="15649DEB" w14:textId="77777777" w:rsidR="00E1453E" w:rsidRDefault="00E1453E" w:rsidP="00E1453E">
      <w:pPr>
        <w:rPr>
          <w:rStyle w:val="normaltextrun1"/>
          <w:rFonts w:cstheme="minorHAnsi"/>
          <w:b/>
          <w:color w:val="2F5496" w:themeColor="accent5" w:themeShade="BF"/>
          <w:sz w:val="28"/>
          <w:szCs w:val="28"/>
        </w:rPr>
      </w:pPr>
    </w:p>
    <w:p w14:paraId="537E035D" w14:textId="77777777" w:rsidR="00E1453E" w:rsidRDefault="00E1453E">
      <w:pPr>
        <w:rPr>
          <w:rStyle w:val="normaltextrun1"/>
          <w:rFonts w:cstheme="minorHAnsi"/>
          <w:b/>
          <w:color w:val="2F5496" w:themeColor="accent5" w:themeShade="BF"/>
          <w:sz w:val="28"/>
          <w:szCs w:val="28"/>
        </w:rPr>
      </w:pPr>
      <w:r>
        <w:rPr>
          <w:rStyle w:val="normaltextrun1"/>
          <w:rFonts w:cstheme="minorHAnsi"/>
          <w:b/>
          <w:color w:val="2F5496" w:themeColor="accent5" w:themeShade="BF"/>
          <w:sz w:val="28"/>
          <w:szCs w:val="28"/>
        </w:rPr>
        <w:br w:type="page"/>
      </w:r>
    </w:p>
    <w:p w14:paraId="5A1200FC" w14:textId="500B1052" w:rsidR="0018249A" w:rsidRPr="00E1453E" w:rsidRDefault="008957ED" w:rsidP="00E1453E">
      <w:pPr>
        <w:rPr>
          <w:rStyle w:val="normaltextrun1"/>
          <w:rFonts w:ascii="Calibri" w:eastAsia="Times New Roman" w:hAnsi="Calibri" w:cs="Calibri"/>
          <w:b/>
        </w:rPr>
      </w:pPr>
      <w:r w:rsidRPr="009C0D03">
        <w:rPr>
          <w:rStyle w:val="normaltextrun1"/>
          <w:rFonts w:cstheme="minorHAnsi"/>
          <w:b/>
          <w:color w:val="2F5496" w:themeColor="accent5" w:themeShade="BF"/>
          <w:sz w:val="28"/>
          <w:szCs w:val="28"/>
        </w:rPr>
        <w:lastRenderedPageBreak/>
        <w:t xml:space="preserve">Appendix A </w:t>
      </w:r>
    </w:p>
    <w:p w14:paraId="48A9840D" w14:textId="79B0701D" w:rsidR="008957ED" w:rsidRDefault="008957ED" w:rsidP="009C0D03">
      <w:pPr>
        <w:pStyle w:val="Heading1"/>
        <w:rPr>
          <w:rStyle w:val="normaltextrun1"/>
          <w:rFonts w:asciiTheme="minorHAnsi" w:hAnsiTheme="minorHAnsi" w:cstheme="minorHAnsi"/>
          <w:b/>
          <w:color w:val="2F5496" w:themeColor="accent5" w:themeShade="BF"/>
          <w:sz w:val="28"/>
          <w:szCs w:val="28"/>
        </w:rPr>
      </w:pPr>
      <w:bookmarkStart w:id="10" w:name="_Toc42505663"/>
      <w:r w:rsidRPr="009C0D03">
        <w:rPr>
          <w:rStyle w:val="normaltextrun1"/>
          <w:rFonts w:asciiTheme="minorHAnsi" w:hAnsiTheme="minorHAnsi" w:cstheme="minorHAnsi"/>
          <w:b/>
          <w:color w:val="2F5496" w:themeColor="accent5" w:themeShade="BF"/>
          <w:sz w:val="28"/>
          <w:szCs w:val="28"/>
        </w:rPr>
        <w:t>Acronyms and</w:t>
      </w:r>
      <w:r>
        <w:rPr>
          <w:rStyle w:val="normaltextrun1"/>
          <w:rFonts w:asciiTheme="minorHAnsi" w:hAnsiTheme="minorHAnsi" w:cstheme="minorHAnsi"/>
          <w:b/>
          <w:color w:val="2F5496" w:themeColor="accent5" w:themeShade="BF"/>
          <w:sz w:val="28"/>
          <w:szCs w:val="28"/>
        </w:rPr>
        <w:t xml:space="preserve"> Terms</w:t>
      </w:r>
      <w:bookmarkEnd w:id="10"/>
      <w:r w:rsidRPr="009C0D03">
        <w:rPr>
          <w:rStyle w:val="normaltextrun1"/>
          <w:rFonts w:asciiTheme="minorHAnsi" w:hAnsiTheme="minorHAnsi" w:cstheme="minorHAnsi"/>
          <w:b/>
          <w:color w:val="2F5496" w:themeColor="accent5" w:themeShade="BF"/>
          <w:sz w:val="28"/>
          <w:szCs w:val="28"/>
        </w:rPr>
        <w:t xml:space="preserve"> </w:t>
      </w:r>
    </w:p>
    <w:p w14:paraId="00CA0392" w14:textId="77777777" w:rsidR="0018249A" w:rsidRPr="0018249A" w:rsidRDefault="0018249A" w:rsidP="0018249A"/>
    <w:tbl>
      <w:tblPr>
        <w:tblStyle w:val="TableGrid"/>
        <w:tblW w:w="0" w:type="auto"/>
        <w:tblLook w:val="04A0" w:firstRow="1" w:lastRow="0" w:firstColumn="1" w:lastColumn="0" w:noHBand="0" w:noVBand="1"/>
      </w:tblPr>
      <w:tblGrid>
        <w:gridCol w:w="4675"/>
        <w:gridCol w:w="4675"/>
      </w:tblGrid>
      <w:tr w:rsidR="008957ED" w14:paraId="6D6D2609" w14:textId="77777777" w:rsidTr="00316397">
        <w:tc>
          <w:tcPr>
            <w:tcW w:w="4675" w:type="dxa"/>
            <w:shd w:val="clear" w:color="auto" w:fill="DEEAF6" w:themeFill="accent1" w:themeFillTint="33"/>
          </w:tcPr>
          <w:p w14:paraId="3833FCE2" w14:textId="04280D6F" w:rsidR="008957ED" w:rsidRPr="00533798" w:rsidRDefault="008957ED">
            <w:pPr>
              <w:rPr>
                <w:rFonts w:asciiTheme="majorHAnsi" w:hAnsiTheme="majorHAnsi" w:cstheme="majorHAnsi"/>
                <w:b/>
              </w:rPr>
            </w:pPr>
            <w:r w:rsidRPr="00533798">
              <w:rPr>
                <w:rFonts w:asciiTheme="majorHAnsi" w:hAnsiTheme="majorHAnsi" w:cstheme="majorHAnsi"/>
                <w:b/>
              </w:rPr>
              <w:t>Acronym</w:t>
            </w:r>
          </w:p>
        </w:tc>
        <w:tc>
          <w:tcPr>
            <w:tcW w:w="4675" w:type="dxa"/>
            <w:shd w:val="clear" w:color="auto" w:fill="DEEAF6" w:themeFill="accent1" w:themeFillTint="33"/>
          </w:tcPr>
          <w:p w14:paraId="3D793182" w14:textId="32776493" w:rsidR="008957ED" w:rsidRPr="00533798" w:rsidRDefault="008957ED" w:rsidP="00533798">
            <w:pPr>
              <w:pStyle w:val="paragraph"/>
              <w:jc w:val="center"/>
              <w:textAlignment w:val="baseline"/>
              <w:rPr>
                <w:rFonts w:asciiTheme="majorHAnsi" w:hAnsiTheme="majorHAnsi" w:cstheme="majorHAnsi"/>
                <w:b/>
              </w:rPr>
            </w:pPr>
            <w:r w:rsidRPr="00533798">
              <w:rPr>
                <w:rFonts w:asciiTheme="majorHAnsi" w:hAnsiTheme="majorHAnsi" w:cstheme="majorHAnsi"/>
                <w:b/>
              </w:rPr>
              <w:t>Term</w:t>
            </w:r>
          </w:p>
        </w:tc>
      </w:tr>
      <w:tr w:rsidR="008957ED" w14:paraId="4ABEA88D" w14:textId="77777777" w:rsidTr="008957ED">
        <w:tc>
          <w:tcPr>
            <w:tcW w:w="4675" w:type="dxa"/>
          </w:tcPr>
          <w:p w14:paraId="0F5910FF" w14:textId="5586083A" w:rsidR="008957ED" w:rsidRDefault="0007126C">
            <w:r>
              <w:t>ATO</w:t>
            </w:r>
          </w:p>
        </w:tc>
        <w:tc>
          <w:tcPr>
            <w:tcW w:w="4675" w:type="dxa"/>
          </w:tcPr>
          <w:p w14:paraId="66EDC580" w14:textId="7E6B48F7" w:rsidR="008957ED" w:rsidRDefault="00FB40D4">
            <w:r>
              <w:t>Authority to Operate</w:t>
            </w:r>
          </w:p>
        </w:tc>
      </w:tr>
      <w:tr w:rsidR="008957ED" w14:paraId="47EACB76" w14:textId="77777777" w:rsidTr="008957ED">
        <w:tc>
          <w:tcPr>
            <w:tcW w:w="4675" w:type="dxa"/>
          </w:tcPr>
          <w:p w14:paraId="0F54F607" w14:textId="5EB1D32F" w:rsidR="008957ED" w:rsidRDefault="0007126C">
            <w:r>
              <w:t>CAT</w:t>
            </w:r>
          </w:p>
        </w:tc>
        <w:tc>
          <w:tcPr>
            <w:tcW w:w="4675" w:type="dxa"/>
          </w:tcPr>
          <w:p w14:paraId="496F24FD" w14:textId="3BCDFF37" w:rsidR="008957ED" w:rsidRDefault="00FB40D4">
            <w:r>
              <w:t>Center of Applied Technology</w:t>
            </w:r>
          </w:p>
        </w:tc>
      </w:tr>
      <w:tr w:rsidR="0090677D" w14:paraId="66C7E9F6" w14:textId="77777777" w:rsidTr="008957ED">
        <w:tc>
          <w:tcPr>
            <w:tcW w:w="4675" w:type="dxa"/>
          </w:tcPr>
          <w:p w14:paraId="77CAF05E" w14:textId="1A90C731" w:rsidR="0090677D" w:rsidRDefault="0090677D">
            <w:r>
              <w:t>CIO</w:t>
            </w:r>
          </w:p>
        </w:tc>
        <w:tc>
          <w:tcPr>
            <w:tcW w:w="4675" w:type="dxa"/>
          </w:tcPr>
          <w:p w14:paraId="3F742BFA" w14:textId="5DF4E794" w:rsidR="0090677D" w:rsidRDefault="0090677D">
            <w:r>
              <w:t xml:space="preserve">Chief Information Officer </w:t>
            </w:r>
          </w:p>
        </w:tc>
      </w:tr>
      <w:tr w:rsidR="008957ED" w14:paraId="6CAE1118" w14:textId="77777777" w:rsidTr="008957ED">
        <w:tc>
          <w:tcPr>
            <w:tcW w:w="4675" w:type="dxa"/>
          </w:tcPr>
          <w:p w14:paraId="158C47A2" w14:textId="5D51F548" w:rsidR="008957ED" w:rsidRDefault="0007126C">
            <w:r>
              <w:t>FISMATIC</w:t>
            </w:r>
          </w:p>
        </w:tc>
        <w:tc>
          <w:tcPr>
            <w:tcW w:w="4675" w:type="dxa"/>
          </w:tcPr>
          <w:p w14:paraId="41A4DC8E" w14:textId="79045E42" w:rsidR="008957ED" w:rsidRDefault="00FB40D4">
            <w:r w:rsidRPr="00316397">
              <w:t>Federal Information Systems Management Assessment Tool for Intelligent Compliance</w:t>
            </w:r>
          </w:p>
        </w:tc>
      </w:tr>
      <w:tr w:rsidR="008957ED" w14:paraId="3E85E09C" w14:textId="77777777" w:rsidTr="008957ED">
        <w:tc>
          <w:tcPr>
            <w:tcW w:w="4675" w:type="dxa"/>
          </w:tcPr>
          <w:p w14:paraId="6CD2B9EE" w14:textId="5BE3CA41" w:rsidR="008957ED" w:rsidRDefault="0007126C">
            <w:r>
              <w:t>ISO</w:t>
            </w:r>
          </w:p>
        </w:tc>
        <w:tc>
          <w:tcPr>
            <w:tcW w:w="4675" w:type="dxa"/>
          </w:tcPr>
          <w:p w14:paraId="6B33D52C" w14:textId="215A28A0" w:rsidR="008957ED" w:rsidRDefault="00FB40D4">
            <w:r>
              <w:t>Information Security Office</w:t>
            </w:r>
          </w:p>
        </w:tc>
      </w:tr>
      <w:tr w:rsidR="00EB5D7D" w14:paraId="22F57A93" w14:textId="77777777" w:rsidTr="008957ED">
        <w:tc>
          <w:tcPr>
            <w:tcW w:w="4675" w:type="dxa"/>
          </w:tcPr>
          <w:p w14:paraId="40C3F5F4" w14:textId="469946B9" w:rsidR="00EB5D7D" w:rsidRDefault="00EB5D7D">
            <w:r>
              <w:t>ISSO</w:t>
            </w:r>
          </w:p>
        </w:tc>
        <w:tc>
          <w:tcPr>
            <w:tcW w:w="4675" w:type="dxa"/>
          </w:tcPr>
          <w:p w14:paraId="38BF6E41" w14:textId="29C0806F" w:rsidR="00EB5D7D" w:rsidRDefault="00EB5D7D">
            <w:r>
              <w:t>Information System Security Officer</w:t>
            </w:r>
          </w:p>
        </w:tc>
      </w:tr>
      <w:tr w:rsidR="00E24E4D" w14:paraId="6B0F72A2" w14:textId="77777777" w:rsidTr="008957ED">
        <w:tc>
          <w:tcPr>
            <w:tcW w:w="4675" w:type="dxa"/>
          </w:tcPr>
          <w:p w14:paraId="3766E017" w14:textId="3F5BE882" w:rsidR="00E24E4D" w:rsidRDefault="00E24E4D">
            <w:r>
              <w:t>ITD</w:t>
            </w:r>
          </w:p>
        </w:tc>
        <w:tc>
          <w:tcPr>
            <w:tcW w:w="4675" w:type="dxa"/>
          </w:tcPr>
          <w:p w14:paraId="00AF95B8" w14:textId="3969E3DC" w:rsidR="00E24E4D" w:rsidRDefault="00E24E4D">
            <w:r>
              <w:t>Information Technology Department</w:t>
            </w:r>
          </w:p>
        </w:tc>
      </w:tr>
      <w:tr w:rsidR="00940284" w14:paraId="637CB3FF" w14:textId="77777777" w:rsidTr="008957ED">
        <w:tc>
          <w:tcPr>
            <w:tcW w:w="4675" w:type="dxa"/>
          </w:tcPr>
          <w:p w14:paraId="3F2177F5" w14:textId="315445D1" w:rsidR="00940284" w:rsidRDefault="00940284">
            <w:r>
              <w:t>IOT</w:t>
            </w:r>
          </w:p>
        </w:tc>
        <w:tc>
          <w:tcPr>
            <w:tcW w:w="4675" w:type="dxa"/>
          </w:tcPr>
          <w:p w14:paraId="0203B67E" w14:textId="2D7D7667" w:rsidR="00940284" w:rsidRDefault="00940284" w:rsidP="00940284">
            <w:pPr>
              <w:tabs>
                <w:tab w:val="center" w:pos="2229"/>
              </w:tabs>
            </w:pPr>
            <w:r>
              <w:t>Internet of Things</w:t>
            </w:r>
            <w:r>
              <w:tab/>
            </w:r>
          </w:p>
        </w:tc>
      </w:tr>
      <w:tr w:rsidR="00940284" w14:paraId="758AE205" w14:textId="77777777" w:rsidTr="008957ED">
        <w:tc>
          <w:tcPr>
            <w:tcW w:w="4675" w:type="dxa"/>
          </w:tcPr>
          <w:p w14:paraId="7BDE0EDD" w14:textId="709C8421" w:rsidR="00940284" w:rsidRDefault="00940284">
            <w:r>
              <w:t>MOU</w:t>
            </w:r>
          </w:p>
        </w:tc>
        <w:tc>
          <w:tcPr>
            <w:tcW w:w="4675" w:type="dxa"/>
          </w:tcPr>
          <w:p w14:paraId="10ED2AAD" w14:textId="17FF16F8" w:rsidR="00940284" w:rsidRDefault="00940284" w:rsidP="00940284">
            <w:pPr>
              <w:tabs>
                <w:tab w:val="center" w:pos="2229"/>
              </w:tabs>
            </w:pPr>
            <w:r>
              <w:t>Memorandum of Understanding</w:t>
            </w:r>
          </w:p>
        </w:tc>
      </w:tr>
      <w:tr w:rsidR="008957ED" w14:paraId="108840ED" w14:textId="77777777" w:rsidTr="008957ED">
        <w:tc>
          <w:tcPr>
            <w:tcW w:w="4675" w:type="dxa"/>
          </w:tcPr>
          <w:p w14:paraId="3106A29B" w14:textId="4AF8A0C8" w:rsidR="008957ED" w:rsidRDefault="007242B0">
            <w:r>
              <w:t>NIST</w:t>
            </w:r>
          </w:p>
        </w:tc>
        <w:tc>
          <w:tcPr>
            <w:tcW w:w="4675" w:type="dxa"/>
          </w:tcPr>
          <w:p w14:paraId="6698D74B" w14:textId="7838C7EA" w:rsidR="008957ED" w:rsidRDefault="00FB40D4">
            <w:r>
              <w:t>National Institute of Standards and Technology</w:t>
            </w:r>
          </w:p>
        </w:tc>
      </w:tr>
      <w:tr w:rsidR="006D20E1" w14:paraId="71F57511" w14:textId="77777777" w:rsidTr="008957ED">
        <w:tc>
          <w:tcPr>
            <w:tcW w:w="4675" w:type="dxa"/>
          </w:tcPr>
          <w:p w14:paraId="59764E51" w14:textId="1A98BDE7" w:rsidR="006D20E1" w:rsidRDefault="006D20E1">
            <w:r>
              <w:t>POC</w:t>
            </w:r>
          </w:p>
        </w:tc>
        <w:tc>
          <w:tcPr>
            <w:tcW w:w="4675" w:type="dxa"/>
          </w:tcPr>
          <w:p w14:paraId="2AA75F08" w14:textId="0F27BF20" w:rsidR="006D20E1" w:rsidRDefault="006D20E1">
            <w:r>
              <w:t>Proof of Concept</w:t>
            </w:r>
          </w:p>
        </w:tc>
      </w:tr>
      <w:tr w:rsidR="005113F8" w14:paraId="4DF9D1E9" w14:textId="77777777" w:rsidTr="008957ED">
        <w:tc>
          <w:tcPr>
            <w:tcW w:w="4675" w:type="dxa"/>
          </w:tcPr>
          <w:p w14:paraId="06DD3FA7" w14:textId="1982DD84" w:rsidR="005113F8" w:rsidRDefault="005113F8">
            <w:r>
              <w:t>RMPS</w:t>
            </w:r>
          </w:p>
        </w:tc>
        <w:tc>
          <w:tcPr>
            <w:tcW w:w="4675" w:type="dxa"/>
          </w:tcPr>
          <w:p w14:paraId="70DF9F94" w14:textId="2549C91E" w:rsidR="005113F8" w:rsidRDefault="00D3352D">
            <w:r>
              <w:t>Risk Management Program System</w:t>
            </w:r>
          </w:p>
        </w:tc>
      </w:tr>
      <w:tr w:rsidR="008957ED" w14:paraId="6D1F6E2D" w14:textId="77777777" w:rsidTr="008957ED">
        <w:tc>
          <w:tcPr>
            <w:tcW w:w="4675" w:type="dxa"/>
          </w:tcPr>
          <w:p w14:paraId="562F6E0E" w14:textId="0409A1EE" w:rsidR="008957ED" w:rsidRDefault="0007126C">
            <w:r>
              <w:t>SP</w:t>
            </w:r>
          </w:p>
        </w:tc>
        <w:tc>
          <w:tcPr>
            <w:tcW w:w="4675" w:type="dxa"/>
          </w:tcPr>
          <w:p w14:paraId="749E047F" w14:textId="12330B27" w:rsidR="008957ED" w:rsidRDefault="00C21CCE">
            <w:r>
              <w:t>Special Publication</w:t>
            </w:r>
          </w:p>
        </w:tc>
      </w:tr>
    </w:tbl>
    <w:p w14:paraId="71CC0A5C" w14:textId="70610F19" w:rsidR="00D76A09" w:rsidRDefault="00D76A09"/>
    <w:p w14:paraId="5F2BF810" w14:textId="77777777" w:rsidR="00584644" w:rsidRDefault="00584644"/>
    <w:p w14:paraId="6E001843" w14:textId="4866BD9B" w:rsidR="00584644" w:rsidRDefault="00123804">
      <w:r>
        <w:t xml:space="preserve">  </w:t>
      </w:r>
    </w:p>
    <w:p w14:paraId="60B30EF8" w14:textId="77777777" w:rsidR="00E1453E" w:rsidRDefault="00E1453E" w:rsidP="00286686">
      <w:pPr>
        <w:pStyle w:val="Heading1"/>
        <w:rPr>
          <w:rStyle w:val="normaltextrun1"/>
          <w:rFonts w:asciiTheme="minorHAnsi" w:hAnsiTheme="minorHAnsi" w:cstheme="minorHAnsi"/>
          <w:b/>
          <w:color w:val="2F5496" w:themeColor="accent5" w:themeShade="BF"/>
          <w:sz w:val="28"/>
          <w:szCs w:val="28"/>
        </w:rPr>
      </w:pPr>
      <w:bookmarkStart w:id="11" w:name="_Appendix_B_Information"/>
      <w:bookmarkEnd w:id="11"/>
    </w:p>
    <w:p w14:paraId="7A5D649C" w14:textId="77777777" w:rsidR="00E1453E" w:rsidRDefault="00E1453E" w:rsidP="00E1453E">
      <w:pPr>
        <w:rPr>
          <w:rStyle w:val="normaltextrun1"/>
          <w:rFonts w:eastAsiaTheme="majorEastAsia" w:cstheme="minorHAnsi"/>
          <w:b/>
          <w:color w:val="2F5496" w:themeColor="accent5" w:themeShade="BF"/>
          <w:sz w:val="28"/>
          <w:szCs w:val="28"/>
        </w:rPr>
      </w:pPr>
      <w:r>
        <w:rPr>
          <w:rStyle w:val="normaltextrun1"/>
          <w:rFonts w:cstheme="minorHAnsi"/>
          <w:b/>
          <w:color w:val="2F5496" w:themeColor="accent5" w:themeShade="BF"/>
          <w:sz w:val="28"/>
          <w:szCs w:val="28"/>
        </w:rPr>
        <w:br w:type="page"/>
      </w:r>
    </w:p>
    <w:p w14:paraId="574C68CB" w14:textId="505224DF" w:rsidR="00E1453E" w:rsidRDefault="00584644" w:rsidP="00286686">
      <w:pPr>
        <w:pStyle w:val="Heading1"/>
        <w:rPr>
          <w:rStyle w:val="normaltextrun1"/>
          <w:rFonts w:asciiTheme="minorHAnsi" w:hAnsiTheme="minorHAnsi" w:cstheme="minorHAnsi"/>
          <w:b/>
          <w:color w:val="2F5496" w:themeColor="accent5" w:themeShade="BF"/>
          <w:sz w:val="28"/>
          <w:szCs w:val="28"/>
        </w:rPr>
      </w:pPr>
      <w:bookmarkStart w:id="12" w:name="_Toc42505664"/>
      <w:r>
        <w:rPr>
          <w:rStyle w:val="normaltextrun1"/>
          <w:rFonts w:asciiTheme="minorHAnsi" w:hAnsiTheme="minorHAnsi" w:cstheme="minorHAnsi"/>
          <w:b/>
          <w:color w:val="2F5496" w:themeColor="accent5" w:themeShade="BF"/>
          <w:sz w:val="28"/>
          <w:szCs w:val="28"/>
        </w:rPr>
        <w:lastRenderedPageBreak/>
        <w:t>Appendix B</w:t>
      </w:r>
      <w:bookmarkEnd w:id="12"/>
      <w:r>
        <w:rPr>
          <w:rStyle w:val="normaltextrun1"/>
          <w:rFonts w:asciiTheme="minorHAnsi" w:hAnsiTheme="minorHAnsi" w:cstheme="minorHAnsi"/>
          <w:b/>
          <w:color w:val="2F5496" w:themeColor="accent5" w:themeShade="BF"/>
          <w:sz w:val="28"/>
          <w:szCs w:val="28"/>
        </w:rPr>
        <w:t xml:space="preserve"> </w:t>
      </w:r>
    </w:p>
    <w:p w14:paraId="6AAAA2C2" w14:textId="7CBF7084" w:rsidR="00584644" w:rsidRPr="009C0D03" w:rsidRDefault="00584644" w:rsidP="00286686">
      <w:pPr>
        <w:pStyle w:val="Heading1"/>
        <w:rPr>
          <w:rStyle w:val="normaltextrun1"/>
          <w:rFonts w:asciiTheme="minorHAnsi" w:hAnsiTheme="minorHAnsi" w:cstheme="minorHAnsi"/>
          <w:b/>
          <w:color w:val="2F5496" w:themeColor="accent5" w:themeShade="BF"/>
          <w:sz w:val="28"/>
          <w:szCs w:val="28"/>
        </w:rPr>
      </w:pPr>
      <w:bookmarkStart w:id="13" w:name="_Toc42505665"/>
      <w:r>
        <w:rPr>
          <w:rStyle w:val="normaltextrun1"/>
          <w:rFonts w:asciiTheme="minorHAnsi" w:hAnsiTheme="minorHAnsi" w:cstheme="minorHAnsi"/>
          <w:b/>
          <w:color w:val="2F5496" w:themeColor="accent5" w:themeShade="BF"/>
          <w:sz w:val="28"/>
          <w:szCs w:val="28"/>
        </w:rPr>
        <w:t>Information Security</w:t>
      </w:r>
      <w:r w:rsidR="00426F46">
        <w:rPr>
          <w:rStyle w:val="normaltextrun1"/>
          <w:rFonts w:asciiTheme="minorHAnsi" w:hAnsiTheme="minorHAnsi" w:cstheme="minorHAnsi"/>
          <w:b/>
          <w:color w:val="2F5496" w:themeColor="accent5" w:themeShade="BF"/>
          <w:sz w:val="28"/>
          <w:szCs w:val="28"/>
        </w:rPr>
        <w:t>, Guidance, and Governance</w:t>
      </w:r>
      <w:bookmarkEnd w:id="13"/>
      <w:r w:rsidRPr="009C0D03">
        <w:rPr>
          <w:rStyle w:val="normaltextrun1"/>
          <w:rFonts w:asciiTheme="minorHAnsi" w:hAnsiTheme="minorHAnsi" w:cstheme="minorHAnsi"/>
          <w:b/>
          <w:color w:val="2F5496" w:themeColor="accent5" w:themeShade="BF"/>
          <w:sz w:val="28"/>
          <w:szCs w:val="28"/>
        </w:rPr>
        <w:t xml:space="preserve"> </w:t>
      </w:r>
    </w:p>
    <w:p w14:paraId="4013F48F" w14:textId="77777777" w:rsidR="00BD6996" w:rsidRDefault="00584644" w:rsidP="00BD6996">
      <w:pPr>
        <w:spacing w:line="240" w:lineRule="auto"/>
        <w:contextualSpacing/>
        <w:rPr>
          <w:rStyle w:val="normaltextrun1"/>
          <w:rFonts w:cstheme="minorHAnsi"/>
          <w:b/>
          <w:color w:val="2F5496" w:themeColor="accent5" w:themeShade="BF"/>
          <w:sz w:val="28"/>
          <w:szCs w:val="28"/>
        </w:rPr>
      </w:pPr>
      <w:r w:rsidRPr="00D948A0">
        <w:rPr>
          <w:rStyle w:val="normaltextrun1"/>
          <w:rFonts w:cstheme="minorHAnsi"/>
          <w:b/>
          <w:color w:val="2F5496" w:themeColor="accent5" w:themeShade="BF"/>
          <w:sz w:val="28"/>
          <w:szCs w:val="28"/>
        </w:rPr>
        <w:t>Information Security</w:t>
      </w:r>
    </w:p>
    <w:p w14:paraId="40CE6795" w14:textId="36D90EA7" w:rsidR="00584644" w:rsidRDefault="00584644" w:rsidP="00BD6996">
      <w:pPr>
        <w:spacing w:line="240" w:lineRule="auto"/>
        <w:contextualSpacing/>
        <w:jc w:val="both"/>
        <w:rPr>
          <w:rStyle w:val="eop"/>
          <w:rFonts w:ascii="Calibri" w:hAnsi="Calibri" w:cs="Calibri"/>
        </w:rPr>
      </w:pPr>
      <w:r>
        <w:rPr>
          <w:rStyle w:val="normaltextrun1"/>
          <w:rFonts w:ascii="Calibri" w:hAnsi="Calibri" w:cs="Calibri"/>
        </w:rPr>
        <w:t>Overall security is a major part of how we get, store and disseminate information. Information Security specifically pertains to the processes designed for data security and is also an important part of Cybersecurity. Cybersecurity is the process of protecting systems, networks and programs from cyber digital attacks.  Such attacks aim to compromise and intercept data that is stored within financial institutions, government agencies, personal devices and other objects belonging to the internet of things (IOT). In the next sections we will delve deeper into why information security is important to the Census Bureau.</w:t>
      </w:r>
    </w:p>
    <w:p w14:paraId="496890CD" w14:textId="77777777" w:rsidR="00584644" w:rsidRDefault="00584644" w:rsidP="00584644">
      <w:pPr>
        <w:pStyle w:val="paragraph"/>
        <w:textAlignment w:val="baseline"/>
      </w:pPr>
    </w:p>
    <w:p w14:paraId="7F85B525" w14:textId="77777777" w:rsidR="00BD6996" w:rsidRDefault="00584644" w:rsidP="00BD6996">
      <w:pPr>
        <w:spacing w:line="240" w:lineRule="auto"/>
        <w:contextualSpacing/>
        <w:rPr>
          <w:rStyle w:val="normaltextrun1"/>
          <w:rFonts w:cstheme="minorHAnsi"/>
          <w:b/>
          <w:color w:val="2F5496" w:themeColor="accent5" w:themeShade="BF"/>
          <w:sz w:val="28"/>
          <w:szCs w:val="28"/>
        </w:rPr>
      </w:pPr>
      <w:r w:rsidRPr="00D948A0">
        <w:rPr>
          <w:rStyle w:val="normaltextrun1"/>
          <w:rFonts w:cstheme="minorHAnsi"/>
          <w:b/>
          <w:color w:val="2F5496" w:themeColor="accent5" w:themeShade="BF"/>
          <w:sz w:val="28"/>
          <w:szCs w:val="28"/>
        </w:rPr>
        <w:t>Information Security Guidance and Governance</w:t>
      </w:r>
    </w:p>
    <w:p w14:paraId="2CC945F3" w14:textId="54BF23E2" w:rsidR="00584644" w:rsidRDefault="00584644" w:rsidP="00BD6996">
      <w:pPr>
        <w:spacing w:line="240" w:lineRule="auto"/>
        <w:contextualSpacing/>
        <w:jc w:val="both"/>
        <w:rPr>
          <w:rStyle w:val="normaltextrun1"/>
          <w:rFonts w:ascii="Calibri" w:hAnsi="Calibri" w:cs="Calibri"/>
        </w:rPr>
      </w:pPr>
      <w:r>
        <w:rPr>
          <w:rStyle w:val="normaltextrun1"/>
          <w:rFonts w:ascii="Calibri" w:hAnsi="Calibri" w:cs="Calibri"/>
        </w:rPr>
        <w:t xml:space="preserve">The National Institute of Standards and Technology informally known as NIST was developed in 1901 by Congress to eliminate major challenges to the United States industrial competitiveness. Now NIST is an expanding part of the United States Department of Commerce, and today supports a wide array of technologies, from the largest most complex creations to the nanoscale devices and networks. NIST is responsible for developing standards and guidelines, including minimum requirements and for providing adequate information security for all agency operations and assets, but not all standards and guidelines may not applicable to national security systems.  These guidelines have been prepared for use by federal agencies and may also be used by non-governmental organizations on a voluntary basis. </w:t>
      </w:r>
    </w:p>
    <w:p w14:paraId="187110D3" w14:textId="39F82BA3" w:rsidR="00414D13" w:rsidRDefault="00414D13" w:rsidP="00BD6996">
      <w:pPr>
        <w:jc w:val="both"/>
      </w:pPr>
      <w:r>
        <w:br w:type="page"/>
      </w:r>
    </w:p>
    <w:p w14:paraId="00AEDA4B" w14:textId="52562EE5" w:rsidR="00584644" w:rsidRDefault="00414D13" w:rsidP="7FF20776">
      <w:pPr>
        <w:pStyle w:val="Heading1"/>
        <w:rPr>
          <w:rStyle w:val="normaltextrun1"/>
          <w:rFonts w:asciiTheme="minorHAnsi" w:hAnsiTheme="minorHAnsi" w:cstheme="minorBidi"/>
          <w:b/>
          <w:bCs/>
          <w:color w:val="2F5496" w:themeColor="accent5" w:themeShade="BF"/>
          <w:sz w:val="28"/>
          <w:szCs w:val="28"/>
        </w:rPr>
      </w:pPr>
      <w:bookmarkStart w:id="14" w:name="_Toc42505666"/>
      <w:r w:rsidRPr="7FF20776">
        <w:rPr>
          <w:rStyle w:val="normaltextrun1"/>
          <w:rFonts w:asciiTheme="minorHAnsi" w:hAnsiTheme="minorHAnsi" w:cstheme="minorBidi"/>
          <w:b/>
          <w:bCs/>
          <w:color w:val="2F5496" w:themeColor="accent5" w:themeShade="BF"/>
          <w:sz w:val="28"/>
          <w:szCs w:val="28"/>
        </w:rPr>
        <w:lastRenderedPageBreak/>
        <w:t xml:space="preserve">Appendix C </w:t>
      </w:r>
      <w:r w:rsidR="007817AE" w:rsidRPr="7FF20776">
        <w:rPr>
          <w:rStyle w:val="normaltextrun1"/>
          <w:rFonts w:asciiTheme="minorHAnsi" w:hAnsiTheme="minorHAnsi" w:cstheme="minorBidi"/>
          <w:b/>
          <w:bCs/>
          <w:color w:val="2F5496" w:themeColor="accent5" w:themeShade="BF"/>
          <w:sz w:val="28"/>
          <w:szCs w:val="28"/>
        </w:rPr>
        <w:t>FISMATIC Public GitHub</w:t>
      </w:r>
      <w:r w:rsidR="00D873F2" w:rsidRPr="7FF20776">
        <w:rPr>
          <w:rStyle w:val="normaltextrun1"/>
          <w:rFonts w:asciiTheme="minorHAnsi" w:hAnsiTheme="minorHAnsi" w:cstheme="minorBidi"/>
          <w:b/>
          <w:bCs/>
          <w:color w:val="2F5496" w:themeColor="accent5" w:themeShade="BF"/>
          <w:sz w:val="28"/>
          <w:szCs w:val="28"/>
        </w:rPr>
        <w:t xml:space="preserve"> </w:t>
      </w:r>
      <w:r w:rsidRPr="7FF20776">
        <w:rPr>
          <w:rStyle w:val="normaltextrun1"/>
          <w:rFonts w:asciiTheme="minorHAnsi" w:hAnsiTheme="minorHAnsi" w:cstheme="minorBidi"/>
          <w:b/>
          <w:bCs/>
          <w:color w:val="2F5496" w:themeColor="accent5" w:themeShade="BF"/>
          <w:sz w:val="28"/>
          <w:szCs w:val="28"/>
        </w:rPr>
        <w:t>Reference Page</w:t>
      </w:r>
      <w:bookmarkEnd w:id="14"/>
    </w:p>
    <w:p w14:paraId="014CB3BD" w14:textId="5A8585AA" w:rsidR="001C2996" w:rsidRDefault="001C2996" w:rsidP="001C2996">
      <w:pPr>
        <w:rPr>
          <w:rStyle w:val="normaltextrun1"/>
          <w:rFonts w:ascii="Calibri" w:eastAsia="Times New Roman" w:hAnsi="Calibri" w:cs="Calibri"/>
        </w:rPr>
      </w:pPr>
      <w:r>
        <w:rPr>
          <w:rStyle w:val="normaltextrun1"/>
          <w:rFonts w:ascii="Calibri" w:eastAsia="Times New Roman" w:hAnsi="Calibri" w:cs="Calibri"/>
        </w:rPr>
        <w:t xml:space="preserve">FISMATIC research and background information can be found on the FISMATIC Public GitHub page at </w:t>
      </w:r>
      <w:hyperlink r:id="rId23" w:history="1">
        <w:r w:rsidRPr="001C2996">
          <w:rPr>
            <w:rStyle w:val="Hyperlink"/>
            <w:rFonts w:ascii="Calibri" w:eastAsia="Times New Roman" w:hAnsi="Calibri" w:cs="Calibri"/>
          </w:rPr>
          <w:t>uscensusbureau/fismatic</w:t>
        </w:r>
      </w:hyperlink>
    </w:p>
    <w:p w14:paraId="03F239D2" w14:textId="25B87DE2" w:rsidR="001C2996" w:rsidRPr="001C2996" w:rsidRDefault="001C2996" w:rsidP="001C2996">
      <w:pPr>
        <w:rPr>
          <w:rStyle w:val="normaltextrun1"/>
          <w:rFonts w:ascii="Calibri" w:eastAsia="Times New Roman" w:hAnsi="Calibri" w:cs="Calibri"/>
        </w:rPr>
      </w:pPr>
    </w:p>
    <w:p w14:paraId="7EA0D692" w14:textId="77777777" w:rsidR="001C2996" w:rsidRDefault="001C2996" w:rsidP="7FF20776">
      <w:pPr>
        <w:spacing w:after="0" w:line="240" w:lineRule="auto"/>
        <w:ind w:right="150"/>
        <w:rPr>
          <w:rFonts w:ascii="Segoe UI" w:hAnsi="Segoe UI" w:cs="Segoe UI"/>
          <w:color w:val="24292E"/>
          <w:sz w:val="17"/>
          <w:szCs w:val="17"/>
        </w:rPr>
      </w:pPr>
    </w:p>
    <w:p w14:paraId="7B54A276" w14:textId="77777777" w:rsidR="001C2996" w:rsidRDefault="001C2996" w:rsidP="001C2996">
      <w:pPr>
        <w:pStyle w:val="z-TopofForm"/>
      </w:pPr>
      <w:r>
        <w:t>Top of Form</w:t>
      </w:r>
    </w:p>
    <w:p w14:paraId="5F64D98D" w14:textId="71A30F88" w:rsidR="001C2996" w:rsidRDefault="001C2996" w:rsidP="7FF20776">
      <w:pPr>
        <w:ind w:right="150"/>
        <w:rPr>
          <w:rFonts w:ascii="Segoe UI" w:hAnsi="Segoe UI" w:cs="Segoe UI"/>
          <w:color w:val="24292E"/>
          <w:sz w:val="17"/>
          <w:szCs w:val="17"/>
        </w:rPr>
      </w:pPr>
      <w:r w:rsidRPr="7FF20776">
        <w:rPr>
          <w:rFonts w:ascii="Segoe UI" w:hAnsi="Segoe UI" w:cs="Segoe UI"/>
          <w:color w:val="24292E"/>
          <w:sz w:val="17"/>
          <w:szCs w:val="17"/>
        </w:rPr>
        <w:t xml:space="preserve"> </w:t>
      </w:r>
    </w:p>
    <w:p w14:paraId="0D7159DB" w14:textId="77777777" w:rsidR="00DF78DD" w:rsidRPr="00DF78DD" w:rsidRDefault="00DF78DD" w:rsidP="7FF20776"/>
    <w:p w14:paraId="59EAB1B4" w14:textId="5175E6B0" w:rsidR="00414D13" w:rsidRDefault="00414D13" w:rsidP="00414D13"/>
    <w:p w14:paraId="331FD6B0" w14:textId="77777777" w:rsidR="00414D13" w:rsidRPr="00414D13" w:rsidRDefault="00414D13" w:rsidP="00414D13"/>
    <w:sectPr w:rsidR="00414D13" w:rsidRPr="00414D13" w:rsidSect="000D6C0B">
      <w:footerReference w:type="default" r:id="rId24"/>
      <w:pgSz w:w="12240" w:h="15840"/>
      <w:pgMar w:top="1440" w:right="1440" w:bottom="1440" w:left="144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A061C5" w16cex:dateUtc="2020-04-08T13:43:43.509Z"/>
  <w16cex:commentExtensible w16cex:durableId="04285C5C" w16cex:dateUtc="2020-04-08T13:45:23.323Z"/>
  <w16cex:commentExtensible w16cex:durableId="0468F886" w16cex:dateUtc="2020-04-08T13:47:48.546Z"/>
  <w16cex:commentExtensible w16cex:durableId="73EA5D2B" w16cex:dateUtc="2020-04-08T13:58:20.939Z"/>
  <w16cex:commentExtensible w16cex:durableId="74A786E2" w16cex:dateUtc="2020-04-08T14:26:11.414Z"/>
  <w16cex:commentExtensible w16cex:durableId="56EFDC45" w16cex:dateUtc="2020-04-08T14:27:44.715Z"/>
  <w16cex:commentExtensible w16cex:durableId="4062EB52" w16cex:dateUtc="2020-04-08T14:41:22.342Z"/>
  <w16cex:commentExtensible w16cex:durableId="29EE7CE1" w16cex:dateUtc="2020-04-08T14:43:06.174Z"/>
  <w16cex:commentExtensible w16cex:durableId="562EBE78" w16cex:dateUtc="2020-04-08T14:44:51.632Z"/>
  <w16cex:commentExtensible w16cex:durableId="7993AACC" w16cex:dateUtc="2020-04-08T14:45:48.35Z"/>
  <w16cex:commentExtensible w16cex:durableId="12C56A89" w16cex:dateUtc="2020-04-08T14:46:53.139Z"/>
  <w16cex:commentExtensible w16cex:durableId="735EE495" w16cex:dateUtc="2020-04-08T14:48:40.452Z"/>
  <w16cex:commentExtensible w16cex:durableId="406171F6" w16cex:dateUtc="2020-04-08T14:49:36.324Z"/>
  <w16cex:commentExtensible w16cex:durableId="2C763FC5" w16cex:dateUtc="2020-04-08T15:04:08.694Z"/>
  <w16cex:commentExtensible w16cex:durableId="59FADEE1" w16cex:dateUtc="2020-04-08T15:13:44.201Z"/>
  <w16cex:commentExtensible w16cex:durableId="6AB2E652" w16cex:dateUtc="2020-05-15T17:48:15.341Z"/>
</w16cex:commentsExtensible>
</file>

<file path=word/commentsIds.xml><?xml version="1.0" encoding="utf-8"?>
<w16cid:commentsIds xmlns:mc="http://schemas.openxmlformats.org/markup-compatibility/2006" xmlns:w16cid="http://schemas.microsoft.com/office/word/2016/wordml/cid" mc:Ignorable="w16cid">
  <w16cid:commentId w16cid:paraId="0E053EC2" w16cid:durableId="448F446E"/>
  <w16cid:commentId w16cid:paraId="1DDE3CD7" w16cid:durableId="6322C4C4"/>
  <w16cid:commentId w16cid:paraId="062D4B7F" w16cid:durableId="21B7F109"/>
  <w16cid:commentId w16cid:paraId="5EDDC424" w16cid:durableId="6DFA2D08"/>
  <w16cid:commentId w16cid:paraId="7C9C509C" w16cid:durableId="4F6C1363"/>
  <w16cid:commentId w16cid:paraId="45A43CFF" w16cid:durableId="7BA061C5"/>
  <w16cid:commentId w16cid:paraId="4F6E5782" w16cid:durableId="04285C5C"/>
  <w16cid:commentId w16cid:paraId="09F365F1" w16cid:durableId="0468F886"/>
  <w16cid:commentId w16cid:paraId="406869D3" w16cid:durableId="73EA5D2B"/>
  <w16cid:commentId w16cid:paraId="4CA75448" w16cid:durableId="74A786E2"/>
  <w16cid:commentId w16cid:paraId="44A2B357" w16cid:durableId="56EFDC45"/>
  <w16cid:commentId w16cid:paraId="7191B1A6" w16cid:durableId="4062EB52"/>
  <w16cid:commentId w16cid:paraId="57FED4CD" w16cid:durableId="29EE7CE1"/>
  <w16cid:commentId w16cid:paraId="6DC9CC12" w16cid:durableId="562EBE78"/>
  <w16cid:commentId w16cid:paraId="07DA17E0" w16cid:durableId="7993AACC"/>
  <w16cid:commentId w16cid:paraId="14E3EBE0" w16cid:durableId="12C56A89"/>
  <w16cid:commentId w16cid:paraId="11AB1ED7" w16cid:durableId="735EE495"/>
  <w16cid:commentId w16cid:paraId="35555783" w16cid:durableId="406171F6"/>
  <w16cid:commentId w16cid:paraId="6D06AB51" w16cid:durableId="2C763FC5"/>
  <w16cid:commentId w16cid:paraId="73D93CC1" w16cid:durableId="59FADEE1"/>
  <w16cid:commentId w16cid:paraId="497CF942" w16cid:durableId="7B238E81"/>
  <w16cid:commentId w16cid:paraId="10532D27" w16cid:durableId="4F0DB037"/>
  <w16cid:commentId w16cid:paraId="1C2646BE" w16cid:durableId="2392D581"/>
  <w16cid:commentId w16cid:paraId="69F73416" w16cid:durableId="07BD54EE"/>
  <w16cid:commentId w16cid:paraId="0E0A50A4" w16cid:durableId="6AFE212E"/>
  <w16cid:commentId w16cid:paraId="6E8F2E80" w16cid:durableId="285CF133"/>
  <w16cid:commentId w16cid:paraId="0F0579AE" w16cid:durableId="7CBD36B6"/>
  <w16cid:commentId w16cid:paraId="5843E564" w16cid:durableId="03F10662"/>
  <w16cid:commentId w16cid:paraId="18B9FC85" w16cid:durableId="2CF834DF"/>
  <w16cid:commentId w16cid:paraId="53832D02" w16cid:durableId="30F25D45"/>
  <w16cid:commentId w16cid:paraId="7B35B36B" w16cid:durableId="76D8D10D"/>
  <w16cid:commentId w16cid:paraId="54D23D43" w16cid:durableId="7554E58E"/>
  <w16cid:commentId w16cid:paraId="5D2FCB45" w16cid:durableId="6AB2E6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7D215" w14:textId="77777777" w:rsidR="00027CCD" w:rsidRDefault="00027CCD" w:rsidP="00826266">
      <w:pPr>
        <w:spacing w:after="0" w:line="240" w:lineRule="auto"/>
      </w:pPr>
      <w:r>
        <w:separator/>
      </w:r>
    </w:p>
  </w:endnote>
  <w:endnote w:type="continuationSeparator" w:id="0">
    <w:p w14:paraId="6E8849EE" w14:textId="77777777" w:rsidR="00027CCD" w:rsidRDefault="00027CCD" w:rsidP="00826266">
      <w:pPr>
        <w:spacing w:after="0" w:line="240" w:lineRule="auto"/>
      </w:pPr>
      <w:r>
        <w:continuationSeparator/>
      </w:r>
    </w:p>
  </w:endnote>
  <w:endnote w:type="continuationNotice" w:id="1">
    <w:p w14:paraId="10EE15FE" w14:textId="77777777" w:rsidR="00027CCD" w:rsidRDefault="00027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011263"/>
      <w:docPartObj>
        <w:docPartGallery w:val="Page Numbers (Bottom of Page)"/>
        <w:docPartUnique/>
      </w:docPartObj>
    </w:sdtPr>
    <w:sdtEndPr>
      <w:rPr>
        <w:noProof/>
      </w:rPr>
    </w:sdtEndPr>
    <w:sdtContent>
      <w:p w14:paraId="30947A3B" w14:textId="0203D67E" w:rsidR="00027CCD" w:rsidRDefault="00027CCD">
        <w:pPr>
          <w:pStyle w:val="Footer"/>
          <w:jc w:val="right"/>
        </w:pPr>
        <w:r>
          <w:t xml:space="preserve">FISMAtic </w:t>
        </w:r>
        <w:r>
          <w:fldChar w:fldCharType="begin"/>
        </w:r>
        <w:r>
          <w:instrText xml:space="preserve"> PAGE   \* MERGEFORMAT </w:instrText>
        </w:r>
        <w:r>
          <w:fldChar w:fldCharType="separate"/>
        </w:r>
        <w:r w:rsidR="00D1275A">
          <w:rPr>
            <w:noProof/>
          </w:rPr>
          <w:t>13</w:t>
        </w:r>
        <w:r>
          <w:rPr>
            <w:noProof/>
          </w:rPr>
          <w:fldChar w:fldCharType="end"/>
        </w:r>
      </w:p>
    </w:sdtContent>
  </w:sdt>
  <w:p w14:paraId="637805D2" w14:textId="77777777" w:rsidR="00027CCD" w:rsidRDefault="00027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F5C9D" w14:textId="77777777" w:rsidR="00027CCD" w:rsidRDefault="00027CCD" w:rsidP="00826266">
      <w:pPr>
        <w:spacing w:after="0" w:line="240" w:lineRule="auto"/>
      </w:pPr>
      <w:r>
        <w:separator/>
      </w:r>
    </w:p>
  </w:footnote>
  <w:footnote w:type="continuationSeparator" w:id="0">
    <w:p w14:paraId="12B52B14" w14:textId="77777777" w:rsidR="00027CCD" w:rsidRDefault="00027CCD" w:rsidP="00826266">
      <w:pPr>
        <w:spacing w:after="0" w:line="240" w:lineRule="auto"/>
      </w:pPr>
      <w:r>
        <w:continuationSeparator/>
      </w:r>
    </w:p>
  </w:footnote>
  <w:footnote w:type="continuationNotice" w:id="1">
    <w:p w14:paraId="4A27191E" w14:textId="77777777" w:rsidR="00027CCD" w:rsidRDefault="00027C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14D"/>
    <w:multiLevelType w:val="hybridMultilevel"/>
    <w:tmpl w:val="C4D0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159D1"/>
    <w:multiLevelType w:val="multilevel"/>
    <w:tmpl w:val="C0B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28E8"/>
    <w:multiLevelType w:val="hybridMultilevel"/>
    <w:tmpl w:val="1FB24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0D48"/>
    <w:multiLevelType w:val="hybridMultilevel"/>
    <w:tmpl w:val="592A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453EF"/>
    <w:multiLevelType w:val="hybridMultilevel"/>
    <w:tmpl w:val="7C72935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303CDD"/>
    <w:multiLevelType w:val="multilevel"/>
    <w:tmpl w:val="4EE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763F0"/>
    <w:multiLevelType w:val="hybridMultilevel"/>
    <w:tmpl w:val="59C8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B64CA"/>
    <w:multiLevelType w:val="hybridMultilevel"/>
    <w:tmpl w:val="AAFC0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781957"/>
    <w:multiLevelType w:val="hybridMultilevel"/>
    <w:tmpl w:val="8F38BAE4"/>
    <w:lvl w:ilvl="0" w:tplc="FFFFFFFF">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61B11"/>
    <w:multiLevelType w:val="hybridMultilevel"/>
    <w:tmpl w:val="CBFACD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5F7A61"/>
    <w:multiLevelType w:val="hybridMultilevel"/>
    <w:tmpl w:val="618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F6B59"/>
    <w:multiLevelType w:val="hybridMultilevel"/>
    <w:tmpl w:val="28D0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07204"/>
    <w:multiLevelType w:val="multilevel"/>
    <w:tmpl w:val="913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A6294"/>
    <w:multiLevelType w:val="hybridMultilevel"/>
    <w:tmpl w:val="32B6E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F0FCB"/>
    <w:multiLevelType w:val="multilevel"/>
    <w:tmpl w:val="343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002B8"/>
    <w:multiLevelType w:val="multilevel"/>
    <w:tmpl w:val="19345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731CD"/>
    <w:multiLevelType w:val="multilevel"/>
    <w:tmpl w:val="6A1E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A0F6D"/>
    <w:multiLevelType w:val="multilevel"/>
    <w:tmpl w:val="16CCF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E1323"/>
    <w:multiLevelType w:val="hybridMultilevel"/>
    <w:tmpl w:val="8D1001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71A25"/>
    <w:multiLevelType w:val="multilevel"/>
    <w:tmpl w:val="54CC75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6A4959"/>
    <w:multiLevelType w:val="multilevel"/>
    <w:tmpl w:val="43E28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0EFF"/>
    <w:multiLevelType w:val="multilevel"/>
    <w:tmpl w:val="E78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3150F"/>
    <w:multiLevelType w:val="hybridMultilevel"/>
    <w:tmpl w:val="450A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81126"/>
    <w:multiLevelType w:val="multilevel"/>
    <w:tmpl w:val="36C820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68148F5"/>
    <w:multiLevelType w:val="multilevel"/>
    <w:tmpl w:val="38BE40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7132A58"/>
    <w:multiLevelType w:val="multilevel"/>
    <w:tmpl w:val="792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354B9"/>
    <w:multiLevelType w:val="multilevel"/>
    <w:tmpl w:val="54CC75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BED5E6C"/>
    <w:multiLevelType w:val="hybridMultilevel"/>
    <w:tmpl w:val="45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0552B"/>
    <w:multiLevelType w:val="hybridMultilevel"/>
    <w:tmpl w:val="554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E1D58"/>
    <w:multiLevelType w:val="hybridMultilevel"/>
    <w:tmpl w:val="0338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2141C"/>
    <w:multiLevelType w:val="hybridMultilevel"/>
    <w:tmpl w:val="50E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86574"/>
    <w:multiLevelType w:val="hybridMultilevel"/>
    <w:tmpl w:val="CC66D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32AA9"/>
    <w:multiLevelType w:val="hybridMultilevel"/>
    <w:tmpl w:val="5054FD94"/>
    <w:lvl w:ilvl="0" w:tplc="40485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03628"/>
    <w:multiLevelType w:val="hybridMultilevel"/>
    <w:tmpl w:val="BEE6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6"/>
  </w:num>
  <w:num w:numId="4">
    <w:abstractNumId w:val="17"/>
  </w:num>
  <w:num w:numId="5">
    <w:abstractNumId w:val="23"/>
  </w:num>
  <w:num w:numId="6">
    <w:abstractNumId w:val="20"/>
  </w:num>
  <w:num w:numId="7">
    <w:abstractNumId w:val="15"/>
  </w:num>
  <w:num w:numId="8">
    <w:abstractNumId w:val="0"/>
  </w:num>
  <w:num w:numId="9">
    <w:abstractNumId w:val="1"/>
  </w:num>
  <w:num w:numId="10">
    <w:abstractNumId w:val="5"/>
  </w:num>
  <w:num w:numId="11">
    <w:abstractNumId w:val="21"/>
  </w:num>
  <w:num w:numId="12">
    <w:abstractNumId w:val="12"/>
  </w:num>
  <w:num w:numId="13">
    <w:abstractNumId w:val="14"/>
  </w:num>
  <w:num w:numId="14">
    <w:abstractNumId w:val="33"/>
  </w:num>
  <w:num w:numId="15">
    <w:abstractNumId w:val="28"/>
  </w:num>
  <w:num w:numId="16">
    <w:abstractNumId w:val="22"/>
  </w:num>
  <w:num w:numId="17">
    <w:abstractNumId w:val="4"/>
  </w:num>
  <w:num w:numId="18">
    <w:abstractNumId w:val="9"/>
  </w:num>
  <w:num w:numId="19">
    <w:abstractNumId w:val="27"/>
  </w:num>
  <w:num w:numId="20">
    <w:abstractNumId w:val="31"/>
  </w:num>
  <w:num w:numId="21">
    <w:abstractNumId w:val="6"/>
  </w:num>
  <w:num w:numId="22">
    <w:abstractNumId w:val="11"/>
  </w:num>
  <w:num w:numId="23">
    <w:abstractNumId w:val="2"/>
  </w:num>
  <w:num w:numId="24">
    <w:abstractNumId w:val="32"/>
  </w:num>
  <w:num w:numId="25">
    <w:abstractNumId w:val="8"/>
  </w:num>
  <w:num w:numId="26">
    <w:abstractNumId w:val="18"/>
  </w:num>
  <w:num w:numId="27">
    <w:abstractNumId w:val="7"/>
  </w:num>
  <w:num w:numId="28">
    <w:abstractNumId w:val="3"/>
  </w:num>
  <w:num w:numId="29">
    <w:abstractNumId w:val="30"/>
  </w:num>
  <w:num w:numId="30">
    <w:abstractNumId w:val="29"/>
  </w:num>
  <w:num w:numId="31">
    <w:abstractNumId w:val="13"/>
  </w:num>
  <w:num w:numId="32">
    <w:abstractNumId w:val="10"/>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57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F4"/>
    <w:rsid w:val="00027CCD"/>
    <w:rsid w:val="00030482"/>
    <w:rsid w:val="00036197"/>
    <w:rsid w:val="00037D8C"/>
    <w:rsid w:val="00040055"/>
    <w:rsid w:val="00041C5D"/>
    <w:rsid w:val="0004505F"/>
    <w:rsid w:val="000506C8"/>
    <w:rsid w:val="00050E5F"/>
    <w:rsid w:val="0005448C"/>
    <w:rsid w:val="0007126C"/>
    <w:rsid w:val="0007275F"/>
    <w:rsid w:val="00095896"/>
    <w:rsid w:val="0009712B"/>
    <w:rsid w:val="000972BA"/>
    <w:rsid w:val="000A0205"/>
    <w:rsid w:val="000A15EB"/>
    <w:rsid w:val="000C5E67"/>
    <w:rsid w:val="000D0E91"/>
    <w:rsid w:val="000D6C0B"/>
    <w:rsid w:val="000E12F6"/>
    <w:rsid w:val="000F1E06"/>
    <w:rsid w:val="000F244C"/>
    <w:rsid w:val="00103C77"/>
    <w:rsid w:val="00123804"/>
    <w:rsid w:val="00133FA2"/>
    <w:rsid w:val="00140790"/>
    <w:rsid w:val="0014127E"/>
    <w:rsid w:val="001434D7"/>
    <w:rsid w:val="00155677"/>
    <w:rsid w:val="00164EBC"/>
    <w:rsid w:val="0018249A"/>
    <w:rsid w:val="00184423"/>
    <w:rsid w:val="00197F41"/>
    <w:rsid w:val="001A3838"/>
    <w:rsid w:val="001A6217"/>
    <w:rsid w:val="001C2299"/>
    <w:rsid w:val="001C2996"/>
    <w:rsid w:val="001C590B"/>
    <w:rsid w:val="001E4C3B"/>
    <w:rsid w:val="001F5408"/>
    <w:rsid w:val="00200482"/>
    <w:rsid w:val="00212BFD"/>
    <w:rsid w:val="002130F9"/>
    <w:rsid w:val="002174D3"/>
    <w:rsid w:val="00217981"/>
    <w:rsid w:val="00225BE7"/>
    <w:rsid w:val="002376B4"/>
    <w:rsid w:val="00242D4E"/>
    <w:rsid w:val="00250DF2"/>
    <w:rsid w:val="002521DD"/>
    <w:rsid w:val="002521EB"/>
    <w:rsid w:val="00271B7C"/>
    <w:rsid w:val="00276245"/>
    <w:rsid w:val="00277882"/>
    <w:rsid w:val="00286686"/>
    <w:rsid w:val="00296255"/>
    <w:rsid w:val="002A3026"/>
    <w:rsid w:val="002A5028"/>
    <w:rsid w:val="002B019F"/>
    <w:rsid w:val="002B3A05"/>
    <w:rsid w:val="002B7474"/>
    <w:rsid w:val="002D3A3C"/>
    <w:rsid w:val="002F7087"/>
    <w:rsid w:val="002F7F88"/>
    <w:rsid w:val="00316397"/>
    <w:rsid w:val="00330913"/>
    <w:rsid w:val="00332750"/>
    <w:rsid w:val="00342954"/>
    <w:rsid w:val="00350C00"/>
    <w:rsid w:val="00367416"/>
    <w:rsid w:val="003734A5"/>
    <w:rsid w:val="00375C83"/>
    <w:rsid w:val="003765B8"/>
    <w:rsid w:val="0038322E"/>
    <w:rsid w:val="00383BD8"/>
    <w:rsid w:val="003922B8"/>
    <w:rsid w:val="0039477F"/>
    <w:rsid w:val="003A22FF"/>
    <w:rsid w:val="003D6B26"/>
    <w:rsid w:val="003D7542"/>
    <w:rsid w:val="00401922"/>
    <w:rsid w:val="00401D3F"/>
    <w:rsid w:val="00405CA8"/>
    <w:rsid w:val="00412643"/>
    <w:rsid w:val="00414D13"/>
    <w:rsid w:val="00426F46"/>
    <w:rsid w:val="00427FB1"/>
    <w:rsid w:val="00433208"/>
    <w:rsid w:val="00433674"/>
    <w:rsid w:val="00453E78"/>
    <w:rsid w:val="004579AF"/>
    <w:rsid w:val="00463083"/>
    <w:rsid w:val="00490746"/>
    <w:rsid w:val="004934C2"/>
    <w:rsid w:val="00494E2A"/>
    <w:rsid w:val="004F50DB"/>
    <w:rsid w:val="004F728A"/>
    <w:rsid w:val="0050399C"/>
    <w:rsid w:val="00504458"/>
    <w:rsid w:val="0051058C"/>
    <w:rsid w:val="005113F8"/>
    <w:rsid w:val="00525556"/>
    <w:rsid w:val="005263C1"/>
    <w:rsid w:val="00533798"/>
    <w:rsid w:val="005341B5"/>
    <w:rsid w:val="00535FF7"/>
    <w:rsid w:val="005517E9"/>
    <w:rsid w:val="00555897"/>
    <w:rsid w:val="0056280D"/>
    <w:rsid w:val="0057249F"/>
    <w:rsid w:val="00584644"/>
    <w:rsid w:val="00585134"/>
    <w:rsid w:val="005A141A"/>
    <w:rsid w:val="005A22BB"/>
    <w:rsid w:val="005A67CF"/>
    <w:rsid w:val="005A6E11"/>
    <w:rsid w:val="005A7584"/>
    <w:rsid w:val="005B2C5D"/>
    <w:rsid w:val="005B4CBD"/>
    <w:rsid w:val="005C0655"/>
    <w:rsid w:val="005D5A55"/>
    <w:rsid w:val="005D6F72"/>
    <w:rsid w:val="005E0FC4"/>
    <w:rsid w:val="005E600B"/>
    <w:rsid w:val="00612735"/>
    <w:rsid w:val="00613733"/>
    <w:rsid w:val="00615151"/>
    <w:rsid w:val="00620722"/>
    <w:rsid w:val="00632057"/>
    <w:rsid w:val="006425E8"/>
    <w:rsid w:val="006469CC"/>
    <w:rsid w:val="00653BF5"/>
    <w:rsid w:val="00660656"/>
    <w:rsid w:val="0066116E"/>
    <w:rsid w:val="0067310D"/>
    <w:rsid w:val="0067596C"/>
    <w:rsid w:val="00680874"/>
    <w:rsid w:val="00681018"/>
    <w:rsid w:val="006A6A24"/>
    <w:rsid w:val="006B3BEA"/>
    <w:rsid w:val="006B4FB9"/>
    <w:rsid w:val="006C3840"/>
    <w:rsid w:val="006D20E1"/>
    <w:rsid w:val="006E3DB9"/>
    <w:rsid w:val="006F0E17"/>
    <w:rsid w:val="006F112C"/>
    <w:rsid w:val="0070022A"/>
    <w:rsid w:val="0070665F"/>
    <w:rsid w:val="007210B4"/>
    <w:rsid w:val="007242B0"/>
    <w:rsid w:val="007250DA"/>
    <w:rsid w:val="00731CF8"/>
    <w:rsid w:val="00732C53"/>
    <w:rsid w:val="00750F67"/>
    <w:rsid w:val="0075493C"/>
    <w:rsid w:val="0076432D"/>
    <w:rsid w:val="00767DCE"/>
    <w:rsid w:val="00780CC8"/>
    <w:rsid w:val="007817AE"/>
    <w:rsid w:val="00785892"/>
    <w:rsid w:val="0079550F"/>
    <w:rsid w:val="00795B32"/>
    <w:rsid w:val="007A0C63"/>
    <w:rsid w:val="007A160E"/>
    <w:rsid w:val="007A4C0D"/>
    <w:rsid w:val="007A5924"/>
    <w:rsid w:val="007C7FEE"/>
    <w:rsid w:val="007F3158"/>
    <w:rsid w:val="00807A63"/>
    <w:rsid w:val="0081565E"/>
    <w:rsid w:val="00821B43"/>
    <w:rsid w:val="00826266"/>
    <w:rsid w:val="00826A49"/>
    <w:rsid w:val="0083245E"/>
    <w:rsid w:val="00833C2A"/>
    <w:rsid w:val="00843098"/>
    <w:rsid w:val="00843B45"/>
    <w:rsid w:val="00850441"/>
    <w:rsid w:val="0085310A"/>
    <w:rsid w:val="008631D2"/>
    <w:rsid w:val="0087023C"/>
    <w:rsid w:val="0087076F"/>
    <w:rsid w:val="00872356"/>
    <w:rsid w:val="00877A3C"/>
    <w:rsid w:val="00884C9F"/>
    <w:rsid w:val="008957ED"/>
    <w:rsid w:val="008B56D5"/>
    <w:rsid w:val="008C47A6"/>
    <w:rsid w:val="008D4686"/>
    <w:rsid w:val="008E194D"/>
    <w:rsid w:val="008F0E59"/>
    <w:rsid w:val="0090328F"/>
    <w:rsid w:val="0090677D"/>
    <w:rsid w:val="009231F2"/>
    <w:rsid w:val="00935F0F"/>
    <w:rsid w:val="00940284"/>
    <w:rsid w:val="00943D81"/>
    <w:rsid w:val="009456C9"/>
    <w:rsid w:val="00962765"/>
    <w:rsid w:val="00964CF2"/>
    <w:rsid w:val="0096562A"/>
    <w:rsid w:val="0097241E"/>
    <w:rsid w:val="009804B9"/>
    <w:rsid w:val="009805C1"/>
    <w:rsid w:val="00983E9C"/>
    <w:rsid w:val="0098658B"/>
    <w:rsid w:val="009A5E83"/>
    <w:rsid w:val="009C0D03"/>
    <w:rsid w:val="009D2D5B"/>
    <w:rsid w:val="009E356E"/>
    <w:rsid w:val="009F16BF"/>
    <w:rsid w:val="009F27B8"/>
    <w:rsid w:val="009F325B"/>
    <w:rsid w:val="009F45C9"/>
    <w:rsid w:val="00A00FB2"/>
    <w:rsid w:val="00A055CB"/>
    <w:rsid w:val="00A163B9"/>
    <w:rsid w:val="00A2004E"/>
    <w:rsid w:val="00A238B0"/>
    <w:rsid w:val="00A333A6"/>
    <w:rsid w:val="00A35F6C"/>
    <w:rsid w:val="00A46B1E"/>
    <w:rsid w:val="00A52CF4"/>
    <w:rsid w:val="00A52FD9"/>
    <w:rsid w:val="00A53BAA"/>
    <w:rsid w:val="00A608D3"/>
    <w:rsid w:val="00A649E6"/>
    <w:rsid w:val="00A669ED"/>
    <w:rsid w:val="00A673E7"/>
    <w:rsid w:val="00A76E54"/>
    <w:rsid w:val="00A77ACA"/>
    <w:rsid w:val="00A80469"/>
    <w:rsid w:val="00A84A03"/>
    <w:rsid w:val="00AA2464"/>
    <w:rsid w:val="00AC2C9E"/>
    <w:rsid w:val="00AE2C6F"/>
    <w:rsid w:val="00AF6F8C"/>
    <w:rsid w:val="00B027CD"/>
    <w:rsid w:val="00B063A7"/>
    <w:rsid w:val="00B12B85"/>
    <w:rsid w:val="00B24AF4"/>
    <w:rsid w:val="00B36127"/>
    <w:rsid w:val="00B37167"/>
    <w:rsid w:val="00B548E2"/>
    <w:rsid w:val="00B5684A"/>
    <w:rsid w:val="00B64ED7"/>
    <w:rsid w:val="00B73F0A"/>
    <w:rsid w:val="00B74506"/>
    <w:rsid w:val="00B815E5"/>
    <w:rsid w:val="00B9494F"/>
    <w:rsid w:val="00BA215F"/>
    <w:rsid w:val="00BA28F5"/>
    <w:rsid w:val="00BA2E00"/>
    <w:rsid w:val="00BA7F0D"/>
    <w:rsid w:val="00BB19F4"/>
    <w:rsid w:val="00BC6790"/>
    <w:rsid w:val="00BC7B76"/>
    <w:rsid w:val="00BD6996"/>
    <w:rsid w:val="00BF2294"/>
    <w:rsid w:val="00BF54DE"/>
    <w:rsid w:val="00C114E4"/>
    <w:rsid w:val="00C14055"/>
    <w:rsid w:val="00C148C4"/>
    <w:rsid w:val="00C171D2"/>
    <w:rsid w:val="00C21CCE"/>
    <w:rsid w:val="00C314E1"/>
    <w:rsid w:val="00C33CDA"/>
    <w:rsid w:val="00C4345B"/>
    <w:rsid w:val="00C466D6"/>
    <w:rsid w:val="00C604B8"/>
    <w:rsid w:val="00C61564"/>
    <w:rsid w:val="00C62246"/>
    <w:rsid w:val="00C8310E"/>
    <w:rsid w:val="00CA1BCE"/>
    <w:rsid w:val="00CA6C41"/>
    <w:rsid w:val="00CA7994"/>
    <w:rsid w:val="00CB2D74"/>
    <w:rsid w:val="00CC0726"/>
    <w:rsid w:val="00CD039E"/>
    <w:rsid w:val="00CE4A89"/>
    <w:rsid w:val="00CE55E5"/>
    <w:rsid w:val="00D1275A"/>
    <w:rsid w:val="00D233FA"/>
    <w:rsid w:val="00D239B1"/>
    <w:rsid w:val="00D27DE1"/>
    <w:rsid w:val="00D31EF4"/>
    <w:rsid w:val="00D3352D"/>
    <w:rsid w:val="00D361F1"/>
    <w:rsid w:val="00D461A7"/>
    <w:rsid w:val="00D46886"/>
    <w:rsid w:val="00D50939"/>
    <w:rsid w:val="00D63266"/>
    <w:rsid w:val="00D7394D"/>
    <w:rsid w:val="00D74D17"/>
    <w:rsid w:val="00D76739"/>
    <w:rsid w:val="00D76A09"/>
    <w:rsid w:val="00D80835"/>
    <w:rsid w:val="00D873F2"/>
    <w:rsid w:val="00D948A0"/>
    <w:rsid w:val="00DA248F"/>
    <w:rsid w:val="00DA3F9E"/>
    <w:rsid w:val="00DA6627"/>
    <w:rsid w:val="00DB599C"/>
    <w:rsid w:val="00DC7B04"/>
    <w:rsid w:val="00DD5DC9"/>
    <w:rsid w:val="00DE19AB"/>
    <w:rsid w:val="00DF0D68"/>
    <w:rsid w:val="00DF5B2D"/>
    <w:rsid w:val="00DF61C7"/>
    <w:rsid w:val="00DF733B"/>
    <w:rsid w:val="00DF75D5"/>
    <w:rsid w:val="00DF78DD"/>
    <w:rsid w:val="00E0476D"/>
    <w:rsid w:val="00E12411"/>
    <w:rsid w:val="00E1453E"/>
    <w:rsid w:val="00E209E0"/>
    <w:rsid w:val="00E238CA"/>
    <w:rsid w:val="00E24234"/>
    <w:rsid w:val="00E24E4D"/>
    <w:rsid w:val="00E260C2"/>
    <w:rsid w:val="00E33035"/>
    <w:rsid w:val="00E369BF"/>
    <w:rsid w:val="00E56582"/>
    <w:rsid w:val="00E776C3"/>
    <w:rsid w:val="00E850B6"/>
    <w:rsid w:val="00EB1DD1"/>
    <w:rsid w:val="00EB3425"/>
    <w:rsid w:val="00EB4B26"/>
    <w:rsid w:val="00EB5D7D"/>
    <w:rsid w:val="00EB6422"/>
    <w:rsid w:val="00EB6F54"/>
    <w:rsid w:val="00EB73BA"/>
    <w:rsid w:val="00EC181D"/>
    <w:rsid w:val="00EC2C46"/>
    <w:rsid w:val="00EC5832"/>
    <w:rsid w:val="00EC733D"/>
    <w:rsid w:val="00ED7740"/>
    <w:rsid w:val="00EE7D5C"/>
    <w:rsid w:val="00EF178A"/>
    <w:rsid w:val="00EF4155"/>
    <w:rsid w:val="00EF45C9"/>
    <w:rsid w:val="00F02DB4"/>
    <w:rsid w:val="00F035AB"/>
    <w:rsid w:val="00F13682"/>
    <w:rsid w:val="00F27377"/>
    <w:rsid w:val="00F42A9B"/>
    <w:rsid w:val="00F465EF"/>
    <w:rsid w:val="00F55F14"/>
    <w:rsid w:val="00F5652A"/>
    <w:rsid w:val="00F61E7B"/>
    <w:rsid w:val="00F6210F"/>
    <w:rsid w:val="00F8687F"/>
    <w:rsid w:val="00F95563"/>
    <w:rsid w:val="00FA54B3"/>
    <w:rsid w:val="00FA7C08"/>
    <w:rsid w:val="00FB40D4"/>
    <w:rsid w:val="00FC086A"/>
    <w:rsid w:val="00FC08CA"/>
    <w:rsid w:val="00FC11E0"/>
    <w:rsid w:val="00FD3B88"/>
    <w:rsid w:val="00FE74C4"/>
    <w:rsid w:val="00FF0A73"/>
    <w:rsid w:val="00FF3236"/>
    <w:rsid w:val="00FF3B17"/>
    <w:rsid w:val="00FF58D7"/>
    <w:rsid w:val="00FF7161"/>
    <w:rsid w:val="02FBE169"/>
    <w:rsid w:val="037E4681"/>
    <w:rsid w:val="05B78E77"/>
    <w:rsid w:val="07FCCE07"/>
    <w:rsid w:val="0D4FC380"/>
    <w:rsid w:val="0F3F7F36"/>
    <w:rsid w:val="0FE68816"/>
    <w:rsid w:val="1180AE72"/>
    <w:rsid w:val="122C0A94"/>
    <w:rsid w:val="12965106"/>
    <w:rsid w:val="137F51CA"/>
    <w:rsid w:val="14294CDE"/>
    <w:rsid w:val="16D1731C"/>
    <w:rsid w:val="16E7BBAA"/>
    <w:rsid w:val="1754980C"/>
    <w:rsid w:val="18F5F917"/>
    <w:rsid w:val="1900A4C7"/>
    <w:rsid w:val="1B6A4927"/>
    <w:rsid w:val="1C55F7F8"/>
    <w:rsid w:val="1D4F5569"/>
    <w:rsid w:val="1F7B9E72"/>
    <w:rsid w:val="1FE80438"/>
    <w:rsid w:val="1FFECEB5"/>
    <w:rsid w:val="22A2D6C0"/>
    <w:rsid w:val="24ED6A29"/>
    <w:rsid w:val="268A1A03"/>
    <w:rsid w:val="27D007FC"/>
    <w:rsid w:val="27F2329B"/>
    <w:rsid w:val="2817C172"/>
    <w:rsid w:val="2A14793F"/>
    <w:rsid w:val="2D4A814D"/>
    <w:rsid w:val="2D510BB4"/>
    <w:rsid w:val="314007F7"/>
    <w:rsid w:val="3470531B"/>
    <w:rsid w:val="34F6774B"/>
    <w:rsid w:val="36B08F43"/>
    <w:rsid w:val="37033BAF"/>
    <w:rsid w:val="39939CA0"/>
    <w:rsid w:val="3AA4B5D5"/>
    <w:rsid w:val="3C52C2C5"/>
    <w:rsid w:val="3F3FC872"/>
    <w:rsid w:val="3F9609A5"/>
    <w:rsid w:val="427CAB9C"/>
    <w:rsid w:val="4352D230"/>
    <w:rsid w:val="445A7512"/>
    <w:rsid w:val="44D9F93E"/>
    <w:rsid w:val="4E442338"/>
    <w:rsid w:val="4E8414C3"/>
    <w:rsid w:val="5103DBB7"/>
    <w:rsid w:val="5134C680"/>
    <w:rsid w:val="514E2F00"/>
    <w:rsid w:val="52502A3C"/>
    <w:rsid w:val="53E47203"/>
    <w:rsid w:val="53F0105A"/>
    <w:rsid w:val="55EABD5C"/>
    <w:rsid w:val="56B4C865"/>
    <w:rsid w:val="5759C048"/>
    <w:rsid w:val="5A845C98"/>
    <w:rsid w:val="5B5D4E67"/>
    <w:rsid w:val="5BA61093"/>
    <w:rsid w:val="5D851FF9"/>
    <w:rsid w:val="5E2E5037"/>
    <w:rsid w:val="61AE9E39"/>
    <w:rsid w:val="61BE1511"/>
    <w:rsid w:val="66B2F34A"/>
    <w:rsid w:val="6B0E6491"/>
    <w:rsid w:val="6E6D15E1"/>
    <w:rsid w:val="7284B2E7"/>
    <w:rsid w:val="742AC47E"/>
    <w:rsid w:val="758C9DBE"/>
    <w:rsid w:val="75D8A27C"/>
    <w:rsid w:val="76365BE3"/>
    <w:rsid w:val="7BB95448"/>
    <w:rsid w:val="7F524B53"/>
    <w:rsid w:val="7FF2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1E21B772"/>
  <w15:chartTrackingRefBased/>
  <w15:docId w15:val="{A18AF8A4-D8BB-403A-B453-2EEAD62F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B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22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2CF4"/>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A52CF4"/>
  </w:style>
  <w:style w:type="character" w:customStyle="1" w:styleId="eop">
    <w:name w:val="eop"/>
    <w:basedOn w:val="DefaultParagraphFont"/>
    <w:rsid w:val="00A52CF4"/>
  </w:style>
  <w:style w:type="character" w:customStyle="1" w:styleId="Heading1Char">
    <w:name w:val="Heading 1 Char"/>
    <w:basedOn w:val="DefaultParagraphFont"/>
    <w:link w:val="Heading1"/>
    <w:uiPriority w:val="9"/>
    <w:rsid w:val="00212B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BA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76245"/>
    <w:rPr>
      <w:color w:val="808080"/>
    </w:rPr>
  </w:style>
  <w:style w:type="paragraph" w:styleId="TOCHeading">
    <w:name w:val="TOC Heading"/>
    <w:basedOn w:val="Heading1"/>
    <w:next w:val="Normal"/>
    <w:uiPriority w:val="39"/>
    <w:unhideWhenUsed/>
    <w:qFormat/>
    <w:rsid w:val="00826266"/>
    <w:pPr>
      <w:outlineLvl w:val="9"/>
    </w:pPr>
  </w:style>
  <w:style w:type="paragraph" w:styleId="TOC1">
    <w:name w:val="toc 1"/>
    <w:basedOn w:val="Normal"/>
    <w:next w:val="Normal"/>
    <w:autoRedefine/>
    <w:uiPriority w:val="39"/>
    <w:unhideWhenUsed/>
    <w:rsid w:val="00826266"/>
    <w:pPr>
      <w:spacing w:after="100"/>
    </w:pPr>
  </w:style>
  <w:style w:type="paragraph" w:styleId="TOC2">
    <w:name w:val="toc 2"/>
    <w:basedOn w:val="Normal"/>
    <w:next w:val="Normal"/>
    <w:autoRedefine/>
    <w:uiPriority w:val="39"/>
    <w:unhideWhenUsed/>
    <w:rsid w:val="00826266"/>
    <w:pPr>
      <w:spacing w:after="100"/>
      <w:ind w:left="220"/>
    </w:pPr>
  </w:style>
  <w:style w:type="character" w:styleId="Hyperlink">
    <w:name w:val="Hyperlink"/>
    <w:basedOn w:val="DefaultParagraphFont"/>
    <w:uiPriority w:val="99"/>
    <w:unhideWhenUsed/>
    <w:rsid w:val="00826266"/>
    <w:rPr>
      <w:color w:val="0563C1" w:themeColor="hyperlink"/>
      <w:u w:val="single"/>
    </w:rPr>
  </w:style>
  <w:style w:type="paragraph" w:styleId="Header">
    <w:name w:val="header"/>
    <w:basedOn w:val="Normal"/>
    <w:link w:val="HeaderChar"/>
    <w:uiPriority w:val="99"/>
    <w:unhideWhenUsed/>
    <w:rsid w:val="00826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66"/>
  </w:style>
  <w:style w:type="paragraph" w:styleId="Footer">
    <w:name w:val="footer"/>
    <w:basedOn w:val="Normal"/>
    <w:link w:val="FooterChar"/>
    <w:uiPriority w:val="99"/>
    <w:unhideWhenUsed/>
    <w:rsid w:val="00826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66"/>
  </w:style>
  <w:style w:type="paragraph" w:styleId="ListParagraph">
    <w:name w:val="List Paragraph"/>
    <w:basedOn w:val="Normal"/>
    <w:link w:val="ListParagraphChar"/>
    <w:uiPriority w:val="34"/>
    <w:qFormat/>
    <w:rsid w:val="00FA7C08"/>
    <w:pPr>
      <w:keepNext/>
      <w:keepLines/>
      <w:widowControl w:val="0"/>
      <w:spacing w:after="0" w:line="240" w:lineRule="auto"/>
      <w:ind w:left="720"/>
      <w:contextualSpacing/>
    </w:pPr>
    <w:rPr>
      <w:rFonts w:ascii="Cambria" w:hAnsi="Cambria" w:cs="Times New Roman"/>
      <w:color w:val="000000" w:themeColor="text1"/>
      <w:sz w:val="24"/>
      <w:szCs w:val="24"/>
    </w:rPr>
  </w:style>
  <w:style w:type="table" w:styleId="TableGrid">
    <w:name w:val="Table Grid"/>
    <w:basedOn w:val="TableNormal"/>
    <w:uiPriority w:val="59"/>
    <w:rsid w:val="00FA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A7C08"/>
    <w:rPr>
      <w:rFonts w:ascii="Cambria" w:hAnsi="Cambria" w:cs="Times New Roman"/>
      <w:color w:val="000000" w:themeColor="text1"/>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4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458"/>
    <w:rPr>
      <w:rFonts w:ascii="Segoe UI" w:hAnsi="Segoe UI" w:cs="Segoe UI"/>
      <w:sz w:val="18"/>
      <w:szCs w:val="18"/>
    </w:rPr>
  </w:style>
  <w:style w:type="paragraph" w:styleId="NormalWeb">
    <w:name w:val="Normal (Web)"/>
    <w:basedOn w:val="Normal"/>
    <w:uiPriority w:val="99"/>
    <w:semiHidden/>
    <w:unhideWhenUsed/>
    <w:rsid w:val="00DD5DC9"/>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600B"/>
    <w:rPr>
      <w:i/>
      <w:iCs/>
    </w:rPr>
  </w:style>
  <w:style w:type="paragraph" w:styleId="CommentSubject">
    <w:name w:val="annotation subject"/>
    <w:basedOn w:val="CommentText"/>
    <w:next w:val="CommentText"/>
    <w:link w:val="CommentSubjectChar"/>
    <w:uiPriority w:val="99"/>
    <w:semiHidden/>
    <w:unhideWhenUsed/>
    <w:rsid w:val="000C5E67"/>
    <w:rPr>
      <w:b/>
      <w:bCs/>
    </w:rPr>
  </w:style>
  <w:style w:type="character" w:customStyle="1" w:styleId="CommentSubjectChar">
    <w:name w:val="Comment Subject Char"/>
    <w:basedOn w:val="CommentTextChar"/>
    <w:link w:val="CommentSubject"/>
    <w:uiPriority w:val="99"/>
    <w:semiHidden/>
    <w:rsid w:val="000C5E67"/>
    <w:rPr>
      <w:b/>
      <w:bCs/>
      <w:sz w:val="20"/>
      <w:szCs w:val="20"/>
    </w:rPr>
  </w:style>
  <w:style w:type="character" w:customStyle="1" w:styleId="Heading3Char">
    <w:name w:val="Heading 3 Char"/>
    <w:basedOn w:val="DefaultParagraphFont"/>
    <w:link w:val="Heading3"/>
    <w:uiPriority w:val="9"/>
    <w:rsid w:val="00DF0D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5C83"/>
    <w:pPr>
      <w:spacing w:after="100"/>
      <w:ind w:left="440"/>
    </w:pPr>
  </w:style>
  <w:style w:type="table" w:customStyle="1" w:styleId="LightList1">
    <w:name w:val="Light List1"/>
    <w:basedOn w:val="TableNormal"/>
    <w:uiPriority w:val="61"/>
    <w:rsid w:val="00807A63"/>
    <w:pPr>
      <w:spacing w:after="0" w:line="240" w:lineRule="auto"/>
    </w:pPr>
    <w:rPr>
      <w:rFonts w:ascii="Calibri" w:eastAsia="Times New Roman" w:hAnsi="Calibri" w:cs="Times New Roman"/>
      <w:sz w:val="20"/>
      <w:szCs w:val="20"/>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807A63"/>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1C2299"/>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6B4FB9"/>
    <w:pPr>
      <w:spacing w:after="0" w:line="240" w:lineRule="auto"/>
    </w:pPr>
  </w:style>
  <w:style w:type="character" w:customStyle="1" w:styleId="text">
    <w:name w:val="text"/>
    <w:basedOn w:val="DefaultParagraphFont"/>
    <w:rsid w:val="001C2996"/>
  </w:style>
  <w:style w:type="paragraph" w:styleId="z-TopofForm">
    <w:name w:val="HTML Top of Form"/>
    <w:basedOn w:val="Normal"/>
    <w:next w:val="Normal"/>
    <w:link w:val="z-TopofFormChar"/>
    <w:hidden/>
    <w:uiPriority w:val="99"/>
    <w:semiHidden/>
    <w:unhideWhenUsed/>
    <w:rsid w:val="001C29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29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29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2996"/>
    <w:rPr>
      <w:rFonts w:ascii="Arial" w:eastAsia="Times New Roman" w:hAnsi="Arial" w:cs="Arial"/>
      <w:vanish/>
      <w:sz w:val="16"/>
      <w:szCs w:val="16"/>
    </w:rPr>
  </w:style>
  <w:style w:type="character" w:customStyle="1" w:styleId="btn">
    <w:name w:val="btn"/>
    <w:basedOn w:val="DefaultParagraphFont"/>
    <w:rsid w:val="001C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06761">
      <w:bodyDiv w:val="1"/>
      <w:marLeft w:val="0"/>
      <w:marRight w:val="0"/>
      <w:marTop w:val="0"/>
      <w:marBottom w:val="0"/>
      <w:divBdr>
        <w:top w:val="none" w:sz="0" w:space="0" w:color="auto"/>
        <w:left w:val="none" w:sz="0" w:space="0" w:color="auto"/>
        <w:bottom w:val="none" w:sz="0" w:space="0" w:color="auto"/>
        <w:right w:val="none" w:sz="0" w:space="0" w:color="auto"/>
      </w:divBdr>
      <w:divsChild>
        <w:div w:id="216624686">
          <w:marLeft w:val="0"/>
          <w:marRight w:val="0"/>
          <w:marTop w:val="0"/>
          <w:marBottom w:val="0"/>
          <w:divBdr>
            <w:top w:val="none" w:sz="0" w:space="0" w:color="auto"/>
            <w:left w:val="none" w:sz="0" w:space="0" w:color="auto"/>
            <w:bottom w:val="none" w:sz="0" w:space="0" w:color="auto"/>
            <w:right w:val="none" w:sz="0" w:space="0" w:color="auto"/>
          </w:divBdr>
          <w:divsChild>
            <w:div w:id="775177992">
              <w:marLeft w:val="0"/>
              <w:marRight w:val="0"/>
              <w:marTop w:val="0"/>
              <w:marBottom w:val="0"/>
              <w:divBdr>
                <w:top w:val="none" w:sz="0" w:space="0" w:color="auto"/>
                <w:left w:val="none" w:sz="0" w:space="0" w:color="auto"/>
                <w:bottom w:val="none" w:sz="0" w:space="0" w:color="auto"/>
                <w:right w:val="none" w:sz="0" w:space="0" w:color="auto"/>
              </w:divBdr>
              <w:divsChild>
                <w:div w:id="1450392344">
                  <w:marLeft w:val="0"/>
                  <w:marRight w:val="0"/>
                  <w:marTop w:val="0"/>
                  <w:marBottom w:val="0"/>
                  <w:divBdr>
                    <w:top w:val="none" w:sz="0" w:space="0" w:color="auto"/>
                    <w:left w:val="none" w:sz="0" w:space="0" w:color="auto"/>
                    <w:bottom w:val="none" w:sz="0" w:space="0" w:color="auto"/>
                    <w:right w:val="none" w:sz="0" w:space="0" w:color="auto"/>
                  </w:divBdr>
                  <w:divsChild>
                    <w:div w:id="1229264673">
                      <w:marLeft w:val="0"/>
                      <w:marRight w:val="0"/>
                      <w:marTop w:val="0"/>
                      <w:marBottom w:val="0"/>
                      <w:divBdr>
                        <w:top w:val="none" w:sz="0" w:space="0" w:color="auto"/>
                        <w:left w:val="none" w:sz="0" w:space="0" w:color="auto"/>
                        <w:bottom w:val="none" w:sz="0" w:space="0" w:color="auto"/>
                        <w:right w:val="none" w:sz="0" w:space="0" w:color="auto"/>
                      </w:divBdr>
                      <w:divsChild>
                        <w:div w:id="1534535174">
                          <w:marLeft w:val="0"/>
                          <w:marRight w:val="0"/>
                          <w:marTop w:val="0"/>
                          <w:marBottom w:val="0"/>
                          <w:divBdr>
                            <w:top w:val="none" w:sz="0" w:space="0" w:color="auto"/>
                            <w:left w:val="none" w:sz="0" w:space="0" w:color="auto"/>
                            <w:bottom w:val="none" w:sz="0" w:space="0" w:color="auto"/>
                            <w:right w:val="none" w:sz="0" w:space="0" w:color="auto"/>
                          </w:divBdr>
                          <w:divsChild>
                            <w:div w:id="1267736500">
                              <w:marLeft w:val="0"/>
                              <w:marRight w:val="0"/>
                              <w:marTop w:val="0"/>
                              <w:marBottom w:val="0"/>
                              <w:divBdr>
                                <w:top w:val="none" w:sz="0" w:space="0" w:color="auto"/>
                                <w:left w:val="none" w:sz="0" w:space="0" w:color="auto"/>
                                <w:bottom w:val="none" w:sz="0" w:space="0" w:color="auto"/>
                                <w:right w:val="none" w:sz="0" w:space="0" w:color="auto"/>
                              </w:divBdr>
                              <w:divsChild>
                                <w:div w:id="18928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4368">
      <w:bodyDiv w:val="1"/>
      <w:marLeft w:val="0"/>
      <w:marRight w:val="0"/>
      <w:marTop w:val="0"/>
      <w:marBottom w:val="0"/>
      <w:divBdr>
        <w:top w:val="none" w:sz="0" w:space="0" w:color="auto"/>
        <w:left w:val="none" w:sz="0" w:space="0" w:color="auto"/>
        <w:bottom w:val="none" w:sz="0" w:space="0" w:color="auto"/>
        <w:right w:val="none" w:sz="0" w:space="0" w:color="auto"/>
      </w:divBdr>
      <w:divsChild>
        <w:div w:id="1777629310">
          <w:marLeft w:val="0"/>
          <w:marRight w:val="0"/>
          <w:marTop w:val="0"/>
          <w:marBottom w:val="0"/>
          <w:divBdr>
            <w:top w:val="none" w:sz="0" w:space="0" w:color="auto"/>
            <w:left w:val="none" w:sz="0" w:space="0" w:color="auto"/>
            <w:bottom w:val="none" w:sz="0" w:space="0" w:color="auto"/>
            <w:right w:val="none" w:sz="0" w:space="0" w:color="auto"/>
          </w:divBdr>
          <w:divsChild>
            <w:div w:id="1835340811">
              <w:marLeft w:val="0"/>
              <w:marRight w:val="0"/>
              <w:marTop w:val="0"/>
              <w:marBottom w:val="0"/>
              <w:divBdr>
                <w:top w:val="none" w:sz="0" w:space="0" w:color="auto"/>
                <w:left w:val="none" w:sz="0" w:space="0" w:color="auto"/>
                <w:bottom w:val="none" w:sz="0" w:space="0" w:color="auto"/>
                <w:right w:val="none" w:sz="0" w:space="0" w:color="auto"/>
              </w:divBdr>
              <w:divsChild>
                <w:div w:id="1597400180">
                  <w:marLeft w:val="0"/>
                  <w:marRight w:val="0"/>
                  <w:marTop w:val="0"/>
                  <w:marBottom w:val="0"/>
                  <w:divBdr>
                    <w:top w:val="none" w:sz="0" w:space="0" w:color="auto"/>
                    <w:left w:val="none" w:sz="0" w:space="0" w:color="auto"/>
                    <w:bottom w:val="none" w:sz="0" w:space="0" w:color="auto"/>
                    <w:right w:val="none" w:sz="0" w:space="0" w:color="auto"/>
                  </w:divBdr>
                  <w:divsChild>
                    <w:div w:id="1582986844">
                      <w:marLeft w:val="0"/>
                      <w:marRight w:val="0"/>
                      <w:marTop w:val="0"/>
                      <w:marBottom w:val="0"/>
                      <w:divBdr>
                        <w:top w:val="none" w:sz="0" w:space="0" w:color="auto"/>
                        <w:left w:val="none" w:sz="0" w:space="0" w:color="auto"/>
                        <w:bottom w:val="none" w:sz="0" w:space="0" w:color="auto"/>
                        <w:right w:val="none" w:sz="0" w:space="0" w:color="auto"/>
                      </w:divBdr>
                      <w:divsChild>
                        <w:div w:id="1321151984">
                          <w:marLeft w:val="0"/>
                          <w:marRight w:val="0"/>
                          <w:marTop w:val="0"/>
                          <w:marBottom w:val="0"/>
                          <w:divBdr>
                            <w:top w:val="none" w:sz="0" w:space="0" w:color="auto"/>
                            <w:left w:val="none" w:sz="0" w:space="0" w:color="auto"/>
                            <w:bottom w:val="none" w:sz="0" w:space="0" w:color="auto"/>
                            <w:right w:val="none" w:sz="0" w:space="0" w:color="auto"/>
                          </w:divBdr>
                          <w:divsChild>
                            <w:div w:id="984315350">
                              <w:marLeft w:val="0"/>
                              <w:marRight w:val="0"/>
                              <w:marTop w:val="0"/>
                              <w:marBottom w:val="0"/>
                              <w:divBdr>
                                <w:top w:val="none" w:sz="0" w:space="0" w:color="auto"/>
                                <w:left w:val="none" w:sz="0" w:space="0" w:color="auto"/>
                                <w:bottom w:val="none" w:sz="0" w:space="0" w:color="auto"/>
                                <w:right w:val="none" w:sz="0" w:space="0" w:color="auto"/>
                              </w:divBdr>
                              <w:divsChild>
                                <w:div w:id="283193475">
                                  <w:marLeft w:val="0"/>
                                  <w:marRight w:val="0"/>
                                  <w:marTop w:val="0"/>
                                  <w:marBottom w:val="0"/>
                                  <w:divBdr>
                                    <w:top w:val="none" w:sz="0" w:space="0" w:color="auto"/>
                                    <w:left w:val="none" w:sz="0" w:space="0" w:color="auto"/>
                                    <w:bottom w:val="none" w:sz="0" w:space="0" w:color="auto"/>
                                    <w:right w:val="none" w:sz="0" w:space="0" w:color="auto"/>
                                  </w:divBdr>
                                  <w:divsChild>
                                    <w:div w:id="101347413">
                                      <w:marLeft w:val="0"/>
                                      <w:marRight w:val="0"/>
                                      <w:marTop w:val="0"/>
                                      <w:marBottom w:val="0"/>
                                      <w:divBdr>
                                        <w:top w:val="none" w:sz="0" w:space="0" w:color="auto"/>
                                        <w:left w:val="none" w:sz="0" w:space="0" w:color="auto"/>
                                        <w:bottom w:val="none" w:sz="0" w:space="0" w:color="auto"/>
                                        <w:right w:val="none" w:sz="0" w:space="0" w:color="auto"/>
                                      </w:divBdr>
                                      <w:divsChild>
                                        <w:div w:id="259143177">
                                          <w:marLeft w:val="0"/>
                                          <w:marRight w:val="0"/>
                                          <w:marTop w:val="0"/>
                                          <w:marBottom w:val="0"/>
                                          <w:divBdr>
                                            <w:top w:val="none" w:sz="0" w:space="0" w:color="auto"/>
                                            <w:left w:val="none" w:sz="0" w:space="0" w:color="auto"/>
                                            <w:bottom w:val="none" w:sz="0" w:space="0" w:color="auto"/>
                                            <w:right w:val="none" w:sz="0" w:space="0" w:color="auto"/>
                                          </w:divBdr>
                                          <w:divsChild>
                                            <w:div w:id="855657721">
                                              <w:marLeft w:val="0"/>
                                              <w:marRight w:val="0"/>
                                              <w:marTop w:val="0"/>
                                              <w:marBottom w:val="0"/>
                                              <w:divBdr>
                                                <w:top w:val="none" w:sz="0" w:space="0" w:color="auto"/>
                                                <w:left w:val="none" w:sz="0" w:space="0" w:color="auto"/>
                                                <w:bottom w:val="none" w:sz="0" w:space="0" w:color="auto"/>
                                                <w:right w:val="none" w:sz="0" w:space="0" w:color="auto"/>
                                              </w:divBdr>
                                              <w:divsChild>
                                                <w:div w:id="1670251174">
                                                  <w:marLeft w:val="0"/>
                                                  <w:marRight w:val="0"/>
                                                  <w:marTop w:val="0"/>
                                                  <w:marBottom w:val="0"/>
                                                  <w:divBdr>
                                                    <w:top w:val="none" w:sz="0" w:space="0" w:color="auto"/>
                                                    <w:left w:val="none" w:sz="0" w:space="0" w:color="auto"/>
                                                    <w:bottom w:val="none" w:sz="0" w:space="0" w:color="auto"/>
                                                    <w:right w:val="none" w:sz="0" w:space="0" w:color="auto"/>
                                                  </w:divBdr>
                                                  <w:divsChild>
                                                    <w:div w:id="46883609">
                                                      <w:marLeft w:val="0"/>
                                                      <w:marRight w:val="0"/>
                                                      <w:marTop w:val="0"/>
                                                      <w:marBottom w:val="0"/>
                                                      <w:divBdr>
                                                        <w:top w:val="none" w:sz="0" w:space="0" w:color="auto"/>
                                                        <w:left w:val="none" w:sz="0" w:space="0" w:color="auto"/>
                                                        <w:bottom w:val="none" w:sz="0" w:space="0" w:color="auto"/>
                                                        <w:right w:val="none" w:sz="0" w:space="0" w:color="auto"/>
                                                      </w:divBdr>
                                                      <w:divsChild>
                                                        <w:div w:id="1487240794">
                                                          <w:marLeft w:val="0"/>
                                                          <w:marRight w:val="0"/>
                                                          <w:marTop w:val="0"/>
                                                          <w:marBottom w:val="0"/>
                                                          <w:divBdr>
                                                            <w:top w:val="none" w:sz="0" w:space="0" w:color="auto"/>
                                                            <w:left w:val="none" w:sz="0" w:space="0" w:color="auto"/>
                                                            <w:bottom w:val="none" w:sz="0" w:space="0" w:color="auto"/>
                                                            <w:right w:val="none" w:sz="0" w:space="0" w:color="auto"/>
                                                          </w:divBdr>
                                                          <w:divsChild>
                                                            <w:div w:id="648167984">
                                                              <w:marLeft w:val="0"/>
                                                              <w:marRight w:val="0"/>
                                                              <w:marTop w:val="0"/>
                                                              <w:marBottom w:val="0"/>
                                                              <w:divBdr>
                                                                <w:top w:val="none" w:sz="0" w:space="0" w:color="auto"/>
                                                                <w:left w:val="none" w:sz="0" w:space="0" w:color="auto"/>
                                                                <w:bottom w:val="none" w:sz="0" w:space="0" w:color="auto"/>
                                                                <w:right w:val="none" w:sz="0" w:space="0" w:color="auto"/>
                                                              </w:divBdr>
                                                              <w:divsChild>
                                                                <w:div w:id="462579006">
                                                                  <w:marLeft w:val="0"/>
                                                                  <w:marRight w:val="0"/>
                                                                  <w:marTop w:val="0"/>
                                                                  <w:marBottom w:val="0"/>
                                                                  <w:divBdr>
                                                                    <w:top w:val="none" w:sz="0" w:space="0" w:color="auto"/>
                                                                    <w:left w:val="none" w:sz="0" w:space="0" w:color="auto"/>
                                                                    <w:bottom w:val="none" w:sz="0" w:space="0" w:color="auto"/>
                                                                    <w:right w:val="none" w:sz="0" w:space="0" w:color="auto"/>
                                                                  </w:divBdr>
                                                                  <w:divsChild>
                                                                    <w:div w:id="1304114137">
                                                                      <w:marLeft w:val="0"/>
                                                                      <w:marRight w:val="0"/>
                                                                      <w:marTop w:val="0"/>
                                                                      <w:marBottom w:val="0"/>
                                                                      <w:divBdr>
                                                                        <w:top w:val="none" w:sz="0" w:space="0" w:color="auto"/>
                                                                        <w:left w:val="none" w:sz="0" w:space="0" w:color="auto"/>
                                                                        <w:bottom w:val="none" w:sz="0" w:space="0" w:color="auto"/>
                                                                        <w:right w:val="none" w:sz="0" w:space="0" w:color="auto"/>
                                                                      </w:divBdr>
                                                                      <w:divsChild>
                                                                        <w:div w:id="1542788913">
                                                                          <w:marLeft w:val="0"/>
                                                                          <w:marRight w:val="0"/>
                                                                          <w:marTop w:val="0"/>
                                                                          <w:marBottom w:val="0"/>
                                                                          <w:divBdr>
                                                                            <w:top w:val="none" w:sz="0" w:space="0" w:color="auto"/>
                                                                            <w:left w:val="none" w:sz="0" w:space="0" w:color="auto"/>
                                                                            <w:bottom w:val="none" w:sz="0" w:space="0" w:color="auto"/>
                                                                            <w:right w:val="none" w:sz="0" w:space="0" w:color="auto"/>
                                                                          </w:divBdr>
                                                                          <w:divsChild>
                                                                            <w:div w:id="214435412">
                                                                              <w:marLeft w:val="0"/>
                                                                              <w:marRight w:val="0"/>
                                                                              <w:marTop w:val="0"/>
                                                                              <w:marBottom w:val="0"/>
                                                                              <w:divBdr>
                                                                                <w:top w:val="none" w:sz="0" w:space="0" w:color="auto"/>
                                                                                <w:left w:val="none" w:sz="0" w:space="0" w:color="auto"/>
                                                                                <w:bottom w:val="none" w:sz="0" w:space="0" w:color="auto"/>
                                                                                <w:right w:val="none" w:sz="0" w:space="0" w:color="auto"/>
                                                                              </w:divBdr>
                                                                              <w:divsChild>
                                                                                <w:div w:id="2064517921">
                                                                                  <w:marLeft w:val="0"/>
                                                                                  <w:marRight w:val="0"/>
                                                                                  <w:marTop w:val="0"/>
                                                                                  <w:marBottom w:val="0"/>
                                                                                  <w:divBdr>
                                                                                    <w:top w:val="none" w:sz="0" w:space="0" w:color="auto"/>
                                                                                    <w:left w:val="none" w:sz="0" w:space="0" w:color="auto"/>
                                                                                    <w:bottom w:val="none" w:sz="0" w:space="0" w:color="auto"/>
                                                                                    <w:right w:val="none" w:sz="0" w:space="0" w:color="auto"/>
                                                                                  </w:divBdr>
                                                                                  <w:divsChild>
                                                                                    <w:div w:id="441263917">
                                                                                      <w:marLeft w:val="0"/>
                                                                                      <w:marRight w:val="0"/>
                                                                                      <w:marTop w:val="0"/>
                                                                                      <w:marBottom w:val="0"/>
                                                                                      <w:divBdr>
                                                                                        <w:top w:val="none" w:sz="0" w:space="0" w:color="auto"/>
                                                                                        <w:left w:val="none" w:sz="0" w:space="0" w:color="auto"/>
                                                                                        <w:bottom w:val="none" w:sz="0" w:space="0" w:color="auto"/>
                                                                                        <w:right w:val="none" w:sz="0" w:space="0" w:color="auto"/>
                                                                                      </w:divBdr>
                                                                                      <w:divsChild>
                                                                                        <w:div w:id="1439181773">
                                                                                          <w:marLeft w:val="0"/>
                                                                                          <w:marRight w:val="0"/>
                                                                                          <w:marTop w:val="0"/>
                                                                                          <w:marBottom w:val="0"/>
                                                                                          <w:divBdr>
                                                                                            <w:top w:val="none" w:sz="0" w:space="0" w:color="auto"/>
                                                                                            <w:left w:val="none" w:sz="0" w:space="0" w:color="auto"/>
                                                                                            <w:bottom w:val="none" w:sz="0" w:space="0" w:color="auto"/>
                                                                                            <w:right w:val="none" w:sz="0" w:space="0" w:color="auto"/>
                                                                                          </w:divBdr>
                                                                                        </w:div>
                                                                                        <w:div w:id="1649744225">
                                                                                          <w:marLeft w:val="0"/>
                                                                                          <w:marRight w:val="0"/>
                                                                                          <w:marTop w:val="0"/>
                                                                                          <w:marBottom w:val="0"/>
                                                                                          <w:divBdr>
                                                                                            <w:top w:val="none" w:sz="0" w:space="0" w:color="auto"/>
                                                                                            <w:left w:val="none" w:sz="0" w:space="0" w:color="auto"/>
                                                                                            <w:bottom w:val="none" w:sz="0" w:space="0" w:color="auto"/>
                                                                                            <w:right w:val="none" w:sz="0" w:space="0" w:color="auto"/>
                                                                                          </w:divBdr>
                                                                                        </w:div>
                                                                                        <w:div w:id="535508022">
                                                                                          <w:marLeft w:val="0"/>
                                                                                          <w:marRight w:val="0"/>
                                                                                          <w:marTop w:val="0"/>
                                                                                          <w:marBottom w:val="0"/>
                                                                                          <w:divBdr>
                                                                                            <w:top w:val="none" w:sz="0" w:space="0" w:color="auto"/>
                                                                                            <w:left w:val="none" w:sz="0" w:space="0" w:color="auto"/>
                                                                                            <w:bottom w:val="none" w:sz="0" w:space="0" w:color="auto"/>
                                                                                            <w:right w:val="none" w:sz="0" w:space="0" w:color="auto"/>
                                                                                          </w:divBdr>
                                                                                        </w:div>
                                                                                        <w:div w:id="1018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662896">
      <w:bodyDiv w:val="1"/>
      <w:marLeft w:val="0"/>
      <w:marRight w:val="0"/>
      <w:marTop w:val="0"/>
      <w:marBottom w:val="0"/>
      <w:divBdr>
        <w:top w:val="none" w:sz="0" w:space="0" w:color="auto"/>
        <w:left w:val="none" w:sz="0" w:space="0" w:color="auto"/>
        <w:bottom w:val="none" w:sz="0" w:space="0" w:color="auto"/>
        <w:right w:val="none" w:sz="0" w:space="0" w:color="auto"/>
      </w:divBdr>
      <w:divsChild>
        <w:div w:id="1906145009">
          <w:marLeft w:val="0"/>
          <w:marRight w:val="0"/>
          <w:marTop w:val="0"/>
          <w:marBottom w:val="0"/>
          <w:divBdr>
            <w:top w:val="none" w:sz="0" w:space="0" w:color="auto"/>
            <w:left w:val="none" w:sz="0" w:space="0" w:color="auto"/>
            <w:bottom w:val="none" w:sz="0" w:space="0" w:color="auto"/>
            <w:right w:val="none" w:sz="0" w:space="0" w:color="auto"/>
          </w:divBdr>
          <w:divsChild>
            <w:div w:id="1321494531">
              <w:marLeft w:val="0"/>
              <w:marRight w:val="0"/>
              <w:marTop w:val="0"/>
              <w:marBottom w:val="0"/>
              <w:divBdr>
                <w:top w:val="none" w:sz="0" w:space="0" w:color="auto"/>
                <w:left w:val="none" w:sz="0" w:space="0" w:color="auto"/>
                <w:bottom w:val="none" w:sz="0" w:space="0" w:color="auto"/>
                <w:right w:val="none" w:sz="0" w:space="0" w:color="auto"/>
              </w:divBdr>
              <w:divsChild>
                <w:div w:id="1150828350">
                  <w:marLeft w:val="0"/>
                  <w:marRight w:val="0"/>
                  <w:marTop w:val="0"/>
                  <w:marBottom w:val="0"/>
                  <w:divBdr>
                    <w:top w:val="none" w:sz="0" w:space="0" w:color="auto"/>
                    <w:left w:val="none" w:sz="0" w:space="0" w:color="auto"/>
                    <w:bottom w:val="none" w:sz="0" w:space="0" w:color="auto"/>
                    <w:right w:val="none" w:sz="0" w:space="0" w:color="auto"/>
                  </w:divBdr>
                  <w:divsChild>
                    <w:div w:id="1635063588">
                      <w:marLeft w:val="0"/>
                      <w:marRight w:val="0"/>
                      <w:marTop w:val="0"/>
                      <w:marBottom w:val="0"/>
                      <w:divBdr>
                        <w:top w:val="none" w:sz="0" w:space="0" w:color="auto"/>
                        <w:left w:val="none" w:sz="0" w:space="0" w:color="auto"/>
                        <w:bottom w:val="none" w:sz="0" w:space="0" w:color="auto"/>
                        <w:right w:val="none" w:sz="0" w:space="0" w:color="auto"/>
                      </w:divBdr>
                      <w:divsChild>
                        <w:div w:id="1997764085">
                          <w:marLeft w:val="0"/>
                          <w:marRight w:val="0"/>
                          <w:marTop w:val="0"/>
                          <w:marBottom w:val="0"/>
                          <w:divBdr>
                            <w:top w:val="single" w:sz="6" w:space="0" w:color="D1D5DA"/>
                            <w:left w:val="single" w:sz="6" w:space="0" w:color="D1D5DA"/>
                            <w:bottom w:val="single" w:sz="6" w:space="0" w:color="D1D5DA"/>
                            <w:right w:val="single" w:sz="6" w:space="0" w:color="D1D5DA"/>
                          </w:divBdr>
                          <w:divsChild>
                            <w:div w:id="824006855">
                              <w:marLeft w:val="0"/>
                              <w:marRight w:val="0"/>
                              <w:marTop w:val="0"/>
                              <w:marBottom w:val="0"/>
                              <w:divBdr>
                                <w:top w:val="none" w:sz="0" w:space="0" w:color="auto"/>
                                <w:left w:val="none" w:sz="0" w:space="0" w:color="auto"/>
                                <w:bottom w:val="single" w:sz="6" w:space="12" w:color="E1E4E8"/>
                                <w:right w:val="none" w:sz="0" w:space="0" w:color="auto"/>
                              </w:divBdr>
                              <w:divsChild>
                                <w:div w:id="1907689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40144">
      <w:bodyDiv w:val="1"/>
      <w:marLeft w:val="0"/>
      <w:marRight w:val="0"/>
      <w:marTop w:val="0"/>
      <w:marBottom w:val="0"/>
      <w:divBdr>
        <w:top w:val="none" w:sz="0" w:space="0" w:color="auto"/>
        <w:left w:val="none" w:sz="0" w:space="0" w:color="auto"/>
        <w:bottom w:val="none" w:sz="0" w:space="0" w:color="auto"/>
        <w:right w:val="none" w:sz="0" w:space="0" w:color="auto"/>
      </w:divBdr>
      <w:divsChild>
        <w:div w:id="1229416926">
          <w:marLeft w:val="0"/>
          <w:marRight w:val="0"/>
          <w:marTop w:val="0"/>
          <w:marBottom w:val="0"/>
          <w:divBdr>
            <w:top w:val="none" w:sz="0" w:space="0" w:color="auto"/>
            <w:left w:val="none" w:sz="0" w:space="0" w:color="auto"/>
            <w:bottom w:val="none" w:sz="0" w:space="0" w:color="auto"/>
            <w:right w:val="none" w:sz="0" w:space="0" w:color="auto"/>
          </w:divBdr>
          <w:divsChild>
            <w:div w:id="31350893">
              <w:marLeft w:val="0"/>
              <w:marRight w:val="0"/>
              <w:marTop w:val="0"/>
              <w:marBottom w:val="0"/>
              <w:divBdr>
                <w:top w:val="none" w:sz="0" w:space="0" w:color="auto"/>
                <w:left w:val="none" w:sz="0" w:space="0" w:color="auto"/>
                <w:bottom w:val="none" w:sz="0" w:space="0" w:color="auto"/>
                <w:right w:val="none" w:sz="0" w:space="0" w:color="auto"/>
              </w:divBdr>
              <w:divsChild>
                <w:div w:id="944532771">
                  <w:marLeft w:val="0"/>
                  <w:marRight w:val="0"/>
                  <w:marTop w:val="0"/>
                  <w:marBottom w:val="0"/>
                  <w:divBdr>
                    <w:top w:val="none" w:sz="0" w:space="0" w:color="auto"/>
                    <w:left w:val="none" w:sz="0" w:space="0" w:color="auto"/>
                    <w:bottom w:val="none" w:sz="0" w:space="0" w:color="auto"/>
                    <w:right w:val="none" w:sz="0" w:space="0" w:color="auto"/>
                  </w:divBdr>
                  <w:divsChild>
                    <w:div w:id="1972202155">
                      <w:marLeft w:val="0"/>
                      <w:marRight w:val="0"/>
                      <w:marTop w:val="0"/>
                      <w:marBottom w:val="0"/>
                      <w:divBdr>
                        <w:top w:val="none" w:sz="0" w:space="0" w:color="auto"/>
                        <w:left w:val="none" w:sz="0" w:space="0" w:color="auto"/>
                        <w:bottom w:val="none" w:sz="0" w:space="0" w:color="auto"/>
                        <w:right w:val="none" w:sz="0" w:space="0" w:color="auto"/>
                      </w:divBdr>
                      <w:divsChild>
                        <w:div w:id="1149370558">
                          <w:marLeft w:val="0"/>
                          <w:marRight w:val="0"/>
                          <w:marTop w:val="0"/>
                          <w:marBottom w:val="0"/>
                          <w:divBdr>
                            <w:top w:val="none" w:sz="0" w:space="0" w:color="auto"/>
                            <w:left w:val="none" w:sz="0" w:space="0" w:color="auto"/>
                            <w:bottom w:val="none" w:sz="0" w:space="0" w:color="auto"/>
                            <w:right w:val="none" w:sz="0" w:space="0" w:color="auto"/>
                          </w:divBdr>
                          <w:divsChild>
                            <w:div w:id="875502272">
                              <w:marLeft w:val="0"/>
                              <w:marRight w:val="0"/>
                              <w:marTop w:val="0"/>
                              <w:marBottom w:val="0"/>
                              <w:divBdr>
                                <w:top w:val="none" w:sz="0" w:space="0" w:color="auto"/>
                                <w:left w:val="none" w:sz="0" w:space="0" w:color="auto"/>
                                <w:bottom w:val="none" w:sz="0" w:space="0" w:color="auto"/>
                                <w:right w:val="none" w:sz="0" w:space="0" w:color="auto"/>
                              </w:divBdr>
                              <w:divsChild>
                                <w:div w:id="1143354306">
                                  <w:marLeft w:val="0"/>
                                  <w:marRight w:val="0"/>
                                  <w:marTop w:val="0"/>
                                  <w:marBottom w:val="0"/>
                                  <w:divBdr>
                                    <w:top w:val="none" w:sz="0" w:space="0" w:color="auto"/>
                                    <w:left w:val="none" w:sz="0" w:space="0" w:color="auto"/>
                                    <w:bottom w:val="none" w:sz="0" w:space="0" w:color="auto"/>
                                    <w:right w:val="none" w:sz="0" w:space="0" w:color="auto"/>
                                  </w:divBdr>
                                  <w:divsChild>
                                    <w:div w:id="666175110">
                                      <w:marLeft w:val="0"/>
                                      <w:marRight w:val="0"/>
                                      <w:marTop w:val="0"/>
                                      <w:marBottom w:val="0"/>
                                      <w:divBdr>
                                        <w:top w:val="none" w:sz="0" w:space="0" w:color="auto"/>
                                        <w:left w:val="none" w:sz="0" w:space="0" w:color="auto"/>
                                        <w:bottom w:val="none" w:sz="0" w:space="0" w:color="auto"/>
                                        <w:right w:val="none" w:sz="0" w:space="0" w:color="auto"/>
                                      </w:divBdr>
                                      <w:divsChild>
                                        <w:div w:id="1160658038">
                                          <w:marLeft w:val="0"/>
                                          <w:marRight w:val="0"/>
                                          <w:marTop w:val="0"/>
                                          <w:marBottom w:val="0"/>
                                          <w:divBdr>
                                            <w:top w:val="none" w:sz="0" w:space="0" w:color="auto"/>
                                            <w:left w:val="none" w:sz="0" w:space="0" w:color="auto"/>
                                            <w:bottom w:val="none" w:sz="0" w:space="0" w:color="auto"/>
                                            <w:right w:val="none" w:sz="0" w:space="0" w:color="auto"/>
                                          </w:divBdr>
                                          <w:divsChild>
                                            <w:div w:id="1066488779">
                                              <w:marLeft w:val="0"/>
                                              <w:marRight w:val="0"/>
                                              <w:marTop w:val="0"/>
                                              <w:marBottom w:val="0"/>
                                              <w:divBdr>
                                                <w:top w:val="none" w:sz="0" w:space="0" w:color="auto"/>
                                                <w:left w:val="none" w:sz="0" w:space="0" w:color="auto"/>
                                                <w:bottom w:val="none" w:sz="0" w:space="0" w:color="auto"/>
                                                <w:right w:val="none" w:sz="0" w:space="0" w:color="auto"/>
                                              </w:divBdr>
                                              <w:divsChild>
                                                <w:div w:id="811406699">
                                                  <w:marLeft w:val="0"/>
                                                  <w:marRight w:val="0"/>
                                                  <w:marTop w:val="0"/>
                                                  <w:marBottom w:val="0"/>
                                                  <w:divBdr>
                                                    <w:top w:val="none" w:sz="0" w:space="0" w:color="auto"/>
                                                    <w:left w:val="none" w:sz="0" w:space="0" w:color="auto"/>
                                                    <w:bottom w:val="none" w:sz="0" w:space="0" w:color="auto"/>
                                                    <w:right w:val="none" w:sz="0" w:space="0" w:color="auto"/>
                                                  </w:divBdr>
                                                  <w:divsChild>
                                                    <w:div w:id="776561215">
                                                      <w:marLeft w:val="0"/>
                                                      <w:marRight w:val="0"/>
                                                      <w:marTop w:val="0"/>
                                                      <w:marBottom w:val="0"/>
                                                      <w:divBdr>
                                                        <w:top w:val="single" w:sz="6" w:space="0" w:color="auto"/>
                                                        <w:left w:val="none" w:sz="0" w:space="0" w:color="auto"/>
                                                        <w:bottom w:val="single" w:sz="6" w:space="0" w:color="auto"/>
                                                        <w:right w:val="none" w:sz="0" w:space="0" w:color="auto"/>
                                                      </w:divBdr>
                                                      <w:divsChild>
                                                        <w:div w:id="1494643761">
                                                          <w:marLeft w:val="0"/>
                                                          <w:marRight w:val="0"/>
                                                          <w:marTop w:val="0"/>
                                                          <w:marBottom w:val="0"/>
                                                          <w:divBdr>
                                                            <w:top w:val="none" w:sz="0" w:space="0" w:color="auto"/>
                                                            <w:left w:val="none" w:sz="0" w:space="0" w:color="auto"/>
                                                            <w:bottom w:val="none" w:sz="0" w:space="0" w:color="auto"/>
                                                            <w:right w:val="none" w:sz="0" w:space="0" w:color="auto"/>
                                                          </w:divBdr>
                                                          <w:divsChild>
                                                            <w:div w:id="232937504">
                                                              <w:marLeft w:val="0"/>
                                                              <w:marRight w:val="0"/>
                                                              <w:marTop w:val="0"/>
                                                              <w:marBottom w:val="0"/>
                                                              <w:divBdr>
                                                                <w:top w:val="none" w:sz="0" w:space="0" w:color="auto"/>
                                                                <w:left w:val="none" w:sz="0" w:space="0" w:color="auto"/>
                                                                <w:bottom w:val="none" w:sz="0" w:space="0" w:color="auto"/>
                                                                <w:right w:val="none" w:sz="0" w:space="0" w:color="auto"/>
                                                              </w:divBdr>
                                                              <w:divsChild>
                                                                <w:div w:id="727072436">
                                                                  <w:marLeft w:val="0"/>
                                                                  <w:marRight w:val="0"/>
                                                                  <w:marTop w:val="0"/>
                                                                  <w:marBottom w:val="0"/>
                                                                  <w:divBdr>
                                                                    <w:top w:val="none" w:sz="0" w:space="0" w:color="auto"/>
                                                                    <w:left w:val="none" w:sz="0" w:space="0" w:color="auto"/>
                                                                    <w:bottom w:val="none" w:sz="0" w:space="0" w:color="auto"/>
                                                                    <w:right w:val="none" w:sz="0" w:space="0" w:color="auto"/>
                                                                  </w:divBdr>
                                                                  <w:divsChild>
                                                                    <w:div w:id="601648954">
                                                                      <w:marLeft w:val="0"/>
                                                                      <w:marRight w:val="0"/>
                                                                      <w:marTop w:val="0"/>
                                                                      <w:marBottom w:val="0"/>
                                                                      <w:divBdr>
                                                                        <w:top w:val="none" w:sz="0" w:space="0" w:color="auto"/>
                                                                        <w:left w:val="none" w:sz="0" w:space="0" w:color="auto"/>
                                                                        <w:bottom w:val="none" w:sz="0" w:space="0" w:color="auto"/>
                                                                        <w:right w:val="none" w:sz="0" w:space="0" w:color="auto"/>
                                                                      </w:divBdr>
                                                                      <w:divsChild>
                                                                        <w:div w:id="1100755869">
                                                                          <w:marLeft w:val="0"/>
                                                                          <w:marRight w:val="0"/>
                                                                          <w:marTop w:val="0"/>
                                                                          <w:marBottom w:val="0"/>
                                                                          <w:divBdr>
                                                                            <w:top w:val="none" w:sz="0" w:space="0" w:color="auto"/>
                                                                            <w:left w:val="none" w:sz="0" w:space="0" w:color="auto"/>
                                                                            <w:bottom w:val="none" w:sz="0" w:space="0" w:color="auto"/>
                                                                            <w:right w:val="none" w:sz="0" w:space="0" w:color="auto"/>
                                                                          </w:divBdr>
                                                                          <w:divsChild>
                                                                            <w:div w:id="939265467">
                                                                              <w:marLeft w:val="0"/>
                                                                              <w:marRight w:val="0"/>
                                                                              <w:marTop w:val="0"/>
                                                                              <w:marBottom w:val="0"/>
                                                                              <w:divBdr>
                                                                                <w:top w:val="none" w:sz="0" w:space="0" w:color="auto"/>
                                                                                <w:left w:val="none" w:sz="0" w:space="0" w:color="auto"/>
                                                                                <w:bottom w:val="none" w:sz="0" w:space="0" w:color="auto"/>
                                                                                <w:right w:val="none" w:sz="0" w:space="0" w:color="auto"/>
                                                                              </w:divBdr>
                                                                              <w:divsChild>
                                                                                <w:div w:id="244656156">
                                                                                  <w:marLeft w:val="0"/>
                                                                                  <w:marRight w:val="0"/>
                                                                                  <w:marTop w:val="0"/>
                                                                                  <w:marBottom w:val="0"/>
                                                                                  <w:divBdr>
                                                                                    <w:top w:val="none" w:sz="0" w:space="0" w:color="auto"/>
                                                                                    <w:left w:val="none" w:sz="0" w:space="0" w:color="auto"/>
                                                                                    <w:bottom w:val="none" w:sz="0" w:space="0" w:color="auto"/>
                                                                                    <w:right w:val="none" w:sz="0" w:space="0" w:color="auto"/>
                                                                                  </w:divBdr>
                                                                                  <w:divsChild>
                                                                                    <w:div w:id="486173559">
                                                                                      <w:marLeft w:val="0"/>
                                                                                      <w:marRight w:val="0"/>
                                                                                      <w:marTop w:val="0"/>
                                                                                      <w:marBottom w:val="0"/>
                                                                                      <w:divBdr>
                                                                                        <w:top w:val="none" w:sz="0" w:space="0" w:color="auto"/>
                                                                                        <w:left w:val="none" w:sz="0" w:space="0" w:color="auto"/>
                                                                                        <w:bottom w:val="none" w:sz="0" w:space="0" w:color="auto"/>
                                                                                        <w:right w:val="none" w:sz="0" w:space="0" w:color="auto"/>
                                                                                      </w:divBdr>
                                                                                    </w:div>
                                                                                    <w:div w:id="1320378061">
                                                                                      <w:marLeft w:val="0"/>
                                                                                      <w:marRight w:val="0"/>
                                                                                      <w:marTop w:val="0"/>
                                                                                      <w:marBottom w:val="0"/>
                                                                                      <w:divBdr>
                                                                                        <w:top w:val="none" w:sz="0" w:space="0" w:color="auto"/>
                                                                                        <w:left w:val="none" w:sz="0" w:space="0" w:color="auto"/>
                                                                                        <w:bottom w:val="none" w:sz="0" w:space="0" w:color="auto"/>
                                                                                        <w:right w:val="none" w:sz="0" w:space="0" w:color="auto"/>
                                                                                      </w:divBdr>
                                                                                    </w:div>
                                                                                    <w:div w:id="267275880">
                                                                                      <w:marLeft w:val="0"/>
                                                                                      <w:marRight w:val="0"/>
                                                                                      <w:marTop w:val="0"/>
                                                                                      <w:marBottom w:val="0"/>
                                                                                      <w:divBdr>
                                                                                        <w:top w:val="none" w:sz="0" w:space="0" w:color="auto"/>
                                                                                        <w:left w:val="none" w:sz="0" w:space="0" w:color="auto"/>
                                                                                        <w:bottom w:val="none" w:sz="0" w:space="0" w:color="auto"/>
                                                                                        <w:right w:val="none" w:sz="0" w:space="0" w:color="auto"/>
                                                                                      </w:divBdr>
                                                                                    </w:div>
                                                                                    <w:div w:id="400104745">
                                                                                      <w:marLeft w:val="0"/>
                                                                                      <w:marRight w:val="0"/>
                                                                                      <w:marTop w:val="0"/>
                                                                                      <w:marBottom w:val="0"/>
                                                                                      <w:divBdr>
                                                                                        <w:top w:val="none" w:sz="0" w:space="0" w:color="auto"/>
                                                                                        <w:left w:val="none" w:sz="0" w:space="0" w:color="auto"/>
                                                                                        <w:bottom w:val="none" w:sz="0" w:space="0" w:color="auto"/>
                                                                                        <w:right w:val="none" w:sz="0" w:space="0" w:color="auto"/>
                                                                                      </w:divBdr>
                                                                                    </w:div>
                                                                                    <w:div w:id="815226767">
                                                                                      <w:marLeft w:val="0"/>
                                                                                      <w:marRight w:val="0"/>
                                                                                      <w:marTop w:val="0"/>
                                                                                      <w:marBottom w:val="0"/>
                                                                                      <w:divBdr>
                                                                                        <w:top w:val="none" w:sz="0" w:space="0" w:color="auto"/>
                                                                                        <w:left w:val="none" w:sz="0" w:space="0" w:color="auto"/>
                                                                                        <w:bottom w:val="none" w:sz="0" w:space="0" w:color="auto"/>
                                                                                        <w:right w:val="none" w:sz="0" w:space="0" w:color="auto"/>
                                                                                      </w:divBdr>
                                                                                    </w:div>
                                                                                  </w:divsChild>
                                                                                </w:div>
                                                                                <w:div w:id="1971859731">
                                                                                  <w:marLeft w:val="0"/>
                                                                                  <w:marRight w:val="0"/>
                                                                                  <w:marTop w:val="0"/>
                                                                                  <w:marBottom w:val="0"/>
                                                                                  <w:divBdr>
                                                                                    <w:top w:val="none" w:sz="0" w:space="0" w:color="auto"/>
                                                                                    <w:left w:val="none" w:sz="0" w:space="0" w:color="auto"/>
                                                                                    <w:bottom w:val="none" w:sz="0" w:space="0" w:color="auto"/>
                                                                                    <w:right w:val="none" w:sz="0" w:space="0" w:color="auto"/>
                                                                                  </w:divBdr>
                                                                                  <w:divsChild>
                                                                                    <w:div w:id="1660383946">
                                                                                      <w:marLeft w:val="0"/>
                                                                                      <w:marRight w:val="0"/>
                                                                                      <w:marTop w:val="0"/>
                                                                                      <w:marBottom w:val="0"/>
                                                                                      <w:divBdr>
                                                                                        <w:top w:val="none" w:sz="0" w:space="0" w:color="auto"/>
                                                                                        <w:left w:val="none" w:sz="0" w:space="0" w:color="auto"/>
                                                                                        <w:bottom w:val="none" w:sz="0" w:space="0" w:color="auto"/>
                                                                                        <w:right w:val="none" w:sz="0" w:space="0" w:color="auto"/>
                                                                                      </w:divBdr>
                                                                                    </w:div>
                                                                                    <w:div w:id="1847864057">
                                                                                      <w:marLeft w:val="0"/>
                                                                                      <w:marRight w:val="0"/>
                                                                                      <w:marTop w:val="0"/>
                                                                                      <w:marBottom w:val="0"/>
                                                                                      <w:divBdr>
                                                                                        <w:top w:val="none" w:sz="0" w:space="0" w:color="auto"/>
                                                                                        <w:left w:val="none" w:sz="0" w:space="0" w:color="auto"/>
                                                                                        <w:bottom w:val="none" w:sz="0" w:space="0" w:color="auto"/>
                                                                                        <w:right w:val="none" w:sz="0" w:space="0" w:color="auto"/>
                                                                                      </w:divBdr>
                                                                                    </w:div>
                                                                                    <w:div w:id="650788086">
                                                                                      <w:marLeft w:val="0"/>
                                                                                      <w:marRight w:val="0"/>
                                                                                      <w:marTop w:val="0"/>
                                                                                      <w:marBottom w:val="0"/>
                                                                                      <w:divBdr>
                                                                                        <w:top w:val="none" w:sz="0" w:space="0" w:color="auto"/>
                                                                                        <w:left w:val="none" w:sz="0" w:space="0" w:color="auto"/>
                                                                                        <w:bottom w:val="none" w:sz="0" w:space="0" w:color="auto"/>
                                                                                        <w:right w:val="none" w:sz="0" w:space="0" w:color="auto"/>
                                                                                      </w:divBdr>
                                                                                    </w:div>
                                                                                    <w:div w:id="1778214781">
                                                                                      <w:marLeft w:val="0"/>
                                                                                      <w:marRight w:val="0"/>
                                                                                      <w:marTop w:val="0"/>
                                                                                      <w:marBottom w:val="0"/>
                                                                                      <w:divBdr>
                                                                                        <w:top w:val="none" w:sz="0" w:space="0" w:color="auto"/>
                                                                                        <w:left w:val="none" w:sz="0" w:space="0" w:color="auto"/>
                                                                                        <w:bottom w:val="none" w:sz="0" w:space="0" w:color="auto"/>
                                                                                        <w:right w:val="none" w:sz="0" w:space="0" w:color="auto"/>
                                                                                      </w:divBdr>
                                                                                    </w:div>
                                                                                    <w:div w:id="1420564701">
                                                                                      <w:marLeft w:val="0"/>
                                                                                      <w:marRight w:val="0"/>
                                                                                      <w:marTop w:val="0"/>
                                                                                      <w:marBottom w:val="0"/>
                                                                                      <w:divBdr>
                                                                                        <w:top w:val="none" w:sz="0" w:space="0" w:color="auto"/>
                                                                                        <w:left w:val="none" w:sz="0" w:space="0" w:color="auto"/>
                                                                                        <w:bottom w:val="none" w:sz="0" w:space="0" w:color="auto"/>
                                                                                        <w:right w:val="none" w:sz="0" w:space="0" w:color="auto"/>
                                                                                      </w:divBdr>
                                                                                    </w:div>
                                                                                  </w:divsChild>
                                                                                </w:div>
                                                                                <w:div w:id="2105613856">
                                                                                  <w:marLeft w:val="0"/>
                                                                                  <w:marRight w:val="0"/>
                                                                                  <w:marTop w:val="0"/>
                                                                                  <w:marBottom w:val="0"/>
                                                                                  <w:divBdr>
                                                                                    <w:top w:val="none" w:sz="0" w:space="0" w:color="auto"/>
                                                                                    <w:left w:val="none" w:sz="0" w:space="0" w:color="auto"/>
                                                                                    <w:bottom w:val="none" w:sz="0" w:space="0" w:color="auto"/>
                                                                                    <w:right w:val="none" w:sz="0" w:space="0" w:color="auto"/>
                                                                                  </w:divBdr>
                                                                                  <w:divsChild>
                                                                                    <w:div w:id="964239348">
                                                                                      <w:marLeft w:val="0"/>
                                                                                      <w:marRight w:val="0"/>
                                                                                      <w:marTop w:val="0"/>
                                                                                      <w:marBottom w:val="0"/>
                                                                                      <w:divBdr>
                                                                                        <w:top w:val="none" w:sz="0" w:space="0" w:color="auto"/>
                                                                                        <w:left w:val="none" w:sz="0" w:space="0" w:color="auto"/>
                                                                                        <w:bottom w:val="none" w:sz="0" w:space="0" w:color="auto"/>
                                                                                        <w:right w:val="none" w:sz="0" w:space="0" w:color="auto"/>
                                                                                      </w:divBdr>
                                                                                    </w:div>
                                                                                    <w:div w:id="1775980390">
                                                                                      <w:marLeft w:val="0"/>
                                                                                      <w:marRight w:val="0"/>
                                                                                      <w:marTop w:val="0"/>
                                                                                      <w:marBottom w:val="0"/>
                                                                                      <w:divBdr>
                                                                                        <w:top w:val="none" w:sz="0" w:space="0" w:color="auto"/>
                                                                                        <w:left w:val="none" w:sz="0" w:space="0" w:color="auto"/>
                                                                                        <w:bottom w:val="none" w:sz="0" w:space="0" w:color="auto"/>
                                                                                        <w:right w:val="none" w:sz="0" w:space="0" w:color="auto"/>
                                                                                      </w:divBdr>
                                                                                    </w:div>
                                                                                    <w:div w:id="3812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9157551">
      <w:bodyDiv w:val="1"/>
      <w:marLeft w:val="0"/>
      <w:marRight w:val="0"/>
      <w:marTop w:val="0"/>
      <w:marBottom w:val="0"/>
      <w:divBdr>
        <w:top w:val="none" w:sz="0" w:space="0" w:color="auto"/>
        <w:left w:val="none" w:sz="0" w:space="0" w:color="auto"/>
        <w:bottom w:val="none" w:sz="0" w:space="0" w:color="auto"/>
        <w:right w:val="none" w:sz="0" w:space="0" w:color="auto"/>
      </w:divBdr>
      <w:divsChild>
        <w:div w:id="1784181202">
          <w:marLeft w:val="0"/>
          <w:marRight w:val="0"/>
          <w:marTop w:val="0"/>
          <w:marBottom w:val="0"/>
          <w:divBdr>
            <w:top w:val="none" w:sz="0" w:space="0" w:color="auto"/>
            <w:left w:val="none" w:sz="0" w:space="0" w:color="auto"/>
            <w:bottom w:val="none" w:sz="0" w:space="0" w:color="auto"/>
            <w:right w:val="none" w:sz="0" w:space="0" w:color="auto"/>
          </w:divBdr>
          <w:divsChild>
            <w:div w:id="173149254">
              <w:marLeft w:val="0"/>
              <w:marRight w:val="0"/>
              <w:marTop w:val="0"/>
              <w:marBottom w:val="0"/>
              <w:divBdr>
                <w:top w:val="none" w:sz="0" w:space="0" w:color="auto"/>
                <w:left w:val="none" w:sz="0" w:space="0" w:color="auto"/>
                <w:bottom w:val="none" w:sz="0" w:space="0" w:color="auto"/>
                <w:right w:val="none" w:sz="0" w:space="0" w:color="auto"/>
              </w:divBdr>
              <w:divsChild>
                <w:div w:id="703403930">
                  <w:marLeft w:val="0"/>
                  <w:marRight w:val="0"/>
                  <w:marTop w:val="0"/>
                  <w:marBottom w:val="0"/>
                  <w:divBdr>
                    <w:top w:val="none" w:sz="0" w:space="0" w:color="auto"/>
                    <w:left w:val="none" w:sz="0" w:space="0" w:color="auto"/>
                    <w:bottom w:val="none" w:sz="0" w:space="0" w:color="auto"/>
                    <w:right w:val="none" w:sz="0" w:space="0" w:color="auto"/>
                  </w:divBdr>
                  <w:divsChild>
                    <w:div w:id="710572762">
                      <w:marLeft w:val="0"/>
                      <w:marRight w:val="0"/>
                      <w:marTop w:val="0"/>
                      <w:marBottom w:val="0"/>
                      <w:divBdr>
                        <w:top w:val="none" w:sz="0" w:space="0" w:color="auto"/>
                        <w:left w:val="none" w:sz="0" w:space="0" w:color="auto"/>
                        <w:bottom w:val="none" w:sz="0" w:space="0" w:color="auto"/>
                        <w:right w:val="none" w:sz="0" w:space="0" w:color="auto"/>
                      </w:divBdr>
                      <w:divsChild>
                        <w:div w:id="1808887984">
                          <w:marLeft w:val="0"/>
                          <w:marRight w:val="0"/>
                          <w:marTop w:val="0"/>
                          <w:marBottom w:val="0"/>
                          <w:divBdr>
                            <w:top w:val="single" w:sz="6" w:space="0" w:color="D1D5DA"/>
                            <w:left w:val="single" w:sz="6" w:space="0" w:color="D1D5DA"/>
                            <w:bottom w:val="single" w:sz="6" w:space="0" w:color="D1D5DA"/>
                            <w:right w:val="single" w:sz="6" w:space="0" w:color="D1D5DA"/>
                          </w:divBdr>
                          <w:divsChild>
                            <w:div w:id="446311743">
                              <w:marLeft w:val="0"/>
                              <w:marRight w:val="0"/>
                              <w:marTop w:val="0"/>
                              <w:marBottom w:val="0"/>
                              <w:divBdr>
                                <w:top w:val="none" w:sz="0" w:space="0" w:color="auto"/>
                                <w:left w:val="none" w:sz="0" w:space="0" w:color="auto"/>
                                <w:bottom w:val="single" w:sz="6" w:space="12" w:color="E1E4E8"/>
                                <w:right w:val="none" w:sz="0" w:space="0" w:color="auto"/>
                              </w:divBdr>
                              <w:divsChild>
                                <w:div w:id="718627169">
                                  <w:blockQuote w:val="1"/>
                                  <w:marLeft w:val="0"/>
                                  <w:marRight w:val="0"/>
                                  <w:marTop w:val="0"/>
                                  <w:marBottom w:val="0"/>
                                  <w:divBdr>
                                    <w:top w:val="none" w:sz="0" w:space="0" w:color="auto"/>
                                    <w:left w:val="none" w:sz="0" w:space="0" w:color="auto"/>
                                    <w:bottom w:val="none" w:sz="0" w:space="0" w:color="auto"/>
                                    <w:right w:val="none" w:sz="0" w:space="0" w:color="auto"/>
                                  </w:divBdr>
                                </w:div>
                                <w:div w:id="20112492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149057">
      <w:bodyDiv w:val="1"/>
      <w:marLeft w:val="0"/>
      <w:marRight w:val="0"/>
      <w:marTop w:val="0"/>
      <w:marBottom w:val="0"/>
      <w:divBdr>
        <w:top w:val="none" w:sz="0" w:space="0" w:color="auto"/>
        <w:left w:val="none" w:sz="0" w:space="0" w:color="auto"/>
        <w:bottom w:val="none" w:sz="0" w:space="0" w:color="auto"/>
        <w:right w:val="none" w:sz="0" w:space="0" w:color="auto"/>
      </w:divBdr>
      <w:divsChild>
        <w:div w:id="1268124971">
          <w:marLeft w:val="893"/>
          <w:marRight w:val="0"/>
          <w:marTop w:val="67"/>
          <w:marBottom w:val="0"/>
          <w:divBdr>
            <w:top w:val="none" w:sz="0" w:space="0" w:color="auto"/>
            <w:left w:val="none" w:sz="0" w:space="0" w:color="auto"/>
            <w:bottom w:val="none" w:sz="0" w:space="0" w:color="auto"/>
            <w:right w:val="none" w:sz="0" w:space="0" w:color="auto"/>
          </w:divBdr>
        </w:div>
        <w:div w:id="997539373">
          <w:marLeft w:val="893"/>
          <w:marRight w:val="0"/>
          <w:marTop w:val="67"/>
          <w:marBottom w:val="0"/>
          <w:divBdr>
            <w:top w:val="none" w:sz="0" w:space="0" w:color="auto"/>
            <w:left w:val="none" w:sz="0" w:space="0" w:color="auto"/>
            <w:bottom w:val="none" w:sz="0" w:space="0" w:color="auto"/>
            <w:right w:val="none" w:sz="0" w:space="0" w:color="auto"/>
          </w:divBdr>
        </w:div>
        <w:div w:id="584147331">
          <w:marLeft w:val="893"/>
          <w:marRight w:val="0"/>
          <w:marTop w:val="67"/>
          <w:marBottom w:val="0"/>
          <w:divBdr>
            <w:top w:val="none" w:sz="0" w:space="0" w:color="auto"/>
            <w:left w:val="none" w:sz="0" w:space="0" w:color="auto"/>
            <w:bottom w:val="none" w:sz="0" w:space="0" w:color="auto"/>
            <w:right w:val="none" w:sz="0" w:space="0" w:color="auto"/>
          </w:divBdr>
        </w:div>
        <w:div w:id="386228435">
          <w:marLeft w:val="893"/>
          <w:marRight w:val="0"/>
          <w:marTop w:val="67"/>
          <w:marBottom w:val="0"/>
          <w:divBdr>
            <w:top w:val="none" w:sz="0" w:space="0" w:color="auto"/>
            <w:left w:val="none" w:sz="0" w:space="0" w:color="auto"/>
            <w:bottom w:val="none" w:sz="0" w:space="0" w:color="auto"/>
            <w:right w:val="none" w:sz="0" w:space="0" w:color="auto"/>
          </w:divBdr>
        </w:div>
      </w:divsChild>
    </w:div>
    <w:div w:id="778640234">
      <w:bodyDiv w:val="1"/>
      <w:marLeft w:val="0"/>
      <w:marRight w:val="0"/>
      <w:marTop w:val="0"/>
      <w:marBottom w:val="0"/>
      <w:divBdr>
        <w:top w:val="none" w:sz="0" w:space="0" w:color="auto"/>
        <w:left w:val="none" w:sz="0" w:space="0" w:color="auto"/>
        <w:bottom w:val="none" w:sz="0" w:space="0" w:color="auto"/>
        <w:right w:val="none" w:sz="0" w:space="0" w:color="auto"/>
      </w:divBdr>
    </w:div>
    <w:div w:id="891160376">
      <w:bodyDiv w:val="1"/>
      <w:marLeft w:val="0"/>
      <w:marRight w:val="0"/>
      <w:marTop w:val="0"/>
      <w:marBottom w:val="0"/>
      <w:divBdr>
        <w:top w:val="none" w:sz="0" w:space="0" w:color="auto"/>
        <w:left w:val="none" w:sz="0" w:space="0" w:color="auto"/>
        <w:bottom w:val="none" w:sz="0" w:space="0" w:color="auto"/>
        <w:right w:val="none" w:sz="0" w:space="0" w:color="auto"/>
      </w:divBdr>
    </w:div>
    <w:div w:id="986738117">
      <w:bodyDiv w:val="1"/>
      <w:marLeft w:val="0"/>
      <w:marRight w:val="0"/>
      <w:marTop w:val="0"/>
      <w:marBottom w:val="0"/>
      <w:divBdr>
        <w:top w:val="none" w:sz="0" w:space="0" w:color="auto"/>
        <w:left w:val="none" w:sz="0" w:space="0" w:color="auto"/>
        <w:bottom w:val="none" w:sz="0" w:space="0" w:color="auto"/>
        <w:right w:val="none" w:sz="0" w:space="0" w:color="auto"/>
      </w:divBdr>
    </w:div>
    <w:div w:id="1066294495">
      <w:bodyDiv w:val="1"/>
      <w:marLeft w:val="0"/>
      <w:marRight w:val="0"/>
      <w:marTop w:val="0"/>
      <w:marBottom w:val="0"/>
      <w:divBdr>
        <w:top w:val="none" w:sz="0" w:space="0" w:color="auto"/>
        <w:left w:val="none" w:sz="0" w:space="0" w:color="auto"/>
        <w:bottom w:val="none" w:sz="0" w:space="0" w:color="auto"/>
        <w:right w:val="none" w:sz="0" w:space="0" w:color="auto"/>
      </w:divBdr>
    </w:div>
    <w:div w:id="1104150952">
      <w:bodyDiv w:val="1"/>
      <w:marLeft w:val="0"/>
      <w:marRight w:val="0"/>
      <w:marTop w:val="0"/>
      <w:marBottom w:val="0"/>
      <w:divBdr>
        <w:top w:val="none" w:sz="0" w:space="0" w:color="auto"/>
        <w:left w:val="none" w:sz="0" w:space="0" w:color="auto"/>
        <w:bottom w:val="none" w:sz="0" w:space="0" w:color="auto"/>
        <w:right w:val="none" w:sz="0" w:space="0" w:color="auto"/>
      </w:divBdr>
    </w:div>
    <w:div w:id="1126463350">
      <w:bodyDiv w:val="1"/>
      <w:marLeft w:val="0"/>
      <w:marRight w:val="0"/>
      <w:marTop w:val="0"/>
      <w:marBottom w:val="0"/>
      <w:divBdr>
        <w:top w:val="none" w:sz="0" w:space="0" w:color="auto"/>
        <w:left w:val="none" w:sz="0" w:space="0" w:color="auto"/>
        <w:bottom w:val="none" w:sz="0" w:space="0" w:color="auto"/>
        <w:right w:val="none" w:sz="0" w:space="0" w:color="auto"/>
      </w:divBdr>
      <w:divsChild>
        <w:div w:id="421072346">
          <w:marLeft w:val="0"/>
          <w:marRight w:val="0"/>
          <w:marTop w:val="0"/>
          <w:marBottom w:val="0"/>
          <w:divBdr>
            <w:top w:val="none" w:sz="0" w:space="0" w:color="auto"/>
            <w:left w:val="none" w:sz="0" w:space="0" w:color="auto"/>
            <w:bottom w:val="none" w:sz="0" w:space="0" w:color="auto"/>
            <w:right w:val="none" w:sz="0" w:space="0" w:color="auto"/>
          </w:divBdr>
          <w:divsChild>
            <w:div w:id="1589072057">
              <w:marLeft w:val="0"/>
              <w:marRight w:val="0"/>
              <w:marTop w:val="0"/>
              <w:marBottom w:val="0"/>
              <w:divBdr>
                <w:top w:val="none" w:sz="0" w:space="0" w:color="auto"/>
                <w:left w:val="none" w:sz="0" w:space="0" w:color="auto"/>
                <w:bottom w:val="none" w:sz="0" w:space="0" w:color="auto"/>
                <w:right w:val="none" w:sz="0" w:space="0" w:color="auto"/>
              </w:divBdr>
            </w:div>
            <w:div w:id="11510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507">
      <w:bodyDiv w:val="1"/>
      <w:marLeft w:val="0"/>
      <w:marRight w:val="0"/>
      <w:marTop w:val="0"/>
      <w:marBottom w:val="0"/>
      <w:divBdr>
        <w:top w:val="none" w:sz="0" w:space="0" w:color="auto"/>
        <w:left w:val="none" w:sz="0" w:space="0" w:color="auto"/>
        <w:bottom w:val="none" w:sz="0" w:space="0" w:color="auto"/>
        <w:right w:val="none" w:sz="0" w:space="0" w:color="auto"/>
      </w:divBdr>
    </w:div>
    <w:div w:id="1144002703">
      <w:bodyDiv w:val="1"/>
      <w:marLeft w:val="0"/>
      <w:marRight w:val="0"/>
      <w:marTop w:val="0"/>
      <w:marBottom w:val="0"/>
      <w:divBdr>
        <w:top w:val="none" w:sz="0" w:space="0" w:color="auto"/>
        <w:left w:val="none" w:sz="0" w:space="0" w:color="auto"/>
        <w:bottom w:val="none" w:sz="0" w:space="0" w:color="auto"/>
        <w:right w:val="none" w:sz="0" w:space="0" w:color="auto"/>
      </w:divBdr>
      <w:divsChild>
        <w:div w:id="1503280868">
          <w:marLeft w:val="0"/>
          <w:marRight w:val="0"/>
          <w:marTop w:val="0"/>
          <w:marBottom w:val="0"/>
          <w:divBdr>
            <w:top w:val="none" w:sz="0" w:space="0" w:color="auto"/>
            <w:left w:val="none" w:sz="0" w:space="0" w:color="auto"/>
            <w:bottom w:val="none" w:sz="0" w:space="0" w:color="auto"/>
            <w:right w:val="none" w:sz="0" w:space="0" w:color="auto"/>
          </w:divBdr>
          <w:divsChild>
            <w:div w:id="1191072492">
              <w:marLeft w:val="0"/>
              <w:marRight w:val="0"/>
              <w:marTop w:val="0"/>
              <w:marBottom w:val="0"/>
              <w:divBdr>
                <w:top w:val="none" w:sz="0" w:space="0" w:color="auto"/>
                <w:left w:val="none" w:sz="0" w:space="0" w:color="auto"/>
                <w:bottom w:val="none" w:sz="0" w:space="0" w:color="auto"/>
                <w:right w:val="none" w:sz="0" w:space="0" w:color="auto"/>
              </w:divBdr>
              <w:divsChild>
                <w:div w:id="1208879523">
                  <w:marLeft w:val="0"/>
                  <w:marRight w:val="0"/>
                  <w:marTop w:val="0"/>
                  <w:marBottom w:val="0"/>
                  <w:divBdr>
                    <w:top w:val="none" w:sz="0" w:space="0" w:color="auto"/>
                    <w:left w:val="none" w:sz="0" w:space="0" w:color="auto"/>
                    <w:bottom w:val="none" w:sz="0" w:space="0" w:color="auto"/>
                    <w:right w:val="none" w:sz="0" w:space="0" w:color="auto"/>
                  </w:divBdr>
                  <w:divsChild>
                    <w:div w:id="1080712220">
                      <w:marLeft w:val="0"/>
                      <w:marRight w:val="0"/>
                      <w:marTop w:val="0"/>
                      <w:marBottom w:val="0"/>
                      <w:divBdr>
                        <w:top w:val="none" w:sz="0" w:space="0" w:color="auto"/>
                        <w:left w:val="none" w:sz="0" w:space="0" w:color="auto"/>
                        <w:bottom w:val="none" w:sz="0" w:space="0" w:color="auto"/>
                        <w:right w:val="none" w:sz="0" w:space="0" w:color="auto"/>
                      </w:divBdr>
                      <w:divsChild>
                        <w:div w:id="1143085263">
                          <w:marLeft w:val="0"/>
                          <w:marRight w:val="0"/>
                          <w:marTop w:val="0"/>
                          <w:marBottom w:val="0"/>
                          <w:divBdr>
                            <w:top w:val="single" w:sz="6" w:space="0" w:color="D1D5DA"/>
                            <w:left w:val="single" w:sz="6" w:space="0" w:color="D1D5DA"/>
                            <w:bottom w:val="single" w:sz="6" w:space="0" w:color="D1D5DA"/>
                            <w:right w:val="single" w:sz="6" w:space="0" w:color="D1D5DA"/>
                          </w:divBdr>
                          <w:divsChild>
                            <w:div w:id="332224893">
                              <w:marLeft w:val="0"/>
                              <w:marRight w:val="0"/>
                              <w:marTop w:val="0"/>
                              <w:marBottom w:val="0"/>
                              <w:divBdr>
                                <w:top w:val="none" w:sz="0" w:space="0" w:color="auto"/>
                                <w:left w:val="none" w:sz="0" w:space="0" w:color="auto"/>
                                <w:bottom w:val="single" w:sz="6" w:space="12" w:color="E1E4E8"/>
                                <w:right w:val="none" w:sz="0" w:space="0" w:color="auto"/>
                              </w:divBdr>
                              <w:divsChild>
                                <w:div w:id="150877174">
                                  <w:blockQuote w:val="1"/>
                                  <w:marLeft w:val="0"/>
                                  <w:marRight w:val="0"/>
                                  <w:marTop w:val="0"/>
                                  <w:marBottom w:val="0"/>
                                  <w:divBdr>
                                    <w:top w:val="none" w:sz="0" w:space="0" w:color="auto"/>
                                    <w:left w:val="none" w:sz="0" w:space="0" w:color="auto"/>
                                    <w:bottom w:val="none" w:sz="0" w:space="0" w:color="auto"/>
                                    <w:right w:val="none" w:sz="0" w:space="0" w:color="auto"/>
                                  </w:divBdr>
                                </w:div>
                                <w:div w:id="1741964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14424">
      <w:bodyDiv w:val="1"/>
      <w:marLeft w:val="0"/>
      <w:marRight w:val="0"/>
      <w:marTop w:val="0"/>
      <w:marBottom w:val="0"/>
      <w:divBdr>
        <w:top w:val="none" w:sz="0" w:space="0" w:color="auto"/>
        <w:left w:val="none" w:sz="0" w:space="0" w:color="auto"/>
        <w:bottom w:val="none" w:sz="0" w:space="0" w:color="auto"/>
        <w:right w:val="none" w:sz="0" w:space="0" w:color="auto"/>
      </w:divBdr>
      <w:divsChild>
        <w:div w:id="382951059">
          <w:marLeft w:val="0"/>
          <w:marRight w:val="0"/>
          <w:marTop w:val="0"/>
          <w:marBottom w:val="0"/>
          <w:divBdr>
            <w:top w:val="none" w:sz="0" w:space="0" w:color="auto"/>
            <w:left w:val="none" w:sz="0" w:space="0" w:color="auto"/>
            <w:bottom w:val="none" w:sz="0" w:space="0" w:color="auto"/>
            <w:right w:val="none" w:sz="0" w:space="0" w:color="auto"/>
          </w:divBdr>
          <w:divsChild>
            <w:div w:id="1441029434">
              <w:marLeft w:val="0"/>
              <w:marRight w:val="0"/>
              <w:marTop w:val="0"/>
              <w:marBottom w:val="0"/>
              <w:divBdr>
                <w:top w:val="none" w:sz="0" w:space="0" w:color="auto"/>
                <w:left w:val="none" w:sz="0" w:space="0" w:color="auto"/>
                <w:bottom w:val="none" w:sz="0" w:space="0" w:color="auto"/>
                <w:right w:val="none" w:sz="0" w:space="0" w:color="auto"/>
              </w:divBdr>
              <w:divsChild>
                <w:div w:id="1282347321">
                  <w:marLeft w:val="0"/>
                  <w:marRight w:val="0"/>
                  <w:marTop w:val="0"/>
                  <w:marBottom w:val="0"/>
                  <w:divBdr>
                    <w:top w:val="none" w:sz="0" w:space="0" w:color="auto"/>
                    <w:left w:val="none" w:sz="0" w:space="0" w:color="auto"/>
                    <w:bottom w:val="none" w:sz="0" w:space="0" w:color="auto"/>
                    <w:right w:val="none" w:sz="0" w:space="0" w:color="auto"/>
                  </w:divBdr>
                  <w:divsChild>
                    <w:div w:id="785197654">
                      <w:marLeft w:val="0"/>
                      <w:marRight w:val="0"/>
                      <w:marTop w:val="0"/>
                      <w:marBottom w:val="0"/>
                      <w:divBdr>
                        <w:top w:val="none" w:sz="0" w:space="0" w:color="auto"/>
                        <w:left w:val="none" w:sz="0" w:space="0" w:color="auto"/>
                        <w:bottom w:val="none" w:sz="0" w:space="0" w:color="auto"/>
                        <w:right w:val="none" w:sz="0" w:space="0" w:color="auto"/>
                      </w:divBdr>
                      <w:divsChild>
                        <w:div w:id="961571035">
                          <w:marLeft w:val="0"/>
                          <w:marRight w:val="0"/>
                          <w:marTop w:val="0"/>
                          <w:marBottom w:val="0"/>
                          <w:divBdr>
                            <w:top w:val="single" w:sz="6" w:space="0" w:color="D1D5DA"/>
                            <w:left w:val="single" w:sz="6" w:space="0" w:color="D1D5DA"/>
                            <w:bottom w:val="single" w:sz="6" w:space="0" w:color="D1D5DA"/>
                            <w:right w:val="single" w:sz="6" w:space="0" w:color="D1D5DA"/>
                          </w:divBdr>
                          <w:divsChild>
                            <w:div w:id="1245870280">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459102629">
      <w:bodyDiv w:val="1"/>
      <w:marLeft w:val="0"/>
      <w:marRight w:val="0"/>
      <w:marTop w:val="0"/>
      <w:marBottom w:val="0"/>
      <w:divBdr>
        <w:top w:val="none" w:sz="0" w:space="0" w:color="auto"/>
        <w:left w:val="none" w:sz="0" w:space="0" w:color="auto"/>
        <w:bottom w:val="none" w:sz="0" w:space="0" w:color="auto"/>
        <w:right w:val="none" w:sz="0" w:space="0" w:color="auto"/>
      </w:divBdr>
      <w:divsChild>
        <w:div w:id="288316024">
          <w:marLeft w:val="0"/>
          <w:marRight w:val="0"/>
          <w:marTop w:val="0"/>
          <w:marBottom w:val="0"/>
          <w:divBdr>
            <w:top w:val="none" w:sz="0" w:space="0" w:color="auto"/>
            <w:left w:val="none" w:sz="0" w:space="0" w:color="auto"/>
            <w:bottom w:val="none" w:sz="0" w:space="0" w:color="auto"/>
            <w:right w:val="none" w:sz="0" w:space="0" w:color="auto"/>
          </w:divBdr>
          <w:divsChild>
            <w:div w:id="1537428739">
              <w:marLeft w:val="0"/>
              <w:marRight w:val="0"/>
              <w:marTop w:val="0"/>
              <w:marBottom w:val="0"/>
              <w:divBdr>
                <w:top w:val="none" w:sz="0" w:space="0" w:color="auto"/>
                <w:left w:val="none" w:sz="0" w:space="0" w:color="auto"/>
                <w:bottom w:val="none" w:sz="0" w:space="0" w:color="auto"/>
                <w:right w:val="none" w:sz="0" w:space="0" w:color="auto"/>
              </w:divBdr>
              <w:divsChild>
                <w:div w:id="895318974">
                  <w:marLeft w:val="0"/>
                  <w:marRight w:val="0"/>
                  <w:marTop w:val="0"/>
                  <w:marBottom w:val="0"/>
                  <w:divBdr>
                    <w:top w:val="none" w:sz="0" w:space="0" w:color="auto"/>
                    <w:left w:val="none" w:sz="0" w:space="0" w:color="auto"/>
                    <w:bottom w:val="none" w:sz="0" w:space="0" w:color="auto"/>
                    <w:right w:val="none" w:sz="0" w:space="0" w:color="auto"/>
                  </w:divBdr>
                  <w:divsChild>
                    <w:div w:id="2071491787">
                      <w:marLeft w:val="0"/>
                      <w:marRight w:val="0"/>
                      <w:marTop w:val="0"/>
                      <w:marBottom w:val="0"/>
                      <w:divBdr>
                        <w:top w:val="none" w:sz="0" w:space="0" w:color="auto"/>
                        <w:left w:val="none" w:sz="0" w:space="0" w:color="auto"/>
                        <w:bottom w:val="none" w:sz="0" w:space="0" w:color="auto"/>
                        <w:right w:val="none" w:sz="0" w:space="0" w:color="auto"/>
                      </w:divBdr>
                      <w:divsChild>
                        <w:div w:id="302782969">
                          <w:marLeft w:val="0"/>
                          <w:marRight w:val="0"/>
                          <w:marTop w:val="0"/>
                          <w:marBottom w:val="0"/>
                          <w:divBdr>
                            <w:top w:val="none" w:sz="0" w:space="0" w:color="auto"/>
                            <w:left w:val="none" w:sz="0" w:space="0" w:color="auto"/>
                            <w:bottom w:val="none" w:sz="0" w:space="0" w:color="auto"/>
                            <w:right w:val="none" w:sz="0" w:space="0" w:color="auto"/>
                          </w:divBdr>
                          <w:divsChild>
                            <w:div w:id="224920710">
                              <w:marLeft w:val="0"/>
                              <w:marRight w:val="0"/>
                              <w:marTop w:val="0"/>
                              <w:marBottom w:val="0"/>
                              <w:divBdr>
                                <w:top w:val="none" w:sz="0" w:space="0" w:color="auto"/>
                                <w:left w:val="none" w:sz="0" w:space="0" w:color="auto"/>
                                <w:bottom w:val="none" w:sz="0" w:space="0" w:color="auto"/>
                                <w:right w:val="none" w:sz="0" w:space="0" w:color="auto"/>
                              </w:divBdr>
                              <w:divsChild>
                                <w:div w:id="2017920751">
                                  <w:marLeft w:val="0"/>
                                  <w:marRight w:val="0"/>
                                  <w:marTop w:val="0"/>
                                  <w:marBottom w:val="0"/>
                                  <w:divBdr>
                                    <w:top w:val="none" w:sz="0" w:space="0" w:color="auto"/>
                                    <w:left w:val="none" w:sz="0" w:space="0" w:color="auto"/>
                                    <w:bottom w:val="none" w:sz="0" w:space="0" w:color="auto"/>
                                    <w:right w:val="none" w:sz="0" w:space="0" w:color="auto"/>
                                  </w:divBdr>
                                  <w:divsChild>
                                    <w:div w:id="131871187">
                                      <w:marLeft w:val="0"/>
                                      <w:marRight w:val="0"/>
                                      <w:marTop w:val="0"/>
                                      <w:marBottom w:val="0"/>
                                      <w:divBdr>
                                        <w:top w:val="none" w:sz="0" w:space="0" w:color="auto"/>
                                        <w:left w:val="none" w:sz="0" w:space="0" w:color="auto"/>
                                        <w:bottom w:val="none" w:sz="0" w:space="0" w:color="auto"/>
                                        <w:right w:val="none" w:sz="0" w:space="0" w:color="auto"/>
                                      </w:divBdr>
                                      <w:divsChild>
                                        <w:div w:id="394472785">
                                          <w:marLeft w:val="0"/>
                                          <w:marRight w:val="0"/>
                                          <w:marTop w:val="0"/>
                                          <w:marBottom w:val="0"/>
                                          <w:divBdr>
                                            <w:top w:val="none" w:sz="0" w:space="0" w:color="auto"/>
                                            <w:left w:val="none" w:sz="0" w:space="0" w:color="auto"/>
                                            <w:bottom w:val="none" w:sz="0" w:space="0" w:color="auto"/>
                                            <w:right w:val="none" w:sz="0" w:space="0" w:color="auto"/>
                                          </w:divBdr>
                                          <w:divsChild>
                                            <w:div w:id="304627510">
                                              <w:marLeft w:val="0"/>
                                              <w:marRight w:val="0"/>
                                              <w:marTop w:val="0"/>
                                              <w:marBottom w:val="0"/>
                                              <w:divBdr>
                                                <w:top w:val="none" w:sz="0" w:space="0" w:color="auto"/>
                                                <w:left w:val="none" w:sz="0" w:space="0" w:color="auto"/>
                                                <w:bottom w:val="none" w:sz="0" w:space="0" w:color="auto"/>
                                                <w:right w:val="none" w:sz="0" w:space="0" w:color="auto"/>
                                              </w:divBdr>
                                              <w:divsChild>
                                                <w:div w:id="530261172">
                                                  <w:marLeft w:val="0"/>
                                                  <w:marRight w:val="0"/>
                                                  <w:marTop w:val="0"/>
                                                  <w:marBottom w:val="0"/>
                                                  <w:divBdr>
                                                    <w:top w:val="none" w:sz="0" w:space="0" w:color="auto"/>
                                                    <w:left w:val="none" w:sz="0" w:space="0" w:color="auto"/>
                                                    <w:bottom w:val="none" w:sz="0" w:space="0" w:color="auto"/>
                                                    <w:right w:val="none" w:sz="0" w:space="0" w:color="auto"/>
                                                  </w:divBdr>
                                                  <w:divsChild>
                                                    <w:div w:id="33390188">
                                                      <w:marLeft w:val="0"/>
                                                      <w:marRight w:val="0"/>
                                                      <w:marTop w:val="0"/>
                                                      <w:marBottom w:val="0"/>
                                                      <w:divBdr>
                                                        <w:top w:val="none" w:sz="0" w:space="0" w:color="auto"/>
                                                        <w:left w:val="none" w:sz="0" w:space="0" w:color="auto"/>
                                                        <w:bottom w:val="none" w:sz="0" w:space="0" w:color="auto"/>
                                                        <w:right w:val="none" w:sz="0" w:space="0" w:color="auto"/>
                                                      </w:divBdr>
                                                      <w:divsChild>
                                                        <w:div w:id="1643004936">
                                                          <w:marLeft w:val="0"/>
                                                          <w:marRight w:val="0"/>
                                                          <w:marTop w:val="0"/>
                                                          <w:marBottom w:val="0"/>
                                                          <w:divBdr>
                                                            <w:top w:val="none" w:sz="0" w:space="0" w:color="auto"/>
                                                            <w:left w:val="none" w:sz="0" w:space="0" w:color="auto"/>
                                                            <w:bottom w:val="none" w:sz="0" w:space="0" w:color="auto"/>
                                                            <w:right w:val="none" w:sz="0" w:space="0" w:color="auto"/>
                                                          </w:divBdr>
                                                          <w:divsChild>
                                                            <w:div w:id="1558009574">
                                                              <w:marLeft w:val="0"/>
                                                              <w:marRight w:val="0"/>
                                                              <w:marTop w:val="0"/>
                                                              <w:marBottom w:val="0"/>
                                                              <w:divBdr>
                                                                <w:top w:val="none" w:sz="0" w:space="0" w:color="auto"/>
                                                                <w:left w:val="none" w:sz="0" w:space="0" w:color="auto"/>
                                                                <w:bottom w:val="none" w:sz="0" w:space="0" w:color="auto"/>
                                                                <w:right w:val="none" w:sz="0" w:space="0" w:color="auto"/>
                                                              </w:divBdr>
                                                              <w:divsChild>
                                                                <w:div w:id="1129709590">
                                                                  <w:marLeft w:val="0"/>
                                                                  <w:marRight w:val="0"/>
                                                                  <w:marTop w:val="0"/>
                                                                  <w:marBottom w:val="0"/>
                                                                  <w:divBdr>
                                                                    <w:top w:val="none" w:sz="0" w:space="0" w:color="auto"/>
                                                                    <w:left w:val="none" w:sz="0" w:space="0" w:color="auto"/>
                                                                    <w:bottom w:val="none" w:sz="0" w:space="0" w:color="auto"/>
                                                                    <w:right w:val="none" w:sz="0" w:space="0" w:color="auto"/>
                                                                  </w:divBdr>
                                                                  <w:divsChild>
                                                                    <w:div w:id="1406101476">
                                                                      <w:marLeft w:val="0"/>
                                                                      <w:marRight w:val="0"/>
                                                                      <w:marTop w:val="0"/>
                                                                      <w:marBottom w:val="0"/>
                                                                      <w:divBdr>
                                                                        <w:top w:val="none" w:sz="0" w:space="0" w:color="auto"/>
                                                                        <w:left w:val="none" w:sz="0" w:space="0" w:color="auto"/>
                                                                        <w:bottom w:val="none" w:sz="0" w:space="0" w:color="auto"/>
                                                                        <w:right w:val="none" w:sz="0" w:space="0" w:color="auto"/>
                                                                      </w:divBdr>
                                                                      <w:divsChild>
                                                                        <w:div w:id="897546681">
                                                                          <w:marLeft w:val="0"/>
                                                                          <w:marRight w:val="0"/>
                                                                          <w:marTop w:val="0"/>
                                                                          <w:marBottom w:val="0"/>
                                                                          <w:divBdr>
                                                                            <w:top w:val="none" w:sz="0" w:space="0" w:color="auto"/>
                                                                            <w:left w:val="none" w:sz="0" w:space="0" w:color="auto"/>
                                                                            <w:bottom w:val="none" w:sz="0" w:space="0" w:color="auto"/>
                                                                            <w:right w:val="none" w:sz="0" w:space="0" w:color="auto"/>
                                                                          </w:divBdr>
                                                                          <w:divsChild>
                                                                            <w:div w:id="966546226">
                                                                              <w:marLeft w:val="0"/>
                                                                              <w:marRight w:val="0"/>
                                                                              <w:marTop w:val="0"/>
                                                                              <w:marBottom w:val="0"/>
                                                                              <w:divBdr>
                                                                                <w:top w:val="none" w:sz="0" w:space="0" w:color="auto"/>
                                                                                <w:left w:val="none" w:sz="0" w:space="0" w:color="auto"/>
                                                                                <w:bottom w:val="none" w:sz="0" w:space="0" w:color="auto"/>
                                                                                <w:right w:val="none" w:sz="0" w:space="0" w:color="auto"/>
                                                                              </w:divBdr>
                                                                              <w:divsChild>
                                                                                <w:div w:id="412824921">
                                                                                  <w:marLeft w:val="0"/>
                                                                                  <w:marRight w:val="0"/>
                                                                                  <w:marTop w:val="0"/>
                                                                                  <w:marBottom w:val="0"/>
                                                                                  <w:divBdr>
                                                                                    <w:top w:val="none" w:sz="0" w:space="0" w:color="auto"/>
                                                                                    <w:left w:val="none" w:sz="0" w:space="0" w:color="auto"/>
                                                                                    <w:bottom w:val="none" w:sz="0" w:space="0" w:color="auto"/>
                                                                                    <w:right w:val="none" w:sz="0" w:space="0" w:color="auto"/>
                                                                                  </w:divBdr>
                                                                                  <w:divsChild>
                                                                                    <w:div w:id="1925263871">
                                                                                      <w:marLeft w:val="0"/>
                                                                                      <w:marRight w:val="0"/>
                                                                                      <w:marTop w:val="0"/>
                                                                                      <w:marBottom w:val="0"/>
                                                                                      <w:divBdr>
                                                                                        <w:top w:val="none" w:sz="0" w:space="0" w:color="auto"/>
                                                                                        <w:left w:val="none" w:sz="0" w:space="0" w:color="auto"/>
                                                                                        <w:bottom w:val="none" w:sz="0" w:space="0" w:color="auto"/>
                                                                                        <w:right w:val="none" w:sz="0" w:space="0" w:color="auto"/>
                                                                                      </w:divBdr>
                                                                                      <w:divsChild>
                                                                                        <w:div w:id="780035496">
                                                                                          <w:marLeft w:val="0"/>
                                                                                          <w:marRight w:val="0"/>
                                                                                          <w:marTop w:val="0"/>
                                                                                          <w:marBottom w:val="0"/>
                                                                                          <w:divBdr>
                                                                                            <w:top w:val="none" w:sz="0" w:space="0" w:color="auto"/>
                                                                                            <w:left w:val="none" w:sz="0" w:space="0" w:color="auto"/>
                                                                                            <w:bottom w:val="none" w:sz="0" w:space="0" w:color="auto"/>
                                                                                            <w:right w:val="none" w:sz="0" w:space="0" w:color="auto"/>
                                                                                          </w:divBdr>
                                                                                        </w:div>
                                                                                        <w:div w:id="1975863386">
                                                                                          <w:marLeft w:val="0"/>
                                                                                          <w:marRight w:val="0"/>
                                                                                          <w:marTop w:val="0"/>
                                                                                          <w:marBottom w:val="0"/>
                                                                                          <w:divBdr>
                                                                                            <w:top w:val="none" w:sz="0" w:space="0" w:color="auto"/>
                                                                                            <w:left w:val="none" w:sz="0" w:space="0" w:color="auto"/>
                                                                                            <w:bottom w:val="none" w:sz="0" w:space="0" w:color="auto"/>
                                                                                            <w:right w:val="none" w:sz="0" w:space="0" w:color="auto"/>
                                                                                          </w:divBdr>
                                                                                        </w:div>
                                                                                        <w:div w:id="1239444829">
                                                                                          <w:marLeft w:val="0"/>
                                                                                          <w:marRight w:val="0"/>
                                                                                          <w:marTop w:val="0"/>
                                                                                          <w:marBottom w:val="0"/>
                                                                                          <w:divBdr>
                                                                                            <w:top w:val="none" w:sz="0" w:space="0" w:color="auto"/>
                                                                                            <w:left w:val="none" w:sz="0" w:space="0" w:color="auto"/>
                                                                                            <w:bottom w:val="none" w:sz="0" w:space="0" w:color="auto"/>
                                                                                            <w:right w:val="none" w:sz="0" w:space="0" w:color="auto"/>
                                                                                          </w:divBdr>
                                                                                        </w:div>
                                                                                        <w:div w:id="5434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48924">
      <w:bodyDiv w:val="1"/>
      <w:marLeft w:val="0"/>
      <w:marRight w:val="0"/>
      <w:marTop w:val="0"/>
      <w:marBottom w:val="0"/>
      <w:divBdr>
        <w:top w:val="none" w:sz="0" w:space="0" w:color="auto"/>
        <w:left w:val="none" w:sz="0" w:space="0" w:color="auto"/>
        <w:bottom w:val="none" w:sz="0" w:space="0" w:color="auto"/>
        <w:right w:val="none" w:sz="0" w:space="0" w:color="auto"/>
      </w:divBdr>
    </w:div>
    <w:div w:id="1652102912">
      <w:bodyDiv w:val="1"/>
      <w:marLeft w:val="0"/>
      <w:marRight w:val="0"/>
      <w:marTop w:val="0"/>
      <w:marBottom w:val="0"/>
      <w:divBdr>
        <w:top w:val="none" w:sz="0" w:space="0" w:color="auto"/>
        <w:left w:val="none" w:sz="0" w:space="0" w:color="auto"/>
        <w:bottom w:val="none" w:sz="0" w:space="0" w:color="auto"/>
        <w:right w:val="none" w:sz="0" w:space="0" w:color="auto"/>
      </w:divBdr>
      <w:divsChild>
        <w:div w:id="1014267165">
          <w:marLeft w:val="0"/>
          <w:marRight w:val="0"/>
          <w:marTop w:val="0"/>
          <w:marBottom w:val="0"/>
          <w:divBdr>
            <w:top w:val="none" w:sz="0" w:space="0" w:color="auto"/>
            <w:left w:val="none" w:sz="0" w:space="0" w:color="auto"/>
            <w:bottom w:val="none" w:sz="0" w:space="0" w:color="auto"/>
            <w:right w:val="none" w:sz="0" w:space="0" w:color="auto"/>
          </w:divBdr>
          <w:divsChild>
            <w:div w:id="1528563978">
              <w:marLeft w:val="0"/>
              <w:marRight w:val="0"/>
              <w:marTop w:val="0"/>
              <w:marBottom w:val="0"/>
              <w:divBdr>
                <w:top w:val="none" w:sz="0" w:space="0" w:color="auto"/>
                <w:left w:val="none" w:sz="0" w:space="0" w:color="auto"/>
                <w:bottom w:val="none" w:sz="0" w:space="0" w:color="auto"/>
                <w:right w:val="none" w:sz="0" w:space="0" w:color="auto"/>
              </w:divBdr>
              <w:divsChild>
                <w:div w:id="527529895">
                  <w:marLeft w:val="0"/>
                  <w:marRight w:val="0"/>
                  <w:marTop w:val="0"/>
                  <w:marBottom w:val="0"/>
                  <w:divBdr>
                    <w:top w:val="none" w:sz="0" w:space="0" w:color="auto"/>
                    <w:left w:val="none" w:sz="0" w:space="0" w:color="auto"/>
                    <w:bottom w:val="none" w:sz="0" w:space="0" w:color="auto"/>
                    <w:right w:val="none" w:sz="0" w:space="0" w:color="auto"/>
                  </w:divBdr>
                  <w:divsChild>
                    <w:div w:id="426342419">
                      <w:marLeft w:val="0"/>
                      <w:marRight w:val="0"/>
                      <w:marTop w:val="0"/>
                      <w:marBottom w:val="0"/>
                      <w:divBdr>
                        <w:top w:val="none" w:sz="0" w:space="0" w:color="auto"/>
                        <w:left w:val="none" w:sz="0" w:space="0" w:color="auto"/>
                        <w:bottom w:val="none" w:sz="0" w:space="0" w:color="auto"/>
                        <w:right w:val="none" w:sz="0" w:space="0" w:color="auto"/>
                      </w:divBdr>
                      <w:divsChild>
                        <w:div w:id="922226496">
                          <w:marLeft w:val="0"/>
                          <w:marRight w:val="0"/>
                          <w:marTop w:val="0"/>
                          <w:marBottom w:val="0"/>
                          <w:divBdr>
                            <w:top w:val="none" w:sz="0" w:space="0" w:color="auto"/>
                            <w:left w:val="none" w:sz="0" w:space="0" w:color="auto"/>
                            <w:bottom w:val="none" w:sz="0" w:space="0" w:color="auto"/>
                            <w:right w:val="none" w:sz="0" w:space="0" w:color="auto"/>
                          </w:divBdr>
                          <w:divsChild>
                            <w:div w:id="108278295">
                              <w:marLeft w:val="0"/>
                              <w:marRight w:val="0"/>
                              <w:marTop w:val="0"/>
                              <w:marBottom w:val="0"/>
                              <w:divBdr>
                                <w:top w:val="none" w:sz="0" w:space="0" w:color="auto"/>
                                <w:left w:val="none" w:sz="0" w:space="0" w:color="auto"/>
                                <w:bottom w:val="none" w:sz="0" w:space="0" w:color="auto"/>
                                <w:right w:val="none" w:sz="0" w:space="0" w:color="auto"/>
                              </w:divBdr>
                              <w:divsChild>
                                <w:div w:id="357128478">
                                  <w:marLeft w:val="0"/>
                                  <w:marRight w:val="0"/>
                                  <w:marTop w:val="0"/>
                                  <w:marBottom w:val="0"/>
                                  <w:divBdr>
                                    <w:top w:val="none" w:sz="0" w:space="0" w:color="auto"/>
                                    <w:left w:val="none" w:sz="0" w:space="0" w:color="auto"/>
                                    <w:bottom w:val="none" w:sz="0" w:space="0" w:color="auto"/>
                                    <w:right w:val="none" w:sz="0" w:space="0" w:color="auto"/>
                                  </w:divBdr>
                                  <w:divsChild>
                                    <w:div w:id="682245849">
                                      <w:marLeft w:val="0"/>
                                      <w:marRight w:val="0"/>
                                      <w:marTop w:val="0"/>
                                      <w:marBottom w:val="0"/>
                                      <w:divBdr>
                                        <w:top w:val="none" w:sz="0" w:space="0" w:color="auto"/>
                                        <w:left w:val="none" w:sz="0" w:space="0" w:color="auto"/>
                                        <w:bottom w:val="none" w:sz="0" w:space="0" w:color="auto"/>
                                        <w:right w:val="none" w:sz="0" w:space="0" w:color="auto"/>
                                      </w:divBdr>
                                      <w:divsChild>
                                        <w:div w:id="198862769">
                                          <w:marLeft w:val="0"/>
                                          <w:marRight w:val="0"/>
                                          <w:marTop w:val="0"/>
                                          <w:marBottom w:val="0"/>
                                          <w:divBdr>
                                            <w:top w:val="none" w:sz="0" w:space="0" w:color="auto"/>
                                            <w:left w:val="none" w:sz="0" w:space="0" w:color="auto"/>
                                            <w:bottom w:val="none" w:sz="0" w:space="0" w:color="auto"/>
                                            <w:right w:val="none" w:sz="0" w:space="0" w:color="auto"/>
                                          </w:divBdr>
                                          <w:divsChild>
                                            <w:div w:id="1396855794">
                                              <w:marLeft w:val="0"/>
                                              <w:marRight w:val="0"/>
                                              <w:marTop w:val="0"/>
                                              <w:marBottom w:val="0"/>
                                              <w:divBdr>
                                                <w:top w:val="none" w:sz="0" w:space="0" w:color="auto"/>
                                                <w:left w:val="none" w:sz="0" w:space="0" w:color="auto"/>
                                                <w:bottom w:val="none" w:sz="0" w:space="0" w:color="auto"/>
                                                <w:right w:val="none" w:sz="0" w:space="0" w:color="auto"/>
                                              </w:divBdr>
                                              <w:divsChild>
                                                <w:div w:id="1029261459">
                                                  <w:marLeft w:val="0"/>
                                                  <w:marRight w:val="0"/>
                                                  <w:marTop w:val="0"/>
                                                  <w:marBottom w:val="0"/>
                                                  <w:divBdr>
                                                    <w:top w:val="none" w:sz="0" w:space="0" w:color="auto"/>
                                                    <w:left w:val="none" w:sz="0" w:space="0" w:color="auto"/>
                                                    <w:bottom w:val="none" w:sz="0" w:space="0" w:color="auto"/>
                                                    <w:right w:val="none" w:sz="0" w:space="0" w:color="auto"/>
                                                  </w:divBdr>
                                                  <w:divsChild>
                                                    <w:div w:id="402677431">
                                                      <w:marLeft w:val="0"/>
                                                      <w:marRight w:val="0"/>
                                                      <w:marTop w:val="0"/>
                                                      <w:marBottom w:val="0"/>
                                                      <w:divBdr>
                                                        <w:top w:val="none" w:sz="0" w:space="0" w:color="auto"/>
                                                        <w:left w:val="none" w:sz="0" w:space="0" w:color="auto"/>
                                                        <w:bottom w:val="none" w:sz="0" w:space="0" w:color="auto"/>
                                                        <w:right w:val="none" w:sz="0" w:space="0" w:color="auto"/>
                                                      </w:divBdr>
                                                      <w:divsChild>
                                                        <w:div w:id="1309944041">
                                                          <w:marLeft w:val="0"/>
                                                          <w:marRight w:val="0"/>
                                                          <w:marTop w:val="0"/>
                                                          <w:marBottom w:val="0"/>
                                                          <w:divBdr>
                                                            <w:top w:val="none" w:sz="0" w:space="0" w:color="auto"/>
                                                            <w:left w:val="none" w:sz="0" w:space="0" w:color="auto"/>
                                                            <w:bottom w:val="none" w:sz="0" w:space="0" w:color="auto"/>
                                                            <w:right w:val="none" w:sz="0" w:space="0" w:color="auto"/>
                                                          </w:divBdr>
                                                          <w:divsChild>
                                                            <w:div w:id="737092142">
                                                              <w:marLeft w:val="0"/>
                                                              <w:marRight w:val="0"/>
                                                              <w:marTop w:val="0"/>
                                                              <w:marBottom w:val="0"/>
                                                              <w:divBdr>
                                                                <w:top w:val="none" w:sz="0" w:space="0" w:color="auto"/>
                                                                <w:left w:val="none" w:sz="0" w:space="0" w:color="auto"/>
                                                                <w:bottom w:val="none" w:sz="0" w:space="0" w:color="auto"/>
                                                                <w:right w:val="none" w:sz="0" w:space="0" w:color="auto"/>
                                                              </w:divBdr>
                                                              <w:divsChild>
                                                                <w:div w:id="599341822">
                                                                  <w:marLeft w:val="0"/>
                                                                  <w:marRight w:val="0"/>
                                                                  <w:marTop w:val="0"/>
                                                                  <w:marBottom w:val="0"/>
                                                                  <w:divBdr>
                                                                    <w:top w:val="none" w:sz="0" w:space="0" w:color="auto"/>
                                                                    <w:left w:val="none" w:sz="0" w:space="0" w:color="auto"/>
                                                                    <w:bottom w:val="none" w:sz="0" w:space="0" w:color="auto"/>
                                                                    <w:right w:val="none" w:sz="0" w:space="0" w:color="auto"/>
                                                                  </w:divBdr>
                                                                  <w:divsChild>
                                                                    <w:div w:id="1009790927">
                                                                      <w:marLeft w:val="0"/>
                                                                      <w:marRight w:val="0"/>
                                                                      <w:marTop w:val="0"/>
                                                                      <w:marBottom w:val="0"/>
                                                                      <w:divBdr>
                                                                        <w:top w:val="none" w:sz="0" w:space="0" w:color="auto"/>
                                                                        <w:left w:val="none" w:sz="0" w:space="0" w:color="auto"/>
                                                                        <w:bottom w:val="none" w:sz="0" w:space="0" w:color="auto"/>
                                                                        <w:right w:val="none" w:sz="0" w:space="0" w:color="auto"/>
                                                                      </w:divBdr>
                                                                      <w:divsChild>
                                                                        <w:div w:id="467210523">
                                                                          <w:marLeft w:val="0"/>
                                                                          <w:marRight w:val="0"/>
                                                                          <w:marTop w:val="0"/>
                                                                          <w:marBottom w:val="0"/>
                                                                          <w:divBdr>
                                                                            <w:top w:val="none" w:sz="0" w:space="0" w:color="auto"/>
                                                                            <w:left w:val="none" w:sz="0" w:space="0" w:color="auto"/>
                                                                            <w:bottom w:val="none" w:sz="0" w:space="0" w:color="auto"/>
                                                                            <w:right w:val="none" w:sz="0" w:space="0" w:color="auto"/>
                                                                          </w:divBdr>
                                                                          <w:divsChild>
                                                                            <w:div w:id="436026803">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sChild>
                                                                                    <w:div w:id="357390437">
                                                                                      <w:marLeft w:val="0"/>
                                                                                      <w:marRight w:val="0"/>
                                                                                      <w:marTop w:val="0"/>
                                                                                      <w:marBottom w:val="0"/>
                                                                                      <w:divBdr>
                                                                                        <w:top w:val="none" w:sz="0" w:space="0" w:color="auto"/>
                                                                                        <w:left w:val="none" w:sz="0" w:space="0" w:color="auto"/>
                                                                                        <w:bottom w:val="none" w:sz="0" w:space="0" w:color="auto"/>
                                                                                        <w:right w:val="none" w:sz="0" w:space="0" w:color="auto"/>
                                                                                      </w:divBdr>
                                                                                      <w:divsChild>
                                                                                        <w:div w:id="110056035">
                                                                                          <w:marLeft w:val="0"/>
                                                                                          <w:marRight w:val="0"/>
                                                                                          <w:marTop w:val="0"/>
                                                                                          <w:marBottom w:val="0"/>
                                                                                          <w:divBdr>
                                                                                            <w:top w:val="none" w:sz="0" w:space="0" w:color="auto"/>
                                                                                            <w:left w:val="none" w:sz="0" w:space="0" w:color="auto"/>
                                                                                            <w:bottom w:val="none" w:sz="0" w:space="0" w:color="auto"/>
                                                                                            <w:right w:val="none" w:sz="0" w:space="0" w:color="auto"/>
                                                                                          </w:divBdr>
                                                                                        </w:div>
                                                                                        <w:div w:id="1146899662">
                                                                                          <w:marLeft w:val="0"/>
                                                                                          <w:marRight w:val="0"/>
                                                                                          <w:marTop w:val="0"/>
                                                                                          <w:marBottom w:val="0"/>
                                                                                          <w:divBdr>
                                                                                            <w:top w:val="none" w:sz="0" w:space="0" w:color="auto"/>
                                                                                            <w:left w:val="none" w:sz="0" w:space="0" w:color="auto"/>
                                                                                            <w:bottom w:val="none" w:sz="0" w:space="0" w:color="auto"/>
                                                                                            <w:right w:val="none" w:sz="0" w:space="0" w:color="auto"/>
                                                                                          </w:divBdr>
                                                                                        </w:div>
                                                                                        <w:div w:id="320619935">
                                                                                          <w:marLeft w:val="0"/>
                                                                                          <w:marRight w:val="0"/>
                                                                                          <w:marTop w:val="0"/>
                                                                                          <w:marBottom w:val="0"/>
                                                                                          <w:divBdr>
                                                                                            <w:top w:val="none" w:sz="0" w:space="0" w:color="auto"/>
                                                                                            <w:left w:val="none" w:sz="0" w:space="0" w:color="auto"/>
                                                                                            <w:bottom w:val="none" w:sz="0" w:space="0" w:color="auto"/>
                                                                                            <w:right w:val="none" w:sz="0" w:space="0" w:color="auto"/>
                                                                                          </w:divBdr>
                                                                                        </w:div>
                                                                                        <w:div w:id="50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187461">
      <w:bodyDiv w:val="1"/>
      <w:marLeft w:val="0"/>
      <w:marRight w:val="0"/>
      <w:marTop w:val="0"/>
      <w:marBottom w:val="0"/>
      <w:divBdr>
        <w:top w:val="none" w:sz="0" w:space="0" w:color="auto"/>
        <w:left w:val="none" w:sz="0" w:space="0" w:color="auto"/>
        <w:bottom w:val="none" w:sz="0" w:space="0" w:color="auto"/>
        <w:right w:val="none" w:sz="0" w:space="0" w:color="auto"/>
      </w:divBdr>
      <w:divsChild>
        <w:div w:id="418252913">
          <w:marLeft w:val="0"/>
          <w:marRight w:val="0"/>
          <w:marTop w:val="0"/>
          <w:marBottom w:val="0"/>
          <w:divBdr>
            <w:top w:val="none" w:sz="0" w:space="0" w:color="auto"/>
            <w:left w:val="none" w:sz="0" w:space="0" w:color="auto"/>
            <w:bottom w:val="none" w:sz="0" w:space="0" w:color="auto"/>
            <w:right w:val="none" w:sz="0" w:space="0" w:color="auto"/>
          </w:divBdr>
          <w:divsChild>
            <w:div w:id="924456448">
              <w:marLeft w:val="0"/>
              <w:marRight w:val="0"/>
              <w:marTop w:val="0"/>
              <w:marBottom w:val="0"/>
              <w:divBdr>
                <w:top w:val="none" w:sz="0" w:space="0" w:color="auto"/>
                <w:left w:val="none" w:sz="0" w:space="0" w:color="auto"/>
                <w:bottom w:val="none" w:sz="0" w:space="0" w:color="auto"/>
                <w:right w:val="none" w:sz="0" w:space="0" w:color="auto"/>
              </w:divBdr>
              <w:divsChild>
                <w:div w:id="303169911">
                  <w:marLeft w:val="0"/>
                  <w:marRight w:val="0"/>
                  <w:marTop w:val="0"/>
                  <w:marBottom w:val="0"/>
                  <w:divBdr>
                    <w:top w:val="none" w:sz="0" w:space="0" w:color="auto"/>
                    <w:left w:val="none" w:sz="0" w:space="0" w:color="auto"/>
                    <w:bottom w:val="none" w:sz="0" w:space="0" w:color="auto"/>
                    <w:right w:val="none" w:sz="0" w:space="0" w:color="auto"/>
                  </w:divBdr>
                  <w:divsChild>
                    <w:div w:id="1694384977">
                      <w:marLeft w:val="0"/>
                      <w:marRight w:val="0"/>
                      <w:marTop w:val="0"/>
                      <w:marBottom w:val="0"/>
                      <w:divBdr>
                        <w:top w:val="none" w:sz="0" w:space="0" w:color="auto"/>
                        <w:left w:val="none" w:sz="0" w:space="0" w:color="auto"/>
                        <w:bottom w:val="none" w:sz="0" w:space="0" w:color="auto"/>
                        <w:right w:val="none" w:sz="0" w:space="0" w:color="auto"/>
                      </w:divBdr>
                      <w:divsChild>
                        <w:div w:id="205871913">
                          <w:marLeft w:val="0"/>
                          <w:marRight w:val="0"/>
                          <w:marTop w:val="0"/>
                          <w:marBottom w:val="0"/>
                          <w:divBdr>
                            <w:top w:val="single" w:sz="6" w:space="0" w:color="D1D5DA"/>
                            <w:left w:val="single" w:sz="6" w:space="0" w:color="D1D5DA"/>
                            <w:bottom w:val="single" w:sz="6" w:space="0" w:color="D1D5DA"/>
                            <w:right w:val="single" w:sz="6" w:space="0" w:color="D1D5DA"/>
                          </w:divBdr>
                          <w:divsChild>
                            <w:div w:id="1467577512">
                              <w:marLeft w:val="0"/>
                              <w:marRight w:val="0"/>
                              <w:marTop w:val="0"/>
                              <w:marBottom w:val="0"/>
                              <w:divBdr>
                                <w:top w:val="none" w:sz="0" w:space="0" w:color="auto"/>
                                <w:left w:val="none" w:sz="0" w:space="0" w:color="auto"/>
                                <w:bottom w:val="single" w:sz="6" w:space="12" w:color="E1E4E8"/>
                                <w:right w:val="none" w:sz="0" w:space="0" w:color="auto"/>
                              </w:divBdr>
                              <w:divsChild>
                                <w:div w:id="1152067096">
                                  <w:blockQuote w:val="1"/>
                                  <w:marLeft w:val="0"/>
                                  <w:marRight w:val="0"/>
                                  <w:marTop w:val="0"/>
                                  <w:marBottom w:val="0"/>
                                  <w:divBdr>
                                    <w:top w:val="none" w:sz="0" w:space="0" w:color="auto"/>
                                    <w:left w:val="none" w:sz="0" w:space="0" w:color="auto"/>
                                    <w:bottom w:val="none" w:sz="0" w:space="0" w:color="auto"/>
                                    <w:right w:val="none" w:sz="0" w:space="0" w:color="auto"/>
                                  </w:divBdr>
                                </w:div>
                                <w:div w:id="2133934187">
                                  <w:blockQuote w:val="1"/>
                                  <w:marLeft w:val="0"/>
                                  <w:marRight w:val="0"/>
                                  <w:marTop w:val="0"/>
                                  <w:marBottom w:val="0"/>
                                  <w:divBdr>
                                    <w:top w:val="none" w:sz="0" w:space="0" w:color="auto"/>
                                    <w:left w:val="none" w:sz="0" w:space="0" w:color="auto"/>
                                    <w:bottom w:val="none" w:sz="0" w:space="0" w:color="auto"/>
                                    <w:right w:val="none" w:sz="0" w:space="0" w:color="auto"/>
                                  </w:divBdr>
                                </w:div>
                                <w:div w:id="1582834584">
                                  <w:blockQuote w:val="1"/>
                                  <w:marLeft w:val="0"/>
                                  <w:marRight w:val="0"/>
                                  <w:marTop w:val="0"/>
                                  <w:marBottom w:val="0"/>
                                  <w:divBdr>
                                    <w:top w:val="none" w:sz="0" w:space="0" w:color="auto"/>
                                    <w:left w:val="none" w:sz="0" w:space="0" w:color="auto"/>
                                    <w:bottom w:val="none" w:sz="0" w:space="0" w:color="auto"/>
                                    <w:right w:val="none" w:sz="0" w:space="0" w:color="auto"/>
                                  </w:divBdr>
                                </w:div>
                                <w:div w:id="140008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39546">
      <w:bodyDiv w:val="1"/>
      <w:marLeft w:val="0"/>
      <w:marRight w:val="0"/>
      <w:marTop w:val="0"/>
      <w:marBottom w:val="0"/>
      <w:divBdr>
        <w:top w:val="none" w:sz="0" w:space="0" w:color="auto"/>
        <w:left w:val="none" w:sz="0" w:space="0" w:color="auto"/>
        <w:bottom w:val="none" w:sz="0" w:space="0" w:color="auto"/>
        <w:right w:val="none" w:sz="0" w:space="0" w:color="auto"/>
      </w:divBdr>
      <w:divsChild>
        <w:div w:id="693962952">
          <w:marLeft w:val="0"/>
          <w:marRight w:val="0"/>
          <w:marTop w:val="0"/>
          <w:marBottom w:val="0"/>
          <w:divBdr>
            <w:top w:val="none" w:sz="0" w:space="0" w:color="auto"/>
            <w:left w:val="none" w:sz="0" w:space="0" w:color="auto"/>
            <w:bottom w:val="none" w:sz="0" w:space="0" w:color="auto"/>
            <w:right w:val="none" w:sz="0" w:space="0" w:color="auto"/>
          </w:divBdr>
          <w:divsChild>
            <w:div w:id="20975885">
              <w:marLeft w:val="0"/>
              <w:marRight w:val="0"/>
              <w:marTop w:val="0"/>
              <w:marBottom w:val="0"/>
              <w:divBdr>
                <w:top w:val="none" w:sz="0" w:space="0" w:color="auto"/>
                <w:left w:val="none" w:sz="0" w:space="0" w:color="auto"/>
                <w:bottom w:val="none" w:sz="0" w:space="0" w:color="auto"/>
                <w:right w:val="none" w:sz="0" w:space="0" w:color="auto"/>
              </w:divBdr>
              <w:divsChild>
                <w:div w:id="2050063185">
                  <w:marLeft w:val="0"/>
                  <w:marRight w:val="0"/>
                  <w:marTop w:val="0"/>
                  <w:marBottom w:val="0"/>
                  <w:divBdr>
                    <w:top w:val="none" w:sz="0" w:space="0" w:color="auto"/>
                    <w:left w:val="none" w:sz="0" w:space="0" w:color="auto"/>
                    <w:bottom w:val="none" w:sz="0" w:space="0" w:color="auto"/>
                    <w:right w:val="none" w:sz="0" w:space="0" w:color="auto"/>
                  </w:divBdr>
                  <w:divsChild>
                    <w:div w:id="2055424265">
                      <w:marLeft w:val="0"/>
                      <w:marRight w:val="0"/>
                      <w:marTop w:val="0"/>
                      <w:marBottom w:val="0"/>
                      <w:divBdr>
                        <w:top w:val="none" w:sz="0" w:space="0" w:color="auto"/>
                        <w:left w:val="none" w:sz="0" w:space="0" w:color="auto"/>
                        <w:bottom w:val="none" w:sz="0" w:space="0" w:color="auto"/>
                        <w:right w:val="none" w:sz="0" w:space="0" w:color="auto"/>
                      </w:divBdr>
                      <w:divsChild>
                        <w:div w:id="1209294291">
                          <w:marLeft w:val="0"/>
                          <w:marRight w:val="0"/>
                          <w:marTop w:val="0"/>
                          <w:marBottom w:val="0"/>
                          <w:divBdr>
                            <w:top w:val="single" w:sz="6" w:space="0" w:color="D1D5DA"/>
                            <w:left w:val="single" w:sz="6" w:space="0" w:color="D1D5DA"/>
                            <w:bottom w:val="single" w:sz="6" w:space="0" w:color="D1D5DA"/>
                            <w:right w:val="single" w:sz="6" w:space="0" w:color="D1D5DA"/>
                          </w:divBdr>
                          <w:divsChild>
                            <w:div w:id="754088173">
                              <w:marLeft w:val="0"/>
                              <w:marRight w:val="0"/>
                              <w:marTop w:val="0"/>
                              <w:marBottom w:val="0"/>
                              <w:divBdr>
                                <w:top w:val="none" w:sz="0" w:space="0" w:color="auto"/>
                                <w:left w:val="none" w:sz="0" w:space="0" w:color="auto"/>
                                <w:bottom w:val="single" w:sz="6" w:space="12" w:color="E1E4E8"/>
                                <w:right w:val="none" w:sz="0" w:space="0" w:color="auto"/>
                              </w:divBdr>
                              <w:divsChild>
                                <w:div w:id="4665576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762462">
      <w:bodyDiv w:val="1"/>
      <w:marLeft w:val="0"/>
      <w:marRight w:val="0"/>
      <w:marTop w:val="0"/>
      <w:marBottom w:val="0"/>
      <w:divBdr>
        <w:top w:val="none" w:sz="0" w:space="0" w:color="auto"/>
        <w:left w:val="none" w:sz="0" w:space="0" w:color="auto"/>
        <w:bottom w:val="none" w:sz="0" w:space="0" w:color="auto"/>
        <w:right w:val="none" w:sz="0" w:space="0" w:color="auto"/>
      </w:divBdr>
      <w:divsChild>
        <w:div w:id="597760595">
          <w:marLeft w:val="0"/>
          <w:marRight w:val="0"/>
          <w:marTop w:val="0"/>
          <w:marBottom w:val="0"/>
          <w:divBdr>
            <w:top w:val="none" w:sz="0" w:space="0" w:color="auto"/>
            <w:left w:val="none" w:sz="0" w:space="0" w:color="auto"/>
            <w:bottom w:val="none" w:sz="0" w:space="0" w:color="auto"/>
            <w:right w:val="none" w:sz="0" w:space="0" w:color="auto"/>
          </w:divBdr>
          <w:divsChild>
            <w:div w:id="1697534235">
              <w:marLeft w:val="0"/>
              <w:marRight w:val="0"/>
              <w:marTop w:val="0"/>
              <w:marBottom w:val="0"/>
              <w:divBdr>
                <w:top w:val="none" w:sz="0" w:space="0" w:color="auto"/>
                <w:left w:val="none" w:sz="0" w:space="0" w:color="auto"/>
                <w:bottom w:val="none" w:sz="0" w:space="0" w:color="auto"/>
                <w:right w:val="none" w:sz="0" w:space="0" w:color="auto"/>
              </w:divBdr>
              <w:divsChild>
                <w:div w:id="305206413">
                  <w:marLeft w:val="0"/>
                  <w:marRight w:val="0"/>
                  <w:marTop w:val="0"/>
                  <w:marBottom w:val="0"/>
                  <w:divBdr>
                    <w:top w:val="none" w:sz="0" w:space="0" w:color="auto"/>
                    <w:left w:val="none" w:sz="0" w:space="0" w:color="auto"/>
                    <w:bottom w:val="none" w:sz="0" w:space="0" w:color="auto"/>
                    <w:right w:val="none" w:sz="0" w:space="0" w:color="auto"/>
                  </w:divBdr>
                  <w:divsChild>
                    <w:div w:id="731467795">
                      <w:marLeft w:val="0"/>
                      <w:marRight w:val="0"/>
                      <w:marTop w:val="0"/>
                      <w:marBottom w:val="0"/>
                      <w:divBdr>
                        <w:top w:val="none" w:sz="0" w:space="0" w:color="auto"/>
                        <w:left w:val="none" w:sz="0" w:space="0" w:color="auto"/>
                        <w:bottom w:val="none" w:sz="0" w:space="0" w:color="auto"/>
                        <w:right w:val="none" w:sz="0" w:space="0" w:color="auto"/>
                      </w:divBdr>
                      <w:divsChild>
                        <w:div w:id="1154494575">
                          <w:marLeft w:val="0"/>
                          <w:marRight w:val="0"/>
                          <w:marTop w:val="0"/>
                          <w:marBottom w:val="0"/>
                          <w:divBdr>
                            <w:top w:val="single" w:sz="6" w:space="0" w:color="D1D5DA"/>
                            <w:left w:val="single" w:sz="6" w:space="0" w:color="D1D5DA"/>
                            <w:bottom w:val="single" w:sz="6" w:space="0" w:color="D1D5DA"/>
                            <w:right w:val="single" w:sz="6" w:space="0" w:color="D1D5DA"/>
                          </w:divBdr>
                          <w:divsChild>
                            <w:div w:id="2096391931">
                              <w:marLeft w:val="0"/>
                              <w:marRight w:val="0"/>
                              <w:marTop w:val="0"/>
                              <w:marBottom w:val="0"/>
                              <w:divBdr>
                                <w:top w:val="none" w:sz="0" w:space="0" w:color="auto"/>
                                <w:left w:val="none" w:sz="0" w:space="0" w:color="auto"/>
                                <w:bottom w:val="single" w:sz="6" w:space="12" w:color="E1E4E8"/>
                                <w:right w:val="none" w:sz="0" w:space="0" w:color="auto"/>
                              </w:divBdr>
                              <w:divsChild>
                                <w:div w:id="10312232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719006">
      <w:bodyDiv w:val="1"/>
      <w:marLeft w:val="0"/>
      <w:marRight w:val="0"/>
      <w:marTop w:val="0"/>
      <w:marBottom w:val="0"/>
      <w:divBdr>
        <w:top w:val="none" w:sz="0" w:space="0" w:color="auto"/>
        <w:left w:val="none" w:sz="0" w:space="0" w:color="auto"/>
        <w:bottom w:val="none" w:sz="0" w:space="0" w:color="auto"/>
        <w:right w:val="none" w:sz="0" w:space="0" w:color="auto"/>
      </w:divBdr>
      <w:divsChild>
        <w:div w:id="896278636">
          <w:marLeft w:val="0"/>
          <w:marRight w:val="0"/>
          <w:marTop w:val="0"/>
          <w:marBottom w:val="0"/>
          <w:divBdr>
            <w:top w:val="none" w:sz="0" w:space="0" w:color="auto"/>
            <w:left w:val="none" w:sz="0" w:space="0" w:color="auto"/>
            <w:bottom w:val="none" w:sz="0" w:space="0" w:color="auto"/>
            <w:right w:val="none" w:sz="0" w:space="0" w:color="auto"/>
          </w:divBdr>
          <w:divsChild>
            <w:div w:id="992834629">
              <w:marLeft w:val="0"/>
              <w:marRight w:val="0"/>
              <w:marTop w:val="0"/>
              <w:marBottom w:val="0"/>
              <w:divBdr>
                <w:top w:val="none" w:sz="0" w:space="0" w:color="auto"/>
                <w:left w:val="none" w:sz="0" w:space="0" w:color="auto"/>
                <w:bottom w:val="none" w:sz="0" w:space="0" w:color="auto"/>
                <w:right w:val="none" w:sz="0" w:space="0" w:color="auto"/>
              </w:divBdr>
              <w:divsChild>
                <w:div w:id="423192588">
                  <w:marLeft w:val="0"/>
                  <w:marRight w:val="0"/>
                  <w:marTop w:val="0"/>
                  <w:marBottom w:val="0"/>
                  <w:divBdr>
                    <w:top w:val="none" w:sz="0" w:space="0" w:color="auto"/>
                    <w:left w:val="none" w:sz="0" w:space="0" w:color="auto"/>
                    <w:bottom w:val="none" w:sz="0" w:space="0" w:color="auto"/>
                    <w:right w:val="none" w:sz="0" w:space="0" w:color="auto"/>
                  </w:divBdr>
                  <w:divsChild>
                    <w:div w:id="1737850049">
                      <w:marLeft w:val="0"/>
                      <w:marRight w:val="0"/>
                      <w:marTop w:val="0"/>
                      <w:marBottom w:val="0"/>
                      <w:divBdr>
                        <w:top w:val="none" w:sz="0" w:space="0" w:color="auto"/>
                        <w:left w:val="none" w:sz="0" w:space="0" w:color="auto"/>
                        <w:bottom w:val="none" w:sz="0" w:space="0" w:color="auto"/>
                        <w:right w:val="none" w:sz="0" w:space="0" w:color="auto"/>
                      </w:divBdr>
                      <w:divsChild>
                        <w:div w:id="621230590">
                          <w:marLeft w:val="0"/>
                          <w:marRight w:val="0"/>
                          <w:marTop w:val="0"/>
                          <w:marBottom w:val="0"/>
                          <w:divBdr>
                            <w:top w:val="none" w:sz="0" w:space="0" w:color="auto"/>
                            <w:left w:val="none" w:sz="0" w:space="0" w:color="auto"/>
                            <w:bottom w:val="none" w:sz="0" w:space="0" w:color="auto"/>
                            <w:right w:val="none" w:sz="0" w:space="0" w:color="auto"/>
                          </w:divBdr>
                          <w:divsChild>
                            <w:div w:id="1847548074">
                              <w:marLeft w:val="0"/>
                              <w:marRight w:val="0"/>
                              <w:marTop w:val="0"/>
                              <w:marBottom w:val="0"/>
                              <w:divBdr>
                                <w:top w:val="none" w:sz="0" w:space="0" w:color="auto"/>
                                <w:left w:val="none" w:sz="0" w:space="0" w:color="auto"/>
                                <w:bottom w:val="none" w:sz="0" w:space="0" w:color="auto"/>
                                <w:right w:val="none" w:sz="0" w:space="0" w:color="auto"/>
                              </w:divBdr>
                              <w:divsChild>
                                <w:div w:id="1019619901">
                                  <w:marLeft w:val="0"/>
                                  <w:marRight w:val="0"/>
                                  <w:marTop w:val="0"/>
                                  <w:marBottom w:val="0"/>
                                  <w:divBdr>
                                    <w:top w:val="none" w:sz="0" w:space="0" w:color="auto"/>
                                    <w:left w:val="none" w:sz="0" w:space="0" w:color="auto"/>
                                    <w:bottom w:val="none" w:sz="0" w:space="0" w:color="auto"/>
                                    <w:right w:val="none" w:sz="0" w:space="0" w:color="auto"/>
                                  </w:divBdr>
                                  <w:divsChild>
                                    <w:div w:id="1280602962">
                                      <w:marLeft w:val="0"/>
                                      <w:marRight w:val="0"/>
                                      <w:marTop w:val="0"/>
                                      <w:marBottom w:val="0"/>
                                      <w:divBdr>
                                        <w:top w:val="none" w:sz="0" w:space="0" w:color="auto"/>
                                        <w:left w:val="none" w:sz="0" w:space="0" w:color="auto"/>
                                        <w:bottom w:val="none" w:sz="0" w:space="0" w:color="auto"/>
                                        <w:right w:val="none" w:sz="0" w:space="0" w:color="auto"/>
                                      </w:divBdr>
                                      <w:divsChild>
                                        <w:div w:id="258678364">
                                          <w:marLeft w:val="0"/>
                                          <w:marRight w:val="0"/>
                                          <w:marTop w:val="0"/>
                                          <w:marBottom w:val="0"/>
                                          <w:divBdr>
                                            <w:top w:val="none" w:sz="0" w:space="0" w:color="auto"/>
                                            <w:left w:val="none" w:sz="0" w:space="0" w:color="auto"/>
                                            <w:bottom w:val="none" w:sz="0" w:space="0" w:color="auto"/>
                                            <w:right w:val="none" w:sz="0" w:space="0" w:color="auto"/>
                                          </w:divBdr>
                                          <w:divsChild>
                                            <w:div w:id="1562210652">
                                              <w:marLeft w:val="0"/>
                                              <w:marRight w:val="0"/>
                                              <w:marTop w:val="0"/>
                                              <w:marBottom w:val="0"/>
                                              <w:divBdr>
                                                <w:top w:val="none" w:sz="0" w:space="0" w:color="auto"/>
                                                <w:left w:val="none" w:sz="0" w:space="0" w:color="auto"/>
                                                <w:bottom w:val="none" w:sz="0" w:space="0" w:color="auto"/>
                                                <w:right w:val="none" w:sz="0" w:space="0" w:color="auto"/>
                                              </w:divBdr>
                                              <w:divsChild>
                                                <w:div w:id="1529367383">
                                                  <w:marLeft w:val="0"/>
                                                  <w:marRight w:val="0"/>
                                                  <w:marTop w:val="0"/>
                                                  <w:marBottom w:val="0"/>
                                                  <w:divBdr>
                                                    <w:top w:val="none" w:sz="0" w:space="0" w:color="auto"/>
                                                    <w:left w:val="none" w:sz="0" w:space="0" w:color="auto"/>
                                                    <w:bottom w:val="none" w:sz="0" w:space="0" w:color="auto"/>
                                                    <w:right w:val="none" w:sz="0" w:space="0" w:color="auto"/>
                                                  </w:divBdr>
                                                  <w:divsChild>
                                                    <w:div w:id="857354009">
                                                      <w:marLeft w:val="0"/>
                                                      <w:marRight w:val="0"/>
                                                      <w:marTop w:val="0"/>
                                                      <w:marBottom w:val="0"/>
                                                      <w:divBdr>
                                                        <w:top w:val="none" w:sz="0" w:space="0" w:color="auto"/>
                                                        <w:left w:val="none" w:sz="0" w:space="0" w:color="auto"/>
                                                        <w:bottom w:val="none" w:sz="0" w:space="0" w:color="auto"/>
                                                        <w:right w:val="none" w:sz="0" w:space="0" w:color="auto"/>
                                                      </w:divBdr>
                                                      <w:divsChild>
                                                        <w:div w:id="1905406337">
                                                          <w:marLeft w:val="0"/>
                                                          <w:marRight w:val="0"/>
                                                          <w:marTop w:val="0"/>
                                                          <w:marBottom w:val="0"/>
                                                          <w:divBdr>
                                                            <w:top w:val="none" w:sz="0" w:space="0" w:color="auto"/>
                                                            <w:left w:val="none" w:sz="0" w:space="0" w:color="auto"/>
                                                            <w:bottom w:val="none" w:sz="0" w:space="0" w:color="auto"/>
                                                            <w:right w:val="none" w:sz="0" w:space="0" w:color="auto"/>
                                                          </w:divBdr>
                                                          <w:divsChild>
                                                            <w:div w:id="1579438485">
                                                              <w:marLeft w:val="0"/>
                                                              <w:marRight w:val="0"/>
                                                              <w:marTop w:val="0"/>
                                                              <w:marBottom w:val="0"/>
                                                              <w:divBdr>
                                                                <w:top w:val="none" w:sz="0" w:space="0" w:color="auto"/>
                                                                <w:left w:val="none" w:sz="0" w:space="0" w:color="auto"/>
                                                                <w:bottom w:val="none" w:sz="0" w:space="0" w:color="auto"/>
                                                                <w:right w:val="none" w:sz="0" w:space="0" w:color="auto"/>
                                                              </w:divBdr>
                                                              <w:divsChild>
                                                                <w:div w:id="543441537">
                                                                  <w:marLeft w:val="0"/>
                                                                  <w:marRight w:val="0"/>
                                                                  <w:marTop w:val="0"/>
                                                                  <w:marBottom w:val="0"/>
                                                                  <w:divBdr>
                                                                    <w:top w:val="none" w:sz="0" w:space="0" w:color="auto"/>
                                                                    <w:left w:val="none" w:sz="0" w:space="0" w:color="auto"/>
                                                                    <w:bottom w:val="none" w:sz="0" w:space="0" w:color="auto"/>
                                                                    <w:right w:val="none" w:sz="0" w:space="0" w:color="auto"/>
                                                                  </w:divBdr>
                                                                  <w:divsChild>
                                                                    <w:div w:id="1639653499">
                                                                      <w:marLeft w:val="0"/>
                                                                      <w:marRight w:val="0"/>
                                                                      <w:marTop w:val="0"/>
                                                                      <w:marBottom w:val="0"/>
                                                                      <w:divBdr>
                                                                        <w:top w:val="none" w:sz="0" w:space="0" w:color="auto"/>
                                                                        <w:left w:val="none" w:sz="0" w:space="0" w:color="auto"/>
                                                                        <w:bottom w:val="none" w:sz="0" w:space="0" w:color="auto"/>
                                                                        <w:right w:val="none" w:sz="0" w:space="0" w:color="auto"/>
                                                                      </w:divBdr>
                                                                      <w:divsChild>
                                                                        <w:div w:id="1130782953">
                                                                          <w:marLeft w:val="0"/>
                                                                          <w:marRight w:val="0"/>
                                                                          <w:marTop w:val="0"/>
                                                                          <w:marBottom w:val="0"/>
                                                                          <w:divBdr>
                                                                            <w:top w:val="none" w:sz="0" w:space="0" w:color="auto"/>
                                                                            <w:left w:val="none" w:sz="0" w:space="0" w:color="auto"/>
                                                                            <w:bottom w:val="none" w:sz="0" w:space="0" w:color="auto"/>
                                                                            <w:right w:val="none" w:sz="0" w:space="0" w:color="auto"/>
                                                                          </w:divBdr>
                                                                          <w:divsChild>
                                                                            <w:div w:id="463038843">
                                                                              <w:marLeft w:val="0"/>
                                                                              <w:marRight w:val="0"/>
                                                                              <w:marTop w:val="0"/>
                                                                              <w:marBottom w:val="0"/>
                                                                              <w:divBdr>
                                                                                <w:top w:val="none" w:sz="0" w:space="0" w:color="auto"/>
                                                                                <w:left w:val="none" w:sz="0" w:space="0" w:color="auto"/>
                                                                                <w:bottom w:val="none" w:sz="0" w:space="0" w:color="auto"/>
                                                                                <w:right w:val="none" w:sz="0" w:space="0" w:color="auto"/>
                                                                              </w:divBdr>
                                                                              <w:divsChild>
                                                                                <w:div w:id="1201939749">
                                                                                  <w:marLeft w:val="0"/>
                                                                                  <w:marRight w:val="0"/>
                                                                                  <w:marTop w:val="0"/>
                                                                                  <w:marBottom w:val="0"/>
                                                                                  <w:divBdr>
                                                                                    <w:top w:val="none" w:sz="0" w:space="0" w:color="auto"/>
                                                                                    <w:left w:val="none" w:sz="0" w:space="0" w:color="auto"/>
                                                                                    <w:bottom w:val="none" w:sz="0" w:space="0" w:color="auto"/>
                                                                                    <w:right w:val="none" w:sz="0" w:space="0" w:color="auto"/>
                                                                                  </w:divBdr>
                                                                                  <w:divsChild>
                                                                                    <w:div w:id="1096944582">
                                                                                      <w:marLeft w:val="0"/>
                                                                                      <w:marRight w:val="0"/>
                                                                                      <w:marTop w:val="0"/>
                                                                                      <w:marBottom w:val="0"/>
                                                                                      <w:divBdr>
                                                                                        <w:top w:val="none" w:sz="0" w:space="0" w:color="auto"/>
                                                                                        <w:left w:val="none" w:sz="0" w:space="0" w:color="auto"/>
                                                                                        <w:bottom w:val="none" w:sz="0" w:space="0" w:color="auto"/>
                                                                                        <w:right w:val="none" w:sz="0" w:space="0" w:color="auto"/>
                                                                                      </w:divBdr>
                                                                                      <w:divsChild>
                                                                                        <w:div w:id="1196888887">
                                                                                          <w:marLeft w:val="0"/>
                                                                                          <w:marRight w:val="0"/>
                                                                                          <w:marTop w:val="0"/>
                                                                                          <w:marBottom w:val="0"/>
                                                                                          <w:divBdr>
                                                                                            <w:top w:val="none" w:sz="0" w:space="0" w:color="auto"/>
                                                                                            <w:left w:val="none" w:sz="0" w:space="0" w:color="auto"/>
                                                                                            <w:bottom w:val="none" w:sz="0" w:space="0" w:color="auto"/>
                                                                                            <w:right w:val="none" w:sz="0" w:space="0" w:color="auto"/>
                                                                                          </w:divBdr>
                                                                                          <w:divsChild>
                                                                                            <w:div w:id="1568952601">
                                                                                              <w:marLeft w:val="0"/>
                                                                                              <w:marRight w:val="0"/>
                                                                                              <w:marTop w:val="0"/>
                                                                                              <w:marBottom w:val="0"/>
                                                                                              <w:divBdr>
                                                                                                <w:top w:val="none" w:sz="0" w:space="0" w:color="auto"/>
                                                                                                <w:left w:val="none" w:sz="0" w:space="0" w:color="auto"/>
                                                                                                <w:bottom w:val="none" w:sz="0" w:space="0" w:color="auto"/>
                                                                                                <w:right w:val="none" w:sz="0" w:space="0" w:color="auto"/>
                                                                                              </w:divBdr>
                                                                                              <w:divsChild>
                                                                                                <w:div w:id="670841452">
                                                                                                  <w:marLeft w:val="0"/>
                                                                                                  <w:marRight w:val="0"/>
                                                                                                  <w:marTop w:val="0"/>
                                                                                                  <w:marBottom w:val="0"/>
                                                                                                  <w:divBdr>
                                                                                                    <w:top w:val="none" w:sz="0" w:space="0" w:color="auto"/>
                                                                                                    <w:left w:val="none" w:sz="0" w:space="0" w:color="auto"/>
                                                                                                    <w:bottom w:val="none" w:sz="0" w:space="0" w:color="auto"/>
                                                                                                    <w:right w:val="none" w:sz="0" w:space="0" w:color="auto"/>
                                                                                                  </w:divBdr>
                                                                                                  <w:divsChild>
                                                                                                    <w:div w:id="2061636363">
                                                                                                      <w:marLeft w:val="0"/>
                                                                                                      <w:marRight w:val="0"/>
                                                                                                      <w:marTop w:val="0"/>
                                                                                                      <w:marBottom w:val="0"/>
                                                                                                      <w:divBdr>
                                                                                                        <w:top w:val="none" w:sz="0" w:space="0" w:color="auto"/>
                                                                                                        <w:left w:val="none" w:sz="0" w:space="0" w:color="auto"/>
                                                                                                        <w:bottom w:val="none" w:sz="0" w:space="0" w:color="auto"/>
                                                                                                        <w:right w:val="none" w:sz="0" w:space="0" w:color="auto"/>
                                                                                                      </w:divBdr>
                                                                                                      <w:divsChild>
                                                                                                        <w:div w:id="1220482867">
                                                                                                          <w:marLeft w:val="0"/>
                                                                                                          <w:marRight w:val="0"/>
                                                                                                          <w:marTop w:val="0"/>
                                                                                                          <w:marBottom w:val="0"/>
                                                                                                          <w:divBdr>
                                                                                                            <w:top w:val="none" w:sz="0" w:space="0" w:color="auto"/>
                                                                                                            <w:left w:val="none" w:sz="0" w:space="0" w:color="auto"/>
                                                                                                            <w:bottom w:val="none" w:sz="0" w:space="0" w:color="auto"/>
                                                                                                            <w:right w:val="none" w:sz="0" w:space="0" w:color="auto"/>
                                                                                                          </w:divBdr>
                                                                                                        </w:div>
                                                                                                        <w:div w:id="191118794">
                                                                                                          <w:marLeft w:val="0"/>
                                                                                                          <w:marRight w:val="0"/>
                                                                                                          <w:marTop w:val="0"/>
                                                                                                          <w:marBottom w:val="0"/>
                                                                                                          <w:divBdr>
                                                                                                            <w:top w:val="none" w:sz="0" w:space="0" w:color="auto"/>
                                                                                                            <w:left w:val="none" w:sz="0" w:space="0" w:color="auto"/>
                                                                                                            <w:bottom w:val="none" w:sz="0" w:space="0" w:color="auto"/>
                                                                                                            <w:right w:val="none" w:sz="0" w:space="0" w:color="auto"/>
                                                                                                          </w:divBdr>
                                                                                                        </w:div>
                                                                                                        <w:div w:id="83963650">
                                                                                                          <w:marLeft w:val="0"/>
                                                                                                          <w:marRight w:val="0"/>
                                                                                                          <w:marTop w:val="0"/>
                                                                                                          <w:marBottom w:val="0"/>
                                                                                                          <w:divBdr>
                                                                                                            <w:top w:val="none" w:sz="0" w:space="0" w:color="auto"/>
                                                                                                            <w:left w:val="none" w:sz="0" w:space="0" w:color="auto"/>
                                                                                                            <w:bottom w:val="none" w:sz="0" w:space="0" w:color="auto"/>
                                                                                                            <w:right w:val="none" w:sz="0" w:space="0" w:color="auto"/>
                                                                                                          </w:divBdr>
                                                                                                        </w:div>
                                                                                                        <w:div w:id="1886134860">
                                                                                                          <w:marLeft w:val="0"/>
                                                                                                          <w:marRight w:val="0"/>
                                                                                                          <w:marTop w:val="0"/>
                                                                                                          <w:marBottom w:val="0"/>
                                                                                                          <w:divBdr>
                                                                                                            <w:top w:val="none" w:sz="0" w:space="0" w:color="auto"/>
                                                                                                            <w:left w:val="none" w:sz="0" w:space="0" w:color="auto"/>
                                                                                                            <w:bottom w:val="none" w:sz="0" w:space="0" w:color="auto"/>
                                                                                                            <w:right w:val="none" w:sz="0" w:space="0" w:color="auto"/>
                                                                                                          </w:divBdr>
                                                                                                        </w:div>
                                                                                                        <w:div w:id="1037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a.gov/" TargetMode="External"/><Relationship Id="rId18" Type="http://schemas.openxmlformats.org/officeDocument/2006/relationships/hyperlink" Target="https://govready.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ettings" Target="settings.xml"/><Relationship Id="rId12" Type="http://schemas.openxmlformats.org/officeDocument/2006/relationships/hyperlink" Target="https://www.cms.gov/" TargetMode="External"/><Relationship Id="rId17" Type="http://schemas.openxmlformats.org/officeDocument/2006/relationships/hyperlink" Target="http://epigentechnology.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ivicactions.com/" TargetMode="External"/><Relationship Id="rId20" Type="http://schemas.openxmlformats.org/officeDocument/2006/relationships/hyperlink" Target="https://www.telos.com/" TargetMode="External"/><Relationship Id="R8e97c129997b4aea"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irforce.com/" TargetMode="External"/><Relationship Id="rId23" Type="http://schemas.openxmlformats.org/officeDocument/2006/relationships/hyperlink" Target="../../../../:w:/r/sites/FISMATIC413/_layouts/15/Doc.aspx?sourcedoc=%7BE1A0DD26-B4E3-410A-9052-10B9DB61DA81%7D&amp;file=FISMAtic%20PoC.docx&amp;action=default&amp;mobileredirect=true" TargetMode="External"/><Relationship Id="Rd2646184383841a0"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onyxpoi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ga.mil/" TargetMode="External"/><Relationship Id="rId22" Type="http://schemas.openxmlformats.org/officeDocument/2006/relationships/image" Target="media/image3.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834523C6-ECC1-4C9D-A8AB-D7B994019DD6}"/>
      </w:docPartPr>
      <w:docPartBody>
        <w:p w:rsidR="00D64730" w:rsidRDefault="00983E9C">
          <w:r w:rsidRPr="00544CC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9C"/>
    <w:rsid w:val="000220F1"/>
    <w:rsid w:val="000B2273"/>
    <w:rsid w:val="00781655"/>
    <w:rsid w:val="007B55BA"/>
    <w:rsid w:val="00983E9C"/>
    <w:rsid w:val="00BB2739"/>
    <w:rsid w:val="00C8798A"/>
    <w:rsid w:val="00D6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E9C"/>
    <w:rPr>
      <w:color w:val="808080"/>
    </w:rPr>
  </w:style>
  <w:style w:type="paragraph" w:customStyle="1" w:styleId="7B79D0DF6DA748A8AAE8BFF958D62739">
    <w:name w:val="7B79D0DF6DA748A8AAE8BFF958D62739"/>
    <w:rsid w:val="00983E9C"/>
  </w:style>
  <w:style w:type="paragraph" w:customStyle="1" w:styleId="DFCCEEAA0D4C45C9A34BBA97E87D2844">
    <w:name w:val="DFCCEEAA0D4C45C9A34BBA97E87D2844"/>
    <w:rsid w:val="00983E9C"/>
  </w:style>
  <w:style w:type="paragraph" w:customStyle="1" w:styleId="2CAE10261FF141D983B93CE6E56CE2FC">
    <w:name w:val="2CAE10261FF141D983B93CE6E56CE2FC"/>
    <w:rsid w:val="00983E9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8BC4B4E5D3AD42B6BB0976FB444643" ma:contentTypeVersion="9" ma:contentTypeDescription="Create a new document." ma:contentTypeScope="" ma:versionID="64d9f95b3110a30c62c7ddfeb62db074">
  <xsd:schema xmlns:xsd="http://www.w3.org/2001/XMLSchema" xmlns:xs="http://www.w3.org/2001/XMLSchema" xmlns:p="http://schemas.microsoft.com/office/2006/metadata/properties" xmlns:ns2="cc50d8f9-ef52-4424-adb1-6a3f7201744c" targetNamespace="http://schemas.microsoft.com/office/2006/metadata/properties" ma:root="true" ma:fieldsID="33ca3e234dbe03e17f8dbf5a84fca54d" ns2:_="">
    <xsd:import namespace="cc50d8f9-ef52-4424-adb1-6a3f720174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0d8f9-ef52-4424-adb1-6a3f72017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260F-A51F-4430-B8F0-6637DA40AE77}">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cc50d8f9-ef52-4424-adb1-6a3f7201744c"/>
    <ds:schemaRef ds:uri="http://purl.org/dc/terms/"/>
    <ds:schemaRef ds:uri="http://www.w3.org/XML/1998/namespace"/>
  </ds:schemaRefs>
</ds:datastoreItem>
</file>

<file path=customXml/itemProps2.xml><?xml version="1.0" encoding="utf-8"?>
<ds:datastoreItem xmlns:ds="http://schemas.openxmlformats.org/officeDocument/2006/customXml" ds:itemID="{BF92FD60-CC64-41AB-A1A5-2EA900A4F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0d8f9-ef52-4424-adb1-6a3f72017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F6A976-4A9B-4EB9-BE6C-902025E2C18C}">
  <ds:schemaRefs>
    <ds:schemaRef ds:uri="http://schemas.microsoft.com/sharepoint/v3/contenttype/forms"/>
  </ds:schemaRefs>
</ds:datastoreItem>
</file>

<file path=customXml/itemProps4.xml><?xml version="1.0" encoding="utf-8"?>
<ds:datastoreItem xmlns:ds="http://schemas.openxmlformats.org/officeDocument/2006/customXml" ds:itemID="{7BDFF558-AFD9-4063-B83B-CB8ED3F1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50B2972D</Template>
  <TotalTime>1457</TotalTime>
  <Pages>13</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VDIadmin</dc:creator>
  <cp:keywords/>
  <dc:description/>
  <cp:lastModifiedBy>Stacie Whitesides (CENSUS/CTO CTR)</cp:lastModifiedBy>
  <cp:revision>28</cp:revision>
  <dcterms:created xsi:type="dcterms:W3CDTF">2020-04-13T15:58:00Z</dcterms:created>
  <dcterms:modified xsi:type="dcterms:W3CDTF">2020-06-08T14:47:00Z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0x0101002F8BC4B4E5D3AD42B6BB0976FB444643</vt:lpwstr>
  </property>
  <property fmtid="{D5CDD505-2E9C-101B-9397-08002B2CF9AE}" pid="3" name="Order">
    <vt:r8>4000</vt:r8>
  </property>
  <property fmtid="{D5CDD505-2E9C-101B-9397-08002B2CF9AE}" pid="4" name="ComplianceAssetId">
    <vt:lpwstr/>
  </property>
</Properties>
</file>