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BF868D" w14:textId="5CE583B5" w:rsidR="00AE6E76" w:rsidRDefault="00AE6E76" w:rsidP="00AE6E76">
      <w:pPr>
        <w:jc w:val="right"/>
      </w:pPr>
      <w:r>
        <w:t>Shoshana Arunasalam</w:t>
      </w:r>
    </w:p>
    <w:p w14:paraId="2E99C9F5" w14:textId="0B4F91EE" w:rsidR="00AE6E76" w:rsidRDefault="00AE6E76" w:rsidP="00AE6E76">
      <w:pPr>
        <w:jc w:val="right"/>
      </w:pPr>
      <w:r>
        <w:t>ITP 325</w:t>
      </w:r>
    </w:p>
    <w:p w14:paraId="6BFAB06F" w14:textId="7A04D49D" w:rsidR="00AE6E76" w:rsidRDefault="00AE6E76" w:rsidP="00AE6E76">
      <w:pPr>
        <w:jc w:val="right"/>
      </w:pPr>
      <w:r>
        <w:t>1-25-17</w:t>
      </w:r>
    </w:p>
    <w:p w14:paraId="2D5CFB74" w14:textId="36B6C23D" w:rsidR="00E85BAE" w:rsidRDefault="00AE6E76" w:rsidP="00D75AB2">
      <w:pPr>
        <w:jc w:val="right"/>
      </w:pPr>
      <w:r>
        <w:t>hw01b</w:t>
      </w:r>
    </w:p>
    <w:p w14:paraId="29DD567D" w14:textId="77777777" w:rsidR="00025E5B" w:rsidRDefault="00025E5B" w:rsidP="00D75AB2">
      <w:pPr>
        <w:jc w:val="right"/>
      </w:pPr>
    </w:p>
    <w:p w14:paraId="1C466BDD" w14:textId="0B412CE3" w:rsidR="00D75AB2" w:rsidRDefault="00025E5B" w:rsidP="00025E5B">
      <w:pPr>
        <w:pStyle w:val="ListParagraph"/>
        <w:numPr>
          <w:ilvl w:val="0"/>
          <w:numId w:val="4"/>
        </w:numPr>
      </w:pPr>
      <w:r>
        <w:t>For the purposes of this class, I think the international system security certification is the most flexible for penetration testing however for the same re</w:t>
      </w:r>
      <w:r w:rsidR="00277351">
        <w:t xml:space="preserve">ason I do not think it is conducive to a necessarily ethical system. </w:t>
      </w:r>
    </w:p>
    <w:p w14:paraId="393B8673" w14:textId="5E63A6AD" w:rsidR="006A1BB4" w:rsidRDefault="006A1BB4" w:rsidP="00E85BAE"/>
    <w:p w14:paraId="4034D0C7" w14:textId="5E7844A1" w:rsidR="00BA538C" w:rsidRDefault="00BE445C" w:rsidP="00E85BAE">
      <w:pPr>
        <w:pStyle w:val="ListParagraph"/>
        <w:numPr>
          <w:ilvl w:val="0"/>
          <w:numId w:val="2"/>
        </w:numPr>
      </w:pPr>
      <w:r>
        <w:t xml:space="preserve">The IT code of ethics from sans seems to focus on being entirely transparent at all times and it seems to view having knowledge or skills that others may not have as an avenue towards unethical behavior. </w:t>
      </w:r>
      <w:r w:rsidR="002A17FF">
        <w:t xml:space="preserve">This seems like the code of ethics a school or the outer layers of a company would publicly display.  </w:t>
      </w:r>
    </w:p>
    <w:p w14:paraId="6701EBEF" w14:textId="26C7F386" w:rsidR="00755629" w:rsidRDefault="002A195B" w:rsidP="00D75AB2">
      <w:pPr>
        <w:ind w:left="720"/>
      </w:pPr>
      <w:r>
        <w:br/>
        <w:t xml:space="preserve">The international system security certification consortium code of ethics is vague and essentially demands moral behavior without defining the word morality. While </w:t>
      </w:r>
      <w:r w:rsidR="00AC4C23">
        <w:t xml:space="preserve">it’s clear that ethical behavior is demanded, it leaves room for interpretation and is more of a vague shell than an actual standard. </w:t>
      </w:r>
    </w:p>
    <w:p w14:paraId="5FD616B9" w14:textId="77777777" w:rsidR="00D75AB2" w:rsidRDefault="00D75AB2" w:rsidP="00D75AB2">
      <w:pPr>
        <w:ind w:left="720"/>
      </w:pPr>
    </w:p>
    <w:p w14:paraId="4FC5210A" w14:textId="77777777" w:rsidR="00755629" w:rsidRDefault="00FE78F9" w:rsidP="00AE6E76">
      <w:pPr>
        <w:ind w:left="720"/>
      </w:pPr>
      <w:r>
        <w:t xml:space="preserve">The GIAC ethical code has a more corporate vibe and revolves around upholding the integrity of the certification by building appropriate work relationships. </w:t>
      </w:r>
      <w:r w:rsidR="002A17FF">
        <w:t xml:space="preserve">It seems more like a political code of ethics. </w:t>
      </w:r>
    </w:p>
    <w:p w14:paraId="58916814" w14:textId="77777777" w:rsidR="002A17FF" w:rsidRDefault="002A17FF"/>
    <w:p w14:paraId="5D52B33C" w14:textId="2976BEF2" w:rsidR="002A17FF" w:rsidRDefault="00110770" w:rsidP="00AE6E76">
      <w:pPr>
        <w:ind w:left="720"/>
      </w:pPr>
      <w:r>
        <w:t>USC’s code of ethics</w:t>
      </w:r>
      <w:r w:rsidR="002A17FF">
        <w:t xml:space="preserve"> most paralleled that of the GIAC. However I think it suggests that ethical behavior is often in a gray area and is not as clear cut as the law or other ethical codes may state. While this is also open to interpretation, USC interprets it to mean that focal to ethical behavior is placing the needs of the students, faculty, and institution must be considered. They are vague in how this will be handled if the needs of others and ethical behavior come into conflict with each other instead choosing to define one as the other. </w:t>
      </w:r>
    </w:p>
    <w:p w14:paraId="230D5D34" w14:textId="67E844AD" w:rsidR="006D6BFE" w:rsidRDefault="006D6BFE" w:rsidP="0092468A"/>
    <w:p w14:paraId="38B3E05D" w14:textId="07C817E8" w:rsidR="00110770" w:rsidRDefault="00B3557C" w:rsidP="00B3557C">
      <w:pPr>
        <w:pStyle w:val="ListParagraph"/>
        <w:numPr>
          <w:ilvl w:val="0"/>
          <w:numId w:val="2"/>
        </w:numPr>
      </w:pPr>
      <w:r>
        <w:t xml:space="preserve">The ISC code seemed most adaptable to other countries. The others had more specific themes that may or may not adapt well depending on the country’s government. </w:t>
      </w:r>
    </w:p>
    <w:p w14:paraId="085EB5E1" w14:textId="77777777" w:rsidR="00B3557C" w:rsidRDefault="00B3557C" w:rsidP="00B3557C">
      <w:pPr>
        <w:pStyle w:val="ListParagraph"/>
      </w:pPr>
    </w:p>
    <w:p w14:paraId="2249CC2A" w14:textId="77777777" w:rsidR="00B3557C" w:rsidRDefault="00B3557C" w:rsidP="00B3557C">
      <w:pPr>
        <w:pStyle w:val="ListParagraph"/>
        <w:numPr>
          <w:ilvl w:val="0"/>
          <w:numId w:val="2"/>
        </w:numPr>
      </w:pPr>
      <w:r>
        <w:t>I was surprised at the corporate as opposed to legal feel of the USC code of ethics</w:t>
      </w:r>
    </w:p>
    <w:p w14:paraId="4DBD9516" w14:textId="77777777" w:rsidR="00246681" w:rsidRDefault="00246681" w:rsidP="00246681"/>
    <w:p w14:paraId="2EE9786C" w14:textId="2DB0D47C" w:rsidR="00246681" w:rsidRDefault="00246681" w:rsidP="00B3557C">
      <w:pPr>
        <w:pStyle w:val="ListParagraph"/>
        <w:numPr>
          <w:ilvl w:val="0"/>
          <w:numId w:val="2"/>
        </w:numPr>
      </w:pPr>
      <w:r>
        <w:t xml:space="preserve">Signed code of ethics on following page. </w:t>
      </w:r>
      <w:bookmarkStart w:id="0" w:name="_GoBack"/>
      <w:bookmarkEnd w:id="0"/>
    </w:p>
    <w:p w14:paraId="042A3988" w14:textId="77777777" w:rsidR="00B3557C" w:rsidRDefault="00B3557C" w:rsidP="00B3557C"/>
    <w:p w14:paraId="5246F8EA" w14:textId="0C2F98D9" w:rsidR="00B3557C" w:rsidRDefault="00246681" w:rsidP="00B3557C">
      <w:r w:rsidRPr="00246681">
        <w:lastRenderedPageBreak/>
        <w:drawing>
          <wp:inline distT="0" distB="0" distL="0" distR="0" wp14:anchorId="19076346" wp14:editId="25A465FE">
            <wp:extent cx="5943600" cy="7081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081520"/>
                    </a:xfrm>
                    <a:prstGeom prst="rect">
                      <a:avLst/>
                    </a:prstGeom>
                  </pic:spPr>
                </pic:pic>
              </a:graphicData>
            </a:graphic>
          </wp:inline>
        </w:drawing>
      </w:r>
    </w:p>
    <w:sectPr w:rsidR="00B3557C" w:rsidSect="005035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14429C"/>
    <w:multiLevelType w:val="hybridMultilevel"/>
    <w:tmpl w:val="AB683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F149E8"/>
    <w:multiLevelType w:val="hybridMultilevel"/>
    <w:tmpl w:val="221A8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ED27C3"/>
    <w:multiLevelType w:val="hybridMultilevel"/>
    <w:tmpl w:val="4350AC2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AD378D1"/>
    <w:multiLevelType w:val="hybridMultilevel"/>
    <w:tmpl w:val="064AA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45C"/>
    <w:rsid w:val="00025E5B"/>
    <w:rsid w:val="00110770"/>
    <w:rsid w:val="00246681"/>
    <w:rsid w:val="00277351"/>
    <w:rsid w:val="002A17FF"/>
    <w:rsid w:val="002A195B"/>
    <w:rsid w:val="00503549"/>
    <w:rsid w:val="006A1BB4"/>
    <w:rsid w:val="006D6BFE"/>
    <w:rsid w:val="00755629"/>
    <w:rsid w:val="007D2CDC"/>
    <w:rsid w:val="007F7C5E"/>
    <w:rsid w:val="0092468A"/>
    <w:rsid w:val="00AC4C23"/>
    <w:rsid w:val="00AE6E76"/>
    <w:rsid w:val="00B3557C"/>
    <w:rsid w:val="00BE445C"/>
    <w:rsid w:val="00C56CE0"/>
    <w:rsid w:val="00D75AB2"/>
    <w:rsid w:val="00E85BAE"/>
    <w:rsid w:val="00FE78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85511A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6B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2</Pages>
  <Words>287</Words>
  <Characters>1640</Characters>
  <Application>Microsoft Macintosh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Arunamarie Arunasalam</dc:creator>
  <cp:keywords/>
  <dc:description/>
  <cp:lastModifiedBy>Arunamarie Arunasalam</cp:lastModifiedBy>
  <cp:revision>4</cp:revision>
  <dcterms:created xsi:type="dcterms:W3CDTF">2017-01-25T23:41:00Z</dcterms:created>
  <dcterms:modified xsi:type="dcterms:W3CDTF">2017-01-28T18:27:00Z</dcterms:modified>
</cp:coreProperties>
</file>