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BBABA" w14:textId="0C615B64" w:rsidR="007D3238" w:rsidRPr="00594914" w:rsidRDefault="007D3238" w:rsidP="007D3238">
      <w:pPr>
        <w:rPr>
          <w:sz w:val="22"/>
          <w:szCs w:val="22"/>
        </w:rPr>
      </w:pPr>
      <w:r>
        <w:rPr>
          <w:sz w:val="22"/>
          <w:szCs w:val="22"/>
        </w:rPr>
        <w:t>ITP 325 - Lab 10</w:t>
      </w:r>
    </w:p>
    <w:p w14:paraId="4897439E" w14:textId="77777777" w:rsidR="007D3238" w:rsidRPr="00594914" w:rsidRDefault="007D3238" w:rsidP="007D3238">
      <w:pPr>
        <w:rPr>
          <w:sz w:val="22"/>
          <w:szCs w:val="22"/>
        </w:rPr>
      </w:pPr>
    </w:p>
    <w:p w14:paraId="6E09DA44" w14:textId="77777777" w:rsidR="007D3238" w:rsidRPr="00594914" w:rsidRDefault="007D3238" w:rsidP="007D3238">
      <w:pPr>
        <w:rPr>
          <w:sz w:val="22"/>
          <w:szCs w:val="22"/>
          <w:u w:val="single"/>
        </w:rPr>
      </w:pPr>
      <w:r w:rsidRPr="00594914">
        <w:rPr>
          <w:sz w:val="22"/>
          <w:szCs w:val="22"/>
          <w:u w:val="single"/>
        </w:rPr>
        <w:t>Deadline</w:t>
      </w:r>
    </w:p>
    <w:p w14:paraId="0B0742B1" w14:textId="77777777" w:rsidR="007D3238" w:rsidRPr="00594914" w:rsidRDefault="007D3238" w:rsidP="007D3238">
      <w:pPr>
        <w:rPr>
          <w:sz w:val="22"/>
          <w:szCs w:val="22"/>
        </w:rPr>
      </w:pPr>
    </w:p>
    <w:p w14:paraId="309627A4" w14:textId="77777777" w:rsidR="007D3238" w:rsidRPr="00594914" w:rsidRDefault="007D3238" w:rsidP="007D3238">
      <w:pPr>
        <w:rPr>
          <w:sz w:val="22"/>
          <w:szCs w:val="22"/>
        </w:rPr>
      </w:pPr>
      <w:r w:rsidRPr="00594914">
        <w:rPr>
          <w:sz w:val="22"/>
          <w:szCs w:val="22"/>
        </w:rPr>
        <w:t>1 minute before the next scheduled lecture.</w:t>
      </w:r>
    </w:p>
    <w:p w14:paraId="0B7B7FEB" w14:textId="77777777" w:rsidR="007D3238" w:rsidRPr="00594914" w:rsidRDefault="007D3238" w:rsidP="007D3238">
      <w:pPr>
        <w:rPr>
          <w:sz w:val="22"/>
          <w:szCs w:val="22"/>
        </w:rPr>
      </w:pPr>
    </w:p>
    <w:p w14:paraId="1BE71CD6" w14:textId="77777777" w:rsidR="007D3238" w:rsidRPr="00594914" w:rsidRDefault="007D3238" w:rsidP="007D3238">
      <w:pPr>
        <w:rPr>
          <w:sz w:val="22"/>
          <w:szCs w:val="22"/>
          <w:u w:val="single"/>
        </w:rPr>
      </w:pPr>
      <w:r w:rsidRPr="00594914">
        <w:rPr>
          <w:sz w:val="22"/>
          <w:szCs w:val="22"/>
          <w:u w:val="single"/>
        </w:rPr>
        <w:t>Objective</w:t>
      </w:r>
    </w:p>
    <w:p w14:paraId="2AD6E551" w14:textId="77777777" w:rsidR="00C871BD" w:rsidRDefault="00C871BD" w:rsidP="00417ECF">
      <w:pPr>
        <w:pStyle w:val="Normal1"/>
        <w:rPr>
          <w:rFonts w:asciiTheme="minorHAnsi" w:hAnsiTheme="minorHAnsi"/>
          <w:b/>
        </w:rPr>
      </w:pPr>
    </w:p>
    <w:p w14:paraId="36D2CF88" w14:textId="2A520045" w:rsidR="00417ECF" w:rsidRPr="00DB5D18" w:rsidRDefault="0057562E" w:rsidP="00AF57F9">
      <w:pPr>
        <w:pStyle w:val="Normal1"/>
        <w:ind w:firstLine="360"/>
        <w:rPr>
          <w:rFonts w:asciiTheme="minorHAnsi" w:hAnsiTheme="minorHAnsi"/>
          <w:b/>
        </w:rPr>
      </w:pPr>
      <w:r w:rsidRPr="00DB5D18">
        <w:rPr>
          <w:rFonts w:asciiTheme="minorHAnsi" w:hAnsiTheme="minorHAnsi"/>
          <w:b/>
        </w:rPr>
        <w:t>You will be d</w:t>
      </w:r>
      <w:r w:rsidR="00417ECF" w:rsidRPr="00DB5D18">
        <w:rPr>
          <w:rFonts w:asciiTheme="minorHAnsi" w:hAnsiTheme="minorHAnsi"/>
          <w:b/>
        </w:rPr>
        <w:t>o</w:t>
      </w:r>
      <w:r w:rsidRPr="00DB5D18">
        <w:rPr>
          <w:rFonts w:asciiTheme="minorHAnsi" w:hAnsiTheme="minorHAnsi"/>
          <w:b/>
        </w:rPr>
        <w:t>ing</w:t>
      </w:r>
      <w:r w:rsidR="00417ECF" w:rsidRPr="00DB5D18">
        <w:rPr>
          <w:rFonts w:asciiTheme="minorHAnsi" w:hAnsiTheme="minorHAnsi"/>
          <w:b/>
        </w:rPr>
        <w:t xml:space="preserve"> the following</w:t>
      </w:r>
      <w:r w:rsidR="00473B96" w:rsidRPr="00DB5D18">
        <w:rPr>
          <w:rFonts w:asciiTheme="minorHAnsi" w:hAnsiTheme="minorHAnsi"/>
          <w:b/>
        </w:rPr>
        <w:t xml:space="preserve"> in Kali Linux</w:t>
      </w:r>
      <w:r w:rsidR="00417ECF" w:rsidRPr="00DB5D18">
        <w:rPr>
          <w:rFonts w:asciiTheme="minorHAnsi" w:hAnsiTheme="minorHAnsi"/>
          <w:b/>
        </w:rPr>
        <w:t>:</w:t>
      </w:r>
    </w:p>
    <w:p w14:paraId="507060E8" w14:textId="77777777" w:rsidR="00417ECF" w:rsidRPr="00DB5D18" w:rsidRDefault="00417ECF" w:rsidP="00417ECF">
      <w:pPr>
        <w:pStyle w:val="Normal1"/>
        <w:rPr>
          <w:rFonts w:asciiTheme="minorHAnsi" w:hAnsiTheme="minorHAnsi"/>
        </w:rPr>
      </w:pPr>
    </w:p>
    <w:p w14:paraId="09B69B93" w14:textId="7DB23EFF" w:rsidR="00E50F7B" w:rsidRDefault="00FF57F7" w:rsidP="00EF63F8">
      <w:pPr>
        <w:pStyle w:val="ListParagraph"/>
        <w:numPr>
          <w:ilvl w:val="0"/>
          <w:numId w:val="18"/>
        </w:numPr>
      </w:pPr>
      <w:r>
        <w:t xml:space="preserve">Startup both a Kali and </w:t>
      </w:r>
      <w:r w:rsidR="00EF63F8">
        <w:t>Metapsloitable2 VM. Make sure that both the VMs can communicate with each other.</w:t>
      </w:r>
    </w:p>
    <w:p w14:paraId="78AF6635" w14:textId="77777777" w:rsidR="00EF63F8" w:rsidRDefault="00EF63F8" w:rsidP="00EF63F8">
      <w:pPr>
        <w:ind w:left="360"/>
      </w:pPr>
    </w:p>
    <w:p w14:paraId="594E5CF6" w14:textId="3C3E6353" w:rsidR="00EF63F8" w:rsidRDefault="00EF63F8" w:rsidP="00EF63F8">
      <w:pPr>
        <w:pStyle w:val="ListParagraph"/>
        <w:numPr>
          <w:ilvl w:val="0"/>
          <w:numId w:val="18"/>
        </w:numPr>
      </w:pPr>
      <w:r>
        <w:t>In Kali, startup a terminal and type in the following command:</w:t>
      </w:r>
      <w:r>
        <w:br/>
      </w:r>
    </w:p>
    <w:p w14:paraId="40753407" w14:textId="3797C2A4" w:rsidR="00EF63F8" w:rsidRDefault="00EF63F8" w:rsidP="00EF63F8">
      <w:pPr>
        <w:ind w:left="720"/>
      </w:pPr>
      <w:r>
        <w:t xml:space="preserve"># </w:t>
      </w:r>
      <w:proofErr w:type="spellStart"/>
      <w:r>
        <w:t>armitage</w:t>
      </w:r>
      <w:proofErr w:type="spellEnd"/>
    </w:p>
    <w:p w14:paraId="294E3018" w14:textId="77777777" w:rsidR="00EF63F8" w:rsidRDefault="00EF63F8" w:rsidP="00EF63F8"/>
    <w:p w14:paraId="5412D0B7" w14:textId="7E9DD50A" w:rsidR="00EF63F8" w:rsidRDefault="00EF63F8" w:rsidP="00EF63F8">
      <w:pPr>
        <w:ind w:left="720"/>
      </w:pPr>
      <w:r>
        <w:t xml:space="preserve">When the window pops up click on “Connect”. When asked about “Start </w:t>
      </w:r>
      <w:proofErr w:type="spellStart"/>
      <w:r>
        <w:t>Metasploit</w:t>
      </w:r>
      <w:proofErr w:type="spellEnd"/>
      <w:r>
        <w:t>?” say “Yes”.</w:t>
      </w:r>
    </w:p>
    <w:p w14:paraId="0802D73F" w14:textId="77777777" w:rsidR="00EF63F8" w:rsidRDefault="00EF63F8" w:rsidP="00EF63F8">
      <w:pPr>
        <w:ind w:left="720"/>
      </w:pPr>
    </w:p>
    <w:p w14:paraId="7008540A" w14:textId="6695ACAF" w:rsidR="00EF63F8" w:rsidRDefault="00EF63F8" w:rsidP="00EF63F8">
      <w:pPr>
        <w:ind w:left="720"/>
      </w:pPr>
      <w:r>
        <w:t>Note: If you get any messages saying you ran into trouble, just following the instructions and start again.</w:t>
      </w:r>
    </w:p>
    <w:p w14:paraId="70DDCCBA" w14:textId="77777777" w:rsidR="00EF63F8" w:rsidRDefault="00EF63F8" w:rsidP="00EF63F8"/>
    <w:p w14:paraId="479863ED" w14:textId="5D57566C" w:rsidR="00EF63F8" w:rsidRDefault="000E275D" w:rsidP="00EF63F8">
      <w:pPr>
        <w:pStyle w:val="ListParagraph"/>
        <w:numPr>
          <w:ilvl w:val="0"/>
          <w:numId w:val="18"/>
        </w:numPr>
      </w:pPr>
      <w:r>
        <w:t xml:space="preserve">When </w:t>
      </w:r>
      <w:proofErr w:type="spellStart"/>
      <w:r>
        <w:t>armitage</w:t>
      </w:r>
      <w:proofErr w:type="spellEnd"/>
      <w:r>
        <w:t xml:space="preserve"> is started, select the following to do a ping sweep:</w:t>
      </w:r>
    </w:p>
    <w:p w14:paraId="649AE23A" w14:textId="77777777" w:rsidR="000E275D" w:rsidRDefault="000E275D" w:rsidP="000E275D"/>
    <w:p w14:paraId="32A8A1AE" w14:textId="70EE0D2D" w:rsidR="000E275D" w:rsidRDefault="000E275D" w:rsidP="000E275D">
      <w:pPr>
        <w:ind w:left="720"/>
      </w:pPr>
      <w:r>
        <w:t xml:space="preserve">Hosts </w:t>
      </w:r>
      <w:r>
        <w:sym w:font="Wingdings" w:char="F0E0"/>
      </w:r>
      <w:r>
        <w:t xml:space="preserve"> </w:t>
      </w:r>
      <w:proofErr w:type="spellStart"/>
      <w:r>
        <w:t>Nmap</w:t>
      </w:r>
      <w:proofErr w:type="spellEnd"/>
      <w:r>
        <w:t xml:space="preserve"> Scan </w:t>
      </w:r>
      <w:r>
        <w:sym w:font="Wingdings" w:char="F0E0"/>
      </w:r>
      <w:r>
        <w:t xml:space="preserve"> Ping Scan</w:t>
      </w:r>
    </w:p>
    <w:p w14:paraId="0A4F6495" w14:textId="77777777" w:rsidR="000E275D" w:rsidRDefault="000E275D" w:rsidP="000E275D"/>
    <w:p w14:paraId="7A9B4A24" w14:textId="4CAC5762" w:rsidR="000E275D" w:rsidRDefault="000E275D" w:rsidP="00EF63F8">
      <w:pPr>
        <w:pStyle w:val="ListParagraph"/>
        <w:numPr>
          <w:ilvl w:val="0"/>
          <w:numId w:val="18"/>
        </w:numPr>
      </w:pPr>
      <w:r>
        <w:t>Do the following to get a port scan:</w:t>
      </w:r>
    </w:p>
    <w:p w14:paraId="777C61D1" w14:textId="77777777" w:rsidR="000E275D" w:rsidRDefault="000E275D" w:rsidP="000E275D"/>
    <w:p w14:paraId="553002B3" w14:textId="5F9CDBED" w:rsidR="000E275D" w:rsidRDefault="000E275D" w:rsidP="000E275D">
      <w:pPr>
        <w:ind w:left="720"/>
      </w:pPr>
      <w:r>
        <w:t xml:space="preserve">Hosts </w:t>
      </w:r>
      <w:r>
        <w:sym w:font="Wingdings" w:char="F0E0"/>
      </w:r>
      <w:r>
        <w:t xml:space="preserve"> </w:t>
      </w:r>
      <w:proofErr w:type="spellStart"/>
      <w:r>
        <w:t>Nmap</w:t>
      </w:r>
      <w:proofErr w:type="spellEnd"/>
      <w:r>
        <w:t xml:space="preserve"> Scan </w:t>
      </w:r>
      <w:r>
        <w:sym w:font="Wingdings" w:char="F0E0"/>
      </w:r>
      <w:r>
        <w:t xml:space="preserve"> Intense Scan</w:t>
      </w:r>
    </w:p>
    <w:p w14:paraId="2DE475B4" w14:textId="77777777" w:rsidR="000E275D" w:rsidRDefault="000E275D" w:rsidP="000E275D"/>
    <w:p w14:paraId="32785046" w14:textId="06E6E623" w:rsidR="000E275D" w:rsidRDefault="000E275D" w:rsidP="00EF63F8">
      <w:pPr>
        <w:pStyle w:val="ListParagraph"/>
        <w:numPr>
          <w:ilvl w:val="0"/>
          <w:numId w:val="18"/>
        </w:numPr>
      </w:pPr>
      <w:r>
        <w:t>Do the following to find an attack against the machines on the network:</w:t>
      </w:r>
    </w:p>
    <w:p w14:paraId="5109FACA" w14:textId="3487ABBC" w:rsidR="000E275D" w:rsidRPr="00690D7A" w:rsidRDefault="000E275D" w:rsidP="000E275D">
      <w:pPr>
        <w:ind w:left="720"/>
      </w:pPr>
      <w:r>
        <w:t xml:space="preserve">Attacks </w:t>
      </w:r>
      <w:r>
        <w:sym w:font="Wingdings" w:char="F0E0"/>
      </w:r>
      <w:r>
        <w:t xml:space="preserve"> Find Attacks</w:t>
      </w:r>
    </w:p>
    <w:p w14:paraId="67051289" w14:textId="77777777" w:rsidR="00EF63F8" w:rsidRDefault="00EF63F8" w:rsidP="00BD63A7">
      <w:pPr>
        <w:rPr>
          <w:b/>
        </w:rPr>
      </w:pPr>
    </w:p>
    <w:p w14:paraId="55528AE6" w14:textId="0E10F956" w:rsidR="00BD63A7" w:rsidRPr="00D06696" w:rsidRDefault="00D06696" w:rsidP="00BD63A7">
      <w:pPr>
        <w:rPr>
          <w:u w:val="single"/>
        </w:rPr>
      </w:pPr>
      <w:r>
        <w:rPr>
          <w:u w:val="single"/>
        </w:rPr>
        <w:t>Questions</w:t>
      </w:r>
    </w:p>
    <w:p w14:paraId="6FE2C154" w14:textId="77777777" w:rsidR="00690D7A" w:rsidRDefault="00690D7A" w:rsidP="00BD63A7">
      <w:pPr>
        <w:rPr>
          <w:b/>
        </w:rPr>
      </w:pPr>
    </w:p>
    <w:p w14:paraId="100D861A" w14:textId="12A95447" w:rsidR="00E16E21" w:rsidRDefault="005D5BF6" w:rsidP="00F67BC0">
      <w:pPr>
        <w:pStyle w:val="ListParagraph"/>
        <w:numPr>
          <w:ilvl w:val="0"/>
          <w:numId w:val="20"/>
        </w:numPr>
      </w:pPr>
      <w:r>
        <w:t>Why didn’t the class get introduced to Armitage earlier before the first wargames?</w:t>
      </w:r>
    </w:p>
    <w:p w14:paraId="452C2075" w14:textId="77777777" w:rsidR="00992BD4" w:rsidRDefault="00992BD4" w:rsidP="00992BD4"/>
    <w:p w14:paraId="73C9B239" w14:textId="59081DCE" w:rsidR="00992BD4" w:rsidRDefault="00992BD4" w:rsidP="00992BD4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eastAsia="en-US"/>
        </w:rPr>
      </w:pPr>
      <w:r>
        <w:rPr>
          <w:rFonts w:ascii="Helvetica" w:hAnsi="Helvetica" w:cs="Helvetica"/>
          <w:color w:val="000000"/>
          <w:sz w:val="22"/>
          <w:szCs w:val="22"/>
          <w:lang w:eastAsia="en-US"/>
        </w:rPr>
        <w:t xml:space="preserve">Armitage </w:t>
      </w:r>
      <w:r>
        <w:rPr>
          <w:rFonts w:ascii="Helvetica" w:hAnsi="Helvetica" w:cs="Helvetica"/>
          <w:color w:val="000000"/>
          <w:sz w:val="22"/>
          <w:szCs w:val="22"/>
          <w:lang w:eastAsia="en-US"/>
        </w:rPr>
        <w:t>encompasses all that</w:t>
      </w:r>
      <w:r>
        <w:rPr>
          <w:rFonts w:ascii="Helvetica" w:hAnsi="Helvetica" w:cs="Helvetica"/>
          <w:color w:val="000000"/>
          <w:sz w:val="22"/>
          <w:szCs w:val="22"/>
          <w:lang w:eastAsia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  <w:lang w:eastAsia="en-US"/>
        </w:rPr>
        <w:t>we have learned so far in this class.</w:t>
      </w:r>
      <w:r>
        <w:rPr>
          <w:rFonts w:ascii="Helvetica" w:hAnsi="Helvetica" w:cs="Helvetica"/>
          <w:color w:val="000000"/>
          <w:sz w:val="22"/>
          <w:szCs w:val="22"/>
          <w:lang w:eastAsia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  <w:lang w:eastAsia="en-US"/>
        </w:rPr>
        <w:t>Specifically, we are learning the proper steps of ethical hacking</w:t>
      </w:r>
      <w:r>
        <w:rPr>
          <w:rFonts w:ascii="Helvetica" w:hAnsi="Helvetica" w:cs="Helvetica"/>
          <w:color w:val="000000"/>
          <w:sz w:val="22"/>
          <w:szCs w:val="22"/>
          <w:lang w:eastAsia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  <w:lang w:eastAsia="en-US"/>
        </w:rPr>
        <w:t xml:space="preserve">and find </w:t>
      </w:r>
      <w:r>
        <w:rPr>
          <w:rFonts w:ascii="Helvetica" w:hAnsi="Helvetica" w:cs="Helvetica"/>
          <w:color w:val="000000"/>
          <w:sz w:val="22"/>
          <w:szCs w:val="22"/>
          <w:lang w:eastAsia="en-US"/>
        </w:rPr>
        <w:t>different exploits</w:t>
      </w:r>
      <w:r>
        <w:rPr>
          <w:rFonts w:ascii="Helvetica" w:hAnsi="Helvetica" w:cs="Helvetica"/>
          <w:color w:val="000000"/>
          <w:sz w:val="22"/>
          <w:szCs w:val="22"/>
          <w:lang w:eastAsia="en-US"/>
        </w:rPr>
        <w:t xml:space="preserve"> independently</w:t>
      </w:r>
      <w:r>
        <w:rPr>
          <w:rFonts w:ascii="Helvetica" w:hAnsi="Helvetica" w:cs="Helvetica"/>
          <w:color w:val="000000"/>
          <w:sz w:val="22"/>
          <w:szCs w:val="22"/>
          <w:lang w:eastAsia="en-US"/>
        </w:rPr>
        <w:t xml:space="preserve">. For Armitage, </w:t>
      </w:r>
      <w:r>
        <w:rPr>
          <w:rFonts w:ascii="Helvetica" w:hAnsi="Helvetica" w:cs="Helvetica"/>
          <w:color w:val="000000"/>
          <w:sz w:val="22"/>
          <w:szCs w:val="22"/>
          <w:lang w:eastAsia="en-US"/>
        </w:rPr>
        <w:t>there is not a need to understand how everything works because you just</w:t>
      </w:r>
      <w:r>
        <w:rPr>
          <w:rFonts w:ascii="Helvetica" w:hAnsi="Helvetica" w:cs="Helvetica"/>
          <w:color w:val="000000"/>
          <w:sz w:val="22"/>
          <w:szCs w:val="22"/>
          <w:lang w:eastAsia="en-US"/>
        </w:rPr>
        <w:t xml:space="preserve"> need to do is press buttons and the application will do</w:t>
      </w:r>
      <w:r>
        <w:rPr>
          <w:rFonts w:ascii="Helvetica" w:hAnsi="Helvetica" w:cs="Helvetica"/>
          <w:color w:val="000000"/>
          <w:sz w:val="22"/>
          <w:szCs w:val="22"/>
          <w:lang w:eastAsia="en-US"/>
        </w:rPr>
        <w:t xml:space="preserve"> the rest of the work</w:t>
      </w:r>
      <w:r>
        <w:rPr>
          <w:rFonts w:ascii="Helvetica" w:hAnsi="Helvetica" w:cs="Helvetica"/>
          <w:color w:val="000000"/>
          <w:sz w:val="22"/>
          <w:szCs w:val="22"/>
          <w:lang w:eastAsia="en-US"/>
        </w:rPr>
        <w:t xml:space="preserve">. This </w:t>
      </w:r>
      <w:r>
        <w:rPr>
          <w:rFonts w:ascii="Helvetica" w:hAnsi="Helvetica" w:cs="Helvetica"/>
          <w:color w:val="000000"/>
          <w:sz w:val="22"/>
          <w:szCs w:val="22"/>
          <w:lang w:eastAsia="en-US"/>
        </w:rPr>
        <w:t xml:space="preserve">fundamentally </w:t>
      </w:r>
      <w:r>
        <w:rPr>
          <w:rFonts w:ascii="Helvetica" w:hAnsi="Helvetica" w:cs="Helvetica"/>
          <w:color w:val="000000"/>
          <w:sz w:val="22"/>
          <w:szCs w:val="22"/>
          <w:lang w:eastAsia="en-US"/>
        </w:rPr>
        <w:t xml:space="preserve">defeats the purpose of </w:t>
      </w:r>
      <w:r>
        <w:rPr>
          <w:rFonts w:ascii="Helvetica" w:hAnsi="Helvetica" w:cs="Helvetica"/>
          <w:color w:val="000000"/>
          <w:sz w:val="22"/>
          <w:szCs w:val="22"/>
          <w:lang w:eastAsia="en-US"/>
        </w:rPr>
        <w:t>learning the techniques of</w:t>
      </w:r>
      <w:bookmarkStart w:id="0" w:name="_GoBack"/>
      <w:bookmarkEnd w:id="0"/>
      <w:r>
        <w:rPr>
          <w:rFonts w:ascii="Helvetica" w:hAnsi="Helvetica" w:cs="Helvetica"/>
          <w:color w:val="000000"/>
          <w:sz w:val="22"/>
          <w:szCs w:val="22"/>
          <w:lang w:eastAsia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  <w:lang w:eastAsia="en-US"/>
        </w:rPr>
        <w:t>ethical hacking.</w:t>
      </w:r>
    </w:p>
    <w:p w14:paraId="24F6FFF8" w14:textId="77777777" w:rsidR="00992BD4" w:rsidRDefault="00992BD4" w:rsidP="00992BD4"/>
    <w:p w14:paraId="1F8CC7C9" w14:textId="77777777" w:rsidR="00D06696" w:rsidRDefault="00D06696" w:rsidP="00D06696"/>
    <w:p w14:paraId="6000139A" w14:textId="77777777" w:rsidR="00D06696" w:rsidRPr="00522EC8" w:rsidRDefault="00D06696" w:rsidP="00D06696">
      <w:pPr>
        <w:rPr>
          <w:sz w:val="22"/>
          <w:szCs w:val="22"/>
          <w:u w:val="single"/>
        </w:rPr>
      </w:pPr>
      <w:r w:rsidRPr="00522EC8">
        <w:rPr>
          <w:sz w:val="22"/>
          <w:szCs w:val="22"/>
          <w:u w:val="single"/>
        </w:rPr>
        <w:lastRenderedPageBreak/>
        <w:t>Submission</w:t>
      </w:r>
    </w:p>
    <w:p w14:paraId="7DFCEF61" w14:textId="77777777" w:rsidR="00D06696" w:rsidRPr="00522EC8" w:rsidRDefault="00D06696" w:rsidP="00D06696">
      <w:pPr>
        <w:rPr>
          <w:sz w:val="22"/>
          <w:szCs w:val="22"/>
        </w:rPr>
      </w:pPr>
    </w:p>
    <w:p w14:paraId="6B7866C7" w14:textId="2DB010F8" w:rsidR="00D06696" w:rsidRPr="00522EC8" w:rsidRDefault="00D06696" w:rsidP="00D06696">
      <w:pPr>
        <w:rPr>
          <w:sz w:val="22"/>
          <w:szCs w:val="22"/>
        </w:rPr>
      </w:pPr>
      <w:r w:rsidRPr="00522EC8">
        <w:rPr>
          <w:sz w:val="22"/>
          <w:szCs w:val="22"/>
        </w:rPr>
        <w:t xml:space="preserve">Answer the questions above. </w:t>
      </w:r>
      <w:r w:rsidRPr="00522EC8">
        <w:rPr>
          <w:b/>
          <w:bCs/>
          <w:sz w:val="22"/>
          <w:szCs w:val="22"/>
        </w:rPr>
        <w:t>Encrypt the file using the instructor's public key</w:t>
      </w:r>
      <w:r w:rsidRPr="00522EC8">
        <w:rPr>
          <w:sz w:val="22"/>
          <w:szCs w:val="22"/>
        </w:rPr>
        <w:t xml:space="preserve">, and name it </w:t>
      </w:r>
      <w:r>
        <w:rPr>
          <w:b/>
          <w:bCs/>
          <w:sz w:val="22"/>
          <w:szCs w:val="22"/>
        </w:rPr>
        <w:t>lab10</w:t>
      </w:r>
      <w:r w:rsidRPr="00522EC8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>docx</w:t>
      </w:r>
      <w:r w:rsidRPr="00522EC8">
        <w:rPr>
          <w:sz w:val="22"/>
          <w:szCs w:val="22"/>
        </w:rPr>
        <w:t xml:space="preserve">. Upload the file to your </w:t>
      </w:r>
      <w:r w:rsidRPr="00522EC8">
        <w:rPr>
          <w:b/>
          <w:sz w:val="22"/>
          <w:szCs w:val="22"/>
        </w:rPr>
        <w:t xml:space="preserve">itp325 folder </w:t>
      </w:r>
      <w:r w:rsidRPr="00522EC8">
        <w:rPr>
          <w:sz w:val="22"/>
          <w:szCs w:val="22"/>
        </w:rPr>
        <w:t>on the web hosting.</w:t>
      </w:r>
    </w:p>
    <w:p w14:paraId="050BDAF4" w14:textId="77777777" w:rsidR="00D06696" w:rsidRPr="00522EC8" w:rsidRDefault="00D06696" w:rsidP="00D06696">
      <w:pPr>
        <w:rPr>
          <w:sz w:val="22"/>
          <w:szCs w:val="22"/>
        </w:rPr>
      </w:pPr>
    </w:p>
    <w:p w14:paraId="32DB8374" w14:textId="77777777" w:rsidR="00D06696" w:rsidRPr="00522EC8" w:rsidRDefault="00D06696" w:rsidP="00D06696">
      <w:pPr>
        <w:rPr>
          <w:sz w:val="22"/>
          <w:szCs w:val="22"/>
        </w:rPr>
      </w:pPr>
      <w:r w:rsidRPr="00522EC8">
        <w:rPr>
          <w:sz w:val="22"/>
          <w:szCs w:val="22"/>
        </w:rPr>
        <w:t>Refer to Lab 01 if you need help in this.</w:t>
      </w:r>
    </w:p>
    <w:p w14:paraId="2F0B4FC5" w14:textId="77777777" w:rsidR="00D06696" w:rsidRDefault="00D06696" w:rsidP="00D06696"/>
    <w:p w14:paraId="0E015FC4" w14:textId="77777777" w:rsidR="00B37E14" w:rsidRDefault="00B37E14" w:rsidP="00B37E14"/>
    <w:p w14:paraId="75FBF1D9" w14:textId="3C3A189B" w:rsidR="00B37E14" w:rsidRPr="00D06696" w:rsidRDefault="00B37E14" w:rsidP="00B37E14">
      <w:pPr>
        <w:rPr>
          <w:u w:val="single"/>
        </w:rPr>
      </w:pPr>
      <w:r w:rsidRPr="00D06696">
        <w:rPr>
          <w:u w:val="single"/>
        </w:rPr>
        <w:t>Reference</w:t>
      </w:r>
    </w:p>
    <w:p w14:paraId="34D2DF27" w14:textId="77777777" w:rsidR="00B37E14" w:rsidRDefault="00B37E14" w:rsidP="00B37E14"/>
    <w:p w14:paraId="18C7A1C1" w14:textId="5DCC101A" w:rsidR="00B37E14" w:rsidRDefault="00BB576F" w:rsidP="00B37E14">
      <w:hyperlink r:id="rId5" w:history="1">
        <w:r w:rsidR="00B37E14" w:rsidRPr="000F1C6B">
          <w:rPr>
            <w:rStyle w:val="Hyperlink"/>
          </w:rPr>
          <w:t>http://www.fastandeasyhacking.com/</w:t>
        </w:r>
      </w:hyperlink>
    </w:p>
    <w:p w14:paraId="5EFAAD7F" w14:textId="77777777" w:rsidR="00B37E14" w:rsidRPr="00B37E14" w:rsidRDefault="00B37E14" w:rsidP="00B37E14"/>
    <w:sectPr w:rsidR="00B37E14" w:rsidRPr="00B37E14" w:rsidSect="008873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0768AB"/>
    <w:multiLevelType w:val="hybridMultilevel"/>
    <w:tmpl w:val="85B2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859E4"/>
    <w:multiLevelType w:val="hybridMultilevel"/>
    <w:tmpl w:val="7ACEC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7C3CDA"/>
    <w:multiLevelType w:val="hybridMultilevel"/>
    <w:tmpl w:val="557E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D6682"/>
    <w:multiLevelType w:val="hybridMultilevel"/>
    <w:tmpl w:val="8B12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257A9"/>
    <w:multiLevelType w:val="hybridMultilevel"/>
    <w:tmpl w:val="8E223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2A3916"/>
    <w:multiLevelType w:val="hybridMultilevel"/>
    <w:tmpl w:val="5A8A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71D1F"/>
    <w:multiLevelType w:val="hybridMultilevel"/>
    <w:tmpl w:val="D75A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04DE1"/>
    <w:multiLevelType w:val="hybridMultilevel"/>
    <w:tmpl w:val="DEA4C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15ECD"/>
    <w:multiLevelType w:val="hybridMultilevel"/>
    <w:tmpl w:val="8A6CD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790A81"/>
    <w:multiLevelType w:val="hybridMultilevel"/>
    <w:tmpl w:val="360E2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9C6958"/>
    <w:multiLevelType w:val="hybridMultilevel"/>
    <w:tmpl w:val="2D06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D4186"/>
    <w:multiLevelType w:val="hybridMultilevel"/>
    <w:tmpl w:val="CE3A4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5E6CBC"/>
    <w:multiLevelType w:val="hybridMultilevel"/>
    <w:tmpl w:val="3CEA3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867E6F"/>
    <w:multiLevelType w:val="hybridMultilevel"/>
    <w:tmpl w:val="05A4B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E87D55"/>
    <w:multiLevelType w:val="hybridMultilevel"/>
    <w:tmpl w:val="6C24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9515AE"/>
    <w:multiLevelType w:val="hybridMultilevel"/>
    <w:tmpl w:val="802CA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E87B59"/>
    <w:multiLevelType w:val="hybridMultilevel"/>
    <w:tmpl w:val="C868F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945F3C"/>
    <w:multiLevelType w:val="hybridMultilevel"/>
    <w:tmpl w:val="BBECF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57025A"/>
    <w:multiLevelType w:val="hybridMultilevel"/>
    <w:tmpl w:val="4DEA8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74217B"/>
    <w:multiLevelType w:val="hybridMultilevel"/>
    <w:tmpl w:val="4A66B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02D90"/>
    <w:multiLevelType w:val="hybridMultilevel"/>
    <w:tmpl w:val="2C202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13"/>
  </w:num>
  <w:num w:numId="4">
    <w:abstractNumId w:val="14"/>
  </w:num>
  <w:num w:numId="5">
    <w:abstractNumId w:val="7"/>
  </w:num>
  <w:num w:numId="6">
    <w:abstractNumId w:val="6"/>
  </w:num>
  <w:num w:numId="7">
    <w:abstractNumId w:val="15"/>
  </w:num>
  <w:num w:numId="8">
    <w:abstractNumId w:val="16"/>
  </w:num>
  <w:num w:numId="9">
    <w:abstractNumId w:val="19"/>
  </w:num>
  <w:num w:numId="10">
    <w:abstractNumId w:val="1"/>
  </w:num>
  <w:num w:numId="11">
    <w:abstractNumId w:val="2"/>
  </w:num>
  <w:num w:numId="12">
    <w:abstractNumId w:val="5"/>
  </w:num>
  <w:num w:numId="13">
    <w:abstractNumId w:val="10"/>
  </w:num>
  <w:num w:numId="14">
    <w:abstractNumId w:val="4"/>
  </w:num>
  <w:num w:numId="15">
    <w:abstractNumId w:val="3"/>
  </w:num>
  <w:num w:numId="16">
    <w:abstractNumId w:val="12"/>
  </w:num>
  <w:num w:numId="17">
    <w:abstractNumId w:val="11"/>
  </w:num>
  <w:num w:numId="18">
    <w:abstractNumId w:val="9"/>
  </w:num>
  <w:num w:numId="19">
    <w:abstractNumId w:val="20"/>
  </w:num>
  <w:num w:numId="20">
    <w:abstractNumId w:val="8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CF"/>
    <w:rsid w:val="00012D8F"/>
    <w:rsid w:val="00021862"/>
    <w:rsid w:val="00024ACF"/>
    <w:rsid w:val="0009385A"/>
    <w:rsid w:val="000D4B66"/>
    <w:rsid w:val="000E275D"/>
    <w:rsid w:val="0014358D"/>
    <w:rsid w:val="00165119"/>
    <w:rsid w:val="00165CF3"/>
    <w:rsid w:val="00176677"/>
    <w:rsid w:val="001C709A"/>
    <w:rsid w:val="00226CDC"/>
    <w:rsid w:val="002270FC"/>
    <w:rsid w:val="00237009"/>
    <w:rsid w:val="00243A20"/>
    <w:rsid w:val="00285CD3"/>
    <w:rsid w:val="00295214"/>
    <w:rsid w:val="002A2331"/>
    <w:rsid w:val="002A709E"/>
    <w:rsid w:val="002E3A3A"/>
    <w:rsid w:val="002E7A59"/>
    <w:rsid w:val="002F6D04"/>
    <w:rsid w:val="00320069"/>
    <w:rsid w:val="00326695"/>
    <w:rsid w:val="00363095"/>
    <w:rsid w:val="00383F60"/>
    <w:rsid w:val="003A1653"/>
    <w:rsid w:val="003A7E57"/>
    <w:rsid w:val="00410B76"/>
    <w:rsid w:val="00417ECF"/>
    <w:rsid w:val="00424071"/>
    <w:rsid w:val="00451700"/>
    <w:rsid w:val="0045582B"/>
    <w:rsid w:val="00473B96"/>
    <w:rsid w:val="004809B0"/>
    <w:rsid w:val="00482A1B"/>
    <w:rsid w:val="00485961"/>
    <w:rsid w:val="00493F54"/>
    <w:rsid w:val="00494397"/>
    <w:rsid w:val="004A74D2"/>
    <w:rsid w:val="004B53DC"/>
    <w:rsid w:val="0053168E"/>
    <w:rsid w:val="00535122"/>
    <w:rsid w:val="005622D0"/>
    <w:rsid w:val="0057562E"/>
    <w:rsid w:val="00577113"/>
    <w:rsid w:val="005A250E"/>
    <w:rsid w:val="005A57BC"/>
    <w:rsid w:val="005B0018"/>
    <w:rsid w:val="005D5BF6"/>
    <w:rsid w:val="00603661"/>
    <w:rsid w:val="00616737"/>
    <w:rsid w:val="00627B9E"/>
    <w:rsid w:val="0063674F"/>
    <w:rsid w:val="00637B3E"/>
    <w:rsid w:val="00661A8D"/>
    <w:rsid w:val="00677767"/>
    <w:rsid w:val="00681003"/>
    <w:rsid w:val="00690D7A"/>
    <w:rsid w:val="006F16E0"/>
    <w:rsid w:val="00730536"/>
    <w:rsid w:val="007436D8"/>
    <w:rsid w:val="00745692"/>
    <w:rsid w:val="00772D34"/>
    <w:rsid w:val="00790519"/>
    <w:rsid w:val="0079180C"/>
    <w:rsid w:val="007A1B6F"/>
    <w:rsid w:val="007B21BE"/>
    <w:rsid w:val="007D3238"/>
    <w:rsid w:val="00847A07"/>
    <w:rsid w:val="00865699"/>
    <w:rsid w:val="00887352"/>
    <w:rsid w:val="008B35DF"/>
    <w:rsid w:val="008C5252"/>
    <w:rsid w:val="008D4C02"/>
    <w:rsid w:val="00906A8E"/>
    <w:rsid w:val="00914100"/>
    <w:rsid w:val="0092009F"/>
    <w:rsid w:val="00930BE9"/>
    <w:rsid w:val="00934D0C"/>
    <w:rsid w:val="009401C8"/>
    <w:rsid w:val="00945E13"/>
    <w:rsid w:val="00955AA0"/>
    <w:rsid w:val="0098119B"/>
    <w:rsid w:val="00992BD4"/>
    <w:rsid w:val="0099604D"/>
    <w:rsid w:val="009E399E"/>
    <w:rsid w:val="00A241BF"/>
    <w:rsid w:val="00A344D9"/>
    <w:rsid w:val="00A44CD4"/>
    <w:rsid w:val="00A60C05"/>
    <w:rsid w:val="00A859B2"/>
    <w:rsid w:val="00AA74CF"/>
    <w:rsid w:val="00AD2500"/>
    <w:rsid w:val="00AF57F9"/>
    <w:rsid w:val="00B1448E"/>
    <w:rsid w:val="00B37E14"/>
    <w:rsid w:val="00B514E4"/>
    <w:rsid w:val="00B646FF"/>
    <w:rsid w:val="00B65DA6"/>
    <w:rsid w:val="00BA40BB"/>
    <w:rsid w:val="00BB576F"/>
    <w:rsid w:val="00BD63A7"/>
    <w:rsid w:val="00C5474C"/>
    <w:rsid w:val="00C5492E"/>
    <w:rsid w:val="00C64F6F"/>
    <w:rsid w:val="00C84A03"/>
    <w:rsid w:val="00C871BD"/>
    <w:rsid w:val="00CB1EAA"/>
    <w:rsid w:val="00CB2C0F"/>
    <w:rsid w:val="00CE4DE9"/>
    <w:rsid w:val="00CE7E10"/>
    <w:rsid w:val="00CF1E4B"/>
    <w:rsid w:val="00CF50DF"/>
    <w:rsid w:val="00D06696"/>
    <w:rsid w:val="00D16CDF"/>
    <w:rsid w:val="00D30B28"/>
    <w:rsid w:val="00D75CC2"/>
    <w:rsid w:val="00D96088"/>
    <w:rsid w:val="00DB5D18"/>
    <w:rsid w:val="00DC05A9"/>
    <w:rsid w:val="00DC63DF"/>
    <w:rsid w:val="00DF1977"/>
    <w:rsid w:val="00E052C0"/>
    <w:rsid w:val="00E16E21"/>
    <w:rsid w:val="00E465FB"/>
    <w:rsid w:val="00E50F7B"/>
    <w:rsid w:val="00E62DD7"/>
    <w:rsid w:val="00E6709C"/>
    <w:rsid w:val="00E767E8"/>
    <w:rsid w:val="00E80DC3"/>
    <w:rsid w:val="00E935C6"/>
    <w:rsid w:val="00EF631D"/>
    <w:rsid w:val="00EF63F8"/>
    <w:rsid w:val="00F31DC7"/>
    <w:rsid w:val="00F50250"/>
    <w:rsid w:val="00F67BC0"/>
    <w:rsid w:val="00F82BC1"/>
    <w:rsid w:val="00FB4DCE"/>
    <w:rsid w:val="00FD3742"/>
    <w:rsid w:val="00FD3FA8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23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7ECF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17ECF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417E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7E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2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50"/>
    <w:rPr>
      <w:rFonts w:ascii="Lucida Grande" w:hAnsi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astandeasyhacking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1382</Characters>
  <Application>Microsoft Macintosh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Gordon Wang</cp:lastModifiedBy>
  <cp:revision>2</cp:revision>
  <dcterms:created xsi:type="dcterms:W3CDTF">2016-12-01T22:08:00Z</dcterms:created>
  <dcterms:modified xsi:type="dcterms:W3CDTF">2016-12-01T22:08:00Z</dcterms:modified>
</cp:coreProperties>
</file>