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EA08C" w14:textId="07720C3B" w:rsidR="00033E35" w:rsidRDefault="00033E35">
      <w:r>
        <w:t>Nate Gualtieri</w:t>
      </w:r>
    </w:p>
    <w:p w14:paraId="219449BF" w14:textId="2AEFB1AD" w:rsidR="00347AC8" w:rsidRDefault="00033E35">
      <w:r>
        <w:t>Homework 1 – Ethics</w:t>
      </w:r>
    </w:p>
    <w:p w14:paraId="3B1941F8" w14:textId="77777777" w:rsidR="00033E35" w:rsidRPr="00033E35" w:rsidRDefault="00033E35">
      <w:pPr>
        <w:rPr>
          <w:b/>
        </w:rPr>
      </w:pPr>
    </w:p>
    <w:p w14:paraId="6B003CE6" w14:textId="60C4C1B1" w:rsidR="00033E35" w:rsidRPr="00033E35" w:rsidRDefault="00033E35" w:rsidP="00033E35">
      <w:pPr>
        <w:pStyle w:val="ListParagraph"/>
        <w:numPr>
          <w:ilvl w:val="0"/>
          <w:numId w:val="1"/>
        </w:numPr>
        <w:rPr>
          <w:b/>
          <w:sz w:val="22"/>
          <w:szCs w:val="22"/>
        </w:rPr>
      </w:pPr>
      <w:r w:rsidRPr="00033E35">
        <w:rPr>
          <w:b/>
          <w:sz w:val="22"/>
          <w:szCs w:val="22"/>
        </w:rPr>
        <w:t xml:space="preserve">In terms of </w:t>
      </w:r>
      <w:proofErr w:type="spellStart"/>
      <w:r w:rsidRPr="00033E35">
        <w:rPr>
          <w:b/>
          <w:sz w:val="22"/>
          <w:szCs w:val="22"/>
        </w:rPr>
        <w:t>pentesting</w:t>
      </w:r>
      <w:proofErr w:type="spellEnd"/>
      <w:r w:rsidRPr="00033E35">
        <w:rPr>
          <w:b/>
          <w:sz w:val="22"/>
          <w:szCs w:val="22"/>
        </w:rPr>
        <w:t>, which code of ethics do you think works best for you?</w:t>
      </w:r>
    </w:p>
    <w:p w14:paraId="032D3EAB" w14:textId="77777777" w:rsidR="00033E35" w:rsidRPr="00033E35" w:rsidRDefault="00033E35" w:rsidP="00033E35">
      <w:pPr>
        <w:pStyle w:val="ListParagraph"/>
        <w:rPr>
          <w:sz w:val="22"/>
          <w:szCs w:val="22"/>
        </w:rPr>
      </w:pPr>
      <w:r w:rsidRPr="00033E35">
        <w:rPr>
          <w:sz w:val="22"/>
          <w:szCs w:val="22"/>
        </w:rPr>
        <w:t>The SANS code of ethics is the code I will choose to follow, because it places particular emphasis on remaining humble and realistic about your abilities, and as someone just starting out in this field I will be needing a lot of assistance and willingness to seek out answers on my own. It also has provisions about getting explicit permission from the owner before probing a system, which is something I have adhered to in the past.</w:t>
      </w:r>
    </w:p>
    <w:p w14:paraId="06629C49" w14:textId="3E094D31" w:rsidR="00033E35" w:rsidRPr="00033E35" w:rsidRDefault="00033E35" w:rsidP="00033E35">
      <w:pPr>
        <w:ind w:left="720"/>
        <w:rPr>
          <w:sz w:val="22"/>
          <w:szCs w:val="22"/>
        </w:rPr>
      </w:pPr>
      <w:r w:rsidRPr="00033E35">
        <w:rPr>
          <w:sz w:val="22"/>
          <w:szCs w:val="22"/>
        </w:rPr>
        <w:t xml:space="preserve"> </w:t>
      </w:r>
      <w:r w:rsidRPr="00033E35">
        <w:rPr>
          <w:sz w:val="22"/>
          <w:szCs w:val="22"/>
        </w:rPr>
        <w:br/>
      </w:r>
    </w:p>
    <w:p w14:paraId="77479D6E" w14:textId="77777777" w:rsidR="00033E35" w:rsidRDefault="00033E35" w:rsidP="00033E35">
      <w:pPr>
        <w:pStyle w:val="ListParagraph"/>
        <w:numPr>
          <w:ilvl w:val="0"/>
          <w:numId w:val="1"/>
        </w:numPr>
        <w:rPr>
          <w:b/>
          <w:sz w:val="22"/>
          <w:szCs w:val="22"/>
        </w:rPr>
      </w:pPr>
      <w:r w:rsidRPr="00033E35">
        <w:rPr>
          <w:b/>
          <w:sz w:val="22"/>
          <w:szCs w:val="22"/>
        </w:rPr>
        <w:t>What are the similarities and differences between all the code of ethics that you just read?</w:t>
      </w:r>
    </w:p>
    <w:p w14:paraId="101241D6" w14:textId="239CE699" w:rsidR="00033E35" w:rsidRPr="00033E35" w:rsidRDefault="00033E35" w:rsidP="00033E35">
      <w:pPr>
        <w:pStyle w:val="ListParagraph"/>
        <w:rPr>
          <w:b/>
          <w:sz w:val="22"/>
          <w:szCs w:val="22"/>
        </w:rPr>
      </w:pPr>
      <w:r>
        <w:rPr>
          <w:sz w:val="22"/>
          <w:szCs w:val="22"/>
        </w:rPr>
        <w:t xml:space="preserve">Some codes of ethics are more explicit, giving particulars on what to do when </w:t>
      </w:r>
      <w:proofErr w:type="spellStart"/>
      <w:r>
        <w:rPr>
          <w:sz w:val="22"/>
          <w:szCs w:val="22"/>
        </w:rPr>
        <w:t>pentesting</w:t>
      </w:r>
      <w:proofErr w:type="spellEnd"/>
      <w:r>
        <w:rPr>
          <w:sz w:val="22"/>
          <w:szCs w:val="22"/>
        </w:rPr>
        <w:t xml:space="preserve"> a system, whereas others are more general and vague, throwing out general guidelines like “respect.” For example: SANS’s is fairly explicit, while GIAC’s is framed in terms of principles only.</w:t>
      </w:r>
      <w:r w:rsidRPr="00033E35">
        <w:rPr>
          <w:b/>
          <w:sz w:val="22"/>
          <w:szCs w:val="22"/>
        </w:rPr>
        <w:br/>
      </w:r>
    </w:p>
    <w:p w14:paraId="55474935" w14:textId="77777777" w:rsidR="00033E35" w:rsidRDefault="00033E35" w:rsidP="00033E35">
      <w:pPr>
        <w:pStyle w:val="ListParagraph"/>
        <w:numPr>
          <w:ilvl w:val="0"/>
          <w:numId w:val="1"/>
        </w:numPr>
        <w:rPr>
          <w:b/>
          <w:sz w:val="22"/>
          <w:szCs w:val="22"/>
        </w:rPr>
      </w:pPr>
      <w:r w:rsidRPr="00033E35">
        <w:rPr>
          <w:b/>
          <w:sz w:val="22"/>
          <w:szCs w:val="22"/>
        </w:rPr>
        <w:t>Is the “code of ethics” above country specific or can they be easily applied in countries outside the US?</w:t>
      </w:r>
    </w:p>
    <w:p w14:paraId="277473C1" w14:textId="15A5EE7F" w:rsidR="00033E35" w:rsidRPr="00033E35" w:rsidRDefault="00033E35" w:rsidP="00033E35">
      <w:pPr>
        <w:pStyle w:val="ListParagraph"/>
        <w:rPr>
          <w:b/>
          <w:sz w:val="22"/>
          <w:szCs w:val="22"/>
        </w:rPr>
      </w:pPr>
      <w:r>
        <w:rPr>
          <w:sz w:val="22"/>
          <w:szCs w:val="22"/>
        </w:rPr>
        <w:t xml:space="preserve">Nothing in the SANS code of ethics seems country-specific. </w:t>
      </w:r>
      <w:r w:rsidRPr="00033E35">
        <w:rPr>
          <w:rFonts w:ascii="MingLiU" w:eastAsia="MingLiU" w:hAnsi="MingLiU" w:cs="MingLiU"/>
          <w:b/>
          <w:sz w:val="22"/>
          <w:szCs w:val="22"/>
        </w:rPr>
        <w:br/>
      </w:r>
    </w:p>
    <w:p w14:paraId="2F72F4A0" w14:textId="35432037" w:rsidR="007E0D77" w:rsidRPr="007E0D77" w:rsidRDefault="00033E35" w:rsidP="007E0D77">
      <w:pPr>
        <w:pStyle w:val="ListParagraph"/>
        <w:numPr>
          <w:ilvl w:val="0"/>
          <w:numId w:val="1"/>
        </w:numPr>
        <w:rPr>
          <w:b/>
          <w:sz w:val="22"/>
          <w:szCs w:val="22"/>
        </w:rPr>
      </w:pPr>
      <w:r w:rsidRPr="00033E35">
        <w:rPr>
          <w:b/>
          <w:sz w:val="22"/>
          <w:szCs w:val="22"/>
        </w:rPr>
        <w:t>After reading the USC Code of Ethics, do anything in the document surprise you?</w:t>
      </w:r>
      <w:r w:rsidRPr="00033E35">
        <w:rPr>
          <w:b/>
          <w:sz w:val="22"/>
          <w:szCs w:val="22"/>
        </w:rPr>
        <w:br/>
      </w:r>
      <w:r>
        <w:rPr>
          <w:sz w:val="22"/>
          <w:szCs w:val="22"/>
        </w:rPr>
        <w:t>Really, the document is pretty blatant in their goal with the code of ethics: protect the reputation of the school at all costs. I’m surprised they made the distinction between ethics and law. They also claim they don’t allow the “misappropriation of university resources” to go unchallenged, but they don’t properly define those resources. Is information considered a resource?</w:t>
      </w:r>
      <w:r w:rsidR="007E0D77">
        <w:rPr>
          <w:sz w:val="22"/>
          <w:szCs w:val="22"/>
        </w:rPr>
        <w:t xml:space="preserve"> They don’t technically say.</w:t>
      </w:r>
    </w:p>
    <w:p w14:paraId="176191E7" w14:textId="77777777" w:rsidR="007E0D77" w:rsidRDefault="007E0D77" w:rsidP="007E0D77">
      <w:pPr>
        <w:pStyle w:val="ListParagraph"/>
        <w:rPr>
          <w:b/>
          <w:sz w:val="22"/>
          <w:szCs w:val="22"/>
        </w:rPr>
      </w:pPr>
    </w:p>
    <w:p w14:paraId="059F6B70" w14:textId="681F648E" w:rsidR="007E0D77" w:rsidRPr="007E0D77" w:rsidRDefault="00033E35" w:rsidP="007E0D77">
      <w:pPr>
        <w:pStyle w:val="ListParagraph"/>
        <w:numPr>
          <w:ilvl w:val="0"/>
          <w:numId w:val="1"/>
        </w:numPr>
        <w:rPr>
          <w:b/>
          <w:sz w:val="22"/>
          <w:szCs w:val="22"/>
        </w:rPr>
      </w:pPr>
      <w:r w:rsidRPr="007E0D77">
        <w:rPr>
          <w:b/>
          <w:sz w:val="22"/>
          <w:szCs w:val="22"/>
        </w:rPr>
        <w:t>Before you can take this class, you must agree to one of the code of ethics mentioned above. If you do not, the instructor reserves the right to drop you from the class. So to answer this question, print out one of the code of ethics, and sign it with your</w:t>
      </w:r>
      <w:r w:rsidR="007E0D77" w:rsidRPr="007E0D77">
        <w:rPr>
          <w:b/>
          <w:sz w:val="22"/>
          <w:szCs w:val="22"/>
        </w:rPr>
        <w:t xml:space="preserve"> </w:t>
      </w:r>
      <w:r w:rsidR="007E0D77" w:rsidRPr="007E0D77">
        <w:rPr>
          <w:b/>
          <w:sz w:val="22"/>
          <w:szCs w:val="22"/>
        </w:rPr>
        <w:t xml:space="preserve">name and a little message saying </w:t>
      </w:r>
      <w:r w:rsidR="007E0D77" w:rsidRPr="007E0D77">
        <w:rPr>
          <w:b/>
          <w:i/>
          <w:sz w:val="22"/>
          <w:szCs w:val="22"/>
        </w:rPr>
        <w:t>“I will follow</w:t>
      </w:r>
      <w:r w:rsidR="007E0D77" w:rsidRPr="007E0D77">
        <w:rPr>
          <w:b/>
          <w:i/>
          <w:sz w:val="22"/>
          <w:szCs w:val="22"/>
        </w:rPr>
        <w:t xml:space="preserve"> this code of ethics while I am taking this class.</w:t>
      </w:r>
      <w:r w:rsidR="007E0D77" w:rsidRPr="007E0D77">
        <w:rPr>
          <w:b/>
          <w:sz w:val="22"/>
          <w:szCs w:val="22"/>
        </w:rPr>
        <w:t>” Scan it and post the image within your word document submission. Make sure it is easily viewable.</w:t>
      </w:r>
    </w:p>
    <w:p w14:paraId="4FE96DF8" w14:textId="77777777" w:rsidR="007E0D77" w:rsidRDefault="007E0D77" w:rsidP="007E0D77">
      <w:pPr>
        <w:rPr>
          <w:sz w:val="22"/>
          <w:szCs w:val="22"/>
        </w:rPr>
      </w:pPr>
    </w:p>
    <w:p w14:paraId="492CAB78" w14:textId="77777777" w:rsidR="007E0D77" w:rsidRDefault="007E0D77" w:rsidP="007E0D77">
      <w:pPr>
        <w:ind w:left="720"/>
        <w:rPr>
          <w:sz w:val="22"/>
          <w:szCs w:val="22"/>
        </w:rPr>
      </w:pPr>
      <w:r>
        <w:rPr>
          <w:sz w:val="22"/>
          <w:szCs w:val="22"/>
        </w:rPr>
        <w:t>Do not post it as a separate image.</w:t>
      </w:r>
    </w:p>
    <w:p w14:paraId="05C93282" w14:textId="77777777" w:rsidR="00D65690" w:rsidRDefault="00D65690" w:rsidP="007E0D77">
      <w:pPr>
        <w:ind w:left="720"/>
        <w:rPr>
          <w:sz w:val="22"/>
          <w:szCs w:val="22"/>
        </w:rPr>
      </w:pPr>
      <w:bookmarkStart w:id="0" w:name="_GoBack"/>
      <w:bookmarkEnd w:id="0"/>
    </w:p>
    <w:p w14:paraId="12A34B85" w14:textId="72754971" w:rsidR="00D65690" w:rsidRPr="00140645" w:rsidRDefault="00D65690" w:rsidP="007E0D77">
      <w:pPr>
        <w:ind w:left="720"/>
        <w:rPr>
          <w:sz w:val="22"/>
          <w:szCs w:val="22"/>
        </w:rPr>
      </w:pPr>
      <w:r>
        <w:rPr>
          <w:noProof/>
          <w:sz w:val="22"/>
          <w:szCs w:val="22"/>
        </w:rPr>
        <w:lastRenderedPageBreak/>
        <w:drawing>
          <wp:inline distT="0" distB="0" distL="0" distR="0" wp14:anchorId="188F736E" wp14:editId="5CEF1DB4">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altieri_Code of Ethics-page-00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52EA38A6" w14:textId="37885E88" w:rsidR="00033E35" w:rsidRPr="007E0D77" w:rsidRDefault="00033E35" w:rsidP="007E0D77">
      <w:pPr>
        <w:rPr>
          <w:b/>
        </w:rPr>
      </w:pPr>
    </w:p>
    <w:sectPr w:rsidR="00033E35" w:rsidRPr="007E0D77" w:rsidSect="004C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750EE"/>
    <w:multiLevelType w:val="hybridMultilevel"/>
    <w:tmpl w:val="8C1C9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B2FF4"/>
    <w:multiLevelType w:val="hybridMultilevel"/>
    <w:tmpl w:val="3730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B7"/>
    <w:rsid w:val="00033E35"/>
    <w:rsid w:val="00347AC8"/>
    <w:rsid w:val="004C3D05"/>
    <w:rsid w:val="005546B7"/>
    <w:rsid w:val="007E0D77"/>
    <w:rsid w:val="00D65690"/>
    <w:rsid w:val="00E3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92A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310</Words>
  <Characters>1767</Characters>
  <Application>Microsoft Macintosh Word</Application>
  <DocSecurity>0</DocSecurity>
  <Lines>14</Lines>
  <Paragraphs>4</Paragraphs>
  <ScaleCrop>false</ScaleCrop>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Gualtieri</dc:creator>
  <cp:keywords/>
  <dc:description/>
  <cp:lastModifiedBy>Nate Gualtieri</cp:lastModifiedBy>
  <cp:revision>4</cp:revision>
  <dcterms:created xsi:type="dcterms:W3CDTF">2016-08-29T06:37:00Z</dcterms:created>
  <dcterms:modified xsi:type="dcterms:W3CDTF">2016-08-29T19:51:00Z</dcterms:modified>
</cp:coreProperties>
</file>