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D61D" w14:textId="77777777" w:rsidR="002F4F93" w:rsidRDefault="00000000">
      <w:pPr>
        <w:spacing w:line="240" w:lineRule="auto"/>
        <w:ind w:right="-4"/>
        <w:jc w:val="center"/>
        <w:rPr>
          <w:rFonts w:ascii="Times New Roman" w:eastAsia="宋体" w:hAnsi="Times New Roman" w:cs="Times New Roman"/>
          <w:b/>
          <w:bCs/>
          <w:sz w:val="52"/>
          <w:szCs w:val="52"/>
          <w:lang w:eastAsia="zh-CN"/>
        </w:rPr>
      </w:pPr>
      <w:proofErr w:type="spellStart"/>
      <w:proofErr w:type="gramStart"/>
      <w:r>
        <w:rPr>
          <w:rFonts w:ascii="Oswald" w:eastAsia="宋体" w:hAnsi="Oswald" w:cs="Times New Roman" w:hint="eastAsia"/>
          <w:b/>
          <w:bCs/>
          <w:color w:val="000000"/>
          <w:sz w:val="52"/>
          <w:szCs w:val="52"/>
          <w:lang w:eastAsia="zh-CN"/>
        </w:rPr>
        <w:t>Zixiang</w:t>
      </w:r>
      <w:proofErr w:type="spellEnd"/>
      <w:r>
        <w:rPr>
          <w:rFonts w:ascii="Oswald" w:eastAsia="宋体" w:hAnsi="Oswald" w:cs="Times New Roman" w:hint="eastAsia"/>
          <w:b/>
          <w:bCs/>
          <w:color w:val="000000"/>
          <w:sz w:val="52"/>
          <w:szCs w:val="52"/>
          <w:lang w:eastAsia="zh-CN"/>
        </w:rPr>
        <w:t>(</w:t>
      </w:r>
      <w:proofErr w:type="gramEnd"/>
      <w:r>
        <w:rPr>
          <w:rFonts w:ascii="Oswald" w:eastAsia="宋体" w:hAnsi="Oswald" w:cs="Times New Roman" w:hint="eastAsia"/>
          <w:b/>
          <w:bCs/>
          <w:color w:val="000000"/>
          <w:sz w:val="52"/>
          <w:szCs w:val="52"/>
          <w:lang w:eastAsia="zh-CN"/>
        </w:rPr>
        <w:t>Nick) Zhou</w:t>
      </w:r>
    </w:p>
    <w:p w14:paraId="0201E97C" w14:textId="77777777" w:rsidR="002F4F93" w:rsidRDefault="00000000">
      <w:pPr>
        <w:spacing w:line="240" w:lineRule="auto"/>
        <w:ind w:right="-4"/>
        <w:jc w:val="center"/>
        <w:rPr>
          <w:rFonts w:ascii="Oswald" w:eastAsia="Times New Roman" w:hAnsi="Oswald" w:cs="Times New Roman"/>
          <w:color w:val="000000"/>
        </w:rPr>
      </w:pPr>
      <w:r>
        <w:rPr>
          <w:rFonts w:ascii="Oswald" w:eastAsia="宋体" w:hAnsi="Oswald" w:cs="Times New Roman" w:hint="eastAsia"/>
          <w:color w:val="000000"/>
          <w:lang w:eastAsia="zh-CN"/>
        </w:rPr>
        <w:t>5998 Alcala Park</w:t>
      </w:r>
      <w:r>
        <w:rPr>
          <w:rFonts w:ascii="Oswald" w:eastAsia="Times New Roman" w:hAnsi="Oswald" w:cs="Times New Roman"/>
          <w:color w:val="000000"/>
        </w:rPr>
        <w:t xml:space="preserve"> CA 92</w:t>
      </w:r>
      <w:r>
        <w:rPr>
          <w:rFonts w:ascii="Oswald" w:eastAsia="宋体" w:hAnsi="Oswald" w:cs="Times New Roman" w:hint="eastAsia"/>
          <w:color w:val="000000"/>
          <w:lang w:eastAsia="zh-CN"/>
        </w:rPr>
        <w:t>110</w:t>
      </w:r>
      <w:r>
        <w:rPr>
          <w:rFonts w:ascii="Oswald" w:eastAsia="Times New Roman" w:hAnsi="Oswald" w:cs="Times New Roman"/>
          <w:color w:val="000000"/>
        </w:rPr>
        <w:t xml:space="preserve"> | (</w:t>
      </w:r>
      <w:r>
        <w:rPr>
          <w:rFonts w:ascii="Oswald" w:eastAsia="宋体" w:hAnsi="Oswald" w:cs="Times New Roman" w:hint="eastAsia"/>
          <w:color w:val="000000"/>
          <w:lang w:eastAsia="zh-CN"/>
        </w:rPr>
        <w:t>619</w:t>
      </w:r>
      <w:r>
        <w:rPr>
          <w:rFonts w:ascii="Oswald" w:eastAsia="Times New Roman" w:hAnsi="Oswald" w:cs="Times New Roman"/>
          <w:color w:val="000000"/>
        </w:rPr>
        <w:t>)</w:t>
      </w:r>
      <w:r>
        <w:rPr>
          <w:rFonts w:ascii="Oswald" w:eastAsia="宋体" w:hAnsi="Oswald" w:cs="Times New Roman" w:hint="eastAsia"/>
          <w:color w:val="000000"/>
          <w:lang w:eastAsia="zh-CN"/>
        </w:rPr>
        <w:t>381-</w:t>
      </w:r>
      <w:proofErr w:type="gramStart"/>
      <w:r>
        <w:rPr>
          <w:rFonts w:ascii="Oswald" w:eastAsia="宋体" w:hAnsi="Oswald" w:cs="Times New Roman" w:hint="eastAsia"/>
          <w:color w:val="000000"/>
          <w:lang w:eastAsia="zh-CN"/>
        </w:rPr>
        <w:t>4145</w:t>
      </w:r>
      <w:r>
        <w:rPr>
          <w:rFonts w:ascii="Oswald" w:eastAsia="Times New Roman" w:hAnsi="Oswald" w:cs="Times New Roman"/>
          <w:color w:val="000000"/>
        </w:rPr>
        <w:t xml:space="preserve">  |</w:t>
      </w:r>
      <w:proofErr w:type="gramEnd"/>
      <w:r>
        <w:rPr>
          <w:rFonts w:ascii="Oswald" w:eastAsia="Times New Roman" w:hAnsi="Oswald" w:cs="Times New Roman"/>
          <w:color w:val="000000"/>
        </w:rPr>
        <w:t xml:space="preserve"> </w:t>
      </w:r>
      <w:r>
        <w:rPr>
          <w:rFonts w:ascii="Oswald" w:eastAsia="宋体" w:hAnsi="Oswald" w:cs="Times New Roman" w:hint="eastAsia"/>
          <w:color w:val="000000"/>
          <w:lang w:eastAsia="zh-CN"/>
        </w:rPr>
        <w:t>zxzhou12</w:t>
      </w:r>
      <w:r>
        <w:rPr>
          <w:rFonts w:ascii="Oswald" w:eastAsia="Times New Roman" w:hAnsi="Oswald" w:cs="Times New Roman"/>
          <w:color w:val="000000"/>
        </w:rPr>
        <w:t>@gmail.com</w:t>
      </w:r>
    </w:p>
    <w:p w14:paraId="1E66F072" w14:textId="77777777" w:rsidR="002F4F93" w:rsidRDefault="002F4F93">
      <w:pPr>
        <w:spacing w:after="8" w:line="240" w:lineRule="auto"/>
        <w:ind w:right="-4"/>
        <w:jc w:val="center"/>
        <w:rPr>
          <w:rFonts w:ascii="Cambria" w:eastAsia="Times New Roman" w:hAnsi="Cambria" w:cs="Times New Roman"/>
          <w:sz w:val="20"/>
          <w:szCs w:val="20"/>
        </w:rPr>
      </w:pPr>
    </w:p>
    <w:p w14:paraId="6E231A4F" w14:textId="77777777" w:rsidR="002F4F93" w:rsidRDefault="00000000">
      <w:pPr>
        <w:spacing w:before="8" w:after="8" w:line="240" w:lineRule="auto"/>
        <w:ind w:right="-4"/>
        <w:rPr>
          <w:rFonts w:ascii="Cambria" w:eastAsia="Times New Roman" w:hAnsi="Cambria" w:cs="Times New Roman"/>
          <w:b/>
          <w:bCs/>
          <w:color w:val="000000"/>
          <w:sz w:val="28"/>
          <w:szCs w:val="28"/>
          <w:u w:val="single"/>
        </w:rPr>
      </w:pPr>
      <w:r>
        <w:rPr>
          <w:rFonts w:ascii="Cambria" w:eastAsia="Times New Roman" w:hAnsi="Cambria" w:cs="Times New Roman"/>
          <w:b/>
          <w:bCs/>
          <w:color w:val="000000"/>
          <w:sz w:val="28"/>
          <w:szCs w:val="28"/>
          <w:u w:val="single"/>
        </w:rPr>
        <w:t>Professional Objective</w:t>
      </w:r>
    </w:p>
    <w:p w14:paraId="53B531D3" w14:textId="77777777" w:rsidR="002F4F93" w:rsidRDefault="00000000">
      <w:pPr>
        <w:spacing w:line="240" w:lineRule="auto"/>
        <w:rPr>
          <w:rFonts w:ascii="PingFang SC Regular" w:eastAsia="PingFang SC Regular" w:hAnsi="PingFang SC Regular" w:cs="PingFang SC Regular"/>
        </w:rPr>
      </w:pPr>
      <w:r>
        <w:rPr>
          <w:rFonts w:ascii="PingFang SC Regular" w:eastAsia="PingFang SC Regular" w:hAnsi="PingFang SC Regular" w:cs="PingFang SC Regular" w:hint="eastAsia"/>
          <w:lang w:eastAsia="zh-CN" w:bidi="ar"/>
        </w:rPr>
        <w:t>As an ambitious junior Computer Science student, I am passionate about technology and project management. Despite the lack of formal internship experience, I have developed a solid technical foundation and problem-solving skills through university coursework and personal projects. I am keenly interested in roles as a Project Manager or Project Coordinator, hoping to grow my organizational, leadership, and communication skills in a challenging and opportunity-rich environment. Committed to bringing innovative and efficient solutions to a team through practical experience and continuous learning.</w:t>
      </w:r>
    </w:p>
    <w:p w14:paraId="69453F7F" w14:textId="77777777" w:rsidR="002F4F93" w:rsidRDefault="002F4F93">
      <w:pPr>
        <w:spacing w:before="8" w:after="8" w:line="240" w:lineRule="auto"/>
        <w:ind w:right="-4"/>
        <w:rPr>
          <w:rFonts w:ascii="Cambria" w:eastAsia="Times New Roman" w:hAnsi="Cambria" w:cs="Times New Roman"/>
          <w:b/>
          <w:bCs/>
          <w:color w:val="000000"/>
          <w:sz w:val="28"/>
          <w:szCs w:val="28"/>
          <w:u w:val="single"/>
        </w:rPr>
      </w:pPr>
    </w:p>
    <w:p w14:paraId="20A1CECB" w14:textId="77777777" w:rsidR="002F4F93" w:rsidRDefault="00000000">
      <w:pPr>
        <w:spacing w:before="8" w:after="8" w:line="240" w:lineRule="auto"/>
        <w:ind w:right="-4"/>
        <w:rPr>
          <w:rFonts w:ascii="Cambria" w:eastAsia="Times New Roman" w:hAnsi="Cambria" w:cs="Times New Roman"/>
          <w:sz w:val="28"/>
          <w:szCs w:val="28"/>
        </w:rPr>
      </w:pPr>
      <w:r>
        <w:rPr>
          <w:rFonts w:ascii="Cambria" w:eastAsia="Times New Roman" w:hAnsi="Cambria" w:cs="Times New Roman"/>
          <w:b/>
          <w:bCs/>
          <w:color w:val="000000"/>
          <w:sz w:val="28"/>
          <w:szCs w:val="28"/>
          <w:u w:val="single"/>
        </w:rPr>
        <w:t>Education</w:t>
      </w:r>
    </w:p>
    <w:p w14:paraId="7A870B8C" w14:textId="77777777" w:rsidR="002F4F93" w:rsidRDefault="00000000">
      <w:pPr>
        <w:spacing w:before="8" w:after="8" w:line="240" w:lineRule="auto"/>
        <w:ind w:right="-4"/>
        <w:rPr>
          <w:rFonts w:ascii="Cambria" w:eastAsia="Times New Roman" w:hAnsi="Cambria" w:cs="Times New Roman"/>
        </w:rPr>
      </w:pPr>
      <w:proofErr w:type="spellStart"/>
      <w:r>
        <w:rPr>
          <w:rFonts w:ascii="Cambria" w:eastAsia="Times New Roman" w:hAnsi="Cambria" w:cs="Times New Roman"/>
          <w:b/>
          <w:bCs/>
          <w:color w:val="000000"/>
        </w:rPr>
        <w:t>Shiley</w:t>
      </w:r>
      <w:proofErr w:type="spellEnd"/>
      <w:r>
        <w:rPr>
          <w:rFonts w:ascii="Cambria" w:eastAsia="Times New Roman" w:hAnsi="Cambria" w:cs="Times New Roman"/>
          <w:b/>
          <w:bCs/>
          <w:color w:val="000000"/>
        </w:rPr>
        <w:t>-Marcos School of Engineering, University of San Diego</w:t>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t xml:space="preserve">      </w:t>
      </w:r>
      <w:r>
        <w:rPr>
          <w:rFonts w:ascii="Cambria" w:eastAsia="Times New Roman" w:hAnsi="Cambria" w:cs="Times New Roman"/>
          <w:b/>
          <w:bCs/>
          <w:color w:val="000000"/>
        </w:rPr>
        <w:t>San Diego, CA</w:t>
      </w:r>
      <w:r>
        <w:rPr>
          <w:rFonts w:ascii="Cambria" w:eastAsia="Times New Roman" w:hAnsi="Cambria" w:cs="Times New Roman"/>
          <w:color w:val="000000"/>
        </w:rPr>
        <w:t>   </w:t>
      </w:r>
    </w:p>
    <w:p w14:paraId="29D2F6D7" w14:textId="77777777" w:rsidR="002F4F93" w:rsidRDefault="00000000">
      <w:pPr>
        <w:spacing w:before="8" w:after="8" w:line="240" w:lineRule="auto"/>
        <w:ind w:right="-4"/>
        <w:rPr>
          <w:rFonts w:ascii="Cambria" w:eastAsia="Times New Roman" w:hAnsi="Cambria" w:cs="Times New Roman"/>
          <w:sz w:val="20"/>
          <w:szCs w:val="20"/>
        </w:rPr>
      </w:pPr>
      <w:r>
        <w:rPr>
          <w:rFonts w:ascii="Cambria" w:eastAsia="Times New Roman" w:hAnsi="Cambria" w:cs="Times New Roman"/>
          <w:color w:val="000000"/>
        </w:rPr>
        <w:t>B.A. Computer Science</w:t>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t>Expected May 2025</w:t>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t xml:space="preserve">                                 </w:t>
      </w:r>
    </w:p>
    <w:p w14:paraId="1D546F0C" w14:textId="77777777" w:rsidR="002F4F93" w:rsidRDefault="00000000">
      <w:pPr>
        <w:spacing w:before="8" w:after="8" w:line="240" w:lineRule="auto"/>
        <w:ind w:right="-4"/>
        <w:rPr>
          <w:rFonts w:ascii="Cambria" w:eastAsia="Times New Roman" w:hAnsi="Cambria" w:cs="Times New Roman"/>
          <w:b/>
          <w:bCs/>
          <w:color w:val="000000"/>
          <w:sz w:val="28"/>
          <w:szCs w:val="28"/>
          <w:u w:val="single"/>
        </w:rPr>
      </w:pPr>
      <w:r>
        <w:rPr>
          <w:rFonts w:ascii="Cambria" w:eastAsia="Times New Roman" w:hAnsi="Cambria" w:cs="Times New Roman"/>
          <w:b/>
          <w:bCs/>
          <w:color w:val="000000"/>
          <w:sz w:val="28"/>
          <w:szCs w:val="28"/>
          <w:u w:val="single"/>
        </w:rPr>
        <w:t>Relevant Coursework</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F93" w14:paraId="21E00786" w14:textId="77777777">
        <w:tc>
          <w:tcPr>
            <w:tcW w:w="5395" w:type="dxa"/>
          </w:tcPr>
          <w:p w14:paraId="4B34EA23" w14:textId="77777777" w:rsidR="002F4F93" w:rsidRDefault="00000000">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Comp 110 Computational Problem Solving</w:t>
            </w:r>
          </w:p>
          <w:p w14:paraId="48072532" w14:textId="77777777" w:rsidR="002F4F93" w:rsidRDefault="00000000">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 xml:space="preserve">Comp 120 Program Abstractions and Methods </w:t>
            </w:r>
          </w:p>
          <w:p w14:paraId="552AB8E4" w14:textId="77777777" w:rsidR="002F4F93" w:rsidRDefault="00000000">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Comp 280 Intro to Computer Systems</w:t>
            </w:r>
          </w:p>
          <w:p w14:paraId="2A6E2D2B" w14:textId="3A6EDB5A" w:rsidR="002F4F93" w:rsidRDefault="00000000" w:rsidP="0088122C">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Comp 494 Web Programming</w:t>
            </w:r>
          </w:p>
          <w:p w14:paraId="1B805B31" w14:textId="3871DEB6" w:rsidR="0088122C" w:rsidRPr="0088122C" w:rsidRDefault="0088122C" w:rsidP="0088122C">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Comp 332 Human Center System</w:t>
            </w:r>
          </w:p>
          <w:p w14:paraId="5FC79506" w14:textId="77777777" w:rsidR="002F4F93" w:rsidRDefault="002F4F93">
            <w:pPr>
              <w:spacing w:before="8" w:after="8" w:line="240" w:lineRule="auto"/>
              <w:ind w:right="-4"/>
              <w:rPr>
                <w:rFonts w:ascii="Cambria" w:eastAsia="Times New Roman" w:hAnsi="Cambria" w:cs="Times New Roman"/>
                <w:b/>
                <w:bCs/>
                <w:color w:val="000000"/>
                <w:sz w:val="28"/>
                <w:szCs w:val="28"/>
                <w:u w:val="single"/>
              </w:rPr>
            </w:pPr>
          </w:p>
        </w:tc>
        <w:tc>
          <w:tcPr>
            <w:tcW w:w="5395" w:type="dxa"/>
          </w:tcPr>
          <w:p w14:paraId="06ACEF2F" w14:textId="77777777" w:rsidR="002F4F93" w:rsidRDefault="00000000">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Comp 230 Advanced Comp Problem Modeling</w:t>
            </w:r>
          </w:p>
          <w:p w14:paraId="3360960C" w14:textId="77777777" w:rsidR="002F4F93" w:rsidRDefault="00000000">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rPr>
              <w:t>Comp 3</w:t>
            </w:r>
            <w:r>
              <w:rPr>
                <w:rFonts w:ascii="Cambria" w:eastAsia="宋体" w:hAnsi="Cambria" w:cs="Times New Roman" w:hint="eastAsia"/>
                <w:lang w:eastAsia="zh-CN"/>
              </w:rPr>
              <w:t>51</w:t>
            </w:r>
            <w:r>
              <w:rPr>
                <w:rFonts w:ascii="Cambria" w:eastAsia="Times New Roman" w:hAnsi="Cambria" w:cs="Times New Roman"/>
              </w:rPr>
              <w:t xml:space="preserve"> </w:t>
            </w:r>
            <w:r>
              <w:rPr>
                <w:rFonts w:ascii="Cambria" w:eastAsia="宋体" w:hAnsi="Cambria" w:cs="Times New Roman" w:hint="eastAsia"/>
                <w:lang w:eastAsia="zh-CN"/>
              </w:rPr>
              <w:t xml:space="preserve">Introduction to </w:t>
            </w:r>
            <w:proofErr w:type="spellStart"/>
            <w:r>
              <w:rPr>
                <w:rFonts w:ascii="Cambria" w:eastAsia="宋体" w:hAnsi="Cambria" w:cs="Times New Roman" w:hint="eastAsia"/>
                <w:lang w:eastAsia="zh-CN"/>
              </w:rPr>
              <w:t>Aritificial</w:t>
            </w:r>
            <w:proofErr w:type="spellEnd"/>
            <w:r>
              <w:rPr>
                <w:rFonts w:ascii="Cambria" w:eastAsia="宋体" w:hAnsi="Cambria" w:cs="Times New Roman" w:hint="eastAsia"/>
                <w:lang w:eastAsia="zh-CN"/>
              </w:rPr>
              <w:t xml:space="preserve"> Intelligence</w:t>
            </w:r>
          </w:p>
          <w:p w14:paraId="1B691823" w14:textId="77777777" w:rsidR="002F4F93" w:rsidRPr="0088122C" w:rsidRDefault="00000000">
            <w:pPr>
              <w:pStyle w:val="aa"/>
              <w:numPr>
                <w:ilvl w:val="0"/>
                <w:numId w:val="1"/>
              </w:numPr>
              <w:spacing w:before="8" w:after="8" w:line="240" w:lineRule="auto"/>
              <w:ind w:right="-4"/>
              <w:rPr>
                <w:rFonts w:ascii="Cambria" w:eastAsia="Times New Roman" w:hAnsi="Cambria" w:cs="Times New Roman"/>
              </w:rPr>
            </w:pPr>
            <w:r>
              <w:rPr>
                <w:rFonts w:ascii="Cambria" w:eastAsia="宋体" w:hAnsi="Cambria" w:cs="Times New Roman" w:hint="eastAsia"/>
                <w:lang w:eastAsia="zh-CN"/>
              </w:rPr>
              <w:t>MGMT</w:t>
            </w:r>
            <w:r>
              <w:rPr>
                <w:rFonts w:ascii="Cambria" w:eastAsia="宋体" w:hAnsi="Cambria" w:cs="Times New Roman"/>
                <w:lang w:eastAsia="zh-CN"/>
              </w:rPr>
              <w:t xml:space="preserve"> 300 Organizational Behavior</w:t>
            </w:r>
          </w:p>
          <w:p w14:paraId="671452F9" w14:textId="2F9B632D" w:rsidR="0088122C" w:rsidRDefault="0088122C">
            <w:pPr>
              <w:pStyle w:val="aa"/>
              <w:numPr>
                <w:ilvl w:val="0"/>
                <w:numId w:val="1"/>
              </w:numPr>
              <w:spacing w:before="8" w:after="8" w:line="240" w:lineRule="auto"/>
              <w:ind w:right="-4"/>
              <w:rPr>
                <w:rFonts w:ascii="Cambria" w:eastAsia="Times New Roman" w:hAnsi="Cambria" w:cs="Times New Roman"/>
              </w:rPr>
            </w:pPr>
            <w:r>
              <w:rPr>
                <w:rFonts w:ascii="Cambria" w:eastAsia="Times New Roman" w:hAnsi="Cambria" w:cs="Times New Roman" w:hint="eastAsia"/>
                <w:lang w:eastAsia="zh-CN"/>
              </w:rPr>
              <w:t>M</w:t>
            </w:r>
            <w:r>
              <w:rPr>
                <w:rFonts w:ascii="Cambria" w:eastAsia="Times New Roman" w:hAnsi="Cambria" w:cs="Times New Roman"/>
                <w:lang w:eastAsia="zh-CN"/>
              </w:rPr>
              <w:t>GMT 307 Human Resource Management</w:t>
            </w:r>
          </w:p>
          <w:p w14:paraId="29CFBF06" w14:textId="77777777" w:rsidR="002F4F93" w:rsidRDefault="002F4F93">
            <w:pPr>
              <w:spacing w:before="8" w:after="8" w:line="240" w:lineRule="auto"/>
              <w:ind w:right="-4"/>
              <w:rPr>
                <w:rFonts w:ascii="Cambria" w:eastAsia="Times New Roman" w:hAnsi="Cambria" w:cs="Times New Roman"/>
                <w:b/>
                <w:bCs/>
                <w:color w:val="000000"/>
                <w:sz w:val="28"/>
                <w:szCs w:val="28"/>
                <w:u w:val="single"/>
              </w:rPr>
            </w:pPr>
          </w:p>
        </w:tc>
      </w:tr>
    </w:tbl>
    <w:p w14:paraId="2A8D57F4" w14:textId="77777777" w:rsidR="002F4F93" w:rsidRDefault="00000000">
      <w:pPr>
        <w:spacing w:before="8" w:after="8" w:line="240" w:lineRule="auto"/>
        <w:ind w:right="-4"/>
        <w:rPr>
          <w:rFonts w:ascii="Cambria" w:eastAsia="Times New Roman" w:hAnsi="Cambria" w:cs="Times New Roman"/>
          <w:sz w:val="20"/>
          <w:szCs w:val="20"/>
        </w:rPr>
      </w:pPr>
      <w:r>
        <w:rPr>
          <w:rFonts w:ascii="Cambria" w:eastAsia="Times New Roman" w:hAnsi="Cambria" w:cs="Times New Roman"/>
          <w:b/>
          <w:bCs/>
          <w:color w:val="000000"/>
          <w:sz w:val="28"/>
          <w:szCs w:val="28"/>
          <w:u w:val="single"/>
        </w:rPr>
        <w:t>Experience</w:t>
      </w:r>
    </w:p>
    <w:p w14:paraId="0B73EEEE" w14:textId="77777777" w:rsidR="002F4F93" w:rsidRDefault="00000000">
      <w:pPr>
        <w:spacing w:after="80" w:line="240" w:lineRule="auto"/>
        <w:rPr>
          <w:rFonts w:ascii="Cambria" w:eastAsia="Times New Roman" w:hAnsi="Cambria" w:cs="Times New Roman"/>
          <w:b/>
          <w:bCs/>
        </w:rPr>
      </w:pPr>
      <w:r>
        <w:rPr>
          <w:rFonts w:ascii="Cambria" w:eastAsia="Times New Roman" w:hAnsi="Cambria" w:cs="Times New Roman"/>
          <w:b/>
          <w:bCs/>
        </w:rPr>
        <w:t>Leadership Program</w:t>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r>
      <w:r>
        <w:rPr>
          <w:rFonts w:ascii="Cambria" w:eastAsia="Times New Roman" w:hAnsi="Cambria" w:cs="Times New Roman"/>
          <w:b/>
          <w:bCs/>
        </w:rPr>
        <w:tab/>
        <w:t>San Diego, CA</w:t>
      </w:r>
    </w:p>
    <w:p w14:paraId="79A1D848" w14:textId="77777777" w:rsidR="002F4F93" w:rsidRDefault="00000000">
      <w:pPr>
        <w:spacing w:before="8" w:after="8" w:line="240" w:lineRule="auto"/>
        <w:ind w:right="-4"/>
        <w:rPr>
          <w:rFonts w:ascii="Cambria" w:eastAsia="Times New Roman" w:hAnsi="Cambria" w:cs="Times New Roman"/>
          <w:color w:val="000000"/>
        </w:rPr>
      </w:pPr>
      <w:r>
        <w:rPr>
          <w:rFonts w:ascii="Cambria" w:eastAsia="Times New Roman" w:hAnsi="Cambria" w:cs="Times New Roman"/>
          <w:color w:val="000000"/>
        </w:rPr>
        <w:t>Industry Scholars Program</w:t>
      </w:r>
      <w:r>
        <w:rPr>
          <w:rFonts w:ascii="Cambria" w:eastAsia="Times New Roman" w:hAnsi="Cambria" w:cs="Times New Roman"/>
          <w:color w:val="000000"/>
        </w:rPr>
        <w:tab/>
        <w:t xml:space="preserve">         </w:t>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t>Sept 2023 - May 2024</w:t>
      </w:r>
    </w:p>
    <w:p w14:paraId="50F3285C" w14:textId="77777777" w:rsidR="002F4F93" w:rsidRDefault="00000000">
      <w:pPr>
        <w:numPr>
          <w:ilvl w:val="0"/>
          <w:numId w:val="2"/>
        </w:numPr>
        <w:spacing w:line="240" w:lineRule="auto"/>
        <w:rPr>
          <w:rFonts w:ascii="PingFang SC Regular" w:eastAsia="PingFang SC Regular" w:hAnsi="PingFang SC Regular" w:cs="PingFang SC Regular"/>
          <w:sz w:val="21"/>
          <w:szCs w:val="21"/>
        </w:rPr>
      </w:pPr>
      <w:r>
        <w:rPr>
          <w:rFonts w:ascii="PingFang SC Regular" w:eastAsia="PingFang SC Regular" w:hAnsi="PingFang SC Regular" w:cs="PingFang SC Regular" w:hint="eastAsia"/>
          <w:color w:val="000000"/>
          <w:sz w:val="21"/>
          <w:szCs w:val="21"/>
          <w:shd w:val="clear" w:color="auto" w:fill="FFFFFF"/>
          <w:lang w:eastAsia="zh-CN" w:bidi="ar"/>
        </w:rPr>
        <w:t xml:space="preserve">Program that seeks to support </w:t>
      </w:r>
      <w:proofErr w:type="gramStart"/>
      <w:r>
        <w:rPr>
          <w:rFonts w:ascii="PingFang SC Regular" w:eastAsia="PingFang SC Regular" w:hAnsi="PingFang SC Regular" w:cs="PingFang SC Regular" w:hint="eastAsia"/>
          <w:color w:val="000000"/>
          <w:sz w:val="21"/>
          <w:szCs w:val="21"/>
          <w:shd w:val="clear" w:color="auto" w:fill="FFFFFF"/>
          <w:lang w:eastAsia="zh-CN" w:bidi="ar"/>
        </w:rPr>
        <w:t>students</w:t>
      </w:r>
      <w:proofErr w:type="gramEnd"/>
      <w:r>
        <w:rPr>
          <w:rFonts w:ascii="PingFang SC Regular" w:eastAsia="PingFang SC Regular" w:hAnsi="PingFang SC Regular" w:cs="PingFang SC Regular" w:hint="eastAsia"/>
          <w:color w:val="000000"/>
          <w:sz w:val="21"/>
          <w:szCs w:val="21"/>
          <w:shd w:val="clear" w:color="auto" w:fill="FFFFFF"/>
          <w:lang w:eastAsia="zh-CN" w:bidi="ar"/>
        </w:rPr>
        <w:t xml:space="preserve"> professional skill building and leadership development during their undergraduate experience, allowing them to evolve as leaders and hone skills that will support their success within their respective fields of engineering and computer science</w:t>
      </w:r>
    </w:p>
    <w:p w14:paraId="1B6021F9" w14:textId="77777777" w:rsidR="002F4F93" w:rsidRDefault="00000000">
      <w:pPr>
        <w:numPr>
          <w:ilvl w:val="0"/>
          <w:numId w:val="2"/>
        </w:numPr>
        <w:spacing w:line="240" w:lineRule="auto"/>
        <w:rPr>
          <w:rFonts w:ascii="PingFang SC Regular" w:eastAsia="PingFang SC Regular" w:hAnsi="PingFang SC Regular" w:cs="PingFang SC Regular"/>
          <w:sz w:val="21"/>
          <w:szCs w:val="21"/>
        </w:rPr>
      </w:pPr>
      <w:r>
        <w:rPr>
          <w:rFonts w:ascii="PingFang SC Regular" w:eastAsia="PingFang SC Regular" w:hAnsi="PingFang SC Regular" w:cs="PingFang SC Regular"/>
          <w:sz w:val="21"/>
          <w:szCs w:val="21"/>
        </w:rPr>
        <w:t xml:space="preserve">Building interview Skills, develop professional leadership skills, and expand networking and industry connection with </w:t>
      </w:r>
      <w:proofErr w:type="gramStart"/>
      <w:r>
        <w:rPr>
          <w:rFonts w:ascii="PingFang SC Regular" w:eastAsia="PingFang SC Regular" w:hAnsi="PingFang SC Regular" w:cs="PingFang SC Regular"/>
          <w:sz w:val="21"/>
          <w:szCs w:val="21"/>
        </w:rPr>
        <w:t>alumni</w:t>
      </w:r>
      <w:proofErr w:type="gramEnd"/>
    </w:p>
    <w:p w14:paraId="52040B0C" w14:textId="77777777" w:rsidR="002F4F93" w:rsidRDefault="00000000">
      <w:pPr>
        <w:numPr>
          <w:ilvl w:val="0"/>
          <w:numId w:val="2"/>
        </w:numPr>
        <w:spacing w:line="240" w:lineRule="auto"/>
        <w:rPr>
          <w:rFonts w:ascii="PingFang SC Regular" w:eastAsia="PingFang SC Regular" w:hAnsi="PingFang SC Regular" w:cs="PingFang SC Regular"/>
          <w:sz w:val="21"/>
          <w:szCs w:val="21"/>
        </w:rPr>
      </w:pPr>
      <w:r>
        <w:rPr>
          <w:rFonts w:ascii="PingFang SC Regular" w:eastAsia="PingFang SC Regular" w:hAnsi="PingFang SC Regular" w:cs="PingFang SC Regular"/>
          <w:sz w:val="21"/>
          <w:szCs w:val="21"/>
        </w:rPr>
        <w:t xml:space="preserve">Exposure to a </w:t>
      </w:r>
      <w:proofErr w:type="spellStart"/>
      <w:r>
        <w:rPr>
          <w:rFonts w:ascii="PingFang SC Regular" w:eastAsia="PingFang SC Regular" w:hAnsi="PingFang SC Regular" w:cs="PingFang SC Regular"/>
          <w:sz w:val="21"/>
          <w:szCs w:val="21"/>
        </w:rPr>
        <w:t>specturm</w:t>
      </w:r>
      <w:proofErr w:type="spellEnd"/>
      <w:r>
        <w:rPr>
          <w:rFonts w:ascii="PingFang SC Regular" w:eastAsia="PingFang SC Regular" w:hAnsi="PingFang SC Regular" w:cs="PingFang SC Regular"/>
          <w:sz w:val="21"/>
          <w:szCs w:val="21"/>
        </w:rPr>
        <w:t xml:space="preserve"> of </w:t>
      </w:r>
      <w:proofErr w:type="gramStart"/>
      <w:r>
        <w:rPr>
          <w:rFonts w:ascii="PingFang SC Regular" w:eastAsia="PingFang SC Regular" w:hAnsi="PingFang SC Regular" w:cs="PingFang SC Regular"/>
          <w:sz w:val="21"/>
          <w:szCs w:val="21"/>
        </w:rPr>
        <w:t>a</w:t>
      </w:r>
      <w:proofErr w:type="gramEnd"/>
      <w:r>
        <w:rPr>
          <w:rFonts w:ascii="PingFang SC Regular" w:eastAsia="PingFang SC Regular" w:hAnsi="PingFang SC Regular" w:cs="PingFang SC Regular"/>
          <w:sz w:val="21"/>
          <w:szCs w:val="21"/>
        </w:rPr>
        <w:t xml:space="preserve"> engineering industries, provide an easy transition to </w:t>
      </w:r>
      <w:proofErr w:type="spellStart"/>
      <w:r>
        <w:rPr>
          <w:rFonts w:ascii="PingFang SC Regular" w:eastAsia="PingFang SC Regular" w:hAnsi="PingFang SC Regular" w:cs="PingFang SC Regular"/>
          <w:sz w:val="21"/>
          <w:szCs w:val="21"/>
        </w:rPr>
        <w:t>interships</w:t>
      </w:r>
      <w:proofErr w:type="spellEnd"/>
      <w:r>
        <w:rPr>
          <w:rFonts w:ascii="PingFang SC Regular" w:eastAsia="PingFang SC Regular" w:hAnsi="PingFang SC Regular" w:cs="PingFang SC Regular"/>
          <w:sz w:val="21"/>
          <w:szCs w:val="21"/>
        </w:rPr>
        <w:t xml:space="preserve"> and future employment</w:t>
      </w:r>
    </w:p>
    <w:p w14:paraId="0028B10B" w14:textId="77777777" w:rsidR="002F4F93" w:rsidRDefault="002F4F93">
      <w:pPr>
        <w:spacing w:before="8" w:after="8" w:line="240" w:lineRule="auto"/>
        <w:ind w:right="-4"/>
        <w:rPr>
          <w:rFonts w:ascii="Cambria" w:eastAsia="Times New Roman" w:hAnsi="Cambria" w:cs="Times New Roman"/>
          <w:b/>
          <w:bCs/>
          <w:color w:val="000000"/>
        </w:rPr>
      </w:pPr>
    </w:p>
    <w:p w14:paraId="341C92C4" w14:textId="77777777" w:rsidR="002F4F93" w:rsidRDefault="00000000">
      <w:pPr>
        <w:spacing w:before="8" w:after="8" w:line="240" w:lineRule="auto"/>
        <w:ind w:right="-4"/>
        <w:rPr>
          <w:rFonts w:ascii="Cambria" w:eastAsia="Times New Roman" w:hAnsi="Cambria" w:cs="Times New Roman"/>
        </w:rPr>
      </w:pPr>
      <w:proofErr w:type="gramStart"/>
      <w:r>
        <w:rPr>
          <w:rFonts w:ascii="Cambria" w:eastAsia="Times New Roman" w:hAnsi="Cambria" w:cs="Times New Roman"/>
          <w:b/>
          <w:bCs/>
          <w:color w:val="000000"/>
        </w:rPr>
        <w:t>CSSA(</w:t>
      </w:r>
      <w:proofErr w:type="gramEnd"/>
      <w:r>
        <w:rPr>
          <w:rFonts w:ascii="Cambria" w:eastAsia="Times New Roman" w:hAnsi="Cambria" w:cs="Times New Roman"/>
          <w:b/>
          <w:bCs/>
          <w:color w:val="000000"/>
        </w:rPr>
        <w:t xml:space="preserve">Chinese </w:t>
      </w:r>
      <w:proofErr w:type="spellStart"/>
      <w:r>
        <w:rPr>
          <w:rFonts w:ascii="Cambria" w:eastAsia="Times New Roman" w:hAnsi="Cambria" w:cs="Times New Roman"/>
          <w:b/>
          <w:bCs/>
          <w:color w:val="000000"/>
        </w:rPr>
        <w:t>Students&amp;Scholars</w:t>
      </w:r>
      <w:proofErr w:type="spellEnd"/>
      <w:r>
        <w:rPr>
          <w:rFonts w:ascii="Cambria" w:eastAsia="Times New Roman" w:hAnsi="Cambria" w:cs="Times New Roman"/>
          <w:b/>
          <w:bCs/>
          <w:color w:val="000000"/>
        </w:rPr>
        <w:t xml:space="preserve"> Association)</w:t>
      </w:r>
      <w:r>
        <w:rPr>
          <w:rFonts w:ascii="Cambria" w:eastAsia="Times New Roman" w:hAnsi="Cambria" w:cs="Times New Roman"/>
          <w:b/>
          <w:bCs/>
          <w:color w:val="000000"/>
        </w:rPr>
        <w:tab/>
      </w:r>
      <w:r>
        <w:rPr>
          <w:rFonts w:ascii="Cambria" w:eastAsia="Times New Roman" w:hAnsi="Cambria" w:cs="Times New Roman"/>
          <w:color w:val="000000"/>
        </w:rPr>
        <w:tab/>
        <w:t xml:space="preserve">   </w:t>
      </w:r>
      <w:r>
        <w:rPr>
          <w:rFonts w:ascii="Cambria" w:eastAsia="Times New Roman" w:hAnsi="Cambria" w:cs="Times New Roman"/>
          <w:color w:val="000000"/>
        </w:rPr>
        <w:tab/>
      </w:r>
      <w:r>
        <w:rPr>
          <w:rFonts w:ascii="Cambria" w:eastAsia="Times New Roman" w:hAnsi="Cambria" w:cs="Times New Roman"/>
          <w:color w:val="000000"/>
        </w:rPr>
        <w:tab/>
        <w:t>                  San Diego, CA  </w:t>
      </w:r>
    </w:p>
    <w:p w14:paraId="473743A5" w14:textId="7172D39E" w:rsidR="002F4F93" w:rsidRDefault="00000000">
      <w:pPr>
        <w:spacing w:before="8" w:after="8" w:line="240" w:lineRule="auto"/>
        <w:ind w:right="-4"/>
        <w:rPr>
          <w:rFonts w:ascii="Cambria" w:eastAsia="Times New Roman" w:hAnsi="Cambria" w:cs="Times New Roman"/>
        </w:rPr>
      </w:pPr>
      <w:r>
        <w:rPr>
          <w:rFonts w:ascii="Cambria" w:eastAsia="宋体" w:hAnsi="Cambria" w:cs="Times New Roman"/>
          <w:color w:val="000000"/>
          <w:lang w:eastAsia="zh-CN"/>
        </w:rPr>
        <w:t>Leader of Public Relations Offices</w:t>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t xml:space="preserve">             </w:t>
      </w:r>
      <w:r>
        <w:rPr>
          <w:rFonts w:ascii="Cambria" w:eastAsia="Times New Roman" w:hAnsi="Cambria" w:cs="Times New Roman"/>
          <w:color w:val="000000"/>
        </w:rPr>
        <w:tab/>
        <w:t xml:space="preserve"> Sept 2021 </w:t>
      </w:r>
      <w:r w:rsidR="0088122C">
        <w:rPr>
          <w:rFonts w:ascii="Cambria" w:eastAsia="Times New Roman" w:hAnsi="Cambria" w:cs="Times New Roman"/>
          <w:color w:val="000000"/>
        </w:rPr>
        <w:t>–</w:t>
      </w:r>
      <w:r>
        <w:rPr>
          <w:rFonts w:ascii="Cambria" w:eastAsia="Times New Roman" w:hAnsi="Cambria" w:cs="Times New Roman"/>
          <w:color w:val="000000"/>
        </w:rPr>
        <w:t xml:space="preserve"> </w:t>
      </w:r>
      <w:r w:rsidR="0088122C">
        <w:rPr>
          <w:rFonts w:ascii="Cambria" w:eastAsia="Times New Roman" w:hAnsi="Cambria" w:cs="Times New Roman"/>
          <w:color w:val="000000"/>
        </w:rPr>
        <w:t>June 2024</w:t>
      </w:r>
    </w:p>
    <w:p w14:paraId="2E2ADC05" w14:textId="77777777" w:rsidR="002F4F93" w:rsidRDefault="00000000">
      <w:pPr>
        <w:numPr>
          <w:ilvl w:val="0"/>
          <w:numId w:val="3"/>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 xml:space="preserve">Starting with member of Public Relation </w:t>
      </w:r>
    </w:p>
    <w:p w14:paraId="3D4785CE" w14:textId="77777777" w:rsidR="002F4F93" w:rsidRDefault="002F4F93">
      <w:pPr>
        <w:spacing w:before="8" w:after="8" w:line="240" w:lineRule="auto"/>
        <w:ind w:right="-4"/>
        <w:rPr>
          <w:rFonts w:ascii="Cambria" w:eastAsia="Times New Roman" w:hAnsi="Cambria" w:cs="Times New Roman"/>
          <w:b/>
          <w:bCs/>
          <w:color w:val="000000"/>
          <w:sz w:val="28"/>
          <w:szCs w:val="28"/>
          <w:u w:val="single"/>
        </w:rPr>
      </w:pPr>
    </w:p>
    <w:p w14:paraId="7BE50F71" w14:textId="77777777" w:rsidR="002F4F93" w:rsidRDefault="00000000">
      <w:pPr>
        <w:spacing w:before="8" w:after="8" w:line="240" w:lineRule="auto"/>
        <w:ind w:right="-4"/>
        <w:rPr>
          <w:rFonts w:ascii="Cambria" w:eastAsia="Times New Roman" w:hAnsi="Cambria" w:cs="Times New Roman"/>
          <w:b/>
          <w:bCs/>
          <w:color w:val="000000"/>
          <w:sz w:val="28"/>
          <w:szCs w:val="28"/>
          <w:u w:val="single"/>
        </w:rPr>
      </w:pPr>
      <w:r>
        <w:rPr>
          <w:rFonts w:ascii="Cambria" w:eastAsia="Times New Roman" w:hAnsi="Cambria" w:cs="Times New Roman"/>
          <w:b/>
          <w:bCs/>
          <w:color w:val="000000"/>
          <w:sz w:val="28"/>
          <w:szCs w:val="28"/>
          <w:u w:val="single"/>
        </w:rPr>
        <w:t>Projects</w:t>
      </w:r>
    </w:p>
    <w:p w14:paraId="1D8E5990" w14:textId="77777777" w:rsidR="002F4F93" w:rsidRDefault="00000000">
      <w:pPr>
        <w:spacing w:after="8" w:line="240" w:lineRule="auto"/>
        <w:ind w:right="-4"/>
        <w:textAlignment w:val="baseline"/>
        <w:rPr>
          <w:rFonts w:ascii="Cambria" w:eastAsia="Times New Roman" w:hAnsi="Cambria" w:cs="Times New Roman"/>
          <w:b/>
          <w:bCs/>
          <w:color w:val="000000"/>
        </w:rPr>
      </w:pPr>
      <w:r>
        <w:rPr>
          <w:rFonts w:ascii="Cambria" w:eastAsia="Times New Roman" w:hAnsi="Cambria" w:cs="Times New Roman"/>
          <w:b/>
          <w:bCs/>
          <w:color w:val="000000"/>
        </w:rPr>
        <w:t>Command Interpreter (Shell), Introduction to C Programming</w:t>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t xml:space="preserve">           Spring 2023</w:t>
      </w:r>
    </w:p>
    <w:p w14:paraId="790EB85C" w14:textId="77777777" w:rsidR="002F4F93" w:rsidRDefault="00000000">
      <w:pPr>
        <w:pStyle w:val="aa"/>
        <w:numPr>
          <w:ilvl w:val="0"/>
          <w:numId w:val="4"/>
        </w:numPr>
        <w:spacing w:after="80" w:line="240" w:lineRule="auto"/>
        <w:rPr>
          <w:rFonts w:ascii="Cambria" w:eastAsia="Times New Roman" w:hAnsi="Cambria" w:cs="Times New Roman"/>
        </w:rPr>
      </w:pPr>
      <w:r>
        <w:rPr>
          <w:rFonts w:ascii="Cambria" w:eastAsia="Times New Roman" w:hAnsi="Cambria" w:cs="Times New Roman"/>
        </w:rPr>
        <w:lastRenderedPageBreak/>
        <w:t xml:space="preserve">Built a command interpreter to read standard input commands capable of running foreground and background commands. </w:t>
      </w:r>
    </w:p>
    <w:p w14:paraId="44C39376" w14:textId="77777777" w:rsidR="002F4F93" w:rsidRDefault="00000000">
      <w:pPr>
        <w:pStyle w:val="aa"/>
        <w:numPr>
          <w:ilvl w:val="0"/>
          <w:numId w:val="4"/>
        </w:numPr>
        <w:spacing w:after="80" w:line="240" w:lineRule="auto"/>
        <w:rPr>
          <w:rFonts w:ascii="Cambria" w:eastAsia="Times New Roman" w:hAnsi="Cambria" w:cs="Times New Roman"/>
        </w:rPr>
      </w:pPr>
      <w:r>
        <w:rPr>
          <w:rFonts w:ascii="Cambria" w:eastAsia="Times New Roman" w:hAnsi="Cambria" w:cs="Times New Roman"/>
        </w:rPr>
        <w:t xml:space="preserve">Implemented a command line parser with invalid Command-Line error check functionality. </w:t>
      </w:r>
    </w:p>
    <w:p w14:paraId="1DFD013E" w14:textId="77777777" w:rsidR="002F4F93" w:rsidRDefault="00000000">
      <w:pPr>
        <w:pStyle w:val="aa"/>
        <w:numPr>
          <w:ilvl w:val="0"/>
          <w:numId w:val="4"/>
        </w:numPr>
        <w:spacing w:after="80" w:line="240" w:lineRule="auto"/>
        <w:rPr>
          <w:rFonts w:ascii="Cambria" w:eastAsia="Times New Roman" w:hAnsi="Cambria" w:cs="Times New Roman"/>
        </w:rPr>
      </w:pPr>
      <w:r>
        <w:rPr>
          <w:rFonts w:ascii="Cambria" w:eastAsia="Times New Roman" w:hAnsi="Cambria" w:cs="Times New Roman"/>
        </w:rPr>
        <w:t xml:space="preserve">Utilized </w:t>
      </w:r>
      <w:proofErr w:type="gramStart"/>
      <w:r>
        <w:rPr>
          <w:rFonts w:ascii="Cambria" w:eastAsia="Times New Roman" w:hAnsi="Cambria" w:cs="Times New Roman"/>
        </w:rPr>
        <w:t>fork(</w:t>
      </w:r>
      <w:proofErr w:type="gramEnd"/>
      <w:r>
        <w:rPr>
          <w:rFonts w:ascii="Cambria" w:eastAsia="Times New Roman" w:hAnsi="Cambria" w:cs="Times New Roman"/>
        </w:rPr>
        <w:t xml:space="preserve">) to create new processes and </w:t>
      </w:r>
      <w:proofErr w:type="spellStart"/>
      <w:r>
        <w:rPr>
          <w:rFonts w:ascii="Cambria" w:eastAsia="Times New Roman" w:hAnsi="Cambria" w:cs="Times New Roman"/>
        </w:rPr>
        <w:t>execv</w:t>
      </w:r>
      <w:proofErr w:type="spellEnd"/>
      <w:r>
        <w:rPr>
          <w:rFonts w:ascii="Cambria" w:eastAsia="Times New Roman" w:hAnsi="Cambria" w:cs="Times New Roman"/>
        </w:rPr>
        <w:t xml:space="preserve">() to execute the program. </w:t>
      </w:r>
    </w:p>
    <w:p w14:paraId="0E25662B" w14:textId="77777777" w:rsidR="002F4F93" w:rsidRDefault="002F4F93">
      <w:pPr>
        <w:spacing w:before="8" w:after="8" w:line="240" w:lineRule="auto"/>
        <w:ind w:right="-4"/>
        <w:rPr>
          <w:rFonts w:ascii="Cambria" w:eastAsia="Times New Roman" w:hAnsi="Cambria" w:cs="Times New Roman"/>
          <w:b/>
          <w:bCs/>
          <w:color w:val="000000"/>
        </w:rPr>
      </w:pPr>
    </w:p>
    <w:p w14:paraId="4BCD2D67" w14:textId="77777777" w:rsidR="002F4F93" w:rsidRDefault="00000000">
      <w:pPr>
        <w:spacing w:before="8" w:after="8" w:line="240" w:lineRule="auto"/>
        <w:ind w:right="-4"/>
        <w:rPr>
          <w:rFonts w:ascii="Cambria" w:eastAsia="Times New Roman" w:hAnsi="Cambria" w:cs="Times New Roman"/>
        </w:rPr>
      </w:pPr>
      <w:r>
        <w:rPr>
          <w:rFonts w:ascii="Cambria" w:eastAsia="Times New Roman" w:hAnsi="Cambria" w:cs="Times New Roman"/>
          <w:b/>
          <w:bCs/>
          <w:color w:val="000000"/>
        </w:rPr>
        <w:t xml:space="preserve">Analog and Digital Clock, Programming Abstractions and Methodologies </w:t>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r>
      <w:r>
        <w:rPr>
          <w:rFonts w:ascii="Cambria" w:eastAsia="Times New Roman" w:hAnsi="Cambria" w:cs="Times New Roman"/>
          <w:b/>
          <w:bCs/>
          <w:color w:val="000000"/>
        </w:rPr>
        <w:tab/>
        <w:t xml:space="preserve">           Fall 2022</w:t>
      </w:r>
    </w:p>
    <w:p w14:paraId="1953A196" w14:textId="77777777" w:rsidR="002F4F93" w:rsidRDefault="00000000">
      <w:pPr>
        <w:numPr>
          <w:ilvl w:val="0"/>
          <w:numId w:val="5"/>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 xml:space="preserve">Lead, designed, and developed a digital and analog clock using the Python’s </w:t>
      </w:r>
      <w:proofErr w:type="spellStart"/>
      <w:r>
        <w:rPr>
          <w:rFonts w:ascii="Cambria" w:eastAsia="Times New Roman" w:hAnsi="Cambria" w:cs="Times New Roman"/>
          <w:color w:val="000000"/>
        </w:rPr>
        <w:t>Tkinter</w:t>
      </w:r>
      <w:proofErr w:type="spellEnd"/>
      <w:r>
        <w:rPr>
          <w:rFonts w:ascii="Cambria" w:eastAsia="Times New Roman" w:hAnsi="Cambria" w:cs="Times New Roman"/>
          <w:color w:val="000000"/>
        </w:rPr>
        <w:t xml:space="preserve"> platform and advanced GUI programming strategies in a paired programming environment.</w:t>
      </w:r>
    </w:p>
    <w:p w14:paraId="386AB0D0" w14:textId="77777777" w:rsidR="002F4F93" w:rsidRDefault="00000000">
      <w:pPr>
        <w:numPr>
          <w:ilvl w:val="0"/>
          <w:numId w:val="5"/>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Implemented the datetime class to extract the current time and used Trigonometry to design the second, minute, and hour hand that updates every second.</w:t>
      </w:r>
    </w:p>
    <w:p w14:paraId="700DF3AD" w14:textId="77777777" w:rsidR="002F4F93" w:rsidRDefault="00000000">
      <w:pPr>
        <w:numPr>
          <w:ilvl w:val="0"/>
          <w:numId w:val="5"/>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Examined the window and canvas “after” and “</w:t>
      </w:r>
      <w:proofErr w:type="spellStart"/>
      <w:r>
        <w:rPr>
          <w:rFonts w:ascii="Cambria" w:eastAsia="Times New Roman" w:hAnsi="Cambria" w:cs="Times New Roman"/>
          <w:color w:val="000000"/>
        </w:rPr>
        <w:t>after_cancel</w:t>
      </w:r>
      <w:proofErr w:type="spellEnd"/>
      <w:r>
        <w:rPr>
          <w:rFonts w:ascii="Cambria" w:eastAsia="Times New Roman" w:hAnsi="Cambria" w:cs="Times New Roman"/>
          <w:color w:val="000000"/>
        </w:rPr>
        <w:t xml:space="preserve">” methods of </w:t>
      </w:r>
      <w:proofErr w:type="spellStart"/>
      <w:r>
        <w:rPr>
          <w:rFonts w:ascii="Cambria" w:eastAsia="Times New Roman" w:hAnsi="Cambria" w:cs="Times New Roman"/>
          <w:color w:val="000000"/>
        </w:rPr>
        <w:t>Tkinter</w:t>
      </w:r>
      <w:proofErr w:type="spellEnd"/>
      <w:r>
        <w:rPr>
          <w:rFonts w:ascii="Cambria" w:eastAsia="Times New Roman" w:hAnsi="Cambria" w:cs="Times New Roman"/>
          <w:color w:val="000000"/>
        </w:rPr>
        <w:t>.</w:t>
      </w:r>
    </w:p>
    <w:p w14:paraId="624A2510" w14:textId="77777777" w:rsidR="002F4F93" w:rsidRDefault="002F4F93">
      <w:pPr>
        <w:spacing w:after="80" w:line="240" w:lineRule="auto"/>
        <w:ind w:left="720"/>
        <w:textAlignment w:val="baseline"/>
        <w:rPr>
          <w:rFonts w:ascii="Cambria" w:eastAsia="Times New Roman" w:hAnsi="Cambria" w:cs="Times New Roman"/>
          <w:color w:val="000000"/>
        </w:rPr>
      </w:pPr>
    </w:p>
    <w:p w14:paraId="517CC255" w14:textId="77777777" w:rsidR="002F4F93" w:rsidRDefault="00000000">
      <w:pPr>
        <w:spacing w:before="8" w:after="8" w:line="240" w:lineRule="auto"/>
        <w:ind w:right="-4"/>
        <w:rPr>
          <w:rFonts w:ascii="Cambria" w:eastAsia="Times New Roman" w:hAnsi="Cambria" w:cs="Times New Roman"/>
        </w:rPr>
      </w:pPr>
      <w:r>
        <w:rPr>
          <w:rFonts w:ascii="Cambria" w:eastAsia="Times New Roman" w:hAnsi="Cambria" w:cs="Times New Roman"/>
          <w:b/>
          <w:bCs/>
          <w:color w:val="000000"/>
        </w:rPr>
        <w:t xml:space="preserve">Mapping Election Data, Computational Problem-Solving </w:t>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r>
      <w:r>
        <w:rPr>
          <w:rFonts w:ascii="Cambria" w:eastAsia="Times New Roman" w:hAnsi="Cambria" w:cs="Times New Roman"/>
          <w:color w:val="000000"/>
        </w:rPr>
        <w:tab/>
        <w:t xml:space="preserve">          </w:t>
      </w:r>
      <w:r>
        <w:rPr>
          <w:rFonts w:ascii="Cambria" w:eastAsia="Times New Roman" w:hAnsi="Cambria" w:cs="Times New Roman"/>
          <w:color w:val="000000"/>
        </w:rPr>
        <w:tab/>
        <w:t xml:space="preserve">       </w:t>
      </w:r>
      <w:r>
        <w:rPr>
          <w:rFonts w:ascii="Cambria" w:eastAsia="Times New Roman" w:hAnsi="Cambria" w:cs="Times New Roman"/>
          <w:b/>
          <w:bCs/>
          <w:color w:val="000000"/>
        </w:rPr>
        <w:t>Spring 2022</w:t>
      </w:r>
    </w:p>
    <w:p w14:paraId="3A3829D2" w14:textId="77777777" w:rsidR="002F4F93" w:rsidRDefault="00000000">
      <w:pPr>
        <w:numPr>
          <w:ilvl w:val="0"/>
          <w:numId w:val="6"/>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Reviewed and analyzed data from Presidential Election Results 1960-onwards, color coding for Republican, Democrat, and independent majorities county wise.</w:t>
      </w:r>
    </w:p>
    <w:p w14:paraId="17A92932" w14:textId="77777777" w:rsidR="002F4F93" w:rsidRDefault="00000000">
      <w:pPr>
        <w:numPr>
          <w:ilvl w:val="0"/>
          <w:numId w:val="6"/>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Utilized Python’s Turtle Graphics and File Reading to develop a system that gathers, and codes votes from election result files for years and then draws the United States Map by majority party per county and state.</w:t>
      </w:r>
    </w:p>
    <w:p w14:paraId="4F9E16B7" w14:textId="77777777" w:rsidR="002F4F93" w:rsidRDefault="00000000">
      <w:pPr>
        <w:numPr>
          <w:ilvl w:val="0"/>
          <w:numId w:val="6"/>
        </w:numPr>
        <w:spacing w:after="80" w:line="240" w:lineRule="auto"/>
        <w:textAlignment w:val="baseline"/>
        <w:rPr>
          <w:rFonts w:ascii="Cambria" w:eastAsia="Times New Roman" w:hAnsi="Cambria" w:cs="Times New Roman"/>
          <w:color w:val="000000"/>
        </w:rPr>
      </w:pPr>
      <w:r>
        <w:rPr>
          <w:rFonts w:ascii="Cambria" w:eastAsia="Times New Roman" w:hAnsi="Cambria" w:cs="Times New Roman"/>
          <w:color w:val="000000"/>
        </w:rPr>
        <w:t>Used RGB color calculation to showcase the spectrum of the State based on the number of red and blue counties. </w:t>
      </w:r>
    </w:p>
    <w:p w14:paraId="4802E39C" w14:textId="527E429A" w:rsidR="0088122C" w:rsidRDefault="0088122C" w:rsidP="0088122C">
      <w:pPr>
        <w:tabs>
          <w:tab w:val="left" w:pos="720"/>
        </w:tabs>
        <w:spacing w:after="80" w:line="240" w:lineRule="auto"/>
        <w:textAlignment w:val="baseline"/>
        <w:rPr>
          <w:rFonts w:ascii="Cambria" w:eastAsia="Times New Roman" w:hAnsi="Cambria" w:cs="Times New Roman"/>
          <w:b/>
          <w:bCs/>
          <w:color w:val="000000"/>
        </w:rPr>
      </w:pPr>
      <w:r>
        <w:rPr>
          <w:rFonts w:ascii="Cambria" w:eastAsia="Times New Roman" w:hAnsi="Cambria" w:cs="Times New Roman"/>
          <w:b/>
          <w:bCs/>
          <w:color w:val="000000"/>
        </w:rPr>
        <w:t>Comp 332 AR project</w:t>
      </w:r>
    </w:p>
    <w:p w14:paraId="66C218B4" w14:textId="5092D8AE" w:rsidR="0088122C" w:rsidRDefault="0088122C" w:rsidP="0088122C">
      <w:pPr>
        <w:tabs>
          <w:tab w:val="left" w:pos="608"/>
        </w:tabs>
        <w:spacing w:after="80" w:line="240" w:lineRule="auto"/>
        <w:textAlignment w:val="baseline"/>
        <w:rPr>
          <w:rFonts w:ascii="Cambria" w:eastAsia="Times New Roman" w:hAnsi="Cambria" w:cs="Times New Roman"/>
          <w:b/>
          <w:bCs/>
          <w:color w:val="000000"/>
        </w:rPr>
      </w:pPr>
      <w:r>
        <w:rPr>
          <w:rFonts w:ascii="Cambria" w:eastAsia="Times New Roman" w:hAnsi="Cambria" w:cs="Times New Roman"/>
          <w:b/>
          <w:bCs/>
          <w:color w:val="000000"/>
        </w:rPr>
        <w:tab/>
        <w:t>…</w:t>
      </w:r>
    </w:p>
    <w:p w14:paraId="2DBA2AFD" w14:textId="12658BF3" w:rsidR="0088122C" w:rsidRDefault="0088122C" w:rsidP="0088122C">
      <w:pPr>
        <w:tabs>
          <w:tab w:val="left" w:pos="608"/>
        </w:tabs>
        <w:spacing w:after="80" w:line="240" w:lineRule="auto"/>
        <w:textAlignment w:val="baseline"/>
        <w:rPr>
          <w:rFonts w:ascii="Cambria" w:eastAsia="Times New Roman" w:hAnsi="Cambria" w:cs="Times New Roman"/>
          <w:b/>
          <w:bCs/>
          <w:color w:val="000000"/>
        </w:rPr>
      </w:pPr>
      <w:r>
        <w:rPr>
          <w:rFonts w:ascii="Cambria" w:eastAsia="Times New Roman" w:hAnsi="Cambria" w:cs="Times New Roman"/>
          <w:b/>
          <w:bCs/>
          <w:color w:val="000000"/>
        </w:rPr>
        <w:t>Comp 305 Coffee Shop System design</w:t>
      </w:r>
    </w:p>
    <w:p w14:paraId="65C4FCFB" w14:textId="403CE2FD" w:rsidR="0088122C" w:rsidRPr="0088122C" w:rsidRDefault="0088122C" w:rsidP="0088122C">
      <w:pPr>
        <w:tabs>
          <w:tab w:val="left" w:pos="608"/>
        </w:tabs>
        <w:spacing w:after="80" w:line="240" w:lineRule="auto"/>
        <w:textAlignment w:val="baseline"/>
        <w:rPr>
          <w:rFonts w:ascii="Cambria" w:eastAsia="Times New Roman" w:hAnsi="Cambria" w:cs="Times New Roman" w:hint="eastAsia"/>
          <w:b/>
          <w:bCs/>
          <w:color w:val="000000"/>
          <w:lang w:eastAsia="zh-CN"/>
        </w:rPr>
      </w:pPr>
      <w:r>
        <w:rPr>
          <w:rFonts w:ascii="Cambria" w:eastAsia="Times New Roman" w:hAnsi="Cambria" w:cs="Times New Roman"/>
          <w:b/>
          <w:bCs/>
          <w:color w:val="000000"/>
        </w:rPr>
        <w:tab/>
        <w:t>…</w:t>
      </w:r>
    </w:p>
    <w:p w14:paraId="7EDA431E" w14:textId="77777777" w:rsidR="002F4F93" w:rsidRDefault="002F4F93">
      <w:pPr>
        <w:spacing w:after="8" w:line="240" w:lineRule="auto"/>
        <w:ind w:right="-4"/>
        <w:rPr>
          <w:rFonts w:ascii="Cambria" w:eastAsia="Times New Roman" w:hAnsi="Cambria" w:cs="Times New Roman"/>
          <w:b/>
          <w:bCs/>
          <w:color w:val="000000"/>
          <w:sz w:val="28"/>
          <w:szCs w:val="28"/>
          <w:u w:val="single"/>
        </w:rPr>
      </w:pPr>
    </w:p>
    <w:p w14:paraId="164DD188" w14:textId="77777777" w:rsidR="002F4F93" w:rsidRDefault="00000000">
      <w:pPr>
        <w:spacing w:after="8" w:line="240" w:lineRule="auto"/>
        <w:ind w:right="-4"/>
        <w:rPr>
          <w:rFonts w:ascii="Cambria" w:eastAsia="Times New Roman" w:hAnsi="Cambria" w:cs="Times New Roman"/>
          <w:b/>
          <w:bCs/>
          <w:color w:val="000000"/>
          <w:sz w:val="28"/>
          <w:szCs w:val="28"/>
          <w:u w:val="single"/>
        </w:rPr>
      </w:pPr>
      <w:r>
        <w:rPr>
          <w:rFonts w:ascii="Cambria" w:eastAsia="Times New Roman" w:hAnsi="Cambria" w:cs="Times New Roman"/>
          <w:b/>
          <w:bCs/>
          <w:color w:val="000000"/>
          <w:sz w:val="28"/>
          <w:szCs w:val="28"/>
          <w:u w:val="single"/>
        </w:rPr>
        <w:t>Skills</w:t>
      </w:r>
    </w:p>
    <w:p w14:paraId="426C1D02" w14:textId="77777777" w:rsidR="002F4F93" w:rsidRDefault="00000000">
      <w:pPr>
        <w:numPr>
          <w:ilvl w:val="0"/>
          <w:numId w:val="7"/>
        </w:numPr>
        <w:spacing w:after="80" w:line="240" w:lineRule="auto"/>
        <w:textAlignment w:val="baseline"/>
        <w:rPr>
          <w:rFonts w:ascii="Cambria" w:eastAsia="Times New Roman" w:hAnsi="Cambria" w:cs="Times New Roman"/>
          <w:color w:val="000000"/>
        </w:rPr>
      </w:pPr>
      <w:r>
        <w:rPr>
          <w:rFonts w:ascii="Cambria" w:eastAsia="Times New Roman" w:hAnsi="Cambria" w:cs="Times New Roman"/>
          <w:b/>
          <w:bCs/>
          <w:color w:val="000000"/>
        </w:rPr>
        <w:t>Programming Languages:</w:t>
      </w:r>
      <w:r>
        <w:rPr>
          <w:rFonts w:ascii="Cambria" w:eastAsia="Times New Roman" w:hAnsi="Cambria" w:cs="Times New Roman"/>
          <w:color w:val="000000"/>
        </w:rPr>
        <w:t xml:space="preserve"> Python, C, C++, Java, HTML, </w:t>
      </w:r>
    </w:p>
    <w:p w14:paraId="48A19DF5" w14:textId="77777777" w:rsidR="002F4F93" w:rsidRDefault="00000000">
      <w:pPr>
        <w:numPr>
          <w:ilvl w:val="0"/>
          <w:numId w:val="7"/>
        </w:numPr>
        <w:spacing w:after="80" w:line="240" w:lineRule="auto"/>
        <w:textAlignment w:val="baseline"/>
        <w:rPr>
          <w:rFonts w:ascii="Cambria" w:eastAsia="Times New Roman" w:hAnsi="Cambria" w:cs="Times New Roman"/>
          <w:color w:val="000000"/>
        </w:rPr>
      </w:pPr>
      <w:r>
        <w:rPr>
          <w:rFonts w:ascii="Cambria" w:eastAsia="Times New Roman" w:hAnsi="Cambria" w:cs="Times New Roman"/>
          <w:b/>
          <w:bCs/>
          <w:color w:val="000000"/>
        </w:rPr>
        <w:t>Repositories:</w:t>
      </w:r>
      <w:r>
        <w:rPr>
          <w:rFonts w:ascii="Cambria" w:eastAsia="Times New Roman" w:hAnsi="Cambria" w:cs="Times New Roman"/>
          <w:color w:val="000000"/>
        </w:rPr>
        <w:t xml:space="preserve">  GitHub</w:t>
      </w:r>
    </w:p>
    <w:p w14:paraId="7B359DBC" w14:textId="77777777" w:rsidR="002F4F93" w:rsidRDefault="00000000">
      <w:pPr>
        <w:numPr>
          <w:ilvl w:val="0"/>
          <w:numId w:val="7"/>
        </w:numPr>
        <w:spacing w:after="80" w:line="240" w:lineRule="auto"/>
        <w:textAlignment w:val="baseline"/>
        <w:rPr>
          <w:rFonts w:ascii="Cambria" w:eastAsia="Times New Roman" w:hAnsi="Cambria" w:cs="Times New Roman"/>
          <w:color w:val="000000"/>
        </w:rPr>
      </w:pPr>
      <w:r>
        <w:rPr>
          <w:rFonts w:ascii="Cambria" w:eastAsia="Times New Roman" w:hAnsi="Cambria" w:cs="Times New Roman"/>
          <w:b/>
          <w:bCs/>
          <w:color w:val="000000"/>
        </w:rPr>
        <w:t>Operating Systems:</w:t>
      </w:r>
      <w:r>
        <w:rPr>
          <w:rFonts w:ascii="Cambria" w:eastAsia="Times New Roman" w:hAnsi="Cambria" w:cs="Times New Roman"/>
          <w:color w:val="000000"/>
        </w:rPr>
        <w:t xml:space="preserve"> Microsoft Windows, Linux</w:t>
      </w:r>
    </w:p>
    <w:p w14:paraId="2B47D568" w14:textId="38731AEA" w:rsidR="0088122C" w:rsidRDefault="0088122C">
      <w:pPr>
        <w:numPr>
          <w:ilvl w:val="0"/>
          <w:numId w:val="7"/>
        </w:numPr>
        <w:spacing w:after="80" w:line="240" w:lineRule="auto"/>
        <w:textAlignment w:val="baseline"/>
        <w:rPr>
          <w:rFonts w:ascii="Cambria" w:eastAsia="Times New Roman" w:hAnsi="Cambria" w:cs="Times New Roman"/>
          <w:color w:val="000000"/>
        </w:rPr>
      </w:pPr>
      <w:r>
        <w:rPr>
          <w:rFonts w:ascii="Cambria" w:eastAsia="Times New Roman" w:hAnsi="Cambria" w:cs="Times New Roman"/>
          <w:b/>
          <w:bCs/>
          <w:color w:val="000000"/>
        </w:rPr>
        <w:t>Management Skills:</w:t>
      </w:r>
      <w:r>
        <w:rPr>
          <w:rFonts w:ascii="Cambria" w:eastAsia="Times New Roman" w:hAnsi="Cambria" w:cs="Times New Roman"/>
          <w:color w:val="000000"/>
        </w:rPr>
        <w:t xml:space="preserve"> Human Resource Management Skills.</w:t>
      </w:r>
    </w:p>
    <w:p w14:paraId="52F13E6A" w14:textId="77777777" w:rsidR="002F4F93" w:rsidRDefault="002F4F93">
      <w:pPr>
        <w:spacing w:after="8" w:line="240" w:lineRule="auto"/>
        <w:ind w:right="-4"/>
        <w:rPr>
          <w:rFonts w:ascii="Cambria" w:eastAsia="Times New Roman" w:hAnsi="Cambria" w:cs="Times New Roman"/>
          <w:sz w:val="20"/>
          <w:szCs w:val="20"/>
        </w:rPr>
      </w:pPr>
    </w:p>
    <w:p w14:paraId="0BF451C9" w14:textId="77777777" w:rsidR="002F4F93" w:rsidRDefault="002F4F93">
      <w:pPr>
        <w:spacing w:line="240" w:lineRule="auto"/>
        <w:rPr>
          <w:sz w:val="16"/>
          <w:szCs w:val="16"/>
        </w:rPr>
      </w:pPr>
    </w:p>
    <w:p w14:paraId="36F2475D" w14:textId="77777777" w:rsidR="002F4F93" w:rsidRDefault="002F4F93">
      <w:pPr>
        <w:spacing w:line="240" w:lineRule="auto"/>
        <w:rPr>
          <w:rFonts w:ascii="Cambria" w:hAnsi="Cambria"/>
        </w:rPr>
      </w:pPr>
    </w:p>
    <w:p w14:paraId="07A88F3C" w14:textId="77777777" w:rsidR="002F4F93" w:rsidRDefault="002F4F93">
      <w:pPr>
        <w:spacing w:line="240" w:lineRule="auto"/>
        <w:rPr>
          <w:rFonts w:ascii="Cambria" w:hAnsi="Cambria"/>
        </w:rPr>
      </w:pPr>
    </w:p>
    <w:sectPr w:rsidR="002F4F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3583" w14:textId="77777777" w:rsidR="00F61AA9" w:rsidRDefault="00F61AA9">
      <w:pPr>
        <w:spacing w:line="240" w:lineRule="auto"/>
      </w:pPr>
      <w:r>
        <w:separator/>
      </w:r>
    </w:p>
  </w:endnote>
  <w:endnote w:type="continuationSeparator" w:id="0">
    <w:p w14:paraId="6582D3AF" w14:textId="77777777" w:rsidR="00F61AA9" w:rsidRDefault="00F61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default"/>
    <w:sig w:usb0="E0000AFF" w:usb1="40007843" w:usb2="00000001" w:usb3="00000000" w:csb0="400001BF" w:csb1="DFF7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swald">
    <w:altName w:val="苹方-简"/>
    <w:panose1 w:val="00000500000000000000"/>
    <w:charset w:val="00"/>
    <w:family w:val="auto"/>
    <w:pitch w:val="variable"/>
    <w:sig w:usb0="2000020F" w:usb1="00000000" w:usb2="00000000" w:usb3="00000000" w:csb0="00000197" w:csb1="00000000"/>
  </w:font>
  <w:font w:name="Cambria">
    <w:altName w:val="苹方-简"/>
    <w:panose1 w:val="02040503050406030204"/>
    <w:charset w:val="00"/>
    <w:family w:val="roman"/>
    <w:pitch w:val="variable"/>
    <w:sig w:usb0="E00002FF" w:usb1="400004FF" w:usb2="00000000" w:usb3="00000000" w:csb0="0000019F" w:csb1="00000000"/>
  </w:font>
  <w:font w:name="PingFang SC Regular">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86F7A" w14:textId="77777777" w:rsidR="00F61AA9" w:rsidRDefault="00F61AA9">
      <w:r>
        <w:separator/>
      </w:r>
    </w:p>
  </w:footnote>
  <w:footnote w:type="continuationSeparator" w:id="0">
    <w:p w14:paraId="15D90AE1" w14:textId="77777777" w:rsidR="00F61AA9" w:rsidRDefault="00F61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C247CB"/>
    <w:multiLevelType w:val="singleLevel"/>
    <w:tmpl w:val="F7C247CB"/>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7266CE7"/>
    <w:multiLevelType w:val="multilevel"/>
    <w:tmpl w:val="07266C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67B0F60"/>
    <w:multiLevelType w:val="multilevel"/>
    <w:tmpl w:val="467B0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B6B36A5"/>
    <w:multiLevelType w:val="multilevel"/>
    <w:tmpl w:val="6B6B36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10E6EF8"/>
    <w:multiLevelType w:val="multilevel"/>
    <w:tmpl w:val="710E6E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6091ADE"/>
    <w:multiLevelType w:val="multilevel"/>
    <w:tmpl w:val="76091A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9E46FA5"/>
    <w:multiLevelType w:val="multilevel"/>
    <w:tmpl w:val="79E46F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70664019">
    <w:abstractNumId w:val="2"/>
  </w:num>
  <w:num w:numId="2" w16cid:durableId="1884828117">
    <w:abstractNumId w:val="0"/>
  </w:num>
  <w:num w:numId="3" w16cid:durableId="502865079">
    <w:abstractNumId w:val="6"/>
  </w:num>
  <w:num w:numId="4" w16cid:durableId="697700580">
    <w:abstractNumId w:val="4"/>
  </w:num>
  <w:num w:numId="5" w16cid:durableId="1835417412">
    <w:abstractNumId w:val="1"/>
  </w:num>
  <w:num w:numId="6" w16cid:durableId="1347319261">
    <w:abstractNumId w:val="5"/>
  </w:num>
  <w:num w:numId="7" w16cid:durableId="752821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B"/>
    <w:rsid w:val="BBDDEEAD"/>
    <w:rsid w:val="00035619"/>
    <w:rsid w:val="0006369A"/>
    <w:rsid w:val="00074DB3"/>
    <w:rsid w:val="000C2807"/>
    <w:rsid w:val="000C4A56"/>
    <w:rsid w:val="000D233A"/>
    <w:rsid w:val="000E12AF"/>
    <w:rsid w:val="0010450D"/>
    <w:rsid w:val="00140F20"/>
    <w:rsid w:val="00170A4B"/>
    <w:rsid w:val="00171FAB"/>
    <w:rsid w:val="001B3B1E"/>
    <w:rsid w:val="001C0A9C"/>
    <w:rsid w:val="001D7805"/>
    <w:rsid w:val="00212FD7"/>
    <w:rsid w:val="00213D70"/>
    <w:rsid w:val="00260D6D"/>
    <w:rsid w:val="00271536"/>
    <w:rsid w:val="002957C2"/>
    <w:rsid w:val="002C23CE"/>
    <w:rsid w:val="002F199F"/>
    <w:rsid w:val="002F4F93"/>
    <w:rsid w:val="00302526"/>
    <w:rsid w:val="00326DE0"/>
    <w:rsid w:val="003475D7"/>
    <w:rsid w:val="00353A99"/>
    <w:rsid w:val="003550E1"/>
    <w:rsid w:val="003A0FD1"/>
    <w:rsid w:val="003B6216"/>
    <w:rsid w:val="003D4341"/>
    <w:rsid w:val="003F4CC7"/>
    <w:rsid w:val="003F5E6C"/>
    <w:rsid w:val="004104C8"/>
    <w:rsid w:val="0044590F"/>
    <w:rsid w:val="00474B8C"/>
    <w:rsid w:val="004B2530"/>
    <w:rsid w:val="004C1644"/>
    <w:rsid w:val="004D7048"/>
    <w:rsid w:val="004F2548"/>
    <w:rsid w:val="004F6AD4"/>
    <w:rsid w:val="004F6EE5"/>
    <w:rsid w:val="00512ABD"/>
    <w:rsid w:val="005133C8"/>
    <w:rsid w:val="00515A1D"/>
    <w:rsid w:val="00516F3B"/>
    <w:rsid w:val="00574894"/>
    <w:rsid w:val="00596ECC"/>
    <w:rsid w:val="005A3623"/>
    <w:rsid w:val="005B0E8C"/>
    <w:rsid w:val="00630F74"/>
    <w:rsid w:val="00640C9B"/>
    <w:rsid w:val="00654F78"/>
    <w:rsid w:val="00671FA5"/>
    <w:rsid w:val="00677197"/>
    <w:rsid w:val="006C5728"/>
    <w:rsid w:val="006D5195"/>
    <w:rsid w:val="006E0744"/>
    <w:rsid w:val="006E1FF0"/>
    <w:rsid w:val="006F6665"/>
    <w:rsid w:val="00706E01"/>
    <w:rsid w:val="00751ED0"/>
    <w:rsid w:val="007C6370"/>
    <w:rsid w:val="007D5FAA"/>
    <w:rsid w:val="00830269"/>
    <w:rsid w:val="008438BB"/>
    <w:rsid w:val="00860BC9"/>
    <w:rsid w:val="0086718F"/>
    <w:rsid w:val="0088122C"/>
    <w:rsid w:val="00887BCB"/>
    <w:rsid w:val="008C1895"/>
    <w:rsid w:val="008C1AD1"/>
    <w:rsid w:val="008F11E7"/>
    <w:rsid w:val="00923CFD"/>
    <w:rsid w:val="00926BDF"/>
    <w:rsid w:val="00961727"/>
    <w:rsid w:val="0098741D"/>
    <w:rsid w:val="009F1240"/>
    <w:rsid w:val="00A00F7E"/>
    <w:rsid w:val="00A07229"/>
    <w:rsid w:val="00A13DAC"/>
    <w:rsid w:val="00A32E8A"/>
    <w:rsid w:val="00A80214"/>
    <w:rsid w:val="00A83B3B"/>
    <w:rsid w:val="00A84B5E"/>
    <w:rsid w:val="00AB3658"/>
    <w:rsid w:val="00AB4CA8"/>
    <w:rsid w:val="00AC459D"/>
    <w:rsid w:val="00AE314A"/>
    <w:rsid w:val="00AF7BD7"/>
    <w:rsid w:val="00B1750A"/>
    <w:rsid w:val="00B303ED"/>
    <w:rsid w:val="00BD1F95"/>
    <w:rsid w:val="00BD6518"/>
    <w:rsid w:val="00BF2E9C"/>
    <w:rsid w:val="00C0228A"/>
    <w:rsid w:val="00C17F5B"/>
    <w:rsid w:val="00C90A25"/>
    <w:rsid w:val="00CA0E27"/>
    <w:rsid w:val="00CA60A4"/>
    <w:rsid w:val="00CC365A"/>
    <w:rsid w:val="00CF71E5"/>
    <w:rsid w:val="00D033A1"/>
    <w:rsid w:val="00D25B71"/>
    <w:rsid w:val="00D44FFE"/>
    <w:rsid w:val="00D723ED"/>
    <w:rsid w:val="00D81AEF"/>
    <w:rsid w:val="00DA33B6"/>
    <w:rsid w:val="00DD4D58"/>
    <w:rsid w:val="00DF497B"/>
    <w:rsid w:val="00DF771F"/>
    <w:rsid w:val="00E1113F"/>
    <w:rsid w:val="00E27EB0"/>
    <w:rsid w:val="00E35EE1"/>
    <w:rsid w:val="00E55A62"/>
    <w:rsid w:val="00E62DEA"/>
    <w:rsid w:val="00E87F09"/>
    <w:rsid w:val="00E92F7F"/>
    <w:rsid w:val="00EB19C3"/>
    <w:rsid w:val="00EB317C"/>
    <w:rsid w:val="00ED76A9"/>
    <w:rsid w:val="00EF3A55"/>
    <w:rsid w:val="00F0330A"/>
    <w:rsid w:val="00F20D03"/>
    <w:rsid w:val="00F3785D"/>
    <w:rsid w:val="00F5230F"/>
    <w:rsid w:val="00F61723"/>
    <w:rsid w:val="00F61AA9"/>
    <w:rsid w:val="00F655EE"/>
    <w:rsid w:val="00F91B80"/>
    <w:rsid w:val="00F928E9"/>
    <w:rsid w:val="00FA2FFC"/>
    <w:rsid w:val="00FD0347"/>
    <w:rsid w:val="00FF6E79"/>
    <w:rsid w:val="3F9B8092"/>
    <w:rsid w:val="4ED79B85"/>
    <w:rsid w:val="6FFE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CCF32"/>
  <w15:docId w15:val="{FE8125F5-79E7-4944-B861-03E4C341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80"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line="240" w:lineRule="auto"/>
    </w:pPr>
  </w:style>
  <w:style w:type="paragraph" w:styleId="a5">
    <w:name w:val="header"/>
    <w:basedOn w:val="a"/>
    <w:link w:val="a6"/>
    <w:uiPriority w:val="99"/>
    <w:unhideWhenUsed/>
    <w:pPr>
      <w:tabs>
        <w:tab w:val="center" w:pos="4680"/>
        <w:tab w:val="right" w:pos="9360"/>
      </w:tabs>
      <w:spacing w:line="240" w:lineRule="auto"/>
    </w:pPr>
  </w:style>
  <w:style w:type="paragraph" w:styleId="a7">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character" w:customStyle="1" w:styleId="apple-tab-span">
    <w:name w:val="apple-tab-span"/>
    <w:basedOn w:val="a0"/>
  </w:style>
  <w:style w:type="paragraph" w:styleId="aa">
    <w:name w:val="List Paragraph"/>
    <w:basedOn w:val="a"/>
    <w:uiPriority w:val="34"/>
    <w:qFormat/>
    <w:pPr>
      <w:ind w:left="720"/>
      <w:contextualSpacing/>
    </w:pPr>
  </w:style>
  <w:style w:type="character" w:customStyle="1" w:styleId="a6">
    <w:name w:val="页眉 字符"/>
    <w:basedOn w:val="a0"/>
    <w:link w:val="a5"/>
    <w:uiPriority w:val="99"/>
  </w:style>
  <w:style w:type="character" w:customStyle="1" w:styleId="a4">
    <w:name w:val="页脚 字符"/>
    <w:basedOn w:val="a0"/>
    <w:link w:val="a3"/>
    <w:uiPriority w:val="99"/>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Sharanbir Mander</dc:creator>
  <cp:lastModifiedBy>Nick Zhou</cp:lastModifiedBy>
  <cp:revision>3</cp:revision>
  <dcterms:created xsi:type="dcterms:W3CDTF">2023-10-04T22:48:00Z</dcterms:created>
  <dcterms:modified xsi:type="dcterms:W3CDTF">2024-04-18T23:11:00Z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6C716CE3C8242612491B7265169F3CBF_42</vt:lpwstr>
  </property>
</Properties>
</file>