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4720" w14:textId="77777777" w:rsidR="00B01F6F" w:rsidRPr="00A73B71" w:rsidRDefault="00000000" w:rsidP="00A73B71">
      <w:pPr>
        <w:pStyle w:val="Title"/>
        <w:pBdr>
          <w:bottom w:val="none" w:sz="0" w:space="0" w:color="auto"/>
        </w:pBdr>
        <w:spacing w:after="100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 xml:space="preserve">SOP </w:t>
      </w:r>
      <w:r w:rsidR="00A73B71">
        <w:rPr>
          <w:rFonts w:asciiTheme="majorBidi" w:hAnsiTheme="majorBidi"/>
          <w:color w:val="auto"/>
        </w:rPr>
        <w:t>–</w:t>
      </w:r>
      <w:r w:rsidRPr="00A73B71">
        <w:rPr>
          <w:rFonts w:asciiTheme="majorBidi" w:hAnsiTheme="majorBidi"/>
          <w:color w:val="auto"/>
        </w:rPr>
        <w:t xml:space="preserve"> Config Adjustment for Synthetic Test Data</w:t>
      </w:r>
    </w:p>
    <w:p w14:paraId="176801E6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1. Files used</w:t>
      </w:r>
    </w:p>
    <w:p w14:paraId="0C1D8C9B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CLIM_test_alt_1990_2025.csv</w:t>
      </w:r>
    </w:p>
    <w:p w14:paraId="64A7C4B0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RESPONSE_test_alt_2019_2025.csv</w:t>
      </w:r>
    </w:p>
    <w:p w14:paraId="13317E7D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config_testdata_example.R</w:t>
      </w:r>
    </w:p>
    <w:p w14:paraId="6CCE401F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2. Purpose of this dataset</w:t>
      </w:r>
    </w:p>
    <w:p w14:paraId="3F7EE6BD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This synthetic dataset is intended to test the pipeline reconfigur</w:t>
      </w:r>
      <w:r w:rsidR="00A73B71">
        <w:rPr>
          <w:rFonts w:asciiTheme="majorBidi" w:hAnsiTheme="majorBidi" w:cstheme="majorBidi"/>
        </w:rPr>
        <w:t>ation.</w:t>
      </w:r>
    </w:p>
    <w:p w14:paraId="0266B5B5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3. Climate drivers and polarity</w:t>
      </w:r>
    </w:p>
    <w:tbl>
      <w:tblPr>
        <w:tblStyle w:val="TableGrid"/>
        <w:tblW w:w="10064" w:type="dxa"/>
        <w:tblLook w:val="04A0" w:firstRow="1" w:lastRow="0" w:firstColumn="1" w:lastColumn="0" w:noHBand="0" w:noVBand="1"/>
      </w:tblPr>
      <w:tblGrid>
        <w:gridCol w:w="2364"/>
        <w:gridCol w:w="2171"/>
        <w:gridCol w:w="2159"/>
        <w:gridCol w:w="3370"/>
      </w:tblGrid>
      <w:tr w:rsidR="00A73B71" w:rsidRPr="00A73B71" w14:paraId="6F4CDFEC" w14:textId="77777777" w:rsidTr="00A73B71">
        <w:trPr>
          <w:trHeight w:val="256"/>
        </w:trPr>
        <w:tc>
          <w:tcPr>
            <w:tcW w:w="2364" w:type="dxa"/>
          </w:tcPr>
          <w:p w14:paraId="39559A73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Driver</w:t>
            </w:r>
          </w:p>
        </w:tc>
        <w:tc>
          <w:tcPr>
            <w:tcW w:w="2171" w:type="dxa"/>
          </w:tcPr>
          <w:p w14:paraId="24130260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High = dry?</w:t>
            </w:r>
          </w:p>
        </w:tc>
        <w:tc>
          <w:tcPr>
            <w:tcW w:w="2159" w:type="dxa"/>
          </w:tcPr>
          <w:p w14:paraId="084EEA2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2-season labels</w:t>
            </w:r>
          </w:p>
        </w:tc>
        <w:tc>
          <w:tcPr>
            <w:tcW w:w="3370" w:type="dxa"/>
          </w:tcPr>
          <w:p w14:paraId="5678B1E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Interpretation</w:t>
            </w:r>
          </w:p>
        </w:tc>
      </w:tr>
      <w:tr w:rsidR="00A73B71" w:rsidRPr="00A73B71" w14:paraId="3D09D23A" w14:textId="77777777" w:rsidTr="00A73B71">
        <w:trPr>
          <w:trHeight w:val="448"/>
        </w:trPr>
        <w:tc>
          <w:tcPr>
            <w:tcW w:w="2364" w:type="dxa"/>
          </w:tcPr>
          <w:p w14:paraId="7337631B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VPD_kPa</w:t>
            </w:r>
          </w:p>
        </w:tc>
        <w:tc>
          <w:tcPr>
            <w:tcW w:w="2171" w:type="dxa"/>
          </w:tcPr>
          <w:p w14:paraId="2EE2051C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TRUE</w:t>
            </w:r>
          </w:p>
        </w:tc>
        <w:tc>
          <w:tcPr>
            <w:tcW w:w="2159" w:type="dxa"/>
          </w:tcPr>
          <w:p w14:paraId="2FEAD83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Wet / Dry</w:t>
            </w:r>
          </w:p>
        </w:tc>
        <w:tc>
          <w:tcPr>
            <w:tcW w:w="3370" w:type="dxa"/>
          </w:tcPr>
          <w:p w14:paraId="5F759609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Vapor-pressure deficit; higher values indicate drier conditions</w:t>
            </w:r>
          </w:p>
        </w:tc>
      </w:tr>
      <w:tr w:rsidR="00A73B71" w:rsidRPr="00A73B71" w14:paraId="7B02C050" w14:textId="77777777" w:rsidTr="00A73B71">
        <w:trPr>
          <w:trHeight w:val="806"/>
        </w:trPr>
        <w:tc>
          <w:tcPr>
            <w:tcW w:w="2364" w:type="dxa"/>
          </w:tcPr>
          <w:p w14:paraId="3CD2D7AF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SPI_3</w:t>
            </w:r>
          </w:p>
        </w:tc>
        <w:tc>
          <w:tcPr>
            <w:tcW w:w="2171" w:type="dxa"/>
          </w:tcPr>
          <w:p w14:paraId="7FA91B8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15920AC6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1EB403CE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3-month Standardized Precipitation Index; higher values indicate wetter conditions</w:t>
            </w:r>
          </w:p>
        </w:tc>
      </w:tr>
      <w:tr w:rsidR="00A73B71" w:rsidRPr="00A73B71" w14:paraId="6D78178C" w14:textId="77777777" w:rsidTr="00A73B71">
        <w:trPr>
          <w:trHeight w:val="448"/>
        </w:trPr>
        <w:tc>
          <w:tcPr>
            <w:tcW w:w="2364" w:type="dxa"/>
          </w:tcPr>
          <w:p w14:paraId="3398AC08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RH_pct</w:t>
            </w:r>
          </w:p>
        </w:tc>
        <w:tc>
          <w:tcPr>
            <w:tcW w:w="2171" w:type="dxa"/>
          </w:tcPr>
          <w:p w14:paraId="030C8933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12F81849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52C8692F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Relative humidity; higher values indicate wetter conditions</w:t>
            </w:r>
          </w:p>
        </w:tc>
      </w:tr>
      <w:tr w:rsidR="00A73B71" w:rsidRPr="00A73B71" w14:paraId="7C848B9B" w14:textId="77777777" w:rsidTr="00A73B71">
        <w:trPr>
          <w:trHeight w:val="622"/>
        </w:trPr>
        <w:tc>
          <w:tcPr>
            <w:tcW w:w="2364" w:type="dxa"/>
          </w:tcPr>
          <w:p w14:paraId="332C5025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P3mo_mm</w:t>
            </w:r>
          </w:p>
        </w:tc>
        <w:tc>
          <w:tcPr>
            <w:tcW w:w="2171" w:type="dxa"/>
          </w:tcPr>
          <w:p w14:paraId="460B5FB3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3D634213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23EAA9E5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3-month rolling precipitation sum; higher values indicate wetter conditions</w:t>
            </w:r>
          </w:p>
        </w:tc>
      </w:tr>
    </w:tbl>
    <w:p w14:paraId="03ECBC36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4. Exact config edits required</w:t>
      </w:r>
    </w:p>
    <w:p w14:paraId="2BFD23AF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Open the repository config.R and replace the relevant values with the following:</w:t>
      </w:r>
    </w:p>
    <w:p w14:paraId="294EAFAA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CLIMATE_CSV &lt;- file.path(PROJECT_DIR, "test_data", "CLIM_test_alt_1990_2025.csv")</w:t>
      </w:r>
    </w:p>
    <w:p w14:paraId="4AB5E459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RESPONSE_CSV &lt;- file.path(PROJECT_DIR, "test_data",</w:t>
      </w:r>
      <w:r w:rsidR="00A73B71">
        <w:rPr>
          <w:rFonts w:asciiTheme="majorBidi" w:hAnsiTheme="majorBidi" w:cstheme="majorBidi"/>
        </w:rPr>
        <w:t xml:space="preserve"> </w:t>
      </w:r>
      <w:r w:rsidRPr="00A73B71">
        <w:rPr>
          <w:rFonts w:asciiTheme="majorBidi" w:hAnsiTheme="majorBidi" w:cstheme="majorBidi"/>
        </w:rPr>
        <w:t>"RESPONSE_test_alt_2019_2025.csv")</w:t>
      </w:r>
    </w:p>
    <w:p w14:paraId="3F061122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RESPONSE_COL &lt;- "ndvi_mean"</w:t>
      </w:r>
    </w:p>
    <w:p w14:paraId="66CC2748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5. DRIVER_META block</w:t>
      </w:r>
    </w:p>
    <w:p w14:paraId="410BDE81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DRIVER_META &lt;- data.frame(</w:t>
      </w:r>
    </w:p>
    <w:p w14:paraId="7F63E389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driver      = c("VPD_kPa", "SPI_3", "RH_pct", "P3mo_mm"),</w:t>
      </w:r>
    </w:p>
    <w:p w14:paraId="361CF57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high_is_dry = c(TRUE,      FALSE,   FALSE,    FALSE),</w:t>
      </w:r>
    </w:p>
    <w:p w14:paraId="1001588E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label_low   = c("Wet",     "Dry",   "Dry",    "Dry"),</w:t>
      </w:r>
    </w:p>
    <w:p w14:paraId="1EAF0B44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label_high  = c("Dry",     "Wet",   "Wet",    "Wet"),</w:t>
      </w:r>
    </w:p>
    <w:p w14:paraId="3C4FF4B6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lastRenderedPageBreak/>
        <w:t xml:space="preserve">  label_mid   = c("Transition", "Transition", "Transition", "Transition"),</w:t>
      </w:r>
    </w:p>
    <w:p w14:paraId="626BCF1E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stringsAsFactors = FALSE)</w:t>
      </w:r>
    </w:p>
    <w:p w14:paraId="5CF5AC68" w14:textId="77777777" w:rsidR="00B01F6F" w:rsidRPr="00A73B71" w:rsidRDefault="00B01F6F" w:rsidP="00A73B71">
      <w:pPr>
        <w:spacing w:after="100" w:line="240" w:lineRule="auto"/>
        <w:rPr>
          <w:rFonts w:asciiTheme="majorBidi" w:hAnsiTheme="majorBidi" w:cstheme="majorBidi"/>
        </w:rPr>
      </w:pPr>
    </w:p>
    <w:p w14:paraId="57E3EAF2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BASELINE_START &lt;- 199</w:t>
      </w:r>
      <w:r w:rsidR="00A73B71">
        <w:rPr>
          <w:rFonts w:asciiTheme="majorBidi" w:hAnsiTheme="majorBidi" w:cstheme="majorBidi"/>
        </w:rPr>
        <w:t>8</w:t>
      </w:r>
    </w:p>
    <w:p w14:paraId="5DB92599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BASELINE_END   &lt;- 201</w:t>
      </w:r>
      <w:r w:rsidR="00A73B71">
        <w:rPr>
          <w:rFonts w:asciiTheme="majorBidi" w:hAnsiTheme="majorBidi" w:cstheme="majorBidi"/>
        </w:rPr>
        <w:t>8</w:t>
      </w:r>
    </w:p>
    <w:p w14:paraId="22E436B3" w14:textId="5EF0DB87" w:rsidR="002616D6" w:rsidRDefault="00000000">
      <w:pPr>
        <w:pStyle w:val="ListBullet"/>
      </w:pPr>
      <w:r>
        <w:t>SENS_W_WINNER_CHANGE_PCT &lt;- 25</w:t>
      </w:r>
    </w:p>
    <w:p w14:paraId="28133BE2" w14:textId="77777777" w:rsidR="00B01F6F" w:rsidRDefault="00B01F6F" w:rsidP="00A73B71">
      <w:pPr>
        <w:spacing w:after="100" w:line="240" w:lineRule="auto"/>
        <w:rPr>
          <w:rFonts w:asciiTheme="majorBidi" w:hAnsiTheme="majorBidi" w:cstheme="majorBidi"/>
        </w:rPr>
      </w:pPr>
    </w:p>
    <w:p w14:paraId="04ED1230" w14:textId="77777777" w:rsidR="00A73B71" w:rsidRPr="00A73B71" w:rsidRDefault="00A73B71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6. Standard thresholds</w:t>
      </w:r>
    </w:p>
    <w:p w14:paraId="15DF810C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STD_THRESHOLDS &lt;- list(</w:t>
      </w:r>
    </w:p>
    <w:p w14:paraId="3A667962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VPD_kPa = list(</w:t>
      </w:r>
    </w:p>
    <w:p w14:paraId="084B7E2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1.05),</w:t>
      </w:r>
    </w:p>
    <w:p w14:paraId="5333073D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0.85, t2 = 1.55)),</w:t>
      </w:r>
    </w:p>
    <w:p w14:paraId="67A99908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SPI_3 = list(</w:t>
      </w:r>
    </w:p>
    <w:p w14:paraId="7060BAFE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0.00),</w:t>
      </w:r>
    </w:p>
    <w:p w14:paraId="49F2A27A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-0.80, t2 = 0.80)),</w:t>
      </w:r>
    </w:p>
    <w:p w14:paraId="7C4FF410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RH_pct = list(</w:t>
      </w:r>
    </w:p>
    <w:p w14:paraId="22531089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84.0),</w:t>
      </w:r>
    </w:p>
    <w:p w14:paraId="67AE220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78.0, t2 = 90.0)),</w:t>
      </w:r>
    </w:p>
    <w:p w14:paraId="1E5C1A3F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P3mo_mm = list(</w:t>
      </w:r>
    </w:p>
    <w:p w14:paraId="4E67A31A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420.0),</w:t>
      </w:r>
    </w:p>
    <w:p w14:paraId="78E8E978" w14:textId="77777777" w:rsidR="00B01F6F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260.0, t2 = 560.0)))</w:t>
      </w:r>
    </w:p>
    <w:p w14:paraId="1A51964F" w14:textId="77777777" w:rsidR="00A73B71" w:rsidRPr="00A73B71" w:rsidRDefault="00A73B71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7. Initial segmentation estimates (SEG_DRIVERS)</w:t>
      </w:r>
    </w:p>
    <w:p w14:paraId="470015F6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SEG_DRIVERS &lt;- data.frame(</w:t>
      </w:r>
    </w:p>
    <w:p w14:paraId="69576039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driver = c("VPD_kPa", "SPI_3", "RH_pct", "P3mo_mm"),</w:t>
      </w:r>
    </w:p>
    <w:p w14:paraId="58134D16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psi1   = c(1.00,      -0.50,   82.0,     360.0),</w:t>
      </w:r>
    </w:p>
    <w:p w14:paraId="778131C9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psi2   = c(1.45,       0.40,   89.0,     520.0),</w:t>
      </w:r>
    </w:p>
    <w:p w14:paraId="325FE255" w14:textId="77777777" w:rsid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stringsAsFactors = FALSE)</w:t>
      </w:r>
    </w:p>
    <w:sectPr w:rsidR="00A73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236736">
    <w:abstractNumId w:val="8"/>
  </w:num>
  <w:num w:numId="2" w16cid:durableId="208230827">
    <w:abstractNumId w:val="6"/>
  </w:num>
  <w:num w:numId="3" w16cid:durableId="1582062241">
    <w:abstractNumId w:val="5"/>
  </w:num>
  <w:num w:numId="4" w16cid:durableId="805856090">
    <w:abstractNumId w:val="4"/>
  </w:num>
  <w:num w:numId="5" w16cid:durableId="1832401472">
    <w:abstractNumId w:val="7"/>
  </w:num>
  <w:num w:numId="6" w16cid:durableId="1387609051">
    <w:abstractNumId w:val="3"/>
  </w:num>
  <w:num w:numId="7" w16cid:durableId="1016463970">
    <w:abstractNumId w:val="2"/>
  </w:num>
  <w:num w:numId="8" w16cid:durableId="432016638">
    <w:abstractNumId w:val="1"/>
  </w:num>
  <w:num w:numId="9" w16cid:durableId="152744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58"/>
    <w:rsid w:val="00034616"/>
    <w:rsid w:val="0006063C"/>
    <w:rsid w:val="0015074B"/>
    <w:rsid w:val="002616D6"/>
    <w:rsid w:val="0029639D"/>
    <w:rsid w:val="00326F90"/>
    <w:rsid w:val="00467EFD"/>
    <w:rsid w:val="00566F5E"/>
    <w:rsid w:val="007F35A2"/>
    <w:rsid w:val="00924EA9"/>
    <w:rsid w:val="00A73B71"/>
    <w:rsid w:val="00AA1D8D"/>
    <w:rsid w:val="00B01F6F"/>
    <w:rsid w:val="00B47730"/>
    <w:rsid w:val="00BC08EB"/>
    <w:rsid w:val="00C64C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C5BBA"/>
  <w14:defaultImageDpi w14:val="300"/>
  <w15:docId w15:val="{639DD5EA-2456-44D2-945F-8B77CB59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Minikaev Daniel</cp:lastModifiedBy>
  <cp:revision>6</cp:revision>
  <dcterms:created xsi:type="dcterms:W3CDTF">2013-12-23T23:15:00Z</dcterms:created>
  <dcterms:modified xsi:type="dcterms:W3CDTF">2026-04-06T15:22:00Z</dcterms:modified>
  <cp:category/>
</cp:coreProperties>
</file>