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784215"/>
        <w:docPartObj>
          <w:docPartGallery w:val="Cover Pages"/>
          <w:docPartUnique/>
        </w:docPartObj>
      </w:sdtPr>
      <w:sdtEndPr>
        <w:rPr>
          <w:rFonts w:asciiTheme="majorHAnsi" w:eastAsia="Times New Roman" w:hAnsiTheme="majorHAnsi" w:cs="Times New Roman"/>
          <w:b/>
          <w:color w:val="000000"/>
          <w:sz w:val="24"/>
          <w:szCs w:val="24"/>
          <w:u w:val="single"/>
        </w:rPr>
      </w:sdtEndPr>
      <w:sdtContent>
        <w:p w14:paraId="765B52CC" w14:textId="2C0A4125" w:rsidR="009C34B5" w:rsidRDefault="009C34B5" w:rsidP="009C34B5">
          <w:r w:rsidRPr="0053620A">
            <w:rPr>
              <w:rFonts w:eastAsia="Times New Roman"/>
              <w:noProof/>
            </w:rPr>
            <mc:AlternateContent>
              <mc:Choice Requires="wps">
                <w:drawing>
                  <wp:anchor distT="0" distB="0" distL="114300" distR="114300" simplePos="0" relativeHeight="251666432" behindDoc="0" locked="0" layoutInCell="1" allowOverlap="1" wp14:anchorId="561902A7" wp14:editId="278ABAB4">
                    <wp:simplePos x="0" y="0"/>
                    <wp:positionH relativeFrom="margin">
                      <wp:posOffset>-704850</wp:posOffset>
                    </wp:positionH>
                    <wp:positionV relativeFrom="margin">
                      <wp:posOffset>-76200</wp:posOffset>
                    </wp:positionV>
                    <wp:extent cx="1712890" cy="798703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987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73"/>
                                  <w:gridCol w:w="5917"/>
                                </w:tblGrid>
                                <w:tr w:rsidR="009C34B5" w:rsidRPr="009E4B26" w14:paraId="1B8A4955" w14:textId="77777777" w:rsidTr="009E4B26">
                                  <w:trPr>
                                    <w:jc w:val="center"/>
                                  </w:trPr>
                                  <w:tc>
                                    <w:tcPr>
                                      <w:tcW w:w="2425" w:type="pct"/>
                                      <w:vAlign w:val="center"/>
                                    </w:tcPr>
                                    <w:p w14:paraId="4CF6FE5E" w14:textId="77777777" w:rsidR="009C34B5" w:rsidRPr="009E4B26" w:rsidRDefault="009C34B5">
                                      <w:pPr>
                                        <w:jc w:val="right"/>
                                        <w:rPr>
                                          <w:rFonts w:asciiTheme="minorHAnsi" w:hAnsiTheme="minorHAnsi"/>
                                          <w:sz w:val="40"/>
                                          <w:szCs w:val="40"/>
                                        </w:rPr>
                                      </w:pPr>
                                      <w:r w:rsidRPr="009E4B26">
                                        <w:rPr>
                                          <w:rFonts w:asciiTheme="minorHAnsi" w:hAnsiTheme="minorHAnsi"/>
                                          <w:noProof/>
                                          <w:sz w:val="40"/>
                                          <w:szCs w:val="40"/>
                                        </w:rPr>
                                        <w:drawing>
                                          <wp:inline distT="0" distB="0" distL="0" distR="0" wp14:anchorId="47412BF7" wp14:editId="2A406B56">
                                            <wp:extent cx="3065006" cy="3065006"/>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46489F8A" w14:textId="77777777" w:rsidR="009C34B5" w:rsidRDefault="009E4B26" w:rsidP="009E4B26">
                                      <w:pPr>
                                        <w:jc w:val="right"/>
                                        <w:rPr>
                                          <w:rFonts w:asciiTheme="minorHAnsi" w:hAnsiTheme="minorHAnsi"/>
                                          <w:sz w:val="40"/>
                                          <w:szCs w:val="40"/>
                                        </w:rPr>
                                      </w:pPr>
                                      <w:r>
                                        <w:rPr>
                                          <w:rFonts w:asciiTheme="minorHAnsi" w:hAnsiTheme="minorHAnsi"/>
                                          <w:sz w:val="40"/>
                                          <w:szCs w:val="40"/>
                                        </w:rPr>
                                        <w:t>GUIDE ON HOW TO USE AN 8(a) COMPANY FOR YOUR DIGITAL SERVICE NEEDS</w:t>
                                      </w:r>
                                    </w:p>
                                    <w:p w14:paraId="54F674D8" w14:textId="25B7A88D" w:rsidR="009E4B26" w:rsidRDefault="00EC2427" w:rsidP="009E4B26">
                                      <w:pPr>
                                        <w:spacing w:after="0" w:line="240" w:lineRule="auto"/>
                                        <w:jc w:val="right"/>
                                        <w:rPr>
                                          <w:rFonts w:asciiTheme="majorHAnsi" w:eastAsia="Times New Roman" w:hAnsiTheme="majorHAnsi" w:cs="Times New Roman"/>
                                          <w:color w:val="000000"/>
                                          <w:sz w:val="20"/>
                                          <w:szCs w:val="20"/>
                                        </w:rPr>
                                      </w:pPr>
                                      <w:sdt>
                                        <w:sdtPr>
                                          <w:rPr>
                                            <w:color w:val="000000" w:themeColor="text1"/>
                                            <w:sz w:val="20"/>
                                            <w:szCs w:val="20"/>
                                          </w:rPr>
                                          <w:alias w:val="Subtitle"/>
                                          <w:tag w:val=""/>
                                          <w:id w:val="2020886861"/>
                                          <w:showingPlcHdr/>
                                          <w:dataBinding w:prefixMappings="xmlns:ns0='http://purl.org/dc/elements/1.1/' xmlns:ns1='http://schemas.openxmlformats.org/package/2006/metadata/core-properties' " w:xpath="/ns1:coreProperties[1]/ns0:subject[1]" w:storeItemID="{6C3C8BC8-F283-45AE-878A-BAB7291924A1}"/>
                                          <w:text/>
                                        </w:sdtPr>
                                        <w:sdtEndPr>
                                          <w:rPr>
                                            <w:rFonts w:asciiTheme="majorHAnsi" w:eastAsia="Times New Roman" w:hAnsiTheme="majorHAnsi" w:cs="Times New Roman"/>
                                            <w:color w:val="000000"/>
                                          </w:rPr>
                                        </w:sdtEndPr>
                                        <w:sdtContent>
                                          <w:r w:rsidR="00841E76">
                                            <w:rPr>
                                              <w:color w:val="000000" w:themeColor="text1"/>
                                              <w:sz w:val="20"/>
                                              <w:szCs w:val="20"/>
                                            </w:rPr>
                                            <w:t xml:space="preserve">     </w:t>
                                          </w:r>
                                        </w:sdtContent>
                                      </w:sdt>
                                      <w:r w:rsidR="009E4B26" w:rsidRPr="009E4B26">
                                        <w:rPr>
                                          <w:rFonts w:asciiTheme="majorHAnsi" w:eastAsia="Times New Roman" w:hAnsiTheme="majorHAnsi" w:cs="Times New Roman"/>
                                          <w:color w:val="000000"/>
                                          <w:sz w:val="20"/>
                                          <w:szCs w:val="20"/>
                                        </w:rPr>
                                        <w:t>8(a) DIGITAL SERVICE INITIATIVE FOR SBA 8(a) AWARDS</w:t>
                                      </w:r>
                                    </w:p>
                                    <w:p w14:paraId="6EF5F72B" w14:textId="77777777" w:rsidR="009E4B26" w:rsidRPr="00FA236B" w:rsidRDefault="009E4B26" w:rsidP="009E4B26">
                                      <w:pPr>
                                        <w:spacing w:after="0" w:line="240" w:lineRule="auto"/>
                                        <w:jc w:val="right"/>
                                        <w:rPr>
                                          <w:rFonts w:asciiTheme="majorHAnsi" w:eastAsia="Times New Roman" w:hAnsiTheme="majorHAnsi" w:cs="Times New Roman"/>
                                          <w:b/>
                                          <w:color w:val="000000"/>
                                          <w:sz w:val="24"/>
                                          <w:szCs w:val="24"/>
                                          <w:u w:val="single"/>
                                        </w:rPr>
                                      </w:pPr>
                                      <w:r w:rsidRPr="00FA236B">
                                        <w:rPr>
                                          <w:rFonts w:asciiTheme="majorHAnsi" w:eastAsia="Times New Roman" w:hAnsiTheme="majorHAnsi" w:cs="Times New Roman"/>
                                          <w:b/>
                                          <w:color w:val="A6A6A6" w:themeColor="background1" w:themeShade="A6"/>
                                          <w:sz w:val="24"/>
                                          <w:szCs w:val="24"/>
                                        </w:rPr>
                                        <w:t>V.1 Dec 2016</w:t>
                                      </w:r>
                                    </w:p>
                                    <w:p w14:paraId="15BE972B" w14:textId="77777777" w:rsidR="009E4B26" w:rsidRPr="009E4B26" w:rsidRDefault="009E4B26" w:rsidP="009E4B26">
                                      <w:pPr>
                                        <w:spacing w:after="0" w:line="240" w:lineRule="auto"/>
                                        <w:jc w:val="right"/>
                                        <w:rPr>
                                          <w:rFonts w:asciiTheme="majorHAnsi" w:eastAsia="Times New Roman" w:hAnsiTheme="majorHAnsi" w:cs="Times New Roman"/>
                                          <w:color w:val="000000"/>
                                          <w:sz w:val="20"/>
                                          <w:szCs w:val="20"/>
                                        </w:rPr>
                                      </w:pPr>
                                    </w:p>
                                    <w:p w14:paraId="3DBDB303" w14:textId="57117D08" w:rsidR="009E4B26" w:rsidRPr="009E4B26" w:rsidRDefault="009E4B26" w:rsidP="009E4B26">
                                      <w:pPr>
                                        <w:jc w:val="right"/>
                                        <w:rPr>
                                          <w:rFonts w:asciiTheme="minorHAnsi" w:hAnsiTheme="minorHAnsi"/>
                                          <w:sz w:val="40"/>
                                          <w:szCs w:val="40"/>
                                        </w:rPr>
                                      </w:pPr>
                                    </w:p>
                                  </w:tc>
                                  <w:tc>
                                    <w:tcPr>
                                      <w:tcW w:w="2575" w:type="pct"/>
                                      <w:vAlign w:val="center"/>
                                    </w:tcPr>
                                    <w:p w14:paraId="3189556E" w14:textId="77777777" w:rsidR="009C34B5" w:rsidRPr="009E4B26" w:rsidRDefault="009C34B5">
                                      <w:pPr>
                                        <w:pStyle w:val="NoSpacing"/>
                                        <w:rPr>
                                          <w:caps/>
                                          <w:color w:val="1F3864" w:themeColor="accent5" w:themeShade="80"/>
                                          <w:sz w:val="40"/>
                                          <w:szCs w:val="40"/>
                                        </w:rPr>
                                      </w:pPr>
                                      <w:r w:rsidRPr="009E4B26">
                                        <w:rPr>
                                          <w:caps/>
                                          <w:color w:val="1F3864" w:themeColor="accent5" w:themeShade="80"/>
                                          <w:sz w:val="40"/>
                                          <w:szCs w:val="40"/>
                                        </w:rPr>
                                        <w:t>Abstract</w:t>
                                      </w:r>
                                    </w:p>
                                    <w:sdt>
                                      <w:sdtPr>
                                        <w:rPr>
                                          <w:rFonts w:asciiTheme="minorHAnsi" w:hAnsiTheme="minorHAnsi"/>
                                          <w:sz w:val="40"/>
                                          <w:szCs w:val="40"/>
                                        </w:rPr>
                                        <w:alias w:val="Abstract"/>
                                        <w:tag w:val=""/>
                                        <w:id w:val="-981378781"/>
                                        <w:showingPlcHdr/>
                                        <w:dataBinding w:prefixMappings="xmlns:ns0='http://schemas.microsoft.com/office/2006/coverPageProps' " w:xpath="/ns0:CoverPageProperties[1]/ns0:Abstract[1]" w:storeItemID="{55AF091B-3C7A-41E3-B477-F2FDAA23CFDA}"/>
                                        <w:text/>
                                      </w:sdtPr>
                                      <w:sdtEndPr/>
                                      <w:sdtContent>
                                        <w:p w14:paraId="7C9F208B" w14:textId="77777777" w:rsidR="009C34B5" w:rsidRPr="009E4B26" w:rsidRDefault="009C34B5">
                                          <w:pPr>
                                            <w:rPr>
                                              <w:rFonts w:asciiTheme="minorHAnsi" w:hAnsiTheme="minorHAnsi"/>
                                              <w:color w:val="000000" w:themeColor="text1"/>
                                              <w:sz w:val="40"/>
                                              <w:szCs w:val="40"/>
                                            </w:rPr>
                                          </w:pPr>
                                          <w:r w:rsidRPr="009E4B26">
                                            <w:rPr>
                                              <w:rFonts w:asciiTheme="minorHAnsi" w:hAnsiTheme="minorHAnsi"/>
                                              <w:sz w:val="40"/>
                                              <w:szCs w:val="40"/>
                                            </w:rPr>
                                            <w:t xml:space="preserve">     </w:t>
                                          </w:r>
                                        </w:p>
                                      </w:sdtContent>
                                    </w:sdt>
                                    <w:p w14:paraId="16B0CD9A" w14:textId="77777777" w:rsidR="009C34B5" w:rsidRDefault="009E4B26" w:rsidP="009E4B26">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Agencies are under pressure yet willing to utilize digital services.  Program offices are frequently frustrated by long procurement lead-times, competition requirements, and lack of adequate coaching around new implementation methods, which slows down the successful adoption of modern technology at agencies.  The use of SBA’s 8(a) program can solve many of these problems.  </w:t>
                                      </w:r>
                                    </w:p>
                                    <w:p w14:paraId="42BD210B" w14:textId="77777777" w:rsidR="00F242D2" w:rsidRDefault="00F242D2" w:rsidP="009E4B26">
                                      <w:pPr>
                                        <w:spacing w:after="0" w:line="240" w:lineRule="auto"/>
                                        <w:rPr>
                                          <w:rFonts w:asciiTheme="majorHAnsi" w:eastAsia="Times New Roman" w:hAnsiTheme="majorHAnsi" w:cs="Times New Roman"/>
                                          <w:color w:val="000000"/>
                                          <w:sz w:val="24"/>
                                          <w:szCs w:val="24"/>
                                        </w:rPr>
                                      </w:pPr>
                                    </w:p>
                                    <w:sdt>
                                      <w:sdtPr>
                                        <w:rPr>
                                          <w:color w:val="1F3864" w:themeColor="accent5" w:themeShade="80"/>
                                        </w:rPr>
                                        <w:alias w:val="Author"/>
                                        <w:tag w:val=""/>
                                        <w:id w:val="-464578481"/>
                                        <w:dataBinding w:prefixMappings="xmlns:ns0='http://purl.org/dc/elements/1.1/' xmlns:ns1='http://schemas.openxmlformats.org/package/2006/metadata/core-properties' " w:xpath="/ns1:coreProperties[1]/ns0:creator[1]" w:storeItemID="{6C3C8BC8-F283-45AE-878A-BAB7291924A1}"/>
                                        <w:text/>
                                      </w:sdtPr>
                                      <w:sdtEndPr/>
                                      <w:sdtContent>
                                        <w:p w14:paraId="17CC4CC9" w14:textId="5787A52E" w:rsidR="009E4B26" w:rsidRPr="00586362" w:rsidRDefault="00F242D2" w:rsidP="009E4B26">
                                          <w:pPr>
                                            <w:pStyle w:val="NoSpacing"/>
                                            <w:rPr>
                                              <w:color w:val="1F3864" w:themeColor="accent5" w:themeShade="80"/>
                                            </w:rPr>
                                          </w:pPr>
                                          <w:r>
                                            <w:rPr>
                                              <w:color w:val="1F3864" w:themeColor="accent5" w:themeShade="80"/>
                                            </w:rPr>
                                            <w:t>U.S. Digital Service :: Executive Office of the President</w:t>
                                          </w:r>
                                        </w:p>
                                      </w:sdtContent>
                                    </w:sdt>
                                    <w:p w14:paraId="2E8E1361" w14:textId="7258C845" w:rsidR="009E4B26" w:rsidRPr="009E4B26" w:rsidRDefault="009E4B26" w:rsidP="009E4B26">
                                      <w:pPr>
                                        <w:spacing w:after="0" w:line="240" w:lineRule="auto"/>
                                        <w:rPr>
                                          <w:rFonts w:asciiTheme="minorHAnsi" w:hAnsiTheme="minorHAnsi"/>
                                          <w:sz w:val="40"/>
                                          <w:szCs w:val="40"/>
                                        </w:rPr>
                                      </w:pPr>
                                    </w:p>
                                  </w:tc>
                                </w:tr>
                              </w:tbl>
                              <w:p w14:paraId="232BF43C" w14:textId="77777777" w:rsidR="009C34B5" w:rsidRPr="009E4B26" w:rsidRDefault="009C34B5" w:rsidP="009C34B5">
                                <w:pPr>
                                  <w:rPr>
                                    <w:rFonts w:asciiTheme="minorHAnsi" w:hAnsiTheme="minorHAnsi"/>
                                    <w:sz w:val="40"/>
                                    <w:szCs w:val="4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61902A7" id="_x0000_t202" coordsize="21600,21600" o:spt="202" path="m,l,21600r21600,l21600,xe">
                    <v:stroke joinstyle="miter"/>
                    <v:path gradientshapeok="t" o:connecttype="rect"/>
                  </v:shapetype>
                  <v:shape id="Text Box 138" o:spid="_x0000_s1026" type="#_x0000_t202" style="position:absolute;margin-left:-55.5pt;margin-top:-6pt;width:134.85pt;height:628.9pt;z-index:251666432;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73"/>
                            <w:gridCol w:w="5917"/>
                          </w:tblGrid>
                          <w:tr w:rsidR="009C34B5" w:rsidRPr="009E4B26" w14:paraId="1B8A4955" w14:textId="77777777" w:rsidTr="009E4B26">
                            <w:trPr>
                              <w:jc w:val="center"/>
                            </w:trPr>
                            <w:tc>
                              <w:tcPr>
                                <w:tcW w:w="2425" w:type="pct"/>
                                <w:vAlign w:val="center"/>
                              </w:tcPr>
                              <w:p w14:paraId="4CF6FE5E" w14:textId="77777777" w:rsidR="009C34B5" w:rsidRPr="009E4B26" w:rsidRDefault="009C34B5">
                                <w:pPr>
                                  <w:jc w:val="right"/>
                                  <w:rPr>
                                    <w:rFonts w:asciiTheme="minorHAnsi" w:hAnsiTheme="minorHAnsi"/>
                                    <w:sz w:val="40"/>
                                    <w:szCs w:val="40"/>
                                  </w:rPr>
                                </w:pPr>
                                <w:r w:rsidRPr="009E4B26">
                                  <w:rPr>
                                    <w:rFonts w:asciiTheme="minorHAnsi" w:hAnsiTheme="minorHAnsi"/>
                                    <w:noProof/>
                                    <w:sz w:val="40"/>
                                    <w:szCs w:val="40"/>
                                  </w:rPr>
                                  <w:drawing>
                                    <wp:inline distT="0" distB="0" distL="0" distR="0" wp14:anchorId="47412BF7" wp14:editId="2A406B56">
                                      <wp:extent cx="3065006" cy="3065006"/>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46489F8A" w14:textId="77777777" w:rsidR="009C34B5" w:rsidRDefault="009E4B26" w:rsidP="009E4B26">
                                <w:pPr>
                                  <w:jc w:val="right"/>
                                  <w:rPr>
                                    <w:rFonts w:asciiTheme="minorHAnsi" w:hAnsiTheme="minorHAnsi"/>
                                    <w:sz w:val="40"/>
                                    <w:szCs w:val="40"/>
                                  </w:rPr>
                                </w:pPr>
                                <w:r>
                                  <w:rPr>
                                    <w:rFonts w:asciiTheme="minorHAnsi" w:hAnsiTheme="minorHAnsi"/>
                                    <w:sz w:val="40"/>
                                    <w:szCs w:val="40"/>
                                  </w:rPr>
                                  <w:t>GUIDE ON HOW TO USE AN 8(a) COMPANY FOR YOUR DIGITAL SERVICE NEEDS</w:t>
                                </w:r>
                              </w:p>
                              <w:p w14:paraId="54F674D8" w14:textId="25B7A88D" w:rsidR="009E4B26" w:rsidRDefault="00EC2427" w:rsidP="009E4B26">
                                <w:pPr>
                                  <w:spacing w:after="0" w:line="240" w:lineRule="auto"/>
                                  <w:jc w:val="right"/>
                                  <w:rPr>
                                    <w:rFonts w:asciiTheme="majorHAnsi" w:eastAsia="Times New Roman" w:hAnsiTheme="majorHAnsi" w:cs="Times New Roman"/>
                                    <w:color w:val="000000"/>
                                    <w:sz w:val="20"/>
                                    <w:szCs w:val="20"/>
                                  </w:rPr>
                                </w:pPr>
                                <w:sdt>
                                  <w:sdtPr>
                                    <w:rPr>
                                      <w:color w:val="000000" w:themeColor="text1"/>
                                      <w:sz w:val="20"/>
                                      <w:szCs w:val="20"/>
                                    </w:rPr>
                                    <w:alias w:val="Subtitle"/>
                                    <w:tag w:val=""/>
                                    <w:id w:val="2020886861"/>
                                    <w:showingPlcHdr/>
                                    <w:dataBinding w:prefixMappings="xmlns:ns0='http://purl.org/dc/elements/1.1/' xmlns:ns1='http://schemas.openxmlformats.org/package/2006/metadata/core-properties' " w:xpath="/ns1:coreProperties[1]/ns0:subject[1]" w:storeItemID="{6C3C8BC8-F283-45AE-878A-BAB7291924A1}"/>
                                    <w:text/>
                                  </w:sdtPr>
                                  <w:sdtEndPr>
                                    <w:rPr>
                                      <w:rFonts w:asciiTheme="majorHAnsi" w:eastAsia="Times New Roman" w:hAnsiTheme="majorHAnsi" w:cs="Times New Roman"/>
                                      <w:color w:val="000000"/>
                                    </w:rPr>
                                  </w:sdtEndPr>
                                  <w:sdtContent>
                                    <w:r w:rsidR="00841E76">
                                      <w:rPr>
                                        <w:color w:val="000000" w:themeColor="text1"/>
                                        <w:sz w:val="20"/>
                                        <w:szCs w:val="20"/>
                                      </w:rPr>
                                      <w:t xml:space="preserve">     </w:t>
                                    </w:r>
                                  </w:sdtContent>
                                </w:sdt>
                                <w:r w:rsidR="009E4B26" w:rsidRPr="009E4B26">
                                  <w:rPr>
                                    <w:rFonts w:asciiTheme="majorHAnsi" w:eastAsia="Times New Roman" w:hAnsiTheme="majorHAnsi" w:cs="Times New Roman"/>
                                    <w:color w:val="000000"/>
                                    <w:sz w:val="20"/>
                                    <w:szCs w:val="20"/>
                                  </w:rPr>
                                  <w:t>8(a) DIGITAL SERVICE INITIATIVE FOR SBA 8(a) AWARDS</w:t>
                                </w:r>
                              </w:p>
                              <w:p w14:paraId="6EF5F72B" w14:textId="77777777" w:rsidR="009E4B26" w:rsidRPr="00FA236B" w:rsidRDefault="009E4B26" w:rsidP="009E4B26">
                                <w:pPr>
                                  <w:spacing w:after="0" w:line="240" w:lineRule="auto"/>
                                  <w:jc w:val="right"/>
                                  <w:rPr>
                                    <w:rFonts w:asciiTheme="majorHAnsi" w:eastAsia="Times New Roman" w:hAnsiTheme="majorHAnsi" w:cs="Times New Roman"/>
                                    <w:b/>
                                    <w:color w:val="000000"/>
                                    <w:sz w:val="24"/>
                                    <w:szCs w:val="24"/>
                                    <w:u w:val="single"/>
                                  </w:rPr>
                                </w:pPr>
                                <w:r w:rsidRPr="00FA236B">
                                  <w:rPr>
                                    <w:rFonts w:asciiTheme="majorHAnsi" w:eastAsia="Times New Roman" w:hAnsiTheme="majorHAnsi" w:cs="Times New Roman"/>
                                    <w:b/>
                                    <w:color w:val="A6A6A6" w:themeColor="background1" w:themeShade="A6"/>
                                    <w:sz w:val="24"/>
                                    <w:szCs w:val="24"/>
                                  </w:rPr>
                                  <w:t>V.1 Dec 2016</w:t>
                                </w:r>
                              </w:p>
                              <w:p w14:paraId="15BE972B" w14:textId="77777777" w:rsidR="009E4B26" w:rsidRPr="009E4B26" w:rsidRDefault="009E4B26" w:rsidP="009E4B26">
                                <w:pPr>
                                  <w:spacing w:after="0" w:line="240" w:lineRule="auto"/>
                                  <w:jc w:val="right"/>
                                  <w:rPr>
                                    <w:rFonts w:asciiTheme="majorHAnsi" w:eastAsia="Times New Roman" w:hAnsiTheme="majorHAnsi" w:cs="Times New Roman"/>
                                    <w:color w:val="000000"/>
                                    <w:sz w:val="20"/>
                                    <w:szCs w:val="20"/>
                                  </w:rPr>
                                </w:pPr>
                              </w:p>
                              <w:p w14:paraId="3DBDB303" w14:textId="57117D08" w:rsidR="009E4B26" w:rsidRPr="009E4B26" w:rsidRDefault="009E4B26" w:rsidP="009E4B26">
                                <w:pPr>
                                  <w:jc w:val="right"/>
                                  <w:rPr>
                                    <w:rFonts w:asciiTheme="minorHAnsi" w:hAnsiTheme="minorHAnsi"/>
                                    <w:sz w:val="40"/>
                                    <w:szCs w:val="40"/>
                                  </w:rPr>
                                </w:pPr>
                              </w:p>
                            </w:tc>
                            <w:tc>
                              <w:tcPr>
                                <w:tcW w:w="2575" w:type="pct"/>
                                <w:vAlign w:val="center"/>
                              </w:tcPr>
                              <w:p w14:paraId="3189556E" w14:textId="77777777" w:rsidR="009C34B5" w:rsidRPr="009E4B26" w:rsidRDefault="009C34B5">
                                <w:pPr>
                                  <w:pStyle w:val="NoSpacing"/>
                                  <w:rPr>
                                    <w:caps/>
                                    <w:color w:val="1F3864" w:themeColor="accent5" w:themeShade="80"/>
                                    <w:sz w:val="40"/>
                                    <w:szCs w:val="40"/>
                                  </w:rPr>
                                </w:pPr>
                                <w:r w:rsidRPr="009E4B26">
                                  <w:rPr>
                                    <w:caps/>
                                    <w:color w:val="1F3864" w:themeColor="accent5" w:themeShade="80"/>
                                    <w:sz w:val="40"/>
                                    <w:szCs w:val="40"/>
                                  </w:rPr>
                                  <w:t>Abstract</w:t>
                                </w:r>
                              </w:p>
                              <w:sdt>
                                <w:sdtPr>
                                  <w:rPr>
                                    <w:rFonts w:asciiTheme="minorHAnsi" w:hAnsiTheme="minorHAnsi"/>
                                    <w:sz w:val="40"/>
                                    <w:szCs w:val="40"/>
                                  </w:rPr>
                                  <w:alias w:val="Abstract"/>
                                  <w:tag w:val=""/>
                                  <w:id w:val="-981378781"/>
                                  <w:showingPlcHdr/>
                                  <w:dataBinding w:prefixMappings="xmlns:ns0='http://schemas.microsoft.com/office/2006/coverPageProps' " w:xpath="/ns0:CoverPageProperties[1]/ns0:Abstract[1]" w:storeItemID="{55AF091B-3C7A-41E3-B477-F2FDAA23CFDA}"/>
                                  <w:text/>
                                </w:sdtPr>
                                <w:sdtEndPr/>
                                <w:sdtContent>
                                  <w:p w14:paraId="7C9F208B" w14:textId="77777777" w:rsidR="009C34B5" w:rsidRPr="009E4B26" w:rsidRDefault="009C34B5">
                                    <w:pPr>
                                      <w:rPr>
                                        <w:rFonts w:asciiTheme="minorHAnsi" w:hAnsiTheme="minorHAnsi"/>
                                        <w:color w:val="000000" w:themeColor="text1"/>
                                        <w:sz w:val="40"/>
                                        <w:szCs w:val="40"/>
                                      </w:rPr>
                                    </w:pPr>
                                    <w:r w:rsidRPr="009E4B26">
                                      <w:rPr>
                                        <w:rFonts w:asciiTheme="minorHAnsi" w:hAnsiTheme="minorHAnsi"/>
                                        <w:sz w:val="40"/>
                                        <w:szCs w:val="40"/>
                                      </w:rPr>
                                      <w:t xml:space="preserve">     </w:t>
                                    </w:r>
                                  </w:p>
                                </w:sdtContent>
                              </w:sdt>
                              <w:p w14:paraId="16B0CD9A" w14:textId="77777777" w:rsidR="009C34B5" w:rsidRDefault="009E4B26" w:rsidP="009E4B26">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Agencies are under pressure yet willing to utilize digital services.  Program offices are frequently frustrated by long procurement lead-times, competition requirements, and lack of adequate coaching around new implementation methods, which slows down the successful adoption of modern technology at agencies.  The use of SBA’s 8(a) program can solve many of these problems.  </w:t>
                                </w:r>
                              </w:p>
                              <w:p w14:paraId="42BD210B" w14:textId="77777777" w:rsidR="00F242D2" w:rsidRDefault="00F242D2" w:rsidP="009E4B26">
                                <w:pPr>
                                  <w:spacing w:after="0" w:line="240" w:lineRule="auto"/>
                                  <w:rPr>
                                    <w:rFonts w:asciiTheme="majorHAnsi" w:eastAsia="Times New Roman" w:hAnsiTheme="majorHAnsi" w:cs="Times New Roman"/>
                                    <w:color w:val="000000"/>
                                    <w:sz w:val="24"/>
                                    <w:szCs w:val="24"/>
                                  </w:rPr>
                                </w:pPr>
                              </w:p>
                              <w:sdt>
                                <w:sdtPr>
                                  <w:rPr>
                                    <w:color w:val="1F3864" w:themeColor="accent5" w:themeShade="80"/>
                                  </w:rPr>
                                  <w:alias w:val="Author"/>
                                  <w:tag w:val=""/>
                                  <w:id w:val="-464578481"/>
                                  <w:dataBinding w:prefixMappings="xmlns:ns0='http://purl.org/dc/elements/1.1/' xmlns:ns1='http://schemas.openxmlformats.org/package/2006/metadata/core-properties' " w:xpath="/ns1:coreProperties[1]/ns0:creator[1]" w:storeItemID="{6C3C8BC8-F283-45AE-878A-BAB7291924A1}"/>
                                  <w:text/>
                                </w:sdtPr>
                                <w:sdtEndPr/>
                                <w:sdtContent>
                                  <w:p w14:paraId="17CC4CC9" w14:textId="5787A52E" w:rsidR="009E4B26" w:rsidRPr="00586362" w:rsidRDefault="00F242D2" w:rsidP="009E4B26">
                                    <w:pPr>
                                      <w:pStyle w:val="NoSpacing"/>
                                      <w:rPr>
                                        <w:color w:val="1F3864" w:themeColor="accent5" w:themeShade="80"/>
                                      </w:rPr>
                                    </w:pPr>
                                    <w:r>
                                      <w:rPr>
                                        <w:color w:val="1F3864" w:themeColor="accent5" w:themeShade="80"/>
                                      </w:rPr>
                                      <w:t>U.S. Digital Service :: Executive Office of the President</w:t>
                                    </w:r>
                                  </w:p>
                                </w:sdtContent>
                              </w:sdt>
                              <w:p w14:paraId="2E8E1361" w14:textId="7258C845" w:rsidR="009E4B26" w:rsidRPr="009E4B26" w:rsidRDefault="009E4B26" w:rsidP="009E4B26">
                                <w:pPr>
                                  <w:spacing w:after="0" w:line="240" w:lineRule="auto"/>
                                  <w:rPr>
                                    <w:rFonts w:asciiTheme="minorHAnsi" w:hAnsiTheme="minorHAnsi"/>
                                    <w:sz w:val="40"/>
                                    <w:szCs w:val="40"/>
                                  </w:rPr>
                                </w:pPr>
                              </w:p>
                            </w:tc>
                          </w:tr>
                        </w:tbl>
                        <w:p w14:paraId="232BF43C" w14:textId="77777777" w:rsidR="009C34B5" w:rsidRPr="009E4B26" w:rsidRDefault="009C34B5" w:rsidP="009C34B5">
                          <w:pPr>
                            <w:rPr>
                              <w:rFonts w:asciiTheme="minorHAnsi" w:hAnsiTheme="minorHAnsi"/>
                              <w:sz w:val="40"/>
                              <w:szCs w:val="40"/>
                            </w:rPr>
                          </w:pPr>
                        </w:p>
                      </w:txbxContent>
                    </v:textbox>
                    <w10:wrap anchorx="margin" anchory="margin"/>
                  </v:shape>
                </w:pict>
              </mc:Fallback>
            </mc:AlternateContent>
          </w:r>
        </w:p>
        <w:sdt>
          <w:sdtPr>
            <w:rPr>
              <w:caps/>
              <w:color w:val="191919" w:themeColor="text1" w:themeTint="E6"/>
              <w:sz w:val="56"/>
              <w:szCs w:val="56"/>
            </w:rPr>
            <w:alias w:val="Title"/>
            <w:tag w:val=""/>
            <w:id w:val="-1831586821"/>
            <w:dataBinding w:prefixMappings="xmlns:ns0='http://purl.org/dc/elements/1.1/' xmlns:ns1='http://schemas.openxmlformats.org/package/2006/metadata/core-properties' " w:xpath="/ns1:coreProperties[1]/ns0:title[1]" w:storeItemID="{6C3C8BC8-F283-45AE-878A-BAB7291924A1}"/>
            <w:text/>
          </w:sdtPr>
          <w:sdtEndPr/>
          <w:sdtContent>
            <w:p w14:paraId="28845B44" w14:textId="22A79C3B" w:rsidR="009C34B5" w:rsidRPr="00773B4B" w:rsidRDefault="00626E61" w:rsidP="009C34B5">
              <w:pPr>
                <w:pStyle w:val="NoSpacing"/>
                <w:spacing w:line="276" w:lineRule="auto"/>
                <w:rPr>
                  <w:caps/>
                  <w:color w:val="191919" w:themeColor="text1" w:themeTint="E6"/>
                  <w:sz w:val="56"/>
                  <w:szCs w:val="56"/>
                </w:rPr>
              </w:pPr>
              <w:r>
                <w:rPr>
                  <w:caps/>
                  <w:color w:val="191919" w:themeColor="text1" w:themeTint="E6"/>
                  <w:sz w:val="56"/>
                  <w:szCs w:val="56"/>
                </w:rPr>
                <w:t>GUIDE ON HOW TO USE AN 8(a) COMPANY FOR YOUR DIGITAL SERVICE NEEDS</w:t>
              </w:r>
            </w:p>
          </w:sdtContent>
        </w:sdt>
        <w:p w14:paraId="59293B31" w14:textId="0CEFF97B" w:rsidR="009C34B5" w:rsidRDefault="00AD5442" w:rsidP="009C34B5">
          <w:pPr>
            <w:rPr>
              <w:rFonts w:asciiTheme="majorHAnsi" w:eastAsia="Times New Roman" w:hAnsiTheme="majorHAnsi" w:cs="Times New Roman"/>
              <w:b/>
              <w:color w:val="000000"/>
              <w:sz w:val="24"/>
              <w:szCs w:val="24"/>
              <w:u w:val="single"/>
            </w:rPr>
          </w:pPr>
          <w:r w:rsidRPr="00586362">
            <w:rPr>
              <w:rFonts w:eastAsia="Times New Roman"/>
              <w:noProof/>
            </w:rPr>
            <mc:AlternateContent>
              <mc:Choice Requires="wps">
                <w:drawing>
                  <wp:anchor distT="45720" distB="45720" distL="114300" distR="114300" simplePos="0" relativeHeight="251668480" behindDoc="0" locked="0" layoutInCell="1" allowOverlap="1" wp14:anchorId="0D0A3C6D" wp14:editId="71064A50">
                    <wp:simplePos x="0" y="0"/>
                    <wp:positionH relativeFrom="column">
                      <wp:posOffset>3962400</wp:posOffset>
                    </wp:positionH>
                    <wp:positionV relativeFrom="paragraph">
                      <wp:posOffset>6256020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0CF6988" w14:textId="77777777" w:rsidR="00AD5442" w:rsidRPr="00355509" w:rsidRDefault="00AD5442" w:rsidP="00AD5442">
                                <w:pPr>
                                  <w:jc w:val="right"/>
                                  <w:rPr>
                                    <w:b/>
                                    <w:color w:val="2F5496" w:themeColor="accent5" w:themeShade="BF"/>
                                  </w:rPr>
                                </w:pPr>
                                <w:r w:rsidRPr="00355509">
                                  <w:rPr>
                                    <w:b/>
                                    <w:color w:val="2F5496" w:themeColor="accent5" w:themeShade="BF"/>
                                  </w:rPr>
                                  <w:t>ALPHA VERSION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0A3C6D" id="Text Box 2" o:spid="_x0000_s1027" type="#_x0000_t202" style="position:absolute;margin-left:312pt;margin-top:492.6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" strokecolor="white [3212]">
                    <v:textbox style="mso-fit-shape-to-text:t">
                      <w:txbxContent>
                        <w:p w14:paraId="10CF6988" w14:textId="77777777" w:rsidR="00AD5442" w:rsidRPr="00355509" w:rsidRDefault="00AD5442" w:rsidP="00AD5442">
                          <w:pPr>
                            <w:jc w:val="right"/>
                            <w:rPr>
                              <w:b/>
                              <w:color w:val="2F5496" w:themeColor="accent5" w:themeShade="BF"/>
                            </w:rPr>
                          </w:pPr>
                          <w:r w:rsidRPr="00355509">
                            <w:rPr>
                              <w:b/>
                              <w:color w:val="2F5496" w:themeColor="accent5" w:themeShade="BF"/>
                            </w:rPr>
                            <w:t>ALPHA VERSION</w:t>
                          </w:r>
                        </w:p>
                      </w:txbxContent>
                    </v:textbox>
                    <w10:wrap type="square"/>
                  </v:shape>
                </w:pict>
              </mc:Fallback>
            </mc:AlternateContent>
          </w:r>
          <w:sdt>
            <w:sdtPr>
              <w:rPr>
                <w:color w:val="000000" w:themeColor="text1"/>
                <w:sz w:val="24"/>
                <w:szCs w:val="24"/>
              </w:rPr>
              <w:alias w:val="Subtitle"/>
              <w:tag w:val=""/>
              <w:id w:val="2005848410"/>
              <w:showingPlcHdr/>
              <w:dataBinding w:prefixMappings="xmlns:ns0='http://purl.org/dc/elements/1.1/' xmlns:ns1='http://schemas.openxmlformats.org/package/2006/metadata/core-properties' " w:xpath="/ns1:coreProperties[1]/ns0:subject[1]" w:storeItemID="{6C3C8BC8-F283-45AE-878A-BAB7291924A1}"/>
              <w:text/>
            </w:sdtPr>
            <w:sdtEndPr/>
            <w:sdtContent>
              <w:r w:rsidR="00841E76">
                <w:rPr>
                  <w:color w:val="000000" w:themeColor="text1"/>
                  <w:sz w:val="24"/>
                  <w:szCs w:val="24"/>
                </w:rPr>
                <w:t xml:space="preserve">     </w:t>
              </w:r>
            </w:sdtContent>
          </w:sdt>
          <w:r w:rsidR="009C34B5">
            <w:rPr>
              <w:rFonts w:asciiTheme="majorHAnsi" w:eastAsia="Times New Roman" w:hAnsiTheme="majorHAnsi" w:cs="Times New Roman"/>
              <w:b/>
              <w:color w:val="000000"/>
              <w:sz w:val="24"/>
              <w:szCs w:val="24"/>
              <w:u w:val="single"/>
            </w:rPr>
            <w:br w:type="page"/>
          </w:r>
        </w:p>
      </w:sdtContent>
    </w:sdt>
    <w:p w14:paraId="0B6E9991" w14:textId="77777777" w:rsidR="00615991" w:rsidRPr="00FA236B" w:rsidRDefault="00615991" w:rsidP="0061599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lastRenderedPageBreak/>
        <w:t xml:space="preserve">The </w:t>
      </w:r>
      <w:r w:rsidR="000D17F0" w:rsidRPr="00FA236B">
        <w:rPr>
          <w:rFonts w:asciiTheme="majorHAnsi" w:eastAsia="Times New Roman" w:hAnsiTheme="majorHAnsi" w:cs="Times New Roman"/>
          <w:color w:val="000000"/>
          <w:sz w:val="24"/>
          <w:szCs w:val="24"/>
        </w:rPr>
        <w:t>Small Business Administration (</w:t>
      </w:r>
      <w:r w:rsidRPr="00FA236B">
        <w:rPr>
          <w:rFonts w:asciiTheme="majorHAnsi" w:eastAsia="Times New Roman" w:hAnsiTheme="majorHAnsi" w:cs="Times New Roman"/>
          <w:color w:val="000000"/>
          <w:sz w:val="24"/>
          <w:szCs w:val="24"/>
        </w:rPr>
        <w:t>SBA</w:t>
      </w:r>
      <w:r w:rsidR="000D17F0" w:rsidRPr="00FA236B">
        <w:rPr>
          <w:rFonts w:asciiTheme="majorHAnsi" w:eastAsia="Times New Roman" w:hAnsiTheme="majorHAnsi" w:cs="Times New Roman"/>
          <w:color w:val="000000"/>
          <w:sz w:val="24"/>
          <w:szCs w:val="24"/>
        </w:rPr>
        <w:t>)</w:t>
      </w:r>
      <w:r w:rsidRPr="00FA236B">
        <w:rPr>
          <w:rFonts w:asciiTheme="majorHAnsi" w:eastAsia="Times New Roman" w:hAnsiTheme="majorHAnsi" w:cs="Times New Roman"/>
          <w:color w:val="000000"/>
          <w:sz w:val="24"/>
          <w:szCs w:val="24"/>
        </w:rPr>
        <w:t xml:space="preserve"> and </w:t>
      </w:r>
      <w:r w:rsidR="000D17F0" w:rsidRPr="00FA236B">
        <w:rPr>
          <w:rFonts w:asciiTheme="majorHAnsi" w:eastAsia="Times New Roman" w:hAnsiTheme="majorHAnsi" w:cs="Times New Roman"/>
          <w:color w:val="000000"/>
          <w:sz w:val="24"/>
          <w:szCs w:val="24"/>
        </w:rPr>
        <w:t>United States Digital Service (</w:t>
      </w:r>
      <w:r w:rsidRPr="00FA236B">
        <w:rPr>
          <w:rFonts w:asciiTheme="majorHAnsi" w:eastAsia="Times New Roman" w:hAnsiTheme="majorHAnsi" w:cs="Times New Roman"/>
          <w:color w:val="000000"/>
          <w:sz w:val="24"/>
          <w:szCs w:val="24"/>
        </w:rPr>
        <w:t>USDS</w:t>
      </w:r>
      <w:r w:rsidR="000D17F0" w:rsidRPr="00FA236B">
        <w:rPr>
          <w:rFonts w:asciiTheme="majorHAnsi" w:eastAsia="Times New Roman" w:hAnsiTheme="majorHAnsi" w:cs="Times New Roman"/>
          <w:color w:val="000000"/>
          <w:sz w:val="24"/>
          <w:szCs w:val="24"/>
        </w:rPr>
        <w:t>)</w:t>
      </w:r>
      <w:r w:rsidRPr="00FA236B">
        <w:rPr>
          <w:rFonts w:asciiTheme="majorHAnsi" w:eastAsia="Times New Roman" w:hAnsiTheme="majorHAnsi" w:cs="Times New Roman"/>
          <w:color w:val="000000"/>
          <w:sz w:val="24"/>
          <w:szCs w:val="24"/>
        </w:rPr>
        <w:t xml:space="preserve"> partnered together to provide increased ability to:</w:t>
      </w:r>
    </w:p>
    <w:p w14:paraId="2D061283" w14:textId="5066048F" w:rsidR="00615991" w:rsidRPr="00FA236B" w:rsidRDefault="00615991" w:rsidP="00615991">
      <w:pPr>
        <w:pStyle w:val="ListParagraph"/>
        <w:numPr>
          <w:ilvl w:val="0"/>
          <w:numId w:val="5"/>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Give a clear</w:t>
      </w:r>
      <w:r w:rsidR="00CA010E" w:rsidRPr="00FA236B">
        <w:rPr>
          <w:rFonts w:asciiTheme="majorHAnsi" w:eastAsia="Times New Roman" w:hAnsiTheme="majorHAnsi" w:cs="Times New Roman"/>
          <w:color w:val="000000"/>
          <w:sz w:val="24"/>
          <w:szCs w:val="24"/>
        </w:rPr>
        <w:t xml:space="preserve">, </w:t>
      </w:r>
      <w:r w:rsidRPr="00FA236B">
        <w:rPr>
          <w:rFonts w:asciiTheme="majorHAnsi" w:eastAsia="Times New Roman" w:hAnsiTheme="majorHAnsi" w:cs="Times New Roman"/>
          <w:color w:val="000000"/>
          <w:sz w:val="24"/>
          <w:szCs w:val="24"/>
        </w:rPr>
        <w:t>easy</w:t>
      </w:r>
      <w:r w:rsidR="00CA010E" w:rsidRPr="00FA236B">
        <w:rPr>
          <w:rFonts w:asciiTheme="majorHAnsi" w:eastAsia="Times New Roman" w:hAnsiTheme="majorHAnsi" w:cs="Times New Roman"/>
          <w:color w:val="000000"/>
          <w:sz w:val="24"/>
          <w:szCs w:val="24"/>
        </w:rPr>
        <w:t>, and fast</w:t>
      </w:r>
      <w:r w:rsidRPr="00FA236B">
        <w:rPr>
          <w:rFonts w:asciiTheme="majorHAnsi" w:eastAsia="Times New Roman" w:hAnsiTheme="majorHAnsi" w:cs="Times New Roman"/>
          <w:color w:val="000000"/>
          <w:sz w:val="24"/>
          <w:szCs w:val="24"/>
        </w:rPr>
        <w:t xml:space="preserve"> path to agencies to start digital services projects</w:t>
      </w:r>
    </w:p>
    <w:p w14:paraId="5D010654" w14:textId="77777777" w:rsidR="00615991" w:rsidRPr="00FA236B" w:rsidRDefault="00615991" w:rsidP="00615991">
      <w:pPr>
        <w:pStyle w:val="ListParagraph"/>
        <w:numPr>
          <w:ilvl w:val="0"/>
          <w:numId w:val="5"/>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Entice non-traditional vendors into the Government space through the 8(a) program</w:t>
      </w:r>
    </w:p>
    <w:p w14:paraId="0B5C9D16" w14:textId="77777777" w:rsidR="00615991" w:rsidRPr="00FA236B" w:rsidRDefault="00615991" w:rsidP="00615991">
      <w:pPr>
        <w:pStyle w:val="ListParagraph"/>
        <w:numPr>
          <w:ilvl w:val="0"/>
          <w:numId w:val="5"/>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Increase the number of contracts awarded to quality digital service providers</w:t>
      </w:r>
    </w:p>
    <w:p w14:paraId="7B02FCED" w14:textId="7AFF3D00" w:rsidR="00615991" w:rsidRPr="00FA236B" w:rsidRDefault="00615991" w:rsidP="00615991">
      <w:pPr>
        <w:pStyle w:val="ListParagraph"/>
        <w:numPr>
          <w:ilvl w:val="0"/>
          <w:numId w:val="5"/>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Reduce administration for the SBA and agencies by providing an easy on</w:t>
      </w:r>
      <w:r w:rsidR="00CA010E" w:rsidRPr="00FA236B">
        <w:rPr>
          <w:rFonts w:asciiTheme="majorHAnsi" w:eastAsia="Times New Roman" w:hAnsiTheme="majorHAnsi" w:cs="Times New Roman"/>
          <w:color w:val="000000"/>
          <w:sz w:val="24"/>
          <w:szCs w:val="24"/>
        </w:rPr>
        <w:t>-ramp</w:t>
      </w:r>
      <w:r w:rsidRPr="00FA236B">
        <w:rPr>
          <w:rFonts w:asciiTheme="majorHAnsi" w:eastAsia="Times New Roman" w:hAnsiTheme="majorHAnsi" w:cs="Times New Roman"/>
          <w:color w:val="000000"/>
          <w:sz w:val="24"/>
          <w:szCs w:val="24"/>
        </w:rPr>
        <w:t xml:space="preserve"> </w:t>
      </w:r>
      <w:r w:rsidR="00CA010E" w:rsidRPr="00FA236B">
        <w:rPr>
          <w:rFonts w:asciiTheme="majorHAnsi" w:eastAsia="Times New Roman" w:hAnsiTheme="majorHAnsi" w:cs="Times New Roman"/>
          <w:color w:val="000000"/>
          <w:sz w:val="24"/>
          <w:szCs w:val="24"/>
        </w:rPr>
        <w:t xml:space="preserve">to </w:t>
      </w:r>
      <w:r w:rsidRPr="00FA236B">
        <w:rPr>
          <w:rFonts w:asciiTheme="majorHAnsi" w:eastAsia="Times New Roman" w:hAnsiTheme="majorHAnsi" w:cs="Times New Roman"/>
          <w:color w:val="000000"/>
          <w:sz w:val="24"/>
          <w:szCs w:val="24"/>
        </w:rPr>
        <w:t xml:space="preserve">and </w:t>
      </w:r>
      <w:r w:rsidR="00CA010E" w:rsidRPr="00FA236B">
        <w:rPr>
          <w:rFonts w:asciiTheme="majorHAnsi" w:eastAsia="Times New Roman" w:hAnsiTheme="majorHAnsi" w:cs="Times New Roman"/>
          <w:color w:val="000000"/>
          <w:sz w:val="24"/>
          <w:szCs w:val="24"/>
        </w:rPr>
        <w:t>release from</w:t>
      </w:r>
      <w:r w:rsidRPr="00FA236B">
        <w:rPr>
          <w:rFonts w:asciiTheme="majorHAnsi" w:eastAsia="Times New Roman" w:hAnsiTheme="majorHAnsi" w:cs="Times New Roman"/>
          <w:color w:val="000000"/>
          <w:sz w:val="24"/>
          <w:szCs w:val="24"/>
        </w:rPr>
        <w:t xml:space="preserve"> the 8(a) program for projects within scope</w:t>
      </w:r>
    </w:p>
    <w:p w14:paraId="3CAE092F" w14:textId="77777777" w:rsidR="00615991" w:rsidRPr="00FA236B" w:rsidRDefault="00615991" w:rsidP="00EE6EB2">
      <w:pPr>
        <w:spacing w:after="0" w:line="240" w:lineRule="auto"/>
        <w:rPr>
          <w:rFonts w:asciiTheme="majorHAnsi" w:eastAsia="Times New Roman" w:hAnsiTheme="majorHAnsi" w:cs="Times New Roman"/>
          <w:b/>
          <w:color w:val="000000"/>
          <w:sz w:val="24"/>
          <w:szCs w:val="24"/>
          <w:u w:val="single"/>
        </w:rPr>
      </w:pPr>
    </w:p>
    <w:p w14:paraId="7BA317ED" w14:textId="77777777" w:rsidR="00EE6EB2" w:rsidRPr="00FA236B" w:rsidRDefault="00EE6EB2" w:rsidP="00626E61">
      <w:pPr>
        <w:pStyle w:val="Heading2"/>
        <w:rPr>
          <w:rFonts w:eastAsia="Times New Roman"/>
        </w:rPr>
      </w:pPr>
      <w:r w:rsidRPr="00FA236B">
        <w:rPr>
          <w:rFonts w:eastAsia="Times New Roman"/>
        </w:rPr>
        <w:t>Background</w:t>
      </w:r>
    </w:p>
    <w:p w14:paraId="5474F1FD" w14:textId="41D2A850" w:rsidR="00BB0FA5" w:rsidRPr="00FA236B" w:rsidRDefault="003D3B71" w:rsidP="00D266EB">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Agencies </w:t>
      </w:r>
      <w:r w:rsidR="001660D0" w:rsidRPr="00FA236B">
        <w:rPr>
          <w:rFonts w:asciiTheme="majorHAnsi" w:eastAsia="Times New Roman" w:hAnsiTheme="majorHAnsi" w:cs="Times New Roman"/>
          <w:color w:val="000000"/>
          <w:sz w:val="24"/>
          <w:szCs w:val="24"/>
        </w:rPr>
        <w:t>are under pressure</w:t>
      </w:r>
      <w:r w:rsidRPr="00FA236B">
        <w:rPr>
          <w:rFonts w:asciiTheme="majorHAnsi" w:eastAsia="Times New Roman" w:hAnsiTheme="majorHAnsi" w:cs="Times New Roman"/>
          <w:color w:val="000000"/>
          <w:sz w:val="24"/>
          <w:szCs w:val="24"/>
        </w:rPr>
        <w:t xml:space="preserve"> </w:t>
      </w:r>
      <w:r w:rsidR="001660D0" w:rsidRPr="00FA236B">
        <w:rPr>
          <w:rFonts w:asciiTheme="majorHAnsi" w:eastAsia="Times New Roman" w:hAnsiTheme="majorHAnsi" w:cs="Times New Roman"/>
          <w:color w:val="000000"/>
          <w:sz w:val="24"/>
          <w:szCs w:val="24"/>
        </w:rPr>
        <w:t>yet</w:t>
      </w:r>
      <w:r w:rsidR="002D1741" w:rsidRPr="00FA236B">
        <w:rPr>
          <w:rFonts w:asciiTheme="majorHAnsi" w:eastAsia="Times New Roman" w:hAnsiTheme="majorHAnsi" w:cs="Times New Roman"/>
          <w:color w:val="000000"/>
          <w:sz w:val="24"/>
          <w:szCs w:val="24"/>
        </w:rPr>
        <w:t xml:space="preserve"> willing </w:t>
      </w:r>
      <w:r w:rsidRPr="00FA236B">
        <w:rPr>
          <w:rFonts w:asciiTheme="majorHAnsi" w:eastAsia="Times New Roman" w:hAnsiTheme="majorHAnsi" w:cs="Times New Roman"/>
          <w:color w:val="000000"/>
          <w:sz w:val="24"/>
          <w:szCs w:val="24"/>
        </w:rPr>
        <w:t>to utilize digital s</w:t>
      </w:r>
      <w:r w:rsidR="005D5C57" w:rsidRPr="00FA236B">
        <w:rPr>
          <w:rFonts w:asciiTheme="majorHAnsi" w:eastAsia="Times New Roman" w:hAnsiTheme="majorHAnsi" w:cs="Times New Roman"/>
          <w:color w:val="000000"/>
          <w:sz w:val="24"/>
          <w:szCs w:val="24"/>
        </w:rPr>
        <w:t>ervices.  P</w:t>
      </w:r>
      <w:r w:rsidRPr="00FA236B">
        <w:rPr>
          <w:rFonts w:asciiTheme="majorHAnsi" w:eastAsia="Times New Roman" w:hAnsiTheme="majorHAnsi" w:cs="Times New Roman"/>
          <w:color w:val="000000"/>
          <w:sz w:val="24"/>
          <w:szCs w:val="24"/>
        </w:rPr>
        <w:t xml:space="preserve">rogram offices are frequently frustrated by </w:t>
      </w:r>
      <w:r w:rsidR="001660D0" w:rsidRPr="00FA236B">
        <w:rPr>
          <w:rFonts w:asciiTheme="majorHAnsi" w:eastAsia="Times New Roman" w:hAnsiTheme="majorHAnsi" w:cs="Times New Roman"/>
          <w:color w:val="000000"/>
          <w:sz w:val="24"/>
          <w:szCs w:val="24"/>
        </w:rPr>
        <w:t xml:space="preserve">long procurement lead-times, </w:t>
      </w:r>
      <w:r w:rsidRPr="00FA236B">
        <w:rPr>
          <w:rFonts w:asciiTheme="majorHAnsi" w:eastAsia="Times New Roman" w:hAnsiTheme="majorHAnsi" w:cs="Times New Roman"/>
          <w:color w:val="000000"/>
          <w:sz w:val="24"/>
          <w:szCs w:val="24"/>
        </w:rPr>
        <w:t>competition re</w:t>
      </w:r>
      <w:r w:rsidR="001660D0" w:rsidRPr="00FA236B">
        <w:rPr>
          <w:rFonts w:asciiTheme="majorHAnsi" w:eastAsia="Times New Roman" w:hAnsiTheme="majorHAnsi" w:cs="Times New Roman"/>
          <w:color w:val="000000"/>
          <w:sz w:val="24"/>
          <w:szCs w:val="24"/>
        </w:rPr>
        <w:t xml:space="preserve">quirements, and </w:t>
      </w:r>
      <w:r w:rsidRPr="00FA236B">
        <w:rPr>
          <w:rFonts w:asciiTheme="majorHAnsi" w:eastAsia="Times New Roman" w:hAnsiTheme="majorHAnsi" w:cs="Times New Roman"/>
          <w:color w:val="000000"/>
          <w:sz w:val="24"/>
          <w:szCs w:val="24"/>
        </w:rPr>
        <w:t>lack of adequate coaching</w:t>
      </w:r>
      <w:r w:rsidR="00BB0FA5" w:rsidRPr="00FA236B">
        <w:rPr>
          <w:rFonts w:asciiTheme="majorHAnsi" w:eastAsia="Times New Roman" w:hAnsiTheme="majorHAnsi" w:cs="Times New Roman"/>
          <w:color w:val="000000"/>
          <w:sz w:val="24"/>
          <w:szCs w:val="24"/>
        </w:rPr>
        <w:t xml:space="preserve"> around new implementation methods, which </w:t>
      </w:r>
      <w:r w:rsidR="002D1741" w:rsidRPr="00FA236B">
        <w:rPr>
          <w:rFonts w:asciiTheme="majorHAnsi" w:eastAsia="Times New Roman" w:hAnsiTheme="majorHAnsi" w:cs="Times New Roman"/>
          <w:color w:val="000000"/>
          <w:sz w:val="24"/>
          <w:szCs w:val="24"/>
        </w:rPr>
        <w:t>slow</w:t>
      </w:r>
      <w:r w:rsidR="002C1A90" w:rsidRPr="00FA236B">
        <w:rPr>
          <w:rFonts w:asciiTheme="majorHAnsi" w:eastAsia="Times New Roman" w:hAnsiTheme="majorHAnsi" w:cs="Times New Roman"/>
          <w:color w:val="000000"/>
          <w:sz w:val="24"/>
          <w:szCs w:val="24"/>
        </w:rPr>
        <w:t>s</w:t>
      </w:r>
      <w:r w:rsidR="002D1741" w:rsidRPr="00FA236B">
        <w:rPr>
          <w:rFonts w:asciiTheme="majorHAnsi" w:eastAsia="Times New Roman" w:hAnsiTheme="majorHAnsi" w:cs="Times New Roman"/>
          <w:color w:val="000000"/>
          <w:sz w:val="24"/>
          <w:szCs w:val="24"/>
        </w:rPr>
        <w:t xml:space="preserve"> down the successful </w:t>
      </w:r>
      <w:r w:rsidRPr="00FA236B">
        <w:rPr>
          <w:rFonts w:asciiTheme="majorHAnsi" w:eastAsia="Times New Roman" w:hAnsiTheme="majorHAnsi" w:cs="Times New Roman"/>
          <w:color w:val="000000"/>
          <w:sz w:val="24"/>
          <w:szCs w:val="24"/>
        </w:rPr>
        <w:t xml:space="preserve">adoption of modern technology </w:t>
      </w:r>
      <w:r w:rsidR="002C1A90" w:rsidRPr="00FA236B">
        <w:rPr>
          <w:rFonts w:asciiTheme="majorHAnsi" w:eastAsia="Times New Roman" w:hAnsiTheme="majorHAnsi" w:cs="Times New Roman"/>
          <w:color w:val="000000"/>
          <w:sz w:val="24"/>
          <w:szCs w:val="24"/>
        </w:rPr>
        <w:t>at</w:t>
      </w:r>
      <w:r w:rsidRPr="00FA236B">
        <w:rPr>
          <w:rFonts w:asciiTheme="majorHAnsi" w:eastAsia="Times New Roman" w:hAnsiTheme="majorHAnsi" w:cs="Times New Roman"/>
          <w:color w:val="000000"/>
          <w:sz w:val="24"/>
          <w:szCs w:val="24"/>
        </w:rPr>
        <w:t xml:space="preserve"> agenc</w:t>
      </w:r>
      <w:r w:rsidR="002D1741" w:rsidRPr="00FA236B">
        <w:rPr>
          <w:rFonts w:asciiTheme="majorHAnsi" w:eastAsia="Times New Roman" w:hAnsiTheme="majorHAnsi" w:cs="Times New Roman"/>
          <w:color w:val="000000"/>
          <w:sz w:val="24"/>
          <w:szCs w:val="24"/>
        </w:rPr>
        <w:t xml:space="preserve">ies.  </w:t>
      </w:r>
    </w:p>
    <w:p w14:paraId="25746C40" w14:textId="77777777" w:rsidR="00BB0FA5" w:rsidRPr="00FA236B" w:rsidRDefault="00BB0FA5" w:rsidP="00D266EB">
      <w:pPr>
        <w:spacing w:after="0" w:line="240" w:lineRule="auto"/>
        <w:rPr>
          <w:rFonts w:asciiTheme="majorHAnsi" w:eastAsia="Times New Roman" w:hAnsiTheme="majorHAnsi" w:cs="Times New Roman"/>
          <w:color w:val="000000"/>
          <w:sz w:val="24"/>
          <w:szCs w:val="24"/>
        </w:rPr>
      </w:pPr>
    </w:p>
    <w:p w14:paraId="7E6997F5" w14:textId="2F0559FD" w:rsidR="00D71EA1" w:rsidRPr="00FA236B" w:rsidRDefault="001660D0" w:rsidP="00D266EB">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The use of SBA’s 8(a) program</w:t>
      </w:r>
      <w:r w:rsidR="002C1A90" w:rsidRPr="00FA236B">
        <w:rPr>
          <w:rFonts w:asciiTheme="majorHAnsi" w:eastAsia="Times New Roman" w:hAnsiTheme="majorHAnsi" w:cs="Times New Roman"/>
          <w:color w:val="000000"/>
          <w:sz w:val="24"/>
          <w:szCs w:val="24"/>
        </w:rPr>
        <w:t xml:space="preserve"> can solve many of these problems.</w:t>
      </w:r>
      <w:r w:rsidRPr="00FA236B">
        <w:rPr>
          <w:rFonts w:asciiTheme="majorHAnsi" w:eastAsia="Times New Roman" w:hAnsiTheme="majorHAnsi" w:cs="Times New Roman"/>
          <w:color w:val="000000"/>
          <w:sz w:val="24"/>
          <w:szCs w:val="24"/>
        </w:rPr>
        <w:t xml:space="preserve"> </w:t>
      </w:r>
      <w:r w:rsidR="00822BD2" w:rsidRPr="00FA236B">
        <w:rPr>
          <w:rFonts w:asciiTheme="majorHAnsi" w:eastAsia="Times New Roman" w:hAnsiTheme="majorHAnsi" w:cs="Times New Roman"/>
          <w:color w:val="000000"/>
          <w:sz w:val="24"/>
          <w:szCs w:val="24"/>
        </w:rPr>
        <w:t xml:space="preserve"> T</w:t>
      </w:r>
      <w:r w:rsidR="002C1A90" w:rsidRPr="00FA236B">
        <w:rPr>
          <w:rFonts w:asciiTheme="majorHAnsi" w:eastAsia="Times New Roman" w:hAnsiTheme="majorHAnsi" w:cs="Times New Roman"/>
          <w:color w:val="000000"/>
          <w:sz w:val="24"/>
          <w:szCs w:val="24"/>
        </w:rPr>
        <w:t>he 8(a) program can</w:t>
      </w:r>
      <w:r w:rsidRPr="00FA236B">
        <w:rPr>
          <w:rFonts w:asciiTheme="majorHAnsi" w:eastAsia="Times New Roman" w:hAnsiTheme="majorHAnsi" w:cs="Times New Roman"/>
          <w:color w:val="000000"/>
          <w:sz w:val="24"/>
          <w:szCs w:val="24"/>
        </w:rPr>
        <w:t xml:space="preserve"> get requirements on contract quickly with a sole source procurement of up to $4 million dollars in value</w:t>
      </w:r>
      <w:r w:rsidR="00822BD2" w:rsidRPr="00FA236B">
        <w:rPr>
          <w:rFonts w:asciiTheme="majorHAnsi" w:eastAsia="Times New Roman" w:hAnsiTheme="majorHAnsi" w:cs="Times New Roman"/>
          <w:color w:val="000000"/>
          <w:sz w:val="24"/>
          <w:szCs w:val="24"/>
        </w:rPr>
        <w:t>.  It also</w:t>
      </w:r>
      <w:r w:rsidRPr="00FA236B">
        <w:rPr>
          <w:rFonts w:asciiTheme="majorHAnsi" w:eastAsia="Times New Roman" w:hAnsiTheme="majorHAnsi" w:cs="Times New Roman"/>
          <w:color w:val="000000"/>
          <w:sz w:val="24"/>
          <w:szCs w:val="24"/>
        </w:rPr>
        <w:t xml:space="preserve"> provides agen</w:t>
      </w:r>
      <w:r w:rsidR="00410789" w:rsidRPr="00FA236B">
        <w:rPr>
          <w:rFonts w:asciiTheme="majorHAnsi" w:eastAsia="Times New Roman" w:hAnsiTheme="majorHAnsi" w:cs="Times New Roman"/>
          <w:color w:val="000000"/>
          <w:sz w:val="24"/>
          <w:szCs w:val="24"/>
        </w:rPr>
        <w:t>cies a perfect, low-risk gateway to accelerated acquisitions and product delivery.</w:t>
      </w:r>
      <w:r w:rsidRPr="00FA236B">
        <w:rPr>
          <w:rFonts w:asciiTheme="majorHAnsi" w:eastAsia="Times New Roman" w:hAnsiTheme="majorHAnsi" w:cs="Times New Roman"/>
          <w:color w:val="000000"/>
          <w:sz w:val="24"/>
          <w:szCs w:val="24"/>
        </w:rPr>
        <w:t xml:space="preserve"> </w:t>
      </w:r>
      <w:r w:rsidR="002D1741" w:rsidRPr="00FA236B">
        <w:rPr>
          <w:rFonts w:asciiTheme="majorHAnsi" w:eastAsia="Times New Roman" w:hAnsiTheme="majorHAnsi" w:cs="Times New Roman"/>
          <w:color w:val="000000"/>
          <w:sz w:val="24"/>
          <w:szCs w:val="24"/>
        </w:rPr>
        <w:t>There are a number of</w:t>
      </w:r>
      <w:r w:rsidR="003D3B71" w:rsidRPr="00FA236B">
        <w:rPr>
          <w:rFonts w:asciiTheme="majorHAnsi" w:eastAsia="Times New Roman" w:hAnsiTheme="majorHAnsi" w:cs="Times New Roman"/>
          <w:color w:val="000000"/>
          <w:sz w:val="24"/>
          <w:szCs w:val="24"/>
        </w:rPr>
        <w:t xml:space="preserve"> vendors</w:t>
      </w:r>
      <w:r w:rsidR="002D1741" w:rsidRPr="00FA236B">
        <w:rPr>
          <w:rFonts w:asciiTheme="majorHAnsi" w:eastAsia="Times New Roman" w:hAnsiTheme="majorHAnsi" w:cs="Times New Roman"/>
          <w:color w:val="000000"/>
          <w:sz w:val="24"/>
          <w:szCs w:val="24"/>
        </w:rPr>
        <w:t xml:space="preserve"> existing in the SBA 8(a) program</w:t>
      </w:r>
      <w:r w:rsidR="003D3B71" w:rsidRPr="00FA236B">
        <w:rPr>
          <w:rFonts w:asciiTheme="majorHAnsi" w:eastAsia="Times New Roman" w:hAnsiTheme="majorHAnsi" w:cs="Times New Roman"/>
          <w:color w:val="000000"/>
          <w:sz w:val="24"/>
          <w:szCs w:val="24"/>
        </w:rPr>
        <w:t xml:space="preserve"> </w:t>
      </w:r>
      <w:r w:rsidR="007765B8" w:rsidRPr="00FA236B">
        <w:rPr>
          <w:rFonts w:asciiTheme="majorHAnsi" w:eastAsia="Times New Roman" w:hAnsiTheme="majorHAnsi" w:cs="Times New Roman"/>
          <w:color w:val="000000"/>
          <w:sz w:val="24"/>
          <w:szCs w:val="24"/>
        </w:rPr>
        <w:t>with</w:t>
      </w:r>
      <w:r w:rsidRPr="00FA236B">
        <w:rPr>
          <w:rFonts w:asciiTheme="majorHAnsi" w:eastAsia="Times New Roman" w:hAnsiTheme="majorHAnsi" w:cs="Times New Roman"/>
          <w:color w:val="000000"/>
          <w:sz w:val="24"/>
          <w:szCs w:val="24"/>
        </w:rPr>
        <w:t xml:space="preserve"> significant experience implementing modern technology and digital services</w:t>
      </w:r>
      <w:r w:rsidR="003D3B71" w:rsidRPr="00FA236B">
        <w:rPr>
          <w:rFonts w:asciiTheme="majorHAnsi" w:eastAsia="Times New Roman" w:hAnsiTheme="majorHAnsi" w:cs="Times New Roman"/>
          <w:color w:val="000000"/>
          <w:sz w:val="24"/>
          <w:szCs w:val="24"/>
        </w:rPr>
        <w:t xml:space="preserve">. </w:t>
      </w:r>
      <w:r w:rsidR="00410789" w:rsidRPr="00FA236B">
        <w:rPr>
          <w:rFonts w:asciiTheme="majorHAnsi" w:eastAsia="Times New Roman" w:hAnsiTheme="majorHAnsi" w:cs="Times New Roman"/>
          <w:color w:val="000000"/>
          <w:sz w:val="24"/>
          <w:szCs w:val="24"/>
        </w:rPr>
        <w:t xml:space="preserve"> However, agencies hesitate to use the 8(a) program due to concerns about the repetitive acquisition </w:t>
      </w:r>
      <w:r w:rsidR="005D5C57" w:rsidRPr="00FA236B">
        <w:rPr>
          <w:rFonts w:asciiTheme="majorHAnsi" w:eastAsia="Times New Roman" w:hAnsiTheme="majorHAnsi" w:cs="Times New Roman"/>
          <w:color w:val="000000"/>
          <w:sz w:val="24"/>
          <w:szCs w:val="24"/>
        </w:rPr>
        <w:t xml:space="preserve">requirements.  This </w:t>
      </w:r>
      <w:r w:rsidR="00410789" w:rsidRPr="00FA236B">
        <w:rPr>
          <w:rFonts w:asciiTheme="majorHAnsi" w:eastAsia="Times New Roman" w:hAnsiTheme="majorHAnsi" w:cs="Times New Roman"/>
          <w:color w:val="000000"/>
          <w:sz w:val="24"/>
          <w:szCs w:val="24"/>
        </w:rPr>
        <w:t>results in a missed opportunity to use a fantastic government program and get digital solutions into citizens’ hands faster.</w:t>
      </w:r>
    </w:p>
    <w:p w14:paraId="33F78180" w14:textId="77777777" w:rsidR="00E548E6" w:rsidRPr="00FA236B" w:rsidRDefault="00E548E6" w:rsidP="00EE6EB2">
      <w:pPr>
        <w:spacing w:after="0" w:line="240" w:lineRule="auto"/>
        <w:rPr>
          <w:rFonts w:asciiTheme="majorHAnsi" w:eastAsia="Times New Roman" w:hAnsiTheme="majorHAnsi" w:cs="Times New Roman"/>
          <w:color w:val="000000"/>
          <w:sz w:val="24"/>
          <w:szCs w:val="24"/>
        </w:rPr>
      </w:pPr>
    </w:p>
    <w:p w14:paraId="392FC9C4" w14:textId="77777777" w:rsidR="003D3B71" w:rsidRPr="00FA236B" w:rsidRDefault="003D3B71" w:rsidP="00626E61">
      <w:pPr>
        <w:pStyle w:val="Heading2"/>
        <w:rPr>
          <w:rFonts w:eastAsia="Times New Roman"/>
        </w:rPr>
      </w:pPr>
      <w:r w:rsidRPr="00FA236B">
        <w:rPr>
          <w:rFonts w:eastAsia="Times New Roman"/>
        </w:rPr>
        <w:t>Solution</w:t>
      </w:r>
    </w:p>
    <w:p w14:paraId="6271A16B" w14:textId="29B1D1C9" w:rsidR="003D3B71" w:rsidRPr="00FA236B" w:rsidRDefault="003D3B71" w:rsidP="00EE6EB2">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The Small Business Administration </w:t>
      </w:r>
      <w:r w:rsidR="00BB0FA5" w:rsidRPr="00FA236B">
        <w:rPr>
          <w:rFonts w:asciiTheme="majorHAnsi" w:eastAsia="Times New Roman" w:hAnsiTheme="majorHAnsi" w:cs="Times New Roman"/>
          <w:color w:val="000000"/>
          <w:sz w:val="24"/>
          <w:szCs w:val="24"/>
        </w:rPr>
        <w:t xml:space="preserve">has </w:t>
      </w:r>
      <w:r w:rsidRPr="00FA236B">
        <w:rPr>
          <w:rFonts w:asciiTheme="majorHAnsi" w:eastAsia="Times New Roman" w:hAnsiTheme="majorHAnsi" w:cs="Times New Roman"/>
          <w:color w:val="000000"/>
          <w:sz w:val="24"/>
          <w:szCs w:val="24"/>
        </w:rPr>
        <w:t>provided a memo whic</w:t>
      </w:r>
      <w:r w:rsidR="00111095" w:rsidRPr="00FA236B">
        <w:rPr>
          <w:rFonts w:asciiTheme="majorHAnsi" w:eastAsia="Times New Roman" w:hAnsiTheme="majorHAnsi" w:cs="Times New Roman"/>
          <w:color w:val="000000"/>
          <w:sz w:val="24"/>
          <w:szCs w:val="24"/>
        </w:rPr>
        <w:t>h provides an exemptio</w:t>
      </w:r>
      <w:r w:rsidR="009B222B" w:rsidRPr="00FA236B">
        <w:rPr>
          <w:rFonts w:asciiTheme="majorHAnsi" w:eastAsia="Times New Roman" w:hAnsiTheme="majorHAnsi" w:cs="Times New Roman"/>
          <w:color w:val="000000"/>
          <w:sz w:val="24"/>
          <w:szCs w:val="24"/>
        </w:rPr>
        <w:t>n to the repetitive acquisition</w:t>
      </w:r>
      <w:r w:rsidR="00111095" w:rsidRPr="00FA236B">
        <w:rPr>
          <w:rFonts w:asciiTheme="majorHAnsi" w:eastAsia="Times New Roman" w:hAnsiTheme="majorHAnsi" w:cs="Times New Roman"/>
          <w:color w:val="000000"/>
          <w:sz w:val="24"/>
          <w:szCs w:val="24"/>
        </w:rPr>
        <w:t xml:space="preserve"> rule for agencies that want to use the 8(a) direct award to </w:t>
      </w:r>
      <w:r w:rsidR="00360EEC" w:rsidRPr="00FA236B">
        <w:rPr>
          <w:rFonts w:asciiTheme="majorHAnsi" w:eastAsia="Times New Roman" w:hAnsiTheme="majorHAnsi" w:cs="Times New Roman"/>
          <w:color w:val="000000"/>
          <w:sz w:val="24"/>
          <w:szCs w:val="24"/>
        </w:rPr>
        <w:t>experimen</w:t>
      </w:r>
      <w:r w:rsidR="009B222B" w:rsidRPr="00FA236B">
        <w:rPr>
          <w:rFonts w:asciiTheme="majorHAnsi" w:eastAsia="Times New Roman" w:hAnsiTheme="majorHAnsi" w:cs="Times New Roman"/>
          <w:color w:val="000000"/>
          <w:sz w:val="24"/>
          <w:szCs w:val="24"/>
        </w:rPr>
        <w:t xml:space="preserve">t with digital services.  </w:t>
      </w:r>
      <w:r w:rsidR="00360EEC" w:rsidRPr="00FA236B">
        <w:rPr>
          <w:rFonts w:asciiTheme="majorHAnsi" w:eastAsia="Times New Roman" w:hAnsiTheme="majorHAnsi" w:cs="Times New Roman"/>
          <w:color w:val="000000"/>
          <w:sz w:val="24"/>
          <w:szCs w:val="24"/>
        </w:rPr>
        <w:t>T</w:t>
      </w:r>
      <w:r w:rsidR="009B222B" w:rsidRPr="00FA236B">
        <w:rPr>
          <w:rFonts w:asciiTheme="majorHAnsi" w:eastAsia="Times New Roman" w:hAnsiTheme="majorHAnsi" w:cs="Times New Roman"/>
          <w:color w:val="000000"/>
          <w:sz w:val="24"/>
          <w:szCs w:val="24"/>
        </w:rPr>
        <w:t xml:space="preserve">o take advantage of the </w:t>
      </w:r>
      <w:r w:rsidR="00BB0FA5" w:rsidRPr="00FA236B">
        <w:rPr>
          <w:rFonts w:asciiTheme="majorHAnsi" w:eastAsia="Times New Roman" w:hAnsiTheme="majorHAnsi" w:cs="Times New Roman"/>
          <w:color w:val="000000"/>
          <w:sz w:val="24"/>
          <w:szCs w:val="24"/>
        </w:rPr>
        <w:t xml:space="preserve">exemption </w:t>
      </w:r>
      <w:r w:rsidR="009B222B" w:rsidRPr="00FA236B">
        <w:rPr>
          <w:rFonts w:asciiTheme="majorHAnsi" w:eastAsia="Times New Roman" w:hAnsiTheme="majorHAnsi" w:cs="Times New Roman"/>
          <w:color w:val="000000"/>
          <w:sz w:val="24"/>
          <w:szCs w:val="24"/>
        </w:rPr>
        <w:t xml:space="preserve">at this time, </w:t>
      </w:r>
      <w:r w:rsidR="00360EEC" w:rsidRPr="00FA236B">
        <w:rPr>
          <w:rFonts w:asciiTheme="majorHAnsi" w:eastAsia="Times New Roman" w:hAnsiTheme="majorHAnsi" w:cs="Times New Roman"/>
          <w:color w:val="000000"/>
          <w:sz w:val="24"/>
          <w:szCs w:val="24"/>
        </w:rPr>
        <w:t xml:space="preserve">agencies may only award contracts within the general scope of the </w:t>
      </w:r>
      <w:r w:rsidR="009B222B" w:rsidRPr="00FA236B">
        <w:rPr>
          <w:rFonts w:asciiTheme="majorHAnsi" w:eastAsia="Times New Roman" w:hAnsiTheme="majorHAnsi" w:cs="Times New Roman"/>
          <w:color w:val="000000"/>
          <w:sz w:val="24"/>
          <w:szCs w:val="24"/>
        </w:rPr>
        <w:t>three</w:t>
      </w:r>
      <w:r w:rsidR="00360EEC" w:rsidRPr="00FA236B">
        <w:rPr>
          <w:rFonts w:asciiTheme="majorHAnsi" w:eastAsia="Times New Roman" w:hAnsiTheme="majorHAnsi" w:cs="Times New Roman"/>
          <w:color w:val="000000"/>
          <w:sz w:val="24"/>
          <w:szCs w:val="24"/>
        </w:rPr>
        <w:t xml:space="preserve"> statements of objectives </w:t>
      </w:r>
      <w:r w:rsidR="00C05E88" w:rsidRPr="00FA236B">
        <w:rPr>
          <w:rFonts w:asciiTheme="majorHAnsi" w:eastAsia="Times New Roman" w:hAnsiTheme="majorHAnsi" w:cs="Times New Roman"/>
          <w:color w:val="000000"/>
          <w:sz w:val="24"/>
          <w:szCs w:val="24"/>
        </w:rPr>
        <w:t xml:space="preserve">(SOO’s) </w:t>
      </w:r>
      <w:r w:rsidR="00360EEC" w:rsidRPr="00FA236B">
        <w:rPr>
          <w:rFonts w:asciiTheme="majorHAnsi" w:eastAsia="Times New Roman" w:hAnsiTheme="majorHAnsi" w:cs="Times New Roman"/>
          <w:color w:val="000000"/>
          <w:sz w:val="24"/>
          <w:szCs w:val="24"/>
        </w:rPr>
        <w:t>provided by the SBA.</w:t>
      </w:r>
    </w:p>
    <w:p w14:paraId="3C4A63C2" w14:textId="77777777" w:rsidR="00BB0FA5" w:rsidRPr="00FA236B" w:rsidRDefault="00BB0FA5" w:rsidP="00EE6EB2">
      <w:pPr>
        <w:spacing w:after="0" w:line="240" w:lineRule="auto"/>
        <w:rPr>
          <w:rFonts w:asciiTheme="majorHAnsi" w:eastAsia="Times New Roman" w:hAnsiTheme="majorHAnsi" w:cs="Times New Roman"/>
          <w:color w:val="000000"/>
          <w:sz w:val="24"/>
          <w:szCs w:val="24"/>
        </w:rPr>
      </w:pPr>
    </w:p>
    <w:p w14:paraId="0CE1D3CF" w14:textId="77777777" w:rsidR="00BB0FA5" w:rsidRPr="00FA236B" w:rsidRDefault="00BB0FA5" w:rsidP="00BB0FA5">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At the completion of the contract, agencies can keep any follow-on work within the 8(a) program or switch to another contracting method or vehicle without getting SBA approval.  If agencies choose to get out of the 8(a) program, they don’t need SBA’s or their OSDBU’s permission, provided they stayed within the scope of the initiative. </w:t>
      </w:r>
    </w:p>
    <w:p w14:paraId="3B82351B" w14:textId="77777777" w:rsidR="009B222B" w:rsidRPr="00FA236B" w:rsidRDefault="009B222B" w:rsidP="00EE6EB2">
      <w:pPr>
        <w:spacing w:after="0" w:line="240" w:lineRule="auto"/>
        <w:rPr>
          <w:rFonts w:asciiTheme="majorHAnsi" w:eastAsia="Times New Roman" w:hAnsiTheme="majorHAnsi" w:cs="Times New Roman"/>
          <w:color w:val="000000"/>
          <w:sz w:val="24"/>
          <w:szCs w:val="24"/>
        </w:rPr>
      </w:pPr>
    </w:p>
    <w:p w14:paraId="0D3C1A37" w14:textId="037FB11F" w:rsidR="009B222B" w:rsidRPr="00FA236B" w:rsidRDefault="005D5C57" w:rsidP="00EE6EB2">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T</w:t>
      </w:r>
      <w:r w:rsidR="009B222B" w:rsidRPr="00FA236B">
        <w:rPr>
          <w:rFonts w:asciiTheme="majorHAnsi" w:eastAsia="Times New Roman" w:hAnsiTheme="majorHAnsi" w:cs="Times New Roman"/>
          <w:color w:val="000000"/>
          <w:sz w:val="24"/>
          <w:szCs w:val="24"/>
        </w:rPr>
        <w:t xml:space="preserve">he scope of these acquisitions are best for agencies who are beginning </w:t>
      </w:r>
      <w:r w:rsidR="007765B8" w:rsidRPr="00FA236B">
        <w:rPr>
          <w:rFonts w:asciiTheme="majorHAnsi" w:eastAsia="Times New Roman" w:hAnsiTheme="majorHAnsi" w:cs="Times New Roman"/>
          <w:color w:val="000000"/>
          <w:sz w:val="24"/>
          <w:szCs w:val="24"/>
        </w:rPr>
        <w:t>to adopt</w:t>
      </w:r>
      <w:r w:rsidR="009B222B" w:rsidRPr="00FA236B">
        <w:rPr>
          <w:rFonts w:asciiTheme="majorHAnsi" w:eastAsia="Times New Roman" w:hAnsiTheme="majorHAnsi" w:cs="Times New Roman"/>
          <w:color w:val="000000"/>
          <w:sz w:val="24"/>
          <w:szCs w:val="24"/>
        </w:rPr>
        <w:t xml:space="preserve"> digital services</w:t>
      </w:r>
      <w:r w:rsidR="00BB0FA5" w:rsidRPr="00FA236B">
        <w:rPr>
          <w:rFonts w:asciiTheme="majorHAnsi" w:eastAsia="Times New Roman" w:hAnsiTheme="majorHAnsi" w:cs="Times New Roman"/>
          <w:color w:val="000000"/>
          <w:sz w:val="24"/>
          <w:szCs w:val="24"/>
        </w:rPr>
        <w:t>.</w:t>
      </w:r>
      <w:r w:rsidR="009B222B" w:rsidRPr="00FA236B">
        <w:rPr>
          <w:rFonts w:asciiTheme="majorHAnsi" w:eastAsia="Times New Roman" w:hAnsiTheme="majorHAnsi" w:cs="Times New Roman"/>
          <w:color w:val="000000"/>
          <w:sz w:val="24"/>
          <w:szCs w:val="24"/>
        </w:rPr>
        <w:t xml:space="preserve">  They provide an opportunity to learn digital services techniques, try out modern technology stacks, and begin iterative development.</w:t>
      </w:r>
      <w:r w:rsidR="00BB0FA5" w:rsidRPr="00FA236B">
        <w:rPr>
          <w:rFonts w:asciiTheme="majorHAnsi" w:eastAsia="Times New Roman" w:hAnsiTheme="majorHAnsi" w:cs="Times New Roman"/>
          <w:color w:val="000000"/>
          <w:sz w:val="24"/>
          <w:szCs w:val="24"/>
        </w:rPr>
        <w:t xml:space="preserve"> </w:t>
      </w:r>
    </w:p>
    <w:p w14:paraId="55C65572" w14:textId="77777777" w:rsidR="009B222B" w:rsidRPr="00FA236B" w:rsidRDefault="009B222B" w:rsidP="00EE6EB2">
      <w:pPr>
        <w:spacing w:after="0" w:line="240" w:lineRule="auto"/>
        <w:rPr>
          <w:rFonts w:asciiTheme="majorHAnsi" w:eastAsia="Times New Roman" w:hAnsiTheme="majorHAnsi" w:cs="Times New Roman"/>
          <w:color w:val="000000"/>
          <w:sz w:val="24"/>
          <w:szCs w:val="24"/>
        </w:rPr>
      </w:pPr>
    </w:p>
    <w:p w14:paraId="3CA271CA" w14:textId="77777777" w:rsidR="003D3B71" w:rsidRPr="00FA236B" w:rsidRDefault="003D3B71" w:rsidP="00626E61">
      <w:pPr>
        <w:pStyle w:val="Heading2"/>
        <w:rPr>
          <w:rFonts w:eastAsia="Times New Roman"/>
        </w:rPr>
      </w:pPr>
      <w:r w:rsidRPr="00FA236B">
        <w:rPr>
          <w:rFonts w:eastAsia="Times New Roman"/>
        </w:rPr>
        <w:t>Behind the Statements of Objectives</w:t>
      </w:r>
    </w:p>
    <w:p w14:paraId="368B2CD0" w14:textId="1FC1CDAD" w:rsidR="003D3B71" w:rsidRPr="00FA236B" w:rsidRDefault="003D3B71" w:rsidP="003D3B7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Three Statements of Objectives limit the scope of</w:t>
      </w:r>
      <w:r w:rsidR="00841E0F" w:rsidRPr="00FA236B">
        <w:rPr>
          <w:rFonts w:asciiTheme="majorHAnsi" w:eastAsia="Times New Roman" w:hAnsiTheme="majorHAnsi" w:cs="Times New Roman"/>
          <w:color w:val="000000"/>
          <w:sz w:val="24"/>
          <w:szCs w:val="24"/>
        </w:rPr>
        <w:t xml:space="preserve"> the Digital Services </w:t>
      </w:r>
      <w:r w:rsidR="00A74540" w:rsidRPr="00FA236B">
        <w:rPr>
          <w:rFonts w:asciiTheme="majorHAnsi" w:eastAsia="Times New Roman" w:hAnsiTheme="majorHAnsi" w:cs="Times New Roman"/>
          <w:color w:val="000000"/>
          <w:sz w:val="24"/>
          <w:szCs w:val="24"/>
        </w:rPr>
        <w:t>Memo</w:t>
      </w:r>
      <w:r w:rsidRPr="00FA236B">
        <w:rPr>
          <w:rFonts w:asciiTheme="majorHAnsi" w:eastAsia="Times New Roman" w:hAnsiTheme="majorHAnsi" w:cs="Times New Roman"/>
          <w:color w:val="000000"/>
          <w:sz w:val="24"/>
          <w:szCs w:val="24"/>
        </w:rPr>
        <w:t xml:space="preserve"> under the 8(a) direct award program:</w:t>
      </w:r>
    </w:p>
    <w:p w14:paraId="1442FFE8" w14:textId="77777777" w:rsidR="003D3B71" w:rsidRPr="00FA236B" w:rsidRDefault="003D3B71" w:rsidP="003D3B71">
      <w:pPr>
        <w:spacing w:after="0" w:line="240" w:lineRule="auto"/>
        <w:rPr>
          <w:rFonts w:asciiTheme="majorHAnsi" w:eastAsia="Times New Roman" w:hAnsiTheme="majorHAnsi" w:cs="Times New Roman"/>
          <w:color w:val="000000"/>
          <w:sz w:val="24"/>
          <w:szCs w:val="24"/>
        </w:rPr>
      </w:pPr>
    </w:p>
    <w:p w14:paraId="696020AD" w14:textId="6A884E3D" w:rsidR="00841E0F" w:rsidRPr="00FA236B" w:rsidRDefault="00E97577" w:rsidP="00827232">
      <w:pPr>
        <w:pStyle w:val="ListParagraph"/>
        <w:numPr>
          <w:ilvl w:val="1"/>
          <w:numId w:val="2"/>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Learn the Process </w:t>
      </w:r>
      <w:r w:rsidR="0059520D" w:rsidRPr="00FA236B">
        <w:rPr>
          <w:rFonts w:asciiTheme="majorHAnsi" w:eastAsia="Times New Roman" w:hAnsiTheme="majorHAnsi" w:cs="Times New Roman"/>
          <w:color w:val="000000"/>
          <w:sz w:val="24"/>
          <w:szCs w:val="24"/>
        </w:rPr>
        <w:t>– Culture change, practical a</w:t>
      </w:r>
      <w:r w:rsidR="00C05E88" w:rsidRPr="00FA236B">
        <w:rPr>
          <w:rFonts w:asciiTheme="majorHAnsi" w:eastAsia="Times New Roman" w:hAnsiTheme="majorHAnsi" w:cs="Times New Roman"/>
          <w:color w:val="000000"/>
          <w:sz w:val="24"/>
          <w:szCs w:val="24"/>
        </w:rPr>
        <w:t>pplication, and retrospective</w:t>
      </w:r>
      <w:r w:rsidR="00841E0F" w:rsidRPr="00FA236B">
        <w:rPr>
          <w:rFonts w:asciiTheme="majorHAnsi" w:eastAsia="Times New Roman" w:hAnsiTheme="majorHAnsi" w:cs="Times New Roman"/>
          <w:color w:val="000000"/>
          <w:sz w:val="24"/>
          <w:szCs w:val="24"/>
        </w:rPr>
        <w:t xml:space="preserve">. This is </w:t>
      </w:r>
      <w:r w:rsidR="009B7BA2" w:rsidRPr="00FA236B">
        <w:rPr>
          <w:rFonts w:asciiTheme="majorHAnsi" w:eastAsia="Times New Roman" w:hAnsiTheme="majorHAnsi" w:cs="Times New Roman"/>
          <w:color w:val="000000"/>
          <w:sz w:val="24"/>
          <w:szCs w:val="24"/>
        </w:rPr>
        <w:t>for</w:t>
      </w:r>
      <w:r w:rsidR="00841E0F" w:rsidRPr="00FA236B">
        <w:rPr>
          <w:rFonts w:asciiTheme="majorHAnsi" w:eastAsia="Times New Roman" w:hAnsiTheme="majorHAnsi" w:cs="Times New Roman"/>
          <w:color w:val="000000"/>
          <w:sz w:val="24"/>
          <w:szCs w:val="24"/>
        </w:rPr>
        <w:t xml:space="preserve"> agencies with very little education and experience with </w:t>
      </w:r>
      <w:r w:rsidR="00BB0FA5" w:rsidRPr="00FA236B">
        <w:rPr>
          <w:rFonts w:asciiTheme="majorHAnsi" w:eastAsia="Times New Roman" w:hAnsiTheme="majorHAnsi" w:cs="Times New Roman"/>
          <w:color w:val="000000"/>
          <w:sz w:val="24"/>
          <w:szCs w:val="24"/>
        </w:rPr>
        <w:t>implementing iterative and design</w:t>
      </w:r>
      <w:r w:rsidR="00841E0F" w:rsidRPr="00FA236B">
        <w:rPr>
          <w:rFonts w:asciiTheme="majorHAnsi" w:eastAsia="Times New Roman" w:hAnsiTheme="majorHAnsi" w:cs="Times New Roman"/>
          <w:color w:val="000000"/>
          <w:sz w:val="24"/>
          <w:szCs w:val="24"/>
        </w:rPr>
        <w:t xml:space="preserve"> approaches</w:t>
      </w:r>
      <w:r w:rsidR="00BB0FA5" w:rsidRPr="00FA236B">
        <w:rPr>
          <w:rFonts w:asciiTheme="majorHAnsi" w:eastAsia="Times New Roman" w:hAnsiTheme="majorHAnsi" w:cs="Times New Roman"/>
          <w:color w:val="000000"/>
          <w:sz w:val="24"/>
          <w:szCs w:val="24"/>
        </w:rPr>
        <w:t>; such as agile software development or lean design</w:t>
      </w:r>
      <w:r w:rsidR="00CC2CB8" w:rsidRPr="00FA236B">
        <w:rPr>
          <w:rFonts w:asciiTheme="majorHAnsi" w:eastAsia="Times New Roman" w:hAnsiTheme="majorHAnsi" w:cs="Times New Roman"/>
          <w:color w:val="000000"/>
          <w:sz w:val="24"/>
          <w:szCs w:val="24"/>
        </w:rPr>
        <w:t>.</w:t>
      </w:r>
    </w:p>
    <w:p w14:paraId="27D26BEF" w14:textId="2FD5B768" w:rsidR="003D3B71" w:rsidRPr="00FA236B" w:rsidRDefault="003D3B71" w:rsidP="00841E0F">
      <w:pPr>
        <w:pStyle w:val="ListParagraph"/>
        <w:numPr>
          <w:ilvl w:val="1"/>
          <w:numId w:val="2"/>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Select Your Tech</w:t>
      </w:r>
      <w:r w:rsidR="00E97577" w:rsidRPr="00FA236B">
        <w:rPr>
          <w:rFonts w:asciiTheme="majorHAnsi" w:eastAsia="Times New Roman" w:hAnsiTheme="majorHAnsi" w:cs="Times New Roman"/>
          <w:color w:val="000000"/>
          <w:sz w:val="24"/>
          <w:szCs w:val="24"/>
        </w:rPr>
        <w:t xml:space="preserve"> </w:t>
      </w:r>
      <w:r w:rsidR="00C05E88" w:rsidRPr="00FA236B">
        <w:rPr>
          <w:rFonts w:asciiTheme="majorHAnsi" w:eastAsia="Times New Roman" w:hAnsiTheme="majorHAnsi" w:cs="Times New Roman"/>
          <w:color w:val="000000"/>
          <w:sz w:val="24"/>
          <w:szCs w:val="24"/>
        </w:rPr>
        <w:t>–</w:t>
      </w:r>
      <w:r w:rsidR="0059520D" w:rsidRPr="00FA236B">
        <w:rPr>
          <w:rFonts w:asciiTheme="majorHAnsi" w:eastAsia="Times New Roman" w:hAnsiTheme="majorHAnsi" w:cs="Times New Roman"/>
          <w:color w:val="000000"/>
          <w:sz w:val="24"/>
          <w:szCs w:val="24"/>
        </w:rPr>
        <w:t xml:space="preserve"> </w:t>
      </w:r>
      <w:r w:rsidR="00C05E88" w:rsidRPr="00FA236B">
        <w:rPr>
          <w:rFonts w:asciiTheme="majorHAnsi" w:eastAsia="Times New Roman" w:hAnsiTheme="majorHAnsi" w:cs="Times New Roman"/>
          <w:color w:val="000000"/>
          <w:sz w:val="24"/>
          <w:szCs w:val="24"/>
        </w:rPr>
        <w:t xml:space="preserve">Alternatives analysis, </w:t>
      </w:r>
      <w:r w:rsidR="002C1A90" w:rsidRPr="00FA236B">
        <w:rPr>
          <w:rFonts w:asciiTheme="majorHAnsi" w:eastAsia="Times New Roman" w:hAnsiTheme="majorHAnsi" w:cs="Times New Roman"/>
          <w:color w:val="000000"/>
          <w:sz w:val="24"/>
          <w:szCs w:val="24"/>
        </w:rPr>
        <w:t>demonstration</w:t>
      </w:r>
      <w:r w:rsidR="00C05E88" w:rsidRPr="00FA236B">
        <w:rPr>
          <w:rFonts w:asciiTheme="majorHAnsi" w:eastAsia="Times New Roman" w:hAnsiTheme="majorHAnsi" w:cs="Times New Roman"/>
          <w:color w:val="000000"/>
          <w:sz w:val="24"/>
          <w:szCs w:val="24"/>
        </w:rPr>
        <w:t>, and retrospective</w:t>
      </w:r>
      <w:r w:rsidR="00841E0F" w:rsidRPr="00FA236B">
        <w:rPr>
          <w:rFonts w:asciiTheme="majorHAnsi" w:eastAsia="Times New Roman" w:hAnsiTheme="majorHAnsi" w:cs="Times New Roman"/>
          <w:color w:val="000000"/>
          <w:sz w:val="24"/>
          <w:szCs w:val="24"/>
        </w:rPr>
        <w:t xml:space="preserve">. This is </w:t>
      </w:r>
      <w:r w:rsidR="009B7BA2" w:rsidRPr="00FA236B">
        <w:rPr>
          <w:rFonts w:asciiTheme="majorHAnsi" w:eastAsia="Times New Roman" w:hAnsiTheme="majorHAnsi" w:cs="Times New Roman"/>
          <w:color w:val="000000"/>
          <w:sz w:val="24"/>
          <w:szCs w:val="24"/>
        </w:rPr>
        <w:t>for</w:t>
      </w:r>
      <w:r w:rsidR="00841E0F" w:rsidRPr="00FA236B">
        <w:rPr>
          <w:rFonts w:asciiTheme="majorHAnsi" w:eastAsia="Times New Roman" w:hAnsiTheme="majorHAnsi" w:cs="Times New Roman"/>
          <w:color w:val="000000"/>
          <w:sz w:val="24"/>
          <w:szCs w:val="24"/>
        </w:rPr>
        <w:t xml:space="preserve"> agencies that </w:t>
      </w:r>
      <w:r w:rsidR="00BB0FA5" w:rsidRPr="00FA236B">
        <w:rPr>
          <w:rFonts w:asciiTheme="majorHAnsi" w:eastAsia="Times New Roman" w:hAnsiTheme="majorHAnsi" w:cs="Times New Roman"/>
          <w:color w:val="000000"/>
          <w:sz w:val="24"/>
          <w:szCs w:val="24"/>
        </w:rPr>
        <w:t xml:space="preserve">who are looking to move to modern technology stacks, platforms, or solutions but want hands-on guidance through the process of determining which works best in their agency environment. </w:t>
      </w:r>
      <w:r w:rsidR="00CC2CB8" w:rsidRPr="00FA236B">
        <w:rPr>
          <w:rFonts w:asciiTheme="majorHAnsi" w:eastAsia="Times New Roman" w:hAnsiTheme="majorHAnsi" w:cs="Times New Roman"/>
          <w:color w:val="000000"/>
          <w:sz w:val="24"/>
          <w:szCs w:val="24"/>
        </w:rPr>
        <w:t xml:space="preserve"> </w:t>
      </w:r>
    </w:p>
    <w:p w14:paraId="4E83768E" w14:textId="6585EAA6" w:rsidR="003D3B71" w:rsidRPr="00FA236B" w:rsidRDefault="00E97577" w:rsidP="00841E0F">
      <w:pPr>
        <w:pStyle w:val="ListParagraph"/>
        <w:numPr>
          <w:ilvl w:val="1"/>
          <w:numId w:val="2"/>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Digital</w:t>
      </w:r>
      <w:r w:rsidR="00C05E88" w:rsidRPr="00FA236B">
        <w:rPr>
          <w:rFonts w:asciiTheme="majorHAnsi" w:eastAsia="Times New Roman" w:hAnsiTheme="majorHAnsi" w:cs="Times New Roman"/>
          <w:color w:val="000000"/>
          <w:sz w:val="24"/>
          <w:szCs w:val="24"/>
        </w:rPr>
        <w:t xml:space="preserve"> MVP</w:t>
      </w:r>
      <w:r w:rsidRPr="00FA236B">
        <w:rPr>
          <w:rFonts w:asciiTheme="majorHAnsi" w:eastAsia="Times New Roman" w:hAnsiTheme="majorHAnsi" w:cs="Times New Roman"/>
          <w:color w:val="000000"/>
          <w:sz w:val="24"/>
          <w:szCs w:val="24"/>
        </w:rPr>
        <w:t xml:space="preserve"> </w:t>
      </w:r>
      <w:r w:rsidR="00C05E88" w:rsidRPr="00FA236B">
        <w:rPr>
          <w:rFonts w:asciiTheme="majorHAnsi" w:eastAsia="Times New Roman" w:hAnsiTheme="majorHAnsi" w:cs="Times New Roman"/>
          <w:color w:val="000000"/>
          <w:sz w:val="24"/>
          <w:szCs w:val="24"/>
        </w:rPr>
        <w:t>– Discovery and design, develop MVP, retrospective</w:t>
      </w:r>
      <w:r w:rsidR="00841E0F" w:rsidRPr="00FA236B">
        <w:rPr>
          <w:rFonts w:asciiTheme="majorHAnsi" w:eastAsia="Times New Roman" w:hAnsiTheme="majorHAnsi" w:cs="Times New Roman"/>
          <w:color w:val="000000"/>
          <w:sz w:val="24"/>
          <w:szCs w:val="24"/>
        </w:rPr>
        <w:t>. This is for agencies</w:t>
      </w:r>
      <w:r w:rsidR="00097B12" w:rsidRPr="00FA236B">
        <w:rPr>
          <w:rFonts w:asciiTheme="majorHAnsi" w:eastAsia="Times New Roman" w:hAnsiTheme="majorHAnsi" w:cs="Times New Roman"/>
          <w:color w:val="000000"/>
          <w:sz w:val="24"/>
          <w:szCs w:val="24"/>
        </w:rPr>
        <w:t xml:space="preserve"> with stakeholders that have a </w:t>
      </w:r>
      <w:r w:rsidR="00BB0FA5" w:rsidRPr="00FA236B">
        <w:rPr>
          <w:rFonts w:asciiTheme="majorHAnsi" w:eastAsia="Times New Roman" w:hAnsiTheme="majorHAnsi" w:cs="Times New Roman"/>
          <w:color w:val="000000"/>
          <w:sz w:val="24"/>
          <w:szCs w:val="24"/>
        </w:rPr>
        <w:t xml:space="preserve">working </w:t>
      </w:r>
      <w:r w:rsidR="00097B12" w:rsidRPr="00FA236B">
        <w:rPr>
          <w:rFonts w:asciiTheme="majorHAnsi" w:eastAsia="Times New Roman" w:hAnsiTheme="majorHAnsi" w:cs="Times New Roman"/>
          <w:color w:val="000000"/>
          <w:sz w:val="24"/>
          <w:szCs w:val="24"/>
        </w:rPr>
        <w:t>level of understanding of User Experience (UX) design thinking and/or agile software development.</w:t>
      </w:r>
      <w:r w:rsidR="00CC2CB8" w:rsidRPr="00FA236B">
        <w:rPr>
          <w:rFonts w:asciiTheme="majorHAnsi" w:eastAsia="Times New Roman" w:hAnsiTheme="majorHAnsi" w:cs="Times New Roman"/>
          <w:color w:val="000000"/>
          <w:sz w:val="24"/>
          <w:szCs w:val="24"/>
        </w:rPr>
        <w:t xml:space="preserve">  This </w:t>
      </w:r>
      <w:r w:rsidR="00BB0FA5" w:rsidRPr="00FA236B">
        <w:rPr>
          <w:rFonts w:asciiTheme="majorHAnsi" w:eastAsia="Times New Roman" w:hAnsiTheme="majorHAnsi" w:cs="Times New Roman"/>
          <w:color w:val="000000"/>
          <w:sz w:val="24"/>
          <w:szCs w:val="24"/>
        </w:rPr>
        <w:t xml:space="preserve">effort allows for the design, development and release of </w:t>
      </w:r>
      <w:r w:rsidR="00CC2CB8" w:rsidRPr="00FA236B">
        <w:rPr>
          <w:rFonts w:asciiTheme="majorHAnsi" w:eastAsia="Times New Roman" w:hAnsiTheme="majorHAnsi" w:cs="Times New Roman"/>
          <w:color w:val="000000"/>
          <w:sz w:val="24"/>
          <w:szCs w:val="24"/>
        </w:rPr>
        <w:t xml:space="preserve">a </w:t>
      </w:r>
      <w:r w:rsidR="00BB0FA5" w:rsidRPr="00FA236B">
        <w:rPr>
          <w:rFonts w:asciiTheme="majorHAnsi" w:eastAsia="Times New Roman" w:hAnsiTheme="majorHAnsi" w:cs="Times New Roman"/>
          <w:color w:val="000000"/>
          <w:sz w:val="24"/>
          <w:szCs w:val="24"/>
        </w:rPr>
        <w:t xml:space="preserve">Digital </w:t>
      </w:r>
      <w:r w:rsidR="00CC2CB8" w:rsidRPr="00FA236B">
        <w:rPr>
          <w:rFonts w:asciiTheme="majorHAnsi" w:eastAsia="Times New Roman" w:hAnsiTheme="majorHAnsi" w:cs="Times New Roman"/>
          <w:color w:val="000000"/>
          <w:sz w:val="24"/>
          <w:szCs w:val="24"/>
        </w:rPr>
        <w:t xml:space="preserve">Minimum Viable Product </w:t>
      </w:r>
      <w:r w:rsidR="00363172" w:rsidRPr="00FA236B">
        <w:rPr>
          <w:rFonts w:asciiTheme="majorHAnsi" w:eastAsia="Times New Roman" w:hAnsiTheme="majorHAnsi" w:cs="Times New Roman"/>
          <w:color w:val="000000"/>
          <w:sz w:val="24"/>
          <w:szCs w:val="24"/>
        </w:rPr>
        <w:t xml:space="preserve">to solve an agency need or problem. </w:t>
      </w:r>
    </w:p>
    <w:p w14:paraId="24681169" w14:textId="77777777" w:rsidR="003D3B71" w:rsidRPr="00FA236B" w:rsidRDefault="003D3B71" w:rsidP="003D3B71">
      <w:pPr>
        <w:spacing w:after="0" w:line="240" w:lineRule="auto"/>
        <w:rPr>
          <w:rFonts w:asciiTheme="majorHAnsi" w:eastAsia="Times New Roman" w:hAnsiTheme="majorHAnsi" w:cs="Times New Roman"/>
          <w:color w:val="000000"/>
          <w:sz w:val="24"/>
          <w:szCs w:val="24"/>
        </w:rPr>
      </w:pPr>
    </w:p>
    <w:p w14:paraId="4770AB3B" w14:textId="77777777" w:rsidR="003D3B71" w:rsidRPr="00FA236B" w:rsidRDefault="00360EEC" w:rsidP="003D3B7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The SOO’s</w:t>
      </w:r>
      <w:r w:rsidR="00E97577" w:rsidRPr="00FA236B">
        <w:rPr>
          <w:rFonts w:asciiTheme="majorHAnsi" w:eastAsia="Times New Roman" w:hAnsiTheme="majorHAnsi" w:cs="Times New Roman"/>
          <w:color w:val="000000"/>
          <w:sz w:val="24"/>
          <w:szCs w:val="24"/>
        </w:rPr>
        <w:t xml:space="preserve"> </w:t>
      </w:r>
      <w:r w:rsidRPr="00FA236B">
        <w:rPr>
          <w:rFonts w:asciiTheme="majorHAnsi" w:eastAsia="Times New Roman" w:hAnsiTheme="majorHAnsi" w:cs="Times New Roman"/>
          <w:color w:val="000000"/>
          <w:sz w:val="24"/>
          <w:szCs w:val="24"/>
        </w:rPr>
        <w:t xml:space="preserve">mentioned above </w:t>
      </w:r>
      <w:r w:rsidR="00E97577" w:rsidRPr="00FA236B">
        <w:rPr>
          <w:rFonts w:asciiTheme="majorHAnsi" w:eastAsia="Times New Roman" w:hAnsiTheme="majorHAnsi" w:cs="Times New Roman"/>
          <w:color w:val="000000"/>
          <w:sz w:val="24"/>
          <w:szCs w:val="24"/>
        </w:rPr>
        <w:t xml:space="preserve">are in </w:t>
      </w:r>
      <w:r w:rsidR="00363172" w:rsidRPr="00FA236B">
        <w:rPr>
          <w:rFonts w:asciiTheme="majorHAnsi" w:eastAsia="Times New Roman" w:hAnsiTheme="majorHAnsi" w:cs="Times New Roman"/>
          <w:color w:val="000000"/>
          <w:sz w:val="24"/>
          <w:szCs w:val="24"/>
        </w:rPr>
        <w:t xml:space="preserve">listed </w:t>
      </w:r>
      <w:r w:rsidR="00E97577" w:rsidRPr="00FA236B">
        <w:rPr>
          <w:rFonts w:asciiTheme="majorHAnsi" w:eastAsia="Times New Roman" w:hAnsiTheme="majorHAnsi" w:cs="Times New Roman"/>
          <w:color w:val="000000"/>
          <w:sz w:val="24"/>
          <w:szCs w:val="24"/>
        </w:rPr>
        <w:t>order of maturity of modern technology understanding an</w:t>
      </w:r>
      <w:r w:rsidR="00CC2CB8" w:rsidRPr="00FA236B">
        <w:rPr>
          <w:rFonts w:asciiTheme="majorHAnsi" w:eastAsia="Times New Roman" w:hAnsiTheme="majorHAnsi" w:cs="Times New Roman"/>
          <w:color w:val="000000"/>
          <w:sz w:val="24"/>
          <w:szCs w:val="24"/>
        </w:rPr>
        <w:t>d implementation, from the less</w:t>
      </w:r>
      <w:r w:rsidR="00E97577" w:rsidRPr="00FA236B">
        <w:rPr>
          <w:rFonts w:asciiTheme="majorHAnsi" w:eastAsia="Times New Roman" w:hAnsiTheme="majorHAnsi" w:cs="Times New Roman"/>
          <w:color w:val="000000"/>
          <w:sz w:val="24"/>
          <w:szCs w:val="24"/>
        </w:rPr>
        <w:t xml:space="preserve"> mature </w:t>
      </w:r>
      <w:r w:rsidR="00CC2CB8" w:rsidRPr="00FA236B">
        <w:rPr>
          <w:rFonts w:asciiTheme="majorHAnsi" w:eastAsia="Times New Roman" w:hAnsiTheme="majorHAnsi" w:cs="Times New Roman"/>
          <w:color w:val="000000"/>
          <w:sz w:val="24"/>
          <w:szCs w:val="24"/>
        </w:rPr>
        <w:t xml:space="preserve">(Learn the Process) </w:t>
      </w:r>
      <w:r w:rsidR="00E97577" w:rsidRPr="00FA236B">
        <w:rPr>
          <w:rFonts w:asciiTheme="majorHAnsi" w:eastAsia="Times New Roman" w:hAnsiTheme="majorHAnsi" w:cs="Times New Roman"/>
          <w:color w:val="000000"/>
          <w:sz w:val="24"/>
          <w:szCs w:val="24"/>
        </w:rPr>
        <w:t>to more mature</w:t>
      </w:r>
      <w:r w:rsidR="00CC2CB8" w:rsidRPr="00FA236B">
        <w:rPr>
          <w:rFonts w:asciiTheme="majorHAnsi" w:eastAsia="Times New Roman" w:hAnsiTheme="majorHAnsi" w:cs="Times New Roman"/>
          <w:color w:val="000000"/>
          <w:sz w:val="24"/>
          <w:szCs w:val="24"/>
        </w:rPr>
        <w:t xml:space="preserve"> (Digital MVP)</w:t>
      </w:r>
      <w:r w:rsidR="00E97577" w:rsidRPr="00FA236B">
        <w:rPr>
          <w:rFonts w:asciiTheme="majorHAnsi" w:eastAsia="Times New Roman" w:hAnsiTheme="majorHAnsi" w:cs="Times New Roman"/>
          <w:color w:val="000000"/>
          <w:sz w:val="24"/>
          <w:szCs w:val="24"/>
        </w:rPr>
        <w:t xml:space="preserve">.  </w:t>
      </w:r>
      <w:r w:rsidR="003D3B71" w:rsidRPr="00FA236B">
        <w:rPr>
          <w:rFonts w:asciiTheme="majorHAnsi" w:eastAsia="Times New Roman" w:hAnsiTheme="majorHAnsi" w:cs="Times New Roman"/>
          <w:color w:val="000000"/>
          <w:sz w:val="24"/>
          <w:szCs w:val="24"/>
        </w:rPr>
        <w:t>The SOO’</w:t>
      </w:r>
      <w:r w:rsidRPr="00FA236B">
        <w:rPr>
          <w:rFonts w:asciiTheme="majorHAnsi" w:eastAsia="Times New Roman" w:hAnsiTheme="majorHAnsi" w:cs="Times New Roman"/>
          <w:color w:val="000000"/>
          <w:sz w:val="24"/>
          <w:szCs w:val="24"/>
        </w:rPr>
        <w:t>s can be used independently</w:t>
      </w:r>
      <w:r w:rsidR="00E82ED1" w:rsidRPr="00FA236B">
        <w:rPr>
          <w:rFonts w:asciiTheme="majorHAnsi" w:eastAsia="Times New Roman" w:hAnsiTheme="majorHAnsi" w:cs="Times New Roman"/>
          <w:color w:val="000000"/>
          <w:sz w:val="24"/>
          <w:szCs w:val="24"/>
        </w:rPr>
        <w:t xml:space="preserve"> yet they</w:t>
      </w:r>
      <w:r w:rsidR="00363172" w:rsidRPr="00FA236B">
        <w:rPr>
          <w:rFonts w:asciiTheme="majorHAnsi" w:eastAsia="Times New Roman" w:hAnsiTheme="majorHAnsi" w:cs="Times New Roman"/>
          <w:color w:val="000000"/>
          <w:sz w:val="24"/>
          <w:szCs w:val="24"/>
        </w:rPr>
        <w:t xml:space="preserve"> also</w:t>
      </w:r>
      <w:r w:rsidR="00E82ED1" w:rsidRPr="00FA236B">
        <w:rPr>
          <w:rFonts w:asciiTheme="majorHAnsi" w:eastAsia="Times New Roman" w:hAnsiTheme="majorHAnsi" w:cs="Times New Roman"/>
          <w:color w:val="000000"/>
          <w:sz w:val="24"/>
          <w:szCs w:val="24"/>
        </w:rPr>
        <w:t xml:space="preserve"> build upon one another. </w:t>
      </w:r>
      <w:r w:rsidR="00097B12" w:rsidRPr="00FA236B">
        <w:rPr>
          <w:rFonts w:asciiTheme="majorHAnsi" w:eastAsia="Times New Roman" w:hAnsiTheme="majorHAnsi" w:cs="Times New Roman"/>
          <w:color w:val="000000"/>
          <w:sz w:val="24"/>
          <w:szCs w:val="24"/>
        </w:rPr>
        <w:t>T</w:t>
      </w:r>
      <w:r w:rsidR="00E82ED1" w:rsidRPr="00FA236B">
        <w:rPr>
          <w:rFonts w:asciiTheme="majorHAnsi" w:eastAsia="Times New Roman" w:hAnsiTheme="majorHAnsi" w:cs="Times New Roman"/>
          <w:color w:val="000000"/>
          <w:sz w:val="24"/>
          <w:szCs w:val="24"/>
        </w:rPr>
        <w:t>he SOO’s can</w:t>
      </w:r>
      <w:r w:rsidR="00097B12" w:rsidRPr="00FA236B">
        <w:rPr>
          <w:rFonts w:asciiTheme="majorHAnsi" w:eastAsia="Times New Roman" w:hAnsiTheme="majorHAnsi" w:cs="Times New Roman"/>
          <w:color w:val="000000"/>
          <w:sz w:val="24"/>
          <w:szCs w:val="24"/>
        </w:rPr>
        <w:t xml:space="preserve"> also</w:t>
      </w:r>
      <w:r w:rsidR="00E82ED1" w:rsidRPr="00FA236B">
        <w:rPr>
          <w:rFonts w:asciiTheme="majorHAnsi" w:eastAsia="Times New Roman" w:hAnsiTheme="majorHAnsi" w:cs="Times New Roman"/>
          <w:color w:val="000000"/>
          <w:sz w:val="24"/>
          <w:szCs w:val="24"/>
        </w:rPr>
        <w:t xml:space="preserve"> be combined </w:t>
      </w:r>
      <w:r w:rsidR="00097B12" w:rsidRPr="00FA236B">
        <w:rPr>
          <w:rFonts w:asciiTheme="majorHAnsi" w:eastAsia="Times New Roman" w:hAnsiTheme="majorHAnsi" w:cs="Times New Roman"/>
          <w:color w:val="000000"/>
          <w:sz w:val="24"/>
          <w:szCs w:val="24"/>
        </w:rPr>
        <w:t>and included in</w:t>
      </w:r>
      <w:r w:rsidR="00E82ED1" w:rsidRPr="00FA236B">
        <w:rPr>
          <w:rFonts w:asciiTheme="majorHAnsi" w:eastAsia="Times New Roman" w:hAnsiTheme="majorHAnsi" w:cs="Times New Roman"/>
          <w:color w:val="000000"/>
          <w:sz w:val="24"/>
          <w:szCs w:val="24"/>
        </w:rPr>
        <w:t xml:space="preserve"> one</w:t>
      </w:r>
      <w:r w:rsidRPr="00FA236B">
        <w:rPr>
          <w:rFonts w:asciiTheme="majorHAnsi" w:eastAsia="Times New Roman" w:hAnsiTheme="majorHAnsi" w:cs="Times New Roman"/>
          <w:color w:val="000000"/>
          <w:sz w:val="24"/>
          <w:szCs w:val="24"/>
        </w:rPr>
        <w:t xml:space="preserve"> Request for Quote/Proposal.</w:t>
      </w:r>
    </w:p>
    <w:p w14:paraId="4865D837" w14:textId="77777777" w:rsidR="00363172" w:rsidRPr="00FA236B" w:rsidRDefault="00363172" w:rsidP="003D3B71">
      <w:pPr>
        <w:spacing w:after="0" w:line="240" w:lineRule="auto"/>
        <w:rPr>
          <w:rFonts w:asciiTheme="majorHAnsi" w:eastAsia="Times New Roman" w:hAnsiTheme="majorHAnsi" w:cs="Times New Roman"/>
          <w:color w:val="000000"/>
          <w:sz w:val="24"/>
          <w:szCs w:val="24"/>
        </w:rPr>
      </w:pPr>
    </w:p>
    <w:p w14:paraId="06249166" w14:textId="77777777" w:rsidR="00363172" w:rsidRPr="00FA236B" w:rsidRDefault="00363172" w:rsidP="00626E61">
      <w:pPr>
        <w:pStyle w:val="Heading2"/>
        <w:rPr>
          <w:rFonts w:eastAsia="Times New Roman"/>
        </w:rPr>
      </w:pPr>
      <w:r w:rsidRPr="00FA236B">
        <w:rPr>
          <w:rFonts w:eastAsia="Times New Roman"/>
        </w:rPr>
        <w:t>Delivery</w:t>
      </w:r>
    </w:p>
    <w:p w14:paraId="1A2C3277" w14:textId="6F6C6B39" w:rsidR="00363172" w:rsidRPr="00FA236B" w:rsidRDefault="00363172" w:rsidP="003D3B7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In the SOO’s, there are listed “outputs”. Getting to these outputs</w:t>
      </w:r>
      <w:r w:rsidR="00586C8B" w:rsidRPr="00FA236B">
        <w:rPr>
          <w:rFonts w:asciiTheme="majorHAnsi" w:eastAsia="Times New Roman" w:hAnsiTheme="majorHAnsi" w:cs="Times New Roman"/>
          <w:color w:val="000000"/>
          <w:sz w:val="24"/>
          <w:szCs w:val="24"/>
        </w:rPr>
        <w:t>, or</w:t>
      </w:r>
      <w:r w:rsidRPr="00FA236B">
        <w:rPr>
          <w:rFonts w:asciiTheme="majorHAnsi" w:eastAsia="Times New Roman" w:hAnsiTheme="majorHAnsi" w:cs="Times New Roman"/>
          <w:color w:val="000000"/>
          <w:sz w:val="24"/>
          <w:szCs w:val="24"/>
        </w:rPr>
        <w:t xml:space="preserve"> delivered product</w:t>
      </w:r>
      <w:r w:rsidR="00586C8B" w:rsidRPr="00FA236B">
        <w:rPr>
          <w:rFonts w:asciiTheme="majorHAnsi" w:eastAsia="Times New Roman" w:hAnsiTheme="majorHAnsi" w:cs="Times New Roman"/>
          <w:color w:val="000000"/>
          <w:sz w:val="24"/>
          <w:szCs w:val="24"/>
        </w:rPr>
        <w:t>,</w:t>
      </w:r>
      <w:r w:rsidRPr="00FA236B">
        <w:rPr>
          <w:rFonts w:asciiTheme="majorHAnsi" w:eastAsia="Times New Roman" w:hAnsiTheme="majorHAnsi" w:cs="Times New Roman"/>
          <w:color w:val="000000"/>
          <w:sz w:val="24"/>
          <w:szCs w:val="24"/>
        </w:rPr>
        <w:t xml:space="preserve"> is the measure of the successful contract. Each SOO includes a retrospective which is to be used as information which can inform the next </w:t>
      </w:r>
      <w:r w:rsidR="00E15F1E" w:rsidRPr="00FA236B">
        <w:rPr>
          <w:rFonts w:asciiTheme="majorHAnsi" w:eastAsia="Times New Roman" w:hAnsiTheme="majorHAnsi" w:cs="Times New Roman"/>
          <w:color w:val="000000"/>
          <w:sz w:val="24"/>
          <w:szCs w:val="24"/>
        </w:rPr>
        <w:t>contract</w:t>
      </w:r>
      <w:r w:rsidRPr="00FA236B">
        <w:rPr>
          <w:rFonts w:asciiTheme="majorHAnsi" w:eastAsia="Times New Roman" w:hAnsiTheme="majorHAnsi" w:cs="Times New Roman"/>
          <w:color w:val="000000"/>
          <w:sz w:val="24"/>
          <w:szCs w:val="24"/>
        </w:rPr>
        <w:t xml:space="preserve"> in the event more work is needed. </w:t>
      </w:r>
      <w:r w:rsidR="00586C8B" w:rsidRPr="00FA236B">
        <w:rPr>
          <w:rFonts w:asciiTheme="majorHAnsi" w:eastAsia="Times New Roman" w:hAnsiTheme="majorHAnsi" w:cs="Times New Roman"/>
          <w:color w:val="000000"/>
          <w:sz w:val="24"/>
          <w:szCs w:val="24"/>
        </w:rPr>
        <w:t>Once the contract</w:t>
      </w:r>
      <w:r w:rsidR="00410C9B" w:rsidRPr="00FA236B">
        <w:rPr>
          <w:rFonts w:asciiTheme="majorHAnsi" w:eastAsia="Times New Roman" w:hAnsiTheme="majorHAnsi" w:cs="Times New Roman"/>
          <w:color w:val="000000"/>
          <w:sz w:val="24"/>
          <w:szCs w:val="24"/>
        </w:rPr>
        <w:t xml:space="preserve"> deliverables</w:t>
      </w:r>
      <w:r w:rsidR="00586C8B" w:rsidRPr="00FA236B">
        <w:rPr>
          <w:rFonts w:asciiTheme="majorHAnsi" w:eastAsia="Times New Roman" w:hAnsiTheme="majorHAnsi" w:cs="Times New Roman"/>
          <w:color w:val="000000"/>
          <w:sz w:val="24"/>
          <w:szCs w:val="24"/>
        </w:rPr>
        <w:t xml:space="preserve"> are received</w:t>
      </w:r>
      <w:r w:rsidR="00410C9B" w:rsidRPr="00FA236B">
        <w:rPr>
          <w:rFonts w:asciiTheme="majorHAnsi" w:eastAsia="Times New Roman" w:hAnsiTheme="majorHAnsi" w:cs="Times New Roman"/>
          <w:color w:val="000000"/>
          <w:sz w:val="24"/>
          <w:szCs w:val="24"/>
        </w:rPr>
        <w:t xml:space="preserve">, </w:t>
      </w:r>
      <w:r w:rsidR="00586C8B" w:rsidRPr="00FA236B">
        <w:rPr>
          <w:rFonts w:asciiTheme="majorHAnsi" w:eastAsia="Times New Roman" w:hAnsiTheme="majorHAnsi" w:cs="Times New Roman"/>
          <w:color w:val="000000"/>
          <w:sz w:val="24"/>
          <w:szCs w:val="24"/>
        </w:rPr>
        <w:t xml:space="preserve">the requiring office </w:t>
      </w:r>
      <w:r w:rsidR="00EA0121" w:rsidRPr="00FA236B">
        <w:rPr>
          <w:rFonts w:asciiTheme="majorHAnsi" w:eastAsia="Times New Roman" w:hAnsiTheme="majorHAnsi" w:cs="Times New Roman"/>
          <w:color w:val="000000"/>
          <w:sz w:val="24"/>
          <w:szCs w:val="24"/>
        </w:rPr>
        <w:t xml:space="preserve">again is free to choose from </w:t>
      </w:r>
      <w:r w:rsidRPr="00FA236B">
        <w:rPr>
          <w:rFonts w:asciiTheme="majorHAnsi" w:eastAsia="Times New Roman" w:hAnsiTheme="majorHAnsi" w:cs="Times New Roman"/>
          <w:color w:val="000000"/>
          <w:sz w:val="24"/>
          <w:szCs w:val="24"/>
        </w:rPr>
        <w:t>all acquisition alternatives (including non-8(a) alternatives).</w:t>
      </w:r>
    </w:p>
    <w:p w14:paraId="787CE1E4" w14:textId="0E887155" w:rsidR="00363172" w:rsidRPr="00FA236B" w:rsidRDefault="00363172" w:rsidP="003D3B71">
      <w:pPr>
        <w:spacing w:after="0" w:line="240" w:lineRule="auto"/>
        <w:rPr>
          <w:rFonts w:asciiTheme="majorHAnsi" w:eastAsia="Times New Roman" w:hAnsiTheme="majorHAnsi" w:cs="Times New Roman"/>
          <w:color w:val="000000"/>
          <w:sz w:val="24"/>
          <w:szCs w:val="24"/>
        </w:rPr>
      </w:pPr>
    </w:p>
    <w:tbl>
      <w:tblPr>
        <w:tblStyle w:val="TableGrid"/>
        <w:tblW w:w="0" w:type="auto"/>
        <w:tblLook w:val="04A0" w:firstRow="1" w:lastRow="0" w:firstColumn="1" w:lastColumn="0" w:noHBand="0" w:noVBand="1"/>
      </w:tblPr>
      <w:tblGrid>
        <w:gridCol w:w="9350"/>
      </w:tblGrid>
      <w:tr w:rsidR="00E15F1E" w:rsidRPr="00FA236B" w14:paraId="4A457F29" w14:textId="77777777" w:rsidTr="00C9327F">
        <w:tc>
          <w:tcPr>
            <w:tcW w:w="9350" w:type="dxa"/>
            <w:shd w:val="clear" w:color="auto" w:fill="BDD6EE" w:themeFill="accent1" w:themeFillTint="66"/>
          </w:tcPr>
          <w:p w14:paraId="7C5B0115" w14:textId="6CABAF0A" w:rsidR="00E15F1E" w:rsidRPr="00FA236B" w:rsidRDefault="00E15F1E" w:rsidP="003D3B7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b/>
                <w:color w:val="000000"/>
                <w:sz w:val="24"/>
                <w:szCs w:val="24"/>
              </w:rPr>
              <w:t>Note:</w:t>
            </w:r>
            <w:r w:rsidRPr="00FA236B">
              <w:rPr>
                <w:rFonts w:asciiTheme="majorHAnsi" w:eastAsia="Times New Roman" w:hAnsiTheme="majorHAnsi" w:cs="Times New Roman"/>
                <w:color w:val="000000"/>
                <w:sz w:val="24"/>
                <w:szCs w:val="24"/>
              </w:rPr>
              <w:t xml:space="preserve"> It is important to capture past performance as these efforts are completed.  It will help the acquisition community and the 8(a) companies get meaningful work in the digital service space.</w:t>
            </w:r>
          </w:p>
        </w:tc>
      </w:tr>
    </w:tbl>
    <w:p w14:paraId="69F2CF74" w14:textId="259B09B3" w:rsidR="00363172" w:rsidRPr="00FA236B" w:rsidRDefault="00363172" w:rsidP="003D3B71">
      <w:pPr>
        <w:spacing w:after="0" w:line="240" w:lineRule="auto"/>
        <w:rPr>
          <w:rFonts w:asciiTheme="majorHAnsi" w:eastAsia="Times New Roman" w:hAnsiTheme="majorHAnsi" w:cs="Times New Roman"/>
          <w:color w:val="000000"/>
          <w:sz w:val="24"/>
          <w:szCs w:val="24"/>
        </w:rPr>
      </w:pPr>
    </w:p>
    <w:p w14:paraId="230D7713" w14:textId="205281B8" w:rsidR="00363172" w:rsidRPr="00FA236B" w:rsidRDefault="00626E61" w:rsidP="00626E61">
      <w:pPr>
        <w:pStyle w:val="Heading2"/>
        <w:rPr>
          <w:rFonts w:eastAsia="Times New Roman"/>
        </w:rPr>
      </w:pPr>
      <w:r>
        <w:rPr>
          <w:rFonts w:eastAsia="Times New Roman"/>
        </w:rPr>
        <w:t xml:space="preserve">What is not in </w:t>
      </w:r>
      <w:proofErr w:type="gramStart"/>
      <w:r>
        <w:rPr>
          <w:rFonts w:eastAsia="Times New Roman"/>
        </w:rPr>
        <w:t>S</w:t>
      </w:r>
      <w:r w:rsidR="00363172" w:rsidRPr="00FA236B">
        <w:rPr>
          <w:rFonts w:eastAsia="Times New Roman"/>
        </w:rPr>
        <w:t>cope:</w:t>
      </w:r>
      <w:proofErr w:type="gramEnd"/>
      <w:r w:rsidR="00363172" w:rsidRPr="00FA236B">
        <w:rPr>
          <w:rFonts w:eastAsia="Times New Roman"/>
        </w:rPr>
        <w:t xml:space="preserve"> </w:t>
      </w:r>
    </w:p>
    <w:p w14:paraId="0049AB25" w14:textId="2370872C" w:rsidR="00363172" w:rsidRPr="00FA236B" w:rsidRDefault="00363172" w:rsidP="003D3B7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As the purpose of this initiative is </w:t>
      </w:r>
      <w:r w:rsidR="00EA0121" w:rsidRPr="00FA236B">
        <w:rPr>
          <w:rFonts w:asciiTheme="majorHAnsi" w:eastAsia="Times New Roman" w:hAnsiTheme="majorHAnsi" w:cs="Times New Roman"/>
          <w:color w:val="000000"/>
          <w:sz w:val="24"/>
          <w:szCs w:val="24"/>
        </w:rPr>
        <w:t>t</w:t>
      </w:r>
      <w:r w:rsidRPr="00FA236B">
        <w:rPr>
          <w:rFonts w:asciiTheme="majorHAnsi" w:eastAsia="Times New Roman" w:hAnsiTheme="majorHAnsi" w:cs="Times New Roman"/>
          <w:color w:val="000000"/>
          <w:sz w:val="24"/>
          <w:szCs w:val="24"/>
        </w:rPr>
        <w:t xml:space="preserve">o help agency’s get started with digital services through </w:t>
      </w:r>
      <w:r w:rsidR="00763808" w:rsidRPr="00FA236B">
        <w:rPr>
          <w:rFonts w:asciiTheme="majorHAnsi" w:eastAsia="Times New Roman" w:hAnsiTheme="majorHAnsi" w:cs="Times New Roman"/>
          <w:color w:val="000000"/>
          <w:sz w:val="24"/>
          <w:szCs w:val="24"/>
        </w:rPr>
        <w:t>the use of an 8(a) company</w:t>
      </w:r>
      <w:r w:rsidRPr="00FA236B">
        <w:rPr>
          <w:rFonts w:asciiTheme="majorHAnsi" w:eastAsia="Times New Roman" w:hAnsiTheme="majorHAnsi" w:cs="Times New Roman"/>
          <w:color w:val="000000"/>
          <w:sz w:val="24"/>
          <w:szCs w:val="24"/>
        </w:rPr>
        <w:t xml:space="preserve">, </w:t>
      </w:r>
      <w:r w:rsidR="00763808" w:rsidRPr="00FA236B">
        <w:rPr>
          <w:rFonts w:asciiTheme="majorHAnsi" w:eastAsia="Times New Roman" w:hAnsiTheme="majorHAnsi" w:cs="Times New Roman"/>
          <w:color w:val="000000"/>
          <w:sz w:val="24"/>
          <w:szCs w:val="24"/>
        </w:rPr>
        <w:t xml:space="preserve">the scope does not include: </w:t>
      </w:r>
      <w:r w:rsidRPr="00FA236B">
        <w:rPr>
          <w:rFonts w:asciiTheme="majorHAnsi" w:eastAsia="Times New Roman" w:hAnsiTheme="majorHAnsi" w:cs="Times New Roman"/>
          <w:color w:val="000000"/>
          <w:sz w:val="24"/>
          <w:szCs w:val="24"/>
        </w:rPr>
        <w:t xml:space="preserve"> </w:t>
      </w:r>
    </w:p>
    <w:p w14:paraId="25375467" w14:textId="77777777" w:rsidR="00363172" w:rsidRPr="00FA236B" w:rsidRDefault="00363172" w:rsidP="003D3B71">
      <w:pPr>
        <w:spacing w:after="0" w:line="240" w:lineRule="auto"/>
        <w:rPr>
          <w:rFonts w:asciiTheme="majorHAnsi" w:eastAsia="Times New Roman" w:hAnsiTheme="majorHAnsi" w:cs="Times New Roman"/>
          <w:color w:val="000000"/>
          <w:sz w:val="24"/>
          <w:szCs w:val="24"/>
        </w:rPr>
      </w:pPr>
    </w:p>
    <w:p w14:paraId="56ADC278" w14:textId="2EFE6CCA" w:rsidR="00363172" w:rsidRPr="00FA236B" w:rsidRDefault="00EA0121" w:rsidP="00C9327F">
      <w:pPr>
        <w:pStyle w:val="ListParagraph"/>
        <w:numPr>
          <w:ilvl w:val="0"/>
          <w:numId w:val="8"/>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solutions </w:t>
      </w:r>
      <w:r w:rsidR="00363172" w:rsidRPr="00FA236B">
        <w:rPr>
          <w:rFonts w:asciiTheme="majorHAnsi" w:eastAsia="Times New Roman" w:hAnsiTheme="majorHAnsi" w:cs="Times New Roman"/>
          <w:color w:val="000000"/>
          <w:sz w:val="24"/>
          <w:szCs w:val="24"/>
        </w:rPr>
        <w:t>intended to serve a</w:t>
      </w:r>
      <w:r w:rsidRPr="00FA236B">
        <w:rPr>
          <w:rFonts w:asciiTheme="majorHAnsi" w:eastAsia="Times New Roman" w:hAnsiTheme="majorHAnsi" w:cs="Times New Roman"/>
          <w:color w:val="000000"/>
          <w:sz w:val="24"/>
          <w:szCs w:val="24"/>
        </w:rPr>
        <w:t>s</w:t>
      </w:r>
      <w:r w:rsidR="00363172" w:rsidRPr="00FA236B">
        <w:rPr>
          <w:rFonts w:asciiTheme="majorHAnsi" w:eastAsia="Times New Roman" w:hAnsiTheme="majorHAnsi" w:cs="Times New Roman"/>
          <w:color w:val="000000"/>
          <w:sz w:val="24"/>
          <w:szCs w:val="24"/>
        </w:rPr>
        <w:t xml:space="preserve"> the full system</w:t>
      </w:r>
      <w:r w:rsidR="00763808" w:rsidRPr="00FA236B">
        <w:rPr>
          <w:rFonts w:asciiTheme="majorHAnsi" w:eastAsia="Times New Roman" w:hAnsiTheme="majorHAnsi" w:cs="Times New Roman"/>
          <w:color w:val="000000"/>
          <w:sz w:val="24"/>
          <w:szCs w:val="24"/>
        </w:rPr>
        <w:t>/solution</w:t>
      </w:r>
      <w:r w:rsidR="00E15F1E" w:rsidRPr="00FA236B">
        <w:rPr>
          <w:rFonts w:asciiTheme="majorHAnsi" w:eastAsia="Times New Roman" w:hAnsiTheme="majorHAnsi" w:cs="Times New Roman"/>
          <w:color w:val="000000"/>
          <w:sz w:val="24"/>
          <w:szCs w:val="24"/>
        </w:rPr>
        <w:t xml:space="preserve"> implementation </w:t>
      </w:r>
      <w:r w:rsidR="00363172" w:rsidRPr="00FA236B">
        <w:rPr>
          <w:rFonts w:asciiTheme="majorHAnsi" w:eastAsia="Times New Roman" w:hAnsiTheme="majorHAnsi" w:cs="Times New Roman"/>
          <w:color w:val="000000"/>
          <w:sz w:val="24"/>
          <w:szCs w:val="24"/>
        </w:rPr>
        <w:t xml:space="preserve"> </w:t>
      </w:r>
    </w:p>
    <w:p w14:paraId="630A4FA8" w14:textId="77777777" w:rsidR="00363172" w:rsidRPr="00FA236B" w:rsidRDefault="00363172" w:rsidP="00C9327F">
      <w:pPr>
        <w:pStyle w:val="ListParagraph"/>
        <w:numPr>
          <w:ilvl w:val="0"/>
          <w:numId w:val="8"/>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operations &amp; maintenance efforts</w:t>
      </w:r>
      <w:r w:rsidR="00763808" w:rsidRPr="00FA236B">
        <w:rPr>
          <w:rFonts w:asciiTheme="majorHAnsi" w:eastAsia="Times New Roman" w:hAnsiTheme="majorHAnsi" w:cs="Times New Roman"/>
          <w:color w:val="000000"/>
          <w:sz w:val="24"/>
          <w:szCs w:val="24"/>
        </w:rPr>
        <w:t>, unless minor in nature to meet the overall outputs</w:t>
      </w:r>
    </w:p>
    <w:p w14:paraId="1D9EC69C" w14:textId="77777777" w:rsidR="00363172" w:rsidRPr="00FA236B" w:rsidRDefault="00763808" w:rsidP="00C9327F">
      <w:pPr>
        <w:pStyle w:val="ListParagraph"/>
        <w:numPr>
          <w:ilvl w:val="0"/>
          <w:numId w:val="8"/>
        </w:numPr>
        <w:spacing w:after="0" w:line="240" w:lineRule="auto"/>
        <w:rPr>
          <w:rFonts w:asciiTheme="majorHAnsi" w:eastAsia="Times New Roman" w:hAnsiTheme="majorHAnsi" w:cs="Times New Roman"/>
          <w:b/>
          <w:color w:val="000000"/>
          <w:sz w:val="24"/>
          <w:szCs w:val="24"/>
          <w:u w:val="single"/>
        </w:rPr>
      </w:pPr>
      <w:proofErr w:type="gramStart"/>
      <w:r w:rsidRPr="00FA236B">
        <w:rPr>
          <w:rFonts w:asciiTheme="majorHAnsi" w:eastAsia="Times New Roman" w:hAnsiTheme="majorHAnsi" w:cs="Times New Roman"/>
          <w:color w:val="000000"/>
          <w:sz w:val="24"/>
          <w:szCs w:val="24"/>
        </w:rPr>
        <w:t>other</w:t>
      </w:r>
      <w:proofErr w:type="gramEnd"/>
      <w:r w:rsidRPr="00FA236B">
        <w:rPr>
          <w:rFonts w:asciiTheme="majorHAnsi" w:eastAsia="Times New Roman" w:hAnsiTheme="majorHAnsi" w:cs="Times New Roman"/>
          <w:color w:val="000000"/>
          <w:sz w:val="24"/>
          <w:szCs w:val="24"/>
        </w:rPr>
        <w:t xml:space="preserve"> non-included services; such as content strategy, data architecture and migration, </w:t>
      </w:r>
      <w:proofErr w:type="spellStart"/>
      <w:r w:rsidRPr="00FA236B">
        <w:rPr>
          <w:rFonts w:asciiTheme="majorHAnsi" w:eastAsia="Times New Roman" w:hAnsiTheme="majorHAnsi" w:cs="Times New Roman"/>
          <w:color w:val="000000"/>
          <w:sz w:val="24"/>
          <w:szCs w:val="24"/>
        </w:rPr>
        <w:t>etc</w:t>
      </w:r>
      <w:proofErr w:type="spellEnd"/>
      <w:r w:rsidRPr="00FA236B">
        <w:rPr>
          <w:rFonts w:asciiTheme="majorHAnsi" w:eastAsia="Times New Roman" w:hAnsiTheme="majorHAnsi" w:cs="Times New Roman"/>
          <w:color w:val="000000"/>
          <w:sz w:val="24"/>
          <w:szCs w:val="24"/>
        </w:rPr>
        <w:t xml:space="preserve">; unless minor in nature to meet the overall outputs. </w:t>
      </w:r>
    </w:p>
    <w:p w14:paraId="6F361BB2" w14:textId="77777777" w:rsidR="00363172" w:rsidRPr="00FA236B" w:rsidRDefault="00363172" w:rsidP="003D3B71">
      <w:pPr>
        <w:spacing w:after="0" w:line="240" w:lineRule="auto"/>
        <w:rPr>
          <w:rFonts w:asciiTheme="majorHAnsi" w:eastAsia="Times New Roman" w:hAnsiTheme="majorHAnsi" w:cs="Times New Roman"/>
          <w:b/>
          <w:color w:val="000000"/>
          <w:sz w:val="24"/>
          <w:szCs w:val="24"/>
          <w:u w:val="single"/>
        </w:rPr>
      </w:pPr>
    </w:p>
    <w:p w14:paraId="09D17161" w14:textId="77777777" w:rsidR="00E82ED1" w:rsidRPr="00FA236B" w:rsidRDefault="00E82ED1" w:rsidP="00EE6EB2">
      <w:pPr>
        <w:spacing w:after="0" w:line="240" w:lineRule="auto"/>
        <w:rPr>
          <w:rFonts w:asciiTheme="majorHAnsi" w:eastAsia="Times New Roman" w:hAnsiTheme="majorHAnsi" w:cs="Times New Roman"/>
          <w:color w:val="000000"/>
          <w:sz w:val="24"/>
          <w:szCs w:val="24"/>
        </w:rPr>
      </w:pPr>
    </w:p>
    <w:p w14:paraId="42F75780" w14:textId="77777777" w:rsidR="00E82ED1" w:rsidRPr="00FA236B" w:rsidRDefault="00E82ED1" w:rsidP="00626E61">
      <w:pPr>
        <w:pStyle w:val="Heading2"/>
        <w:rPr>
          <w:rFonts w:eastAsia="Times New Roman"/>
        </w:rPr>
      </w:pPr>
      <w:r w:rsidRPr="00FA236B">
        <w:rPr>
          <w:rFonts w:eastAsia="Times New Roman"/>
        </w:rPr>
        <w:lastRenderedPageBreak/>
        <w:t>Get Started</w:t>
      </w:r>
    </w:p>
    <w:p w14:paraId="508EA470" w14:textId="2F5CD0F1" w:rsidR="00E82ED1" w:rsidRPr="00FA236B" w:rsidRDefault="00E82ED1" w:rsidP="00E82ED1">
      <w:pPr>
        <w:pStyle w:val="ListParagraph"/>
        <w:numPr>
          <w:ilvl w:val="0"/>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Identify which SOO(s) </w:t>
      </w:r>
      <w:r w:rsidR="00E15F1E" w:rsidRPr="00FA236B">
        <w:rPr>
          <w:rFonts w:asciiTheme="majorHAnsi" w:eastAsia="Times New Roman" w:hAnsiTheme="majorHAnsi" w:cs="Times New Roman"/>
          <w:color w:val="000000"/>
          <w:sz w:val="24"/>
          <w:szCs w:val="24"/>
        </w:rPr>
        <w:t>is</w:t>
      </w:r>
      <w:r w:rsidRPr="00FA236B">
        <w:rPr>
          <w:rFonts w:asciiTheme="majorHAnsi" w:eastAsia="Times New Roman" w:hAnsiTheme="majorHAnsi" w:cs="Times New Roman"/>
          <w:color w:val="000000"/>
          <w:sz w:val="24"/>
          <w:szCs w:val="24"/>
        </w:rPr>
        <w:t xml:space="preserve"> most appropriate for your agency</w:t>
      </w:r>
      <w:r w:rsidR="00763808" w:rsidRPr="00FA236B">
        <w:rPr>
          <w:rFonts w:asciiTheme="majorHAnsi" w:eastAsia="Times New Roman" w:hAnsiTheme="majorHAnsi" w:cs="Times New Roman"/>
          <w:color w:val="000000"/>
          <w:sz w:val="24"/>
          <w:szCs w:val="24"/>
        </w:rPr>
        <w:t>/program</w:t>
      </w:r>
      <w:r w:rsidRPr="00FA236B">
        <w:rPr>
          <w:rFonts w:asciiTheme="majorHAnsi" w:eastAsia="Times New Roman" w:hAnsiTheme="majorHAnsi" w:cs="Times New Roman"/>
          <w:color w:val="000000"/>
          <w:sz w:val="24"/>
          <w:szCs w:val="24"/>
        </w:rPr>
        <w:t xml:space="preserve"> and tailor for your requirement</w:t>
      </w:r>
      <w:r w:rsidR="00410C9B" w:rsidRPr="00FA236B">
        <w:rPr>
          <w:rFonts w:asciiTheme="majorHAnsi" w:eastAsia="Times New Roman" w:hAnsiTheme="majorHAnsi" w:cs="Times New Roman"/>
          <w:color w:val="000000"/>
          <w:sz w:val="24"/>
          <w:szCs w:val="24"/>
        </w:rPr>
        <w:t xml:space="preserve">. Be sure to include in the </w:t>
      </w:r>
      <w:r w:rsidR="00E15F1E" w:rsidRPr="00FA236B">
        <w:rPr>
          <w:rFonts w:asciiTheme="majorHAnsi" w:eastAsia="Times New Roman" w:hAnsiTheme="majorHAnsi" w:cs="Times New Roman"/>
          <w:color w:val="000000"/>
          <w:sz w:val="24"/>
          <w:szCs w:val="24"/>
        </w:rPr>
        <w:t>“</w:t>
      </w:r>
      <w:r w:rsidR="00410C9B" w:rsidRPr="00FA236B">
        <w:rPr>
          <w:rFonts w:asciiTheme="majorHAnsi" w:eastAsia="Times New Roman" w:hAnsiTheme="majorHAnsi" w:cs="Times New Roman"/>
          <w:color w:val="000000"/>
          <w:sz w:val="24"/>
          <w:szCs w:val="24"/>
        </w:rPr>
        <w:t>History Section</w:t>
      </w:r>
      <w:r w:rsidR="00E15F1E" w:rsidRPr="00FA236B">
        <w:rPr>
          <w:rFonts w:asciiTheme="majorHAnsi" w:eastAsia="Times New Roman" w:hAnsiTheme="majorHAnsi" w:cs="Times New Roman"/>
          <w:color w:val="000000"/>
          <w:sz w:val="24"/>
          <w:szCs w:val="24"/>
        </w:rPr>
        <w:t>”</w:t>
      </w:r>
      <w:r w:rsidR="00410C9B" w:rsidRPr="00FA236B">
        <w:rPr>
          <w:rFonts w:asciiTheme="majorHAnsi" w:eastAsia="Times New Roman" w:hAnsiTheme="majorHAnsi" w:cs="Times New Roman"/>
          <w:color w:val="000000"/>
          <w:sz w:val="24"/>
          <w:szCs w:val="24"/>
        </w:rPr>
        <w:t xml:space="preserve"> any pertinent information related to your technical environment, operating constraints, organizational information or history related to the end users of the systems, etc. </w:t>
      </w:r>
      <w:r w:rsidR="00E15F1E" w:rsidRPr="00FA236B">
        <w:rPr>
          <w:rFonts w:asciiTheme="majorHAnsi" w:eastAsia="Times New Roman" w:hAnsiTheme="majorHAnsi" w:cs="Times New Roman"/>
          <w:color w:val="000000"/>
          <w:sz w:val="24"/>
          <w:szCs w:val="24"/>
        </w:rPr>
        <w:t xml:space="preserve">which will help the offeror tailor their solution to your requirement. </w:t>
      </w:r>
    </w:p>
    <w:p w14:paraId="0B47497D" w14:textId="77777777" w:rsidR="00E82ED1" w:rsidRPr="00FA236B" w:rsidRDefault="00E82ED1" w:rsidP="00E82ED1">
      <w:pPr>
        <w:pStyle w:val="ListParagraph"/>
        <w:numPr>
          <w:ilvl w:val="0"/>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Identify capable 8(a) vendors (this may include vendors with valid GSA Stars II contracts)</w:t>
      </w:r>
    </w:p>
    <w:p w14:paraId="48DAE9FF" w14:textId="395BD18A" w:rsidR="00E82ED1" w:rsidRPr="00FA236B" w:rsidRDefault="00E82ED1" w:rsidP="00A74540">
      <w:pPr>
        <w:pStyle w:val="ListParagraph"/>
        <w:numPr>
          <w:ilvl w:val="0"/>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Proceed through the normal procurement process per FAR 19.8</w:t>
      </w:r>
      <w:r w:rsidR="00827232" w:rsidRPr="00FA236B">
        <w:rPr>
          <w:rFonts w:asciiTheme="majorHAnsi" w:eastAsia="Times New Roman" w:hAnsiTheme="majorHAnsi" w:cs="Times New Roman"/>
          <w:color w:val="000000"/>
          <w:sz w:val="24"/>
          <w:szCs w:val="24"/>
        </w:rPr>
        <w:t xml:space="preserve">. </w:t>
      </w:r>
      <w:r w:rsidR="00827232" w:rsidRPr="00FA236B">
        <w:rPr>
          <w:rFonts w:asciiTheme="majorHAnsi" w:eastAsia="Times New Roman" w:hAnsiTheme="majorHAnsi" w:cs="Times New Roman"/>
          <w:i/>
          <w:color w:val="000000"/>
          <w:sz w:val="24"/>
          <w:szCs w:val="24"/>
        </w:rPr>
        <w:t>(Note: If using GSA Stars II, follow GSA’s ordering guide</w:t>
      </w:r>
      <w:r w:rsidR="00A74540" w:rsidRPr="00FA236B">
        <w:rPr>
          <w:rFonts w:asciiTheme="majorHAnsi" w:eastAsia="Times New Roman" w:hAnsiTheme="majorHAnsi" w:cs="Times New Roman"/>
          <w:i/>
          <w:color w:val="000000"/>
          <w:sz w:val="24"/>
          <w:szCs w:val="24"/>
        </w:rPr>
        <w:t xml:space="preserve">, which can be found at </w:t>
      </w:r>
      <w:hyperlink r:id="rId9" w:history="1">
        <w:r w:rsidR="00A74540" w:rsidRPr="00FA236B">
          <w:rPr>
            <w:rStyle w:val="Hyperlink"/>
            <w:rFonts w:asciiTheme="majorHAnsi" w:eastAsia="Times New Roman" w:hAnsiTheme="majorHAnsi" w:cs="Times New Roman"/>
            <w:i/>
            <w:sz w:val="24"/>
            <w:szCs w:val="24"/>
          </w:rPr>
          <w:t>http://www.gsa.gov/portal/content/105243</w:t>
        </w:r>
      </w:hyperlink>
      <w:r w:rsidR="00A74540" w:rsidRPr="00FA236B">
        <w:rPr>
          <w:rFonts w:asciiTheme="majorHAnsi" w:eastAsia="Times New Roman" w:hAnsiTheme="majorHAnsi" w:cs="Times New Roman"/>
          <w:i/>
          <w:color w:val="000000"/>
          <w:sz w:val="24"/>
          <w:szCs w:val="24"/>
        </w:rPr>
        <w:t>)</w:t>
      </w:r>
    </w:p>
    <w:p w14:paraId="114FAE36" w14:textId="77777777" w:rsidR="001262DE" w:rsidRPr="00FA236B" w:rsidRDefault="001262DE"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Selecting acquisitions for the 8(a) program (FAR 19.803)</w:t>
      </w:r>
    </w:p>
    <w:p w14:paraId="38DB078A" w14:textId="77777777" w:rsidR="001262DE" w:rsidRPr="00FA236B" w:rsidRDefault="001262DE"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Agency evaluation (FAR 19.804-1)</w:t>
      </w:r>
    </w:p>
    <w:p w14:paraId="45BCFC45" w14:textId="77777777" w:rsidR="001F5839"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Agency offering (FAR 19.804-2)</w:t>
      </w:r>
    </w:p>
    <w:p w14:paraId="7E26B350" w14:textId="1994C2C0" w:rsidR="001F5839" w:rsidRPr="00FA236B" w:rsidRDefault="001F5839" w:rsidP="00062387">
      <w:pPr>
        <w:pStyle w:val="ListParagraph"/>
        <w:numPr>
          <w:ilvl w:val="2"/>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 xml:space="preserve">Include the 8(a) Digital Services </w:t>
      </w:r>
      <w:r w:rsidR="00A74540" w:rsidRPr="00FA236B">
        <w:rPr>
          <w:rFonts w:asciiTheme="majorHAnsi" w:eastAsia="Times New Roman" w:hAnsiTheme="majorHAnsi" w:cs="Times New Roman"/>
          <w:color w:val="000000"/>
          <w:sz w:val="24"/>
          <w:szCs w:val="24"/>
        </w:rPr>
        <w:t>Memo</w:t>
      </w:r>
      <w:r w:rsidRPr="00FA236B">
        <w:rPr>
          <w:rFonts w:asciiTheme="majorHAnsi" w:eastAsia="Times New Roman" w:hAnsiTheme="majorHAnsi" w:cs="Times New Roman"/>
          <w:color w:val="000000"/>
          <w:sz w:val="24"/>
          <w:szCs w:val="24"/>
        </w:rPr>
        <w:t xml:space="preserve"> dated ____ __, 2016 and indicate that your award is within scope of the </w:t>
      </w:r>
      <w:r w:rsidR="00A74540" w:rsidRPr="00FA236B">
        <w:rPr>
          <w:rFonts w:asciiTheme="majorHAnsi" w:eastAsia="Times New Roman" w:hAnsiTheme="majorHAnsi" w:cs="Times New Roman"/>
          <w:color w:val="000000"/>
          <w:sz w:val="24"/>
          <w:szCs w:val="24"/>
        </w:rPr>
        <w:t>8(a) Digital Service Initiative</w:t>
      </w:r>
      <w:r w:rsidRPr="00FA236B">
        <w:rPr>
          <w:rFonts w:asciiTheme="majorHAnsi" w:eastAsia="Times New Roman" w:hAnsiTheme="majorHAnsi" w:cs="Times New Roman"/>
          <w:color w:val="000000"/>
          <w:sz w:val="24"/>
          <w:szCs w:val="24"/>
        </w:rPr>
        <w:t>.</w:t>
      </w:r>
    </w:p>
    <w:p w14:paraId="2DB9F282" w14:textId="77777777" w:rsidR="00097B12"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SBA acceptance (FAR 19.804-3)</w:t>
      </w:r>
    </w:p>
    <w:p w14:paraId="5199352D" w14:textId="77777777" w:rsidR="00097B12"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Pricing the 8(a) contract (FAR 19.806)</w:t>
      </w:r>
    </w:p>
    <w:p w14:paraId="7D99D1EA" w14:textId="77777777" w:rsidR="00097B12"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Estimating fair market price (FAR 19.807)</w:t>
      </w:r>
    </w:p>
    <w:p w14:paraId="111704A8" w14:textId="47982053" w:rsidR="00097B12"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Pre</w:t>
      </w:r>
      <w:bookmarkStart w:id="0" w:name="_GoBack"/>
      <w:bookmarkEnd w:id="0"/>
      <w:r w:rsidR="00EC2427">
        <w:rPr>
          <w:rFonts w:asciiTheme="majorHAnsi" w:eastAsia="Times New Roman" w:hAnsiTheme="majorHAnsi" w:cs="Times New Roman"/>
          <w:color w:val="000000"/>
          <w:sz w:val="24"/>
          <w:szCs w:val="24"/>
        </w:rPr>
        <w:t>-</w:t>
      </w:r>
      <w:r w:rsidRPr="00FA236B">
        <w:rPr>
          <w:rFonts w:asciiTheme="majorHAnsi" w:eastAsia="Times New Roman" w:hAnsiTheme="majorHAnsi" w:cs="Times New Roman"/>
          <w:color w:val="000000"/>
          <w:sz w:val="24"/>
          <w:szCs w:val="24"/>
        </w:rPr>
        <w:t>award considerations (FAR 19.809)</w:t>
      </w:r>
    </w:p>
    <w:p w14:paraId="3B1A643E" w14:textId="77777777" w:rsidR="00097B12"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Preparing the contracts – sole source (FAR 19.811-1)</w:t>
      </w:r>
    </w:p>
    <w:p w14:paraId="7E8475BD" w14:textId="77777777" w:rsidR="00097B12" w:rsidRPr="00FA236B" w:rsidRDefault="00097B12" w:rsidP="00062387">
      <w:pPr>
        <w:pStyle w:val="ListParagraph"/>
        <w:numPr>
          <w:ilvl w:val="1"/>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Preparing the contracts – contract clauses (FAR 19.811-3)</w:t>
      </w:r>
    </w:p>
    <w:p w14:paraId="3AA5BDFC" w14:textId="75929731" w:rsidR="00827232" w:rsidRPr="00FA236B" w:rsidRDefault="00827232" w:rsidP="0099746B">
      <w:pPr>
        <w:spacing w:after="0" w:line="240" w:lineRule="auto"/>
        <w:rPr>
          <w:rFonts w:asciiTheme="majorHAnsi" w:eastAsia="Times New Roman" w:hAnsiTheme="majorHAnsi" w:cs="Times New Roman"/>
          <w:color w:val="000000"/>
          <w:sz w:val="24"/>
          <w:szCs w:val="24"/>
        </w:rPr>
      </w:pPr>
    </w:p>
    <w:p w14:paraId="03763CCD" w14:textId="3AF39D75" w:rsidR="00E82ED1" w:rsidRPr="00FA236B" w:rsidRDefault="00827232">
      <w:pPr>
        <w:pStyle w:val="ListParagraph"/>
        <w:numPr>
          <w:ilvl w:val="0"/>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Send the</w:t>
      </w:r>
      <w:r w:rsidR="00E82ED1" w:rsidRPr="00FA236B">
        <w:rPr>
          <w:rFonts w:asciiTheme="majorHAnsi" w:eastAsia="Times New Roman" w:hAnsiTheme="majorHAnsi" w:cs="Times New Roman"/>
          <w:color w:val="000000"/>
          <w:sz w:val="24"/>
          <w:szCs w:val="24"/>
        </w:rPr>
        <w:t xml:space="preserve"> memo, dated </w:t>
      </w:r>
      <w:r w:rsidR="00707E5F" w:rsidRPr="00FA236B">
        <w:rPr>
          <w:rFonts w:asciiTheme="majorHAnsi" w:eastAsia="Times New Roman" w:hAnsiTheme="majorHAnsi" w:cs="Times New Roman"/>
          <w:color w:val="000000"/>
          <w:sz w:val="24"/>
          <w:szCs w:val="24"/>
        </w:rPr>
        <w:t xml:space="preserve">____ __, 2016 to your agency’s Office of Small and Disadvantaged Business Utilization </w:t>
      </w:r>
      <w:r w:rsidR="009801FF" w:rsidRPr="00FA236B">
        <w:rPr>
          <w:rFonts w:asciiTheme="majorHAnsi" w:eastAsia="Times New Roman" w:hAnsiTheme="majorHAnsi" w:cs="Times New Roman"/>
          <w:color w:val="000000"/>
          <w:sz w:val="24"/>
          <w:szCs w:val="24"/>
        </w:rPr>
        <w:t xml:space="preserve">(OSDBU) </w:t>
      </w:r>
      <w:r w:rsidR="00707E5F" w:rsidRPr="00FA236B">
        <w:rPr>
          <w:rFonts w:asciiTheme="majorHAnsi" w:eastAsia="Times New Roman" w:hAnsiTheme="majorHAnsi" w:cs="Times New Roman"/>
          <w:color w:val="000000"/>
          <w:sz w:val="24"/>
          <w:szCs w:val="24"/>
        </w:rPr>
        <w:t>office</w:t>
      </w:r>
      <w:r w:rsidR="009801FF" w:rsidRPr="00FA236B">
        <w:rPr>
          <w:rFonts w:asciiTheme="majorHAnsi" w:eastAsia="Times New Roman" w:hAnsiTheme="majorHAnsi" w:cs="Times New Roman"/>
          <w:color w:val="000000"/>
          <w:sz w:val="24"/>
          <w:szCs w:val="24"/>
        </w:rPr>
        <w:t>.</w:t>
      </w:r>
      <w:r w:rsidR="000D17F0" w:rsidRPr="00FA236B">
        <w:rPr>
          <w:rFonts w:asciiTheme="majorHAnsi" w:eastAsia="Times New Roman" w:hAnsiTheme="majorHAnsi" w:cs="Times New Roman"/>
          <w:color w:val="000000"/>
          <w:sz w:val="24"/>
          <w:szCs w:val="24"/>
        </w:rPr>
        <w:t xml:space="preserve"> </w:t>
      </w:r>
      <w:r w:rsidR="009801FF" w:rsidRPr="00FA236B">
        <w:rPr>
          <w:rFonts w:asciiTheme="majorHAnsi" w:eastAsia="Times New Roman" w:hAnsiTheme="majorHAnsi" w:cs="Times New Roman"/>
          <w:color w:val="000000"/>
          <w:sz w:val="24"/>
          <w:szCs w:val="24"/>
        </w:rPr>
        <w:t xml:space="preserve"> T</w:t>
      </w:r>
      <w:r w:rsidR="00707E5F" w:rsidRPr="00FA236B">
        <w:rPr>
          <w:rFonts w:asciiTheme="majorHAnsi" w:eastAsia="Times New Roman" w:hAnsiTheme="majorHAnsi" w:cs="Times New Roman"/>
          <w:color w:val="000000"/>
          <w:sz w:val="24"/>
          <w:szCs w:val="24"/>
        </w:rPr>
        <w:t xml:space="preserve">he </w:t>
      </w:r>
      <w:r w:rsidR="009801FF" w:rsidRPr="00FA236B">
        <w:rPr>
          <w:rFonts w:asciiTheme="majorHAnsi" w:eastAsia="Times New Roman" w:hAnsiTheme="majorHAnsi" w:cs="Times New Roman"/>
          <w:color w:val="000000"/>
          <w:sz w:val="24"/>
          <w:szCs w:val="24"/>
        </w:rPr>
        <w:t xml:space="preserve">OSDBU should also receive the </w:t>
      </w:r>
      <w:r w:rsidRPr="00FA236B">
        <w:rPr>
          <w:rFonts w:asciiTheme="majorHAnsi" w:eastAsia="Times New Roman" w:hAnsiTheme="majorHAnsi" w:cs="Times New Roman"/>
          <w:color w:val="000000"/>
          <w:sz w:val="24"/>
          <w:szCs w:val="24"/>
        </w:rPr>
        <w:t xml:space="preserve">RFP, or other associated solicitation or contract documents, with </w:t>
      </w:r>
      <w:r w:rsidR="00EA0121" w:rsidRPr="00FA236B">
        <w:rPr>
          <w:rFonts w:asciiTheme="majorHAnsi" w:eastAsia="Times New Roman" w:hAnsiTheme="majorHAnsi" w:cs="Times New Roman"/>
          <w:color w:val="000000"/>
          <w:sz w:val="24"/>
          <w:szCs w:val="24"/>
        </w:rPr>
        <w:t xml:space="preserve">at least </w:t>
      </w:r>
      <w:r w:rsidRPr="00FA236B">
        <w:rPr>
          <w:rFonts w:asciiTheme="majorHAnsi" w:eastAsia="Times New Roman" w:hAnsiTheme="majorHAnsi" w:cs="Times New Roman"/>
          <w:color w:val="000000"/>
          <w:sz w:val="24"/>
          <w:szCs w:val="24"/>
        </w:rPr>
        <w:t>one of the three SOO’s incorporated</w:t>
      </w:r>
      <w:r w:rsidR="00707E5F" w:rsidRPr="00FA236B">
        <w:rPr>
          <w:rFonts w:asciiTheme="majorHAnsi" w:eastAsia="Times New Roman" w:hAnsiTheme="majorHAnsi" w:cs="Times New Roman"/>
          <w:color w:val="000000"/>
          <w:sz w:val="24"/>
          <w:szCs w:val="24"/>
        </w:rPr>
        <w:t>. This ensure</w:t>
      </w:r>
      <w:r w:rsidR="00097B12" w:rsidRPr="00FA236B">
        <w:rPr>
          <w:rFonts w:asciiTheme="majorHAnsi" w:eastAsia="Times New Roman" w:hAnsiTheme="majorHAnsi" w:cs="Times New Roman"/>
          <w:color w:val="000000"/>
          <w:sz w:val="24"/>
          <w:szCs w:val="24"/>
        </w:rPr>
        <w:t>s</w:t>
      </w:r>
      <w:r w:rsidR="00707E5F" w:rsidRPr="00FA236B">
        <w:rPr>
          <w:rFonts w:asciiTheme="majorHAnsi" w:eastAsia="Times New Roman" w:hAnsiTheme="majorHAnsi" w:cs="Times New Roman"/>
          <w:color w:val="000000"/>
          <w:sz w:val="24"/>
          <w:szCs w:val="24"/>
        </w:rPr>
        <w:t xml:space="preserve"> that the OSDBU is aware of your award’s connection to the</w:t>
      </w:r>
      <w:r w:rsidR="00A74540" w:rsidRPr="00FA236B">
        <w:rPr>
          <w:rFonts w:asciiTheme="majorHAnsi" w:eastAsia="Times New Roman" w:hAnsiTheme="majorHAnsi" w:cs="Times New Roman"/>
          <w:color w:val="000000"/>
          <w:sz w:val="24"/>
          <w:szCs w:val="24"/>
        </w:rPr>
        <w:t xml:space="preserve"> memo</w:t>
      </w:r>
      <w:r w:rsidR="00097B12" w:rsidRPr="00FA236B">
        <w:rPr>
          <w:rFonts w:asciiTheme="majorHAnsi" w:eastAsia="Times New Roman" w:hAnsiTheme="majorHAnsi" w:cs="Times New Roman"/>
          <w:color w:val="000000"/>
          <w:sz w:val="24"/>
          <w:szCs w:val="24"/>
        </w:rPr>
        <w:t>.</w:t>
      </w:r>
    </w:p>
    <w:p w14:paraId="6A072630" w14:textId="2AEFF906" w:rsidR="00827232" w:rsidRPr="00FA236B" w:rsidRDefault="00827232" w:rsidP="00827232">
      <w:pPr>
        <w:pStyle w:val="ListParagraph"/>
        <w:numPr>
          <w:ilvl w:val="0"/>
          <w:numId w:val="3"/>
        </w:num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At the completion of the contract, agencies can keep any follow-on work within the 8(a) program or switch to another contracting method or vehicle without getting SBA approval for removal from the program.</w:t>
      </w:r>
    </w:p>
    <w:p w14:paraId="2F50F59A"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4FEAD994"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7FA9EB49"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34B45EA2"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069F444C"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270BCA1D"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0A557E59" w14:textId="77777777" w:rsidR="00827232" w:rsidRPr="00FA236B" w:rsidRDefault="00827232" w:rsidP="00C9327F">
      <w:pPr>
        <w:pStyle w:val="ListParagraph"/>
        <w:spacing w:after="0" w:line="240" w:lineRule="auto"/>
        <w:rPr>
          <w:rFonts w:asciiTheme="majorHAnsi" w:eastAsia="Times New Roman" w:hAnsiTheme="majorHAnsi" w:cs="Times New Roman"/>
          <w:color w:val="000000"/>
          <w:sz w:val="24"/>
          <w:szCs w:val="24"/>
        </w:rPr>
      </w:pPr>
    </w:p>
    <w:p w14:paraId="0CDCDE92" w14:textId="77777777" w:rsidR="00410C9B" w:rsidRPr="00FA236B" w:rsidRDefault="00410C9B" w:rsidP="00C9327F">
      <w:pPr>
        <w:pStyle w:val="ListParagraph"/>
        <w:spacing w:after="0" w:line="240" w:lineRule="auto"/>
        <w:rPr>
          <w:rFonts w:asciiTheme="majorHAnsi" w:eastAsia="Times New Roman" w:hAnsiTheme="majorHAnsi" w:cs="Times New Roman"/>
          <w:color w:val="000000"/>
          <w:sz w:val="24"/>
          <w:szCs w:val="24"/>
        </w:rPr>
      </w:pPr>
    </w:p>
    <w:p w14:paraId="10535066" w14:textId="77777777" w:rsidR="00410C9B" w:rsidRPr="00FA236B" w:rsidRDefault="00410C9B" w:rsidP="00C9327F">
      <w:pPr>
        <w:pStyle w:val="ListParagraph"/>
        <w:spacing w:after="0" w:line="240" w:lineRule="auto"/>
        <w:rPr>
          <w:rFonts w:asciiTheme="majorHAnsi" w:eastAsia="Times New Roman" w:hAnsiTheme="majorHAnsi" w:cs="Times New Roman"/>
          <w:color w:val="000000"/>
          <w:sz w:val="24"/>
          <w:szCs w:val="24"/>
        </w:rPr>
      </w:pPr>
    </w:p>
    <w:p w14:paraId="674005DC" w14:textId="77777777" w:rsidR="00410C9B" w:rsidRPr="00FA236B" w:rsidRDefault="00410C9B" w:rsidP="00C9327F">
      <w:pPr>
        <w:pStyle w:val="ListParagraph"/>
        <w:spacing w:after="0" w:line="240" w:lineRule="auto"/>
        <w:rPr>
          <w:rFonts w:asciiTheme="majorHAnsi" w:eastAsia="Times New Roman" w:hAnsiTheme="majorHAnsi" w:cs="Times New Roman"/>
          <w:color w:val="000000"/>
          <w:sz w:val="24"/>
          <w:szCs w:val="24"/>
        </w:rPr>
      </w:pPr>
    </w:p>
    <w:p w14:paraId="1E2DBA97" w14:textId="77777777" w:rsidR="00410C9B" w:rsidRPr="00FA236B" w:rsidRDefault="00410C9B" w:rsidP="00C9327F">
      <w:pPr>
        <w:pStyle w:val="ListParagraph"/>
        <w:spacing w:after="0" w:line="240" w:lineRule="auto"/>
        <w:rPr>
          <w:rFonts w:asciiTheme="majorHAnsi" w:eastAsia="Times New Roman" w:hAnsiTheme="majorHAnsi" w:cs="Times New Roman"/>
          <w:color w:val="000000"/>
          <w:sz w:val="24"/>
          <w:szCs w:val="24"/>
        </w:rPr>
      </w:pPr>
    </w:p>
    <w:p w14:paraId="5B5BFB62" w14:textId="77777777" w:rsidR="00410C9B" w:rsidRPr="00FA236B" w:rsidRDefault="00410C9B" w:rsidP="00C9327F">
      <w:pPr>
        <w:pStyle w:val="ListParagraph"/>
        <w:spacing w:after="0" w:line="240" w:lineRule="auto"/>
        <w:rPr>
          <w:rFonts w:asciiTheme="majorHAnsi" w:eastAsia="Times New Roman" w:hAnsiTheme="majorHAnsi" w:cs="Times New Roman"/>
          <w:color w:val="000000"/>
          <w:sz w:val="24"/>
          <w:szCs w:val="24"/>
        </w:rPr>
      </w:pPr>
    </w:p>
    <w:p w14:paraId="72C7D835" w14:textId="77777777" w:rsidR="00410C9B" w:rsidRPr="00FA236B" w:rsidRDefault="00410C9B" w:rsidP="00C9327F">
      <w:pPr>
        <w:pStyle w:val="ListParagraph"/>
        <w:spacing w:after="0" w:line="240" w:lineRule="auto"/>
        <w:rPr>
          <w:rFonts w:asciiTheme="majorHAnsi" w:eastAsia="Times New Roman" w:hAnsiTheme="majorHAnsi" w:cs="Times New Roman"/>
          <w:color w:val="000000"/>
          <w:sz w:val="24"/>
          <w:szCs w:val="24"/>
        </w:rPr>
      </w:pPr>
    </w:p>
    <w:p w14:paraId="37C08C3F" w14:textId="77777777" w:rsidR="00E548E6" w:rsidRPr="00FA236B" w:rsidRDefault="00E548E6" w:rsidP="00626E61">
      <w:pPr>
        <w:pStyle w:val="Heading2"/>
        <w:rPr>
          <w:rFonts w:eastAsia="Times New Roman"/>
        </w:rPr>
      </w:pPr>
      <w:r w:rsidRPr="00FA236B">
        <w:rPr>
          <w:rFonts w:eastAsia="Times New Roman"/>
        </w:rPr>
        <w:lastRenderedPageBreak/>
        <w:t>Glossary</w:t>
      </w:r>
    </w:p>
    <w:p w14:paraId="70D11BB5" w14:textId="77777777" w:rsidR="00E548E6" w:rsidRPr="00FA236B" w:rsidRDefault="00E548E6" w:rsidP="00E548E6">
      <w:pPr>
        <w:spacing w:after="0" w:line="240" w:lineRule="auto"/>
        <w:rPr>
          <w:rFonts w:asciiTheme="majorHAnsi" w:eastAsia="Times New Roman" w:hAnsiTheme="majorHAnsi" w:cs="Times New Roman"/>
          <w:b/>
          <w:color w:val="000000"/>
          <w:sz w:val="24"/>
          <w:szCs w:val="24"/>
          <w:u w:val="single"/>
        </w:rPr>
      </w:pPr>
    </w:p>
    <w:p w14:paraId="2120F241" w14:textId="53311BC4" w:rsidR="0083126E" w:rsidRPr="00FA236B" w:rsidRDefault="0083126E" w:rsidP="00E548E6">
      <w:pPr>
        <w:spacing w:after="0" w:line="240" w:lineRule="auto"/>
        <w:rPr>
          <w:rFonts w:asciiTheme="majorHAnsi" w:eastAsia="Times New Roman" w:hAnsiTheme="majorHAnsi" w:cs="Times New Roman"/>
          <w:i/>
          <w:color w:val="000000"/>
          <w:sz w:val="24"/>
          <w:szCs w:val="24"/>
        </w:rPr>
      </w:pPr>
      <w:r w:rsidRPr="00FA236B">
        <w:rPr>
          <w:rFonts w:asciiTheme="majorHAnsi" w:eastAsia="Times New Roman" w:hAnsiTheme="majorHAnsi" w:cs="Times New Roman"/>
          <w:i/>
          <w:color w:val="000000"/>
          <w:sz w:val="24"/>
          <w:szCs w:val="24"/>
        </w:rPr>
        <w:t xml:space="preserve">The following is a glossary of terms included in this </w:t>
      </w:r>
      <w:r w:rsidR="00827232" w:rsidRPr="00FA236B">
        <w:rPr>
          <w:rFonts w:asciiTheme="majorHAnsi" w:eastAsia="Times New Roman" w:hAnsiTheme="majorHAnsi" w:cs="Times New Roman"/>
          <w:i/>
          <w:color w:val="000000"/>
          <w:sz w:val="24"/>
          <w:szCs w:val="24"/>
        </w:rPr>
        <w:t>initiative:</w:t>
      </w:r>
    </w:p>
    <w:p w14:paraId="07FA7910" w14:textId="77777777" w:rsidR="0083126E" w:rsidRPr="00FA236B" w:rsidRDefault="0083126E" w:rsidP="00E548E6">
      <w:pPr>
        <w:spacing w:after="0" w:line="240" w:lineRule="auto"/>
        <w:rPr>
          <w:rFonts w:asciiTheme="majorHAnsi" w:eastAsia="Times New Roman" w:hAnsiTheme="majorHAnsi" w:cs="Times New Roman"/>
          <w:b/>
          <w:color w:val="000000"/>
          <w:sz w:val="24"/>
          <w:szCs w:val="24"/>
          <w:u w:val="single"/>
        </w:rPr>
      </w:pPr>
    </w:p>
    <w:p w14:paraId="2F031F4C" w14:textId="77777777" w:rsidR="00F26C4B" w:rsidRPr="00FA236B" w:rsidRDefault="00F26C4B" w:rsidP="00626E61">
      <w:pPr>
        <w:pStyle w:val="Heading3"/>
        <w:rPr>
          <w:rFonts w:eastAsia="Times New Roman"/>
        </w:rPr>
      </w:pPr>
      <w:r w:rsidRPr="00FA236B">
        <w:rPr>
          <w:rFonts w:eastAsia="Times New Roman"/>
        </w:rPr>
        <w:t>Agile Software Development</w:t>
      </w:r>
    </w:p>
    <w:p w14:paraId="25D48133" w14:textId="77777777" w:rsidR="00827232" w:rsidRPr="00FA236B" w:rsidRDefault="009801FF" w:rsidP="008A4DF1">
      <w:pPr>
        <w:spacing w:after="0" w:line="240" w:lineRule="auto"/>
        <w:rPr>
          <w:rFonts w:asciiTheme="majorHAnsi" w:eastAsia="Times New Roman" w:hAnsiTheme="majorHAnsi" w:cs="Times New Roman"/>
          <w:bCs/>
          <w:sz w:val="24"/>
          <w:szCs w:val="24"/>
        </w:rPr>
      </w:pPr>
      <w:r w:rsidRPr="00FA236B">
        <w:rPr>
          <w:rFonts w:asciiTheme="majorHAnsi" w:eastAsia="Times New Roman" w:hAnsiTheme="majorHAnsi" w:cs="Times New Roman"/>
          <w:bCs/>
          <w:sz w:val="24"/>
          <w:szCs w:val="24"/>
        </w:rPr>
        <w:t xml:space="preserve">Agile software development is a method of software development that utilizes an iterative development process, designs services based on real user needs, and constantly improves software from user feedback. </w:t>
      </w:r>
    </w:p>
    <w:p w14:paraId="646D4C27" w14:textId="77777777" w:rsidR="00827232" w:rsidRPr="00FA236B" w:rsidRDefault="00827232" w:rsidP="008A4DF1">
      <w:pPr>
        <w:spacing w:after="0" w:line="240" w:lineRule="auto"/>
        <w:rPr>
          <w:rFonts w:asciiTheme="majorHAnsi" w:eastAsia="Times New Roman" w:hAnsiTheme="majorHAnsi" w:cs="Times New Roman"/>
          <w:bCs/>
          <w:sz w:val="24"/>
          <w:szCs w:val="24"/>
        </w:rPr>
      </w:pPr>
    </w:p>
    <w:p w14:paraId="4693F09C" w14:textId="77777777" w:rsidR="00F26C4B" w:rsidRPr="00FA236B" w:rsidRDefault="00090602" w:rsidP="00626E61">
      <w:pPr>
        <w:pStyle w:val="Heading3"/>
        <w:rPr>
          <w:rFonts w:eastAsia="Times New Roman"/>
        </w:rPr>
      </w:pPr>
      <w:r w:rsidRPr="00FA236B">
        <w:rPr>
          <w:rFonts w:eastAsia="Times New Roman"/>
        </w:rPr>
        <w:t>Demonstration</w:t>
      </w:r>
    </w:p>
    <w:p w14:paraId="348264E4" w14:textId="77777777" w:rsidR="000721BE" w:rsidRPr="00FA236B" w:rsidRDefault="000721BE" w:rsidP="008A4DF1">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A </w:t>
      </w:r>
      <w:r w:rsidR="00090602" w:rsidRPr="00FA236B">
        <w:rPr>
          <w:rFonts w:asciiTheme="majorHAnsi" w:eastAsia="Times New Roman" w:hAnsiTheme="majorHAnsi" w:cs="Times New Roman"/>
          <w:bCs/>
          <w:color w:val="000000"/>
          <w:sz w:val="24"/>
          <w:szCs w:val="24"/>
        </w:rPr>
        <w:t>demonstration</w:t>
      </w:r>
      <w:r w:rsidRPr="00FA236B">
        <w:rPr>
          <w:rFonts w:asciiTheme="majorHAnsi" w:eastAsia="Times New Roman" w:hAnsiTheme="majorHAnsi" w:cs="Times New Roman"/>
          <w:color w:val="000000"/>
          <w:sz w:val="24"/>
          <w:szCs w:val="24"/>
        </w:rPr>
        <w:t> is an early sample, model, or release of a product built to test a concept or process or to act as a thing to be replicated or learned from. It is a term used in a variety of contexts, including semantics, design, electronics, and software programming.</w:t>
      </w:r>
    </w:p>
    <w:p w14:paraId="09655EF7" w14:textId="77777777" w:rsidR="00F26C4B" w:rsidRPr="00FA236B" w:rsidRDefault="00F26C4B" w:rsidP="00E548E6">
      <w:pPr>
        <w:spacing w:after="0" w:line="240" w:lineRule="auto"/>
        <w:rPr>
          <w:rFonts w:asciiTheme="majorHAnsi" w:eastAsia="Times New Roman" w:hAnsiTheme="majorHAnsi" w:cs="Times New Roman"/>
          <w:color w:val="000000"/>
          <w:sz w:val="24"/>
          <w:szCs w:val="24"/>
        </w:rPr>
      </w:pPr>
    </w:p>
    <w:p w14:paraId="10F8DEEF" w14:textId="77777777" w:rsidR="00F26C4B" w:rsidRPr="00FA236B" w:rsidRDefault="006B702F" w:rsidP="00626E61">
      <w:pPr>
        <w:pStyle w:val="Heading3"/>
        <w:rPr>
          <w:rFonts w:eastAsia="Times New Roman"/>
        </w:rPr>
      </w:pPr>
      <w:r w:rsidRPr="00FA236B">
        <w:rPr>
          <w:rFonts w:eastAsia="Times New Roman"/>
        </w:rPr>
        <w:t xml:space="preserve">Digital </w:t>
      </w:r>
      <w:r w:rsidR="00090602" w:rsidRPr="00FA236B">
        <w:rPr>
          <w:rFonts w:eastAsia="Times New Roman"/>
        </w:rPr>
        <w:t>Minimum Viable Product (</w:t>
      </w:r>
      <w:r w:rsidR="00F26C4B" w:rsidRPr="00FA236B">
        <w:rPr>
          <w:rFonts w:eastAsia="Times New Roman"/>
        </w:rPr>
        <w:t>MVP</w:t>
      </w:r>
      <w:r w:rsidR="00090602" w:rsidRPr="00FA236B">
        <w:rPr>
          <w:rFonts w:eastAsia="Times New Roman"/>
        </w:rPr>
        <w:t>)</w:t>
      </w:r>
    </w:p>
    <w:p w14:paraId="368D28F4" w14:textId="061EDD6A" w:rsidR="00E548E6" w:rsidRPr="00FA236B" w:rsidRDefault="000721BE" w:rsidP="00E548E6">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In </w:t>
      </w:r>
      <w:r w:rsidRPr="00FA236B">
        <w:rPr>
          <w:rFonts w:asciiTheme="majorHAnsi" w:eastAsia="Times New Roman" w:hAnsiTheme="majorHAnsi" w:cs="Times New Roman"/>
          <w:bCs/>
          <w:color w:val="000000"/>
          <w:sz w:val="24"/>
          <w:szCs w:val="24"/>
        </w:rPr>
        <w:t>product</w:t>
      </w:r>
      <w:r w:rsidRPr="00FA236B">
        <w:rPr>
          <w:rFonts w:asciiTheme="majorHAnsi" w:eastAsia="Times New Roman" w:hAnsiTheme="majorHAnsi" w:cs="Times New Roman"/>
          <w:color w:val="000000"/>
          <w:sz w:val="24"/>
          <w:szCs w:val="24"/>
        </w:rPr>
        <w:t> development, the </w:t>
      </w:r>
      <w:r w:rsidR="006B702F" w:rsidRPr="00FA236B">
        <w:rPr>
          <w:rFonts w:asciiTheme="majorHAnsi" w:eastAsia="Times New Roman" w:hAnsiTheme="majorHAnsi" w:cs="Times New Roman"/>
          <w:color w:val="000000"/>
          <w:sz w:val="24"/>
          <w:szCs w:val="24"/>
        </w:rPr>
        <w:t xml:space="preserve">digital </w:t>
      </w:r>
      <w:r w:rsidRPr="00FA236B">
        <w:rPr>
          <w:rFonts w:asciiTheme="majorHAnsi" w:eastAsia="Times New Roman" w:hAnsiTheme="majorHAnsi" w:cs="Times New Roman"/>
          <w:bCs/>
          <w:color w:val="000000"/>
          <w:sz w:val="24"/>
          <w:szCs w:val="24"/>
        </w:rPr>
        <w:t>minimum viable product</w:t>
      </w:r>
      <w:r w:rsidRPr="00FA236B">
        <w:rPr>
          <w:rFonts w:asciiTheme="majorHAnsi" w:eastAsia="Times New Roman" w:hAnsiTheme="majorHAnsi" w:cs="Times New Roman"/>
          <w:color w:val="000000"/>
          <w:sz w:val="24"/>
          <w:szCs w:val="24"/>
        </w:rPr>
        <w:t> (MVP)</w:t>
      </w:r>
      <w:r w:rsidR="001D1F3F" w:rsidRPr="00FA236B">
        <w:rPr>
          <w:rFonts w:asciiTheme="majorHAnsi" w:eastAsia="Times New Roman" w:hAnsiTheme="majorHAnsi" w:cs="Times New Roman"/>
          <w:color w:val="000000"/>
          <w:sz w:val="24"/>
          <w:szCs w:val="24"/>
        </w:rPr>
        <w:t xml:space="preserve"> contains just enough core functions of the system to be able to get validated learning from users about the system</w:t>
      </w:r>
      <w:r w:rsidR="00410C9B" w:rsidRPr="00FA236B">
        <w:rPr>
          <w:rFonts w:asciiTheme="majorHAnsi" w:eastAsia="Times New Roman" w:hAnsiTheme="majorHAnsi" w:cs="Times New Roman"/>
          <w:color w:val="000000"/>
          <w:sz w:val="24"/>
          <w:szCs w:val="24"/>
        </w:rPr>
        <w:t xml:space="preserve"> as to whether or not it is a successful first start to a solution to the problems they face</w:t>
      </w:r>
      <w:r w:rsidR="001D1F3F" w:rsidRPr="00FA236B">
        <w:rPr>
          <w:rFonts w:asciiTheme="majorHAnsi" w:eastAsia="Times New Roman" w:hAnsiTheme="majorHAnsi" w:cs="Times New Roman"/>
          <w:color w:val="000000"/>
          <w:sz w:val="24"/>
          <w:szCs w:val="24"/>
        </w:rPr>
        <w:t>. Features that may be useful, but not essential, are not considered until the MVP is delivered.</w:t>
      </w:r>
      <w:r w:rsidR="00410C9B" w:rsidRPr="00FA236B">
        <w:rPr>
          <w:rFonts w:asciiTheme="majorHAnsi" w:eastAsia="Times New Roman" w:hAnsiTheme="majorHAnsi" w:cs="Times New Roman"/>
          <w:color w:val="000000"/>
          <w:sz w:val="24"/>
          <w:szCs w:val="24"/>
        </w:rPr>
        <w:t xml:space="preserve"> </w:t>
      </w:r>
    </w:p>
    <w:p w14:paraId="6068DFF9" w14:textId="77777777" w:rsidR="00F26C4B" w:rsidRPr="00FA236B" w:rsidRDefault="00F26C4B" w:rsidP="00E548E6">
      <w:pPr>
        <w:spacing w:after="0" w:line="240" w:lineRule="auto"/>
        <w:rPr>
          <w:rFonts w:asciiTheme="majorHAnsi" w:eastAsia="Times New Roman" w:hAnsiTheme="majorHAnsi" w:cs="Times New Roman"/>
          <w:color w:val="000000"/>
          <w:sz w:val="24"/>
          <w:szCs w:val="24"/>
        </w:rPr>
      </w:pPr>
    </w:p>
    <w:p w14:paraId="608916DB" w14:textId="77777777" w:rsidR="00F26C4B" w:rsidRPr="00FA236B" w:rsidRDefault="00090602" w:rsidP="00626E61">
      <w:pPr>
        <w:pStyle w:val="Heading3"/>
        <w:rPr>
          <w:rFonts w:eastAsia="Times New Roman"/>
        </w:rPr>
      </w:pPr>
      <w:r w:rsidRPr="00FA236B">
        <w:rPr>
          <w:rFonts w:eastAsia="Times New Roman"/>
        </w:rPr>
        <w:t>Statement of Objectives (</w:t>
      </w:r>
      <w:r w:rsidR="00F26C4B" w:rsidRPr="00FA236B">
        <w:rPr>
          <w:rFonts w:eastAsia="Times New Roman"/>
        </w:rPr>
        <w:t>SOO</w:t>
      </w:r>
      <w:r w:rsidRPr="00FA236B">
        <w:rPr>
          <w:rFonts w:eastAsia="Times New Roman"/>
        </w:rPr>
        <w:t>)</w:t>
      </w:r>
    </w:p>
    <w:p w14:paraId="063EAA00" w14:textId="0597015A" w:rsidR="00E548E6" w:rsidRPr="00FA236B" w:rsidRDefault="00707E5F" w:rsidP="00E548E6">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As opposed to a Statement of Work</w:t>
      </w:r>
      <w:r w:rsidR="006B702F" w:rsidRPr="00FA236B">
        <w:rPr>
          <w:rFonts w:asciiTheme="majorHAnsi" w:eastAsia="Times New Roman" w:hAnsiTheme="majorHAnsi" w:cs="Times New Roman"/>
          <w:color w:val="000000"/>
          <w:sz w:val="24"/>
          <w:szCs w:val="24"/>
        </w:rPr>
        <w:t>, which is highly descriptive about how work should be conducted</w:t>
      </w:r>
      <w:r w:rsidRPr="00FA236B">
        <w:rPr>
          <w:rFonts w:asciiTheme="majorHAnsi" w:eastAsia="Times New Roman" w:hAnsiTheme="majorHAnsi" w:cs="Times New Roman"/>
          <w:color w:val="000000"/>
          <w:sz w:val="24"/>
          <w:szCs w:val="24"/>
        </w:rPr>
        <w:t>, a Statement of Objectives identifies the broad, basic, top-level objectives of an acquisition/procurement and is used as a focusing tool for both the Government and offeror.</w:t>
      </w:r>
      <w:r w:rsidR="006B702F" w:rsidRPr="00FA236B">
        <w:rPr>
          <w:rFonts w:asciiTheme="majorHAnsi" w:eastAsia="Times New Roman" w:hAnsiTheme="majorHAnsi" w:cs="Times New Roman"/>
          <w:color w:val="000000"/>
          <w:sz w:val="24"/>
          <w:szCs w:val="24"/>
        </w:rPr>
        <w:t xml:space="preserve"> As agile and UX is an objective based process, the use of performance-based contracting methods aligns well.</w:t>
      </w:r>
    </w:p>
    <w:p w14:paraId="2D0C7EB2" w14:textId="77777777" w:rsidR="001D13E2" w:rsidRPr="00FA236B" w:rsidRDefault="001D13E2" w:rsidP="00E548E6">
      <w:pPr>
        <w:spacing w:after="0" w:line="240" w:lineRule="auto"/>
        <w:rPr>
          <w:rFonts w:asciiTheme="majorHAnsi" w:eastAsia="Times New Roman" w:hAnsiTheme="majorHAnsi" w:cs="Times New Roman"/>
          <w:color w:val="000000"/>
          <w:sz w:val="24"/>
          <w:szCs w:val="24"/>
        </w:rPr>
      </w:pPr>
    </w:p>
    <w:p w14:paraId="764BC7C2" w14:textId="77777777" w:rsidR="00F26C4B" w:rsidRPr="00FA236B" w:rsidRDefault="00090602" w:rsidP="00626E61">
      <w:pPr>
        <w:pStyle w:val="Heading3"/>
        <w:rPr>
          <w:rFonts w:eastAsia="Times New Roman"/>
        </w:rPr>
      </w:pPr>
      <w:r w:rsidRPr="00FA236B">
        <w:rPr>
          <w:rFonts w:eastAsia="Times New Roman"/>
        </w:rPr>
        <w:t>User Experience (</w:t>
      </w:r>
      <w:r w:rsidR="00F26C4B" w:rsidRPr="00FA236B">
        <w:rPr>
          <w:rFonts w:eastAsia="Times New Roman"/>
        </w:rPr>
        <w:t>UX</w:t>
      </w:r>
      <w:r w:rsidRPr="00FA236B">
        <w:rPr>
          <w:rFonts w:eastAsia="Times New Roman"/>
        </w:rPr>
        <w:t>)</w:t>
      </w:r>
    </w:p>
    <w:p w14:paraId="0726B58F" w14:textId="57EB54A0" w:rsidR="00BD5442" w:rsidRPr="00FA236B" w:rsidRDefault="001D13E2" w:rsidP="00E548E6">
      <w:pPr>
        <w:spacing w:after="0" w:line="240" w:lineRule="auto"/>
        <w:rPr>
          <w:rFonts w:asciiTheme="majorHAnsi" w:eastAsia="Times New Roman" w:hAnsiTheme="majorHAnsi" w:cs="Times New Roman"/>
          <w:color w:val="000000"/>
          <w:sz w:val="24"/>
          <w:szCs w:val="24"/>
        </w:rPr>
      </w:pPr>
      <w:r w:rsidRPr="00FA236B">
        <w:rPr>
          <w:rFonts w:asciiTheme="majorHAnsi" w:eastAsia="Times New Roman" w:hAnsiTheme="majorHAnsi" w:cs="Times New Roman"/>
          <w:color w:val="000000"/>
          <w:sz w:val="24"/>
          <w:szCs w:val="24"/>
        </w:rPr>
        <w:t>User Experience helps understand the different ways people will interact with services, including the actions they take online, through a mobile application, on a phone, or in person. Every encounter — whether it’s online or offline — should move the user closer towards their goal.</w:t>
      </w:r>
    </w:p>
    <w:p w14:paraId="730FECFD" w14:textId="77777777" w:rsidR="00E548E6" w:rsidRPr="00FA236B" w:rsidRDefault="00E548E6" w:rsidP="00EE6EB2">
      <w:pPr>
        <w:spacing w:after="0" w:line="240" w:lineRule="auto"/>
        <w:rPr>
          <w:rFonts w:asciiTheme="majorHAnsi" w:eastAsia="Times New Roman" w:hAnsiTheme="majorHAnsi" w:cs="Times New Roman"/>
          <w:sz w:val="24"/>
          <w:szCs w:val="24"/>
        </w:rPr>
      </w:pPr>
    </w:p>
    <w:p w14:paraId="45038F09" w14:textId="77777777" w:rsidR="0092057F" w:rsidRPr="00FA236B" w:rsidRDefault="0092057F">
      <w:pPr>
        <w:rPr>
          <w:rFonts w:asciiTheme="majorHAnsi" w:hAnsiTheme="majorHAnsi"/>
        </w:rPr>
      </w:pPr>
    </w:p>
    <w:sectPr w:rsidR="0092057F" w:rsidRPr="00FA236B" w:rsidSect="009C34B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A7219" w14:textId="77777777" w:rsidR="005E62CE" w:rsidRDefault="005E62CE" w:rsidP="00814B12">
      <w:pPr>
        <w:spacing w:after="0" w:line="240" w:lineRule="auto"/>
      </w:pPr>
      <w:r>
        <w:separator/>
      </w:r>
    </w:p>
  </w:endnote>
  <w:endnote w:type="continuationSeparator" w:id="0">
    <w:p w14:paraId="5941A3DC" w14:textId="77777777" w:rsidR="005E62CE" w:rsidRDefault="005E62CE" w:rsidP="00814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185130"/>
      <w:docPartObj>
        <w:docPartGallery w:val="Page Numbers (Bottom of Page)"/>
        <w:docPartUnique/>
      </w:docPartObj>
    </w:sdtPr>
    <w:sdtEndPr>
      <w:rPr>
        <w:color w:val="7F7F7F" w:themeColor="background1" w:themeShade="7F"/>
        <w:spacing w:val="60"/>
      </w:rPr>
    </w:sdtEndPr>
    <w:sdtContent>
      <w:p w14:paraId="14FFC4E1" w14:textId="77777777" w:rsidR="00626E61" w:rsidRDefault="00AD5442">
        <w:pPr>
          <w:pStyle w:val="Footer"/>
          <w:pBdr>
            <w:top w:val="single" w:sz="4" w:space="1" w:color="D9D9D9" w:themeColor="background1" w:themeShade="D9"/>
          </w:pBdr>
          <w:rPr>
            <w:rFonts w:asciiTheme="minorHAnsi" w:hAnsiTheme="minorHAnsi"/>
            <w:color w:val="7F7F7F" w:themeColor="background1" w:themeShade="7F"/>
            <w:spacing w:val="60"/>
            <w:sz w:val="20"/>
            <w:szCs w:val="20"/>
          </w:rPr>
        </w:pPr>
        <w:r>
          <w:fldChar w:fldCharType="begin"/>
        </w:r>
        <w:r>
          <w:instrText xml:space="preserve"> PAGE   \* MERGEFORMAT </w:instrText>
        </w:r>
        <w:r>
          <w:fldChar w:fldCharType="separate"/>
        </w:r>
        <w:r w:rsidR="00EC2427" w:rsidRPr="00EC2427">
          <w:rPr>
            <w:b/>
            <w:bCs/>
            <w:noProof/>
          </w:rPr>
          <w:t>4</w:t>
        </w:r>
        <w:r>
          <w:rPr>
            <w:b/>
            <w:bCs/>
            <w:noProof/>
          </w:rPr>
          <w:fldChar w:fldCharType="end"/>
        </w:r>
        <w:r>
          <w:rPr>
            <w:b/>
            <w:bCs/>
          </w:rPr>
          <w:t xml:space="preserve"> |</w:t>
        </w:r>
        <w:r w:rsidRPr="00626E61">
          <w:rPr>
            <w:rFonts w:asciiTheme="minorHAnsi" w:hAnsiTheme="minorHAnsi"/>
            <w:b/>
            <w:bCs/>
            <w:sz w:val="20"/>
            <w:szCs w:val="20"/>
          </w:rPr>
          <w:t xml:space="preserve"> </w:t>
        </w:r>
        <w:r w:rsidRPr="00626E61">
          <w:rPr>
            <w:rFonts w:asciiTheme="minorHAnsi" w:hAnsiTheme="minorHAnsi"/>
            <w:color w:val="7F7F7F" w:themeColor="background1" w:themeShade="7F"/>
            <w:spacing w:val="60"/>
            <w:sz w:val="20"/>
            <w:szCs w:val="20"/>
          </w:rPr>
          <w:t>How-To-Guide: 8(a) Digital Service Initiative to SBA 8(a) Awards</w:t>
        </w:r>
      </w:p>
      <w:p w14:paraId="36161080" w14:textId="6A505E8C" w:rsidR="00AD5442" w:rsidRDefault="00626E61" w:rsidP="00626E61">
        <w:pPr>
          <w:pStyle w:val="Footer"/>
          <w:pBdr>
            <w:top w:val="single" w:sz="4" w:space="1" w:color="D9D9D9" w:themeColor="background1" w:themeShade="D9"/>
          </w:pBdr>
          <w:jc w:val="right"/>
          <w:rPr>
            <w:b/>
            <w:bCs/>
          </w:rPr>
        </w:pPr>
        <w:r>
          <w:rPr>
            <w:rFonts w:asciiTheme="minorHAnsi" w:hAnsiTheme="minorHAnsi"/>
            <w:color w:val="7F7F7F" w:themeColor="background1" w:themeShade="7F"/>
            <w:spacing w:val="60"/>
            <w:sz w:val="20"/>
            <w:szCs w:val="20"/>
          </w:rPr>
          <w:t>ALPHA VERSION</w:t>
        </w:r>
      </w:p>
    </w:sdtContent>
  </w:sdt>
  <w:p w14:paraId="27002EEB" w14:textId="77777777" w:rsidR="00AD5442" w:rsidRDefault="00AD5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AD1AF" w14:textId="77777777" w:rsidR="005E62CE" w:rsidRDefault="005E62CE" w:rsidP="00814B12">
      <w:pPr>
        <w:spacing w:after="0" w:line="240" w:lineRule="auto"/>
      </w:pPr>
      <w:r>
        <w:separator/>
      </w:r>
    </w:p>
  </w:footnote>
  <w:footnote w:type="continuationSeparator" w:id="0">
    <w:p w14:paraId="6244C5C4" w14:textId="77777777" w:rsidR="005E62CE" w:rsidRDefault="005E62CE" w:rsidP="00814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64CBE"/>
    <w:multiLevelType w:val="hybridMultilevel"/>
    <w:tmpl w:val="4B542A00"/>
    <w:lvl w:ilvl="0" w:tplc="CDD28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F1309"/>
    <w:multiLevelType w:val="hybridMultilevel"/>
    <w:tmpl w:val="F5C2B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980"/>
    <w:multiLevelType w:val="multilevel"/>
    <w:tmpl w:val="EBC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A7C84"/>
    <w:multiLevelType w:val="hybridMultilevel"/>
    <w:tmpl w:val="290E6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E71BC"/>
    <w:multiLevelType w:val="hybridMultilevel"/>
    <w:tmpl w:val="1006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B50AA"/>
    <w:multiLevelType w:val="hybridMultilevel"/>
    <w:tmpl w:val="97ECD2B0"/>
    <w:lvl w:ilvl="0" w:tplc="0409000F">
      <w:start w:val="1"/>
      <w:numFmt w:val="decimal"/>
      <w:lvlText w:val="%1."/>
      <w:lvlJc w:val="left"/>
      <w:pPr>
        <w:ind w:left="720" w:hanging="360"/>
      </w:pPr>
    </w:lvl>
    <w:lvl w:ilvl="1" w:tplc="53CAEA6C">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C09CA"/>
    <w:multiLevelType w:val="hybridMultilevel"/>
    <w:tmpl w:val="4CD86B8E"/>
    <w:lvl w:ilvl="0" w:tplc="D26AA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750F24"/>
    <w:multiLevelType w:val="multilevel"/>
    <w:tmpl w:val="F3C4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B0"/>
    <w:rsid w:val="000337E1"/>
    <w:rsid w:val="00062387"/>
    <w:rsid w:val="000721BE"/>
    <w:rsid w:val="00081C3B"/>
    <w:rsid w:val="00090602"/>
    <w:rsid w:val="00097B12"/>
    <w:rsid w:val="000D17F0"/>
    <w:rsid w:val="00111095"/>
    <w:rsid w:val="00120416"/>
    <w:rsid w:val="001262DE"/>
    <w:rsid w:val="00146AB3"/>
    <w:rsid w:val="001660D0"/>
    <w:rsid w:val="001D13E2"/>
    <w:rsid w:val="001D1F3F"/>
    <w:rsid w:val="001F5839"/>
    <w:rsid w:val="00214D62"/>
    <w:rsid w:val="00295CAE"/>
    <w:rsid w:val="002C1A90"/>
    <w:rsid w:val="002D1741"/>
    <w:rsid w:val="002D4789"/>
    <w:rsid w:val="0031492F"/>
    <w:rsid w:val="00360EEC"/>
    <w:rsid w:val="00363172"/>
    <w:rsid w:val="003D3B71"/>
    <w:rsid w:val="00410789"/>
    <w:rsid w:val="00410C9B"/>
    <w:rsid w:val="00527322"/>
    <w:rsid w:val="00586C8B"/>
    <w:rsid w:val="0059520D"/>
    <w:rsid w:val="005B1742"/>
    <w:rsid w:val="005D0ADD"/>
    <w:rsid w:val="005D5C57"/>
    <w:rsid w:val="005E62CE"/>
    <w:rsid w:val="00615991"/>
    <w:rsid w:val="00626E61"/>
    <w:rsid w:val="006B702F"/>
    <w:rsid w:val="006F5640"/>
    <w:rsid w:val="00707E5F"/>
    <w:rsid w:val="00763808"/>
    <w:rsid w:val="0077373F"/>
    <w:rsid w:val="007765B8"/>
    <w:rsid w:val="007B01FE"/>
    <w:rsid w:val="007C4A83"/>
    <w:rsid w:val="00814B12"/>
    <w:rsid w:val="00822BD2"/>
    <w:rsid w:val="00827232"/>
    <w:rsid w:val="0083126E"/>
    <w:rsid w:val="00841E0F"/>
    <w:rsid w:val="00841E76"/>
    <w:rsid w:val="008A4DF1"/>
    <w:rsid w:val="008E2EC2"/>
    <w:rsid w:val="0092057F"/>
    <w:rsid w:val="009318D1"/>
    <w:rsid w:val="009462B8"/>
    <w:rsid w:val="00954796"/>
    <w:rsid w:val="009801FF"/>
    <w:rsid w:val="0099746B"/>
    <w:rsid w:val="009B222B"/>
    <w:rsid w:val="009B7BA2"/>
    <w:rsid w:val="009C34B5"/>
    <w:rsid w:val="009C546D"/>
    <w:rsid w:val="009E4B26"/>
    <w:rsid w:val="00A00451"/>
    <w:rsid w:val="00A74540"/>
    <w:rsid w:val="00AD5442"/>
    <w:rsid w:val="00BB0FA5"/>
    <w:rsid w:val="00BD1656"/>
    <w:rsid w:val="00BD5442"/>
    <w:rsid w:val="00C05E88"/>
    <w:rsid w:val="00C9327F"/>
    <w:rsid w:val="00CA010E"/>
    <w:rsid w:val="00CC2CB8"/>
    <w:rsid w:val="00D266EB"/>
    <w:rsid w:val="00D71EA1"/>
    <w:rsid w:val="00D87A50"/>
    <w:rsid w:val="00E04FB4"/>
    <w:rsid w:val="00E15F1E"/>
    <w:rsid w:val="00E37167"/>
    <w:rsid w:val="00E548E6"/>
    <w:rsid w:val="00E82ED1"/>
    <w:rsid w:val="00E97577"/>
    <w:rsid w:val="00EA0121"/>
    <w:rsid w:val="00EC2427"/>
    <w:rsid w:val="00EC71EA"/>
    <w:rsid w:val="00EE6EB2"/>
    <w:rsid w:val="00EF366F"/>
    <w:rsid w:val="00F04FC0"/>
    <w:rsid w:val="00F0624B"/>
    <w:rsid w:val="00F242D2"/>
    <w:rsid w:val="00F2467D"/>
    <w:rsid w:val="00F26C4B"/>
    <w:rsid w:val="00F40ACE"/>
    <w:rsid w:val="00F65B1C"/>
    <w:rsid w:val="00FA236B"/>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00AA9"/>
  <w15:chartTrackingRefBased/>
  <w15:docId w15:val="{D675EAC5-2268-4B17-9121-CF5C04E3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B2"/>
    <w:pPr>
      <w:spacing w:after="200" w:line="276" w:lineRule="auto"/>
    </w:pPr>
    <w:rPr>
      <w:rFonts w:ascii="Arial" w:hAnsi="Arial"/>
    </w:rPr>
  </w:style>
  <w:style w:type="paragraph" w:styleId="Heading2">
    <w:name w:val="heading 2"/>
    <w:basedOn w:val="Normal"/>
    <w:next w:val="Normal"/>
    <w:link w:val="Heading2Char"/>
    <w:uiPriority w:val="9"/>
    <w:unhideWhenUsed/>
    <w:qFormat/>
    <w:rsid w:val="00626E61"/>
    <w:pPr>
      <w:keepNext/>
      <w:keepLines/>
      <w:spacing w:before="40" w:after="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26E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E0F"/>
    <w:pPr>
      <w:ind w:left="720"/>
      <w:contextualSpacing/>
    </w:pPr>
  </w:style>
  <w:style w:type="character" w:styleId="Hyperlink">
    <w:name w:val="Hyperlink"/>
    <w:basedOn w:val="DefaultParagraphFont"/>
    <w:uiPriority w:val="99"/>
    <w:unhideWhenUsed/>
    <w:rsid w:val="00F26C4B"/>
    <w:rPr>
      <w:color w:val="0563C1" w:themeColor="hyperlink"/>
      <w:u w:val="single"/>
    </w:rPr>
  </w:style>
  <w:style w:type="paragraph" w:styleId="Header">
    <w:name w:val="header"/>
    <w:basedOn w:val="Normal"/>
    <w:link w:val="HeaderChar"/>
    <w:uiPriority w:val="99"/>
    <w:unhideWhenUsed/>
    <w:rsid w:val="00814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B12"/>
    <w:rPr>
      <w:rFonts w:ascii="Arial" w:hAnsi="Arial"/>
    </w:rPr>
  </w:style>
  <w:style w:type="paragraph" w:styleId="Footer">
    <w:name w:val="footer"/>
    <w:basedOn w:val="Normal"/>
    <w:link w:val="FooterChar"/>
    <w:uiPriority w:val="99"/>
    <w:unhideWhenUsed/>
    <w:rsid w:val="0081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B12"/>
    <w:rPr>
      <w:rFonts w:ascii="Arial" w:hAnsi="Arial"/>
    </w:rPr>
  </w:style>
  <w:style w:type="paragraph" w:styleId="NormalWeb">
    <w:name w:val="Normal (Web)"/>
    <w:basedOn w:val="Normal"/>
    <w:uiPriority w:val="99"/>
    <w:semiHidden/>
    <w:unhideWhenUsed/>
    <w:rsid w:val="00BD54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46D"/>
    <w:rPr>
      <w:rFonts w:ascii="Segoe UI" w:hAnsi="Segoe UI" w:cs="Segoe UI"/>
      <w:sz w:val="18"/>
      <w:szCs w:val="18"/>
    </w:rPr>
  </w:style>
  <w:style w:type="character" w:styleId="CommentReference">
    <w:name w:val="annotation reference"/>
    <w:basedOn w:val="DefaultParagraphFont"/>
    <w:uiPriority w:val="99"/>
    <w:semiHidden/>
    <w:unhideWhenUsed/>
    <w:rsid w:val="00410C9B"/>
    <w:rPr>
      <w:sz w:val="16"/>
      <w:szCs w:val="16"/>
    </w:rPr>
  </w:style>
  <w:style w:type="paragraph" w:styleId="CommentText">
    <w:name w:val="annotation text"/>
    <w:basedOn w:val="Normal"/>
    <w:link w:val="CommentTextChar"/>
    <w:uiPriority w:val="99"/>
    <w:semiHidden/>
    <w:unhideWhenUsed/>
    <w:rsid w:val="00410C9B"/>
    <w:pPr>
      <w:spacing w:line="240" w:lineRule="auto"/>
    </w:pPr>
    <w:rPr>
      <w:sz w:val="20"/>
      <w:szCs w:val="20"/>
    </w:rPr>
  </w:style>
  <w:style w:type="character" w:customStyle="1" w:styleId="CommentTextChar">
    <w:name w:val="Comment Text Char"/>
    <w:basedOn w:val="DefaultParagraphFont"/>
    <w:link w:val="CommentText"/>
    <w:uiPriority w:val="99"/>
    <w:semiHidden/>
    <w:rsid w:val="00410C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10C9B"/>
    <w:rPr>
      <w:b/>
      <w:bCs/>
    </w:rPr>
  </w:style>
  <w:style w:type="character" w:customStyle="1" w:styleId="CommentSubjectChar">
    <w:name w:val="Comment Subject Char"/>
    <w:basedOn w:val="CommentTextChar"/>
    <w:link w:val="CommentSubject"/>
    <w:uiPriority w:val="99"/>
    <w:semiHidden/>
    <w:rsid w:val="00410C9B"/>
    <w:rPr>
      <w:rFonts w:ascii="Arial" w:hAnsi="Arial"/>
      <w:b/>
      <w:bCs/>
      <w:sz w:val="20"/>
      <w:szCs w:val="20"/>
    </w:rPr>
  </w:style>
  <w:style w:type="table" w:styleId="TableGrid">
    <w:name w:val="Table Grid"/>
    <w:basedOn w:val="TableNormal"/>
    <w:uiPriority w:val="39"/>
    <w:rsid w:val="00E1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34B5"/>
    <w:pPr>
      <w:spacing w:after="0" w:line="240" w:lineRule="auto"/>
    </w:pPr>
    <w:rPr>
      <w:rFonts w:eastAsiaTheme="minorEastAsia"/>
    </w:rPr>
  </w:style>
  <w:style w:type="character" w:customStyle="1" w:styleId="NoSpacingChar">
    <w:name w:val="No Spacing Char"/>
    <w:basedOn w:val="DefaultParagraphFont"/>
    <w:link w:val="NoSpacing"/>
    <w:uiPriority w:val="1"/>
    <w:rsid w:val="009C34B5"/>
    <w:rPr>
      <w:rFonts w:eastAsiaTheme="minorEastAsia"/>
    </w:rPr>
  </w:style>
  <w:style w:type="character" w:customStyle="1" w:styleId="Heading2Char">
    <w:name w:val="Heading 2 Char"/>
    <w:basedOn w:val="DefaultParagraphFont"/>
    <w:link w:val="Heading2"/>
    <w:uiPriority w:val="9"/>
    <w:rsid w:val="00626E61"/>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626E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84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sa.gov/portal/content/105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BAC5-E6B3-425F-805F-6A10A406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1336</Words>
  <Characters>7282</Characters>
  <Application>Microsoft Office Word</Application>
  <DocSecurity>0</DocSecurity>
  <Lines>165</Lines>
  <Paragraphs>66</Paragraphs>
  <ScaleCrop>false</ScaleCrop>
  <HeadingPairs>
    <vt:vector size="2" baseType="variant">
      <vt:variant>
        <vt:lpstr>Title</vt:lpstr>
      </vt:variant>
      <vt:variant>
        <vt:i4>1</vt:i4>
      </vt:variant>
    </vt:vector>
  </HeadingPairs>
  <TitlesOfParts>
    <vt:vector size="1" baseType="lpstr">
      <vt:lpstr>GUIDE ON HOW TO USE AN 8(a) COMPANY FOR YOUR DIGITAL SERVICE NEEDS</vt:lpstr>
    </vt:vector>
  </TitlesOfParts>
  <Company>U.S. Digital Service, Executive Office of the President</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ON HOW TO USE AN 8(a) COMPANY FOR YOUR DIGITAL SERVICE NEEDS</dc:title>
  <dc:subject/>
  <dc:creator>U.S. Digital Service :: Executive Office of the President</dc:creator>
  <cp:keywords>USDS, 8a, SBA, Digital Service</cp:keywords>
  <dc:description/>
  <cp:lastModifiedBy>Koroma, Clair A. EOP/OMB</cp:lastModifiedBy>
  <cp:revision>3</cp:revision>
  <cp:lastPrinted>2016-12-05T20:30:00Z</cp:lastPrinted>
  <dcterms:created xsi:type="dcterms:W3CDTF">2016-12-21T20:36:00Z</dcterms:created>
  <dcterms:modified xsi:type="dcterms:W3CDTF">2016-12-21T21:07:00Z</dcterms:modified>
  <cp:category>Guide</cp:category>
</cp:coreProperties>
</file>