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3C46B" w14:textId="77777777" w:rsidR="00B57398" w:rsidRDefault="00E741F4" w:rsidP="00116EAE">
      <w:pPr>
        <w:pStyle w:val="Heading1"/>
        <w:rPr>
          <w:rFonts w:eastAsia="Times New Roman"/>
          <w:b w:val="0"/>
        </w:rPr>
      </w:pPr>
      <w:r>
        <w:rPr>
          <w:rFonts w:eastAsia="Times New Roman"/>
        </w:rPr>
        <w:t>STATEMENT OF OBJECTIVES</w:t>
      </w:r>
    </w:p>
    <w:p w14:paraId="61F31A4E" w14:textId="64CA56EC" w:rsidR="00B57398" w:rsidRDefault="00E741F4" w:rsidP="00116EAE">
      <w:pPr>
        <w:pStyle w:val="Heading2"/>
        <w:rPr>
          <w:rFonts w:eastAsia="Times New Roman"/>
          <w:b w:val="0"/>
        </w:rPr>
      </w:pPr>
      <w:r>
        <w:rPr>
          <w:rFonts w:eastAsia="Times New Roman"/>
        </w:rPr>
        <w:t>SELECT YOUR TECHNOLOGY</w:t>
      </w:r>
    </w:p>
    <w:p w14:paraId="18304F6F" w14:textId="77777777" w:rsidR="00116EAE" w:rsidRDefault="00116EAE" w:rsidP="00116EAE">
      <w:pPr>
        <w:spacing w:after="0" w:line="240" w:lineRule="auto"/>
        <w:jc w:val="center"/>
        <w:rPr>
          <w:rFonts w:asciiTheme="minorHAnsi" w:eastAsia="Times New Roman" w:hAnsiTheme="minorHAnsi" w:cs="Times New Roman"/>
          <w:b/>
          <w:i/>
          <w:color w:val="000000"/>
          <w:sz w:val="24"/>
          <w:szCs w:val="24"/>
        </w:rPr>
      </w:pPr>
      <w:hyperlink r:id="rId8" w:history="1">
        <w:r>
          <w:rPr>
            <w:rStyle w:val="Hyperlink"/>
            <w:rFonts w:asciiTheme="minorHAnsi" w:eastAsia="Times New Roman" w:hAnsiTheme="minorHAnsi" w:cs="Times New Roman"/>
            <w:b/>
            <w:i/>
            <w:sz w:val="24"/>
            <w:szCs w:val="24"/>
          </w:rPr>
          <w:t>Read the Guide on How to Use an 8(a) for Your Digital Service Needs</w:t>
        </w:r>
      </w:hyperlink>
      <w:r>
        <w:rPr>
          <w:rFonts w:asciiTheme="minorHAnsi" w:eastAsia="Times New Roman" w:hAnsiTheme="minorHAnsi" w:cs="Times New Roman"/>
          <w:b/>
          <w:i/>
          <w:color w:val="000000"/>
          <w:sz w:val="24"/>
          <w:szCs w:val="24"/>
        </w:rPr>
        <w:t xml:space="preserve"> </w:t>
      </w:r>
    </w:p>
    <w:p w14:paraId="46450F95" w14:textId="77777777" w:rsidR="00B57398" w:rsidRDefault="00B57398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0641CA9" w14:textId="77777777" w:rsidR="00116EAE" w:rsidRDefault="00116EAE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2739A86" w14:textId="77777777" w:rsidR="00091DC3" w:rsidRPr="00570EAD" w:rsidRDefault="00091DC3" w:rsidP="00116EAE">
      <w:pPr>
        <w:pStyle w:val="Heading3"/>
        <w:rPr>
          <w:rFonts w:eastAsia="Times New Roman"/>
        </w:rPr>
      </w:pPr>
      <w:r w:rsidRPr="00570EAD">
        <w:rPr>
          <w:rFonts w:eastAsia="Times New Roman"/>
        </w:rPr>
        <w:t>OBJECTIVE</w:t>
      </w:r>
    </w:p>
    <w:p w14:paraId="07FBE6E4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574FE" w14:textId="6B5291E7" w:rsidR="00091DC3" w:rsidRPr="00570EAD" w:rsidRDefault="003D7BCD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light of the release of the Federal Source Code Policy (</w:t>
      </w:r>
      <w:hyperlink r:id="rId9" w:history="1">
        <w:r w:rsidRPr="00D747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https://sourcecode.cio.gov/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 and the overall desire to update and modernize technology in agencies, t</w:t>
      </w: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>he objective of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(contract/task order) is to </w:t>
      </w:r>
      <w:r w:rsidRPr="004853F3">
        <w:rPr>
          <w:rFonts w:ascii="Times New Roman" w:eastAsia="Times New Roman" w:hAnsi="Times New Roman" w:cs="Times New Roman"/>
          <w:color w:val="000000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(AGENCY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/PROGRAM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with the identification and analysis of a modern technology platform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would fit in the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to increase the successful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launch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new digital service products and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assist with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migration off end of life legacy systems.  </w:t>
      </w:r>
    </w:p>
    <w:p w14:paraId="48F62F01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6276F" w14:textId="77777777" w:rsid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achieve this goal, quality partners must be able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07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expertise to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and assess the “as-is” environment, an understanding of the technical landscape for digital service solutions including IaaS, SaaS or PaaS solutions, and the ability to determine 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viable solution could be implemented in the agency. </w:t>
      </w:r>
      <w:r w:rsidR="00463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completion of the scope for this contract/task order will provide information necessary in the development of an acquisition strategy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procurement or full implementation of a new technology solution</w:t>
      </w:r>
      <w:r w:rsidR="004633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E0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D3A0A4" w14:textId="77777777" w:rsid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6B32F" w14:textId="77777777" w:rsidR="009C613B" w:rsidRPr="006F54DA" w:rsidRDefault="009C613B" w:rsidP="00116EAE">
      <w:pPr>
        <w:pStyle w:val="Heading3"/>
        <w:rPr>
          <w:rFonts w:eastAsia="Times New Roman"/>
        </w:rPr>
      </w:pPr>
      <w:r>
        <w:rPr>
          <w:rFonts w:eastAsia="Times New Roman"/>
        </w:rPr>
        <w:t>OUTPUTS</w:t>
      </w:r>
      <w:r w:rsidRPr="006F54DA">
        <w:rPr>
          <w:rFonts w:eastAsia="Times New Roman"/>
        </w:rPr>
        <w:br/>
      </w:r>
    </w:p>
    <w:p w14:paraId="18D4D271" w14:textId="710F5FE8" w:rsidR="009C613B" w:rsidRDefault="009C613B" w:rsidP="009C61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resulting contract will be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 when the following outputs have been delivered: </w:t>
      </w:r>
    </w:p>
    <w:p w14:paraId="3799EDA7" w14:textId="77777777" w:rsidR="00916376" w:rsidRDefault="00916376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EE6C7" w14:textId="75DF4682" w:rsidR="00916376" w:rsidRPr="009C613B" w:rsidRDefault="004853F3" w:rsidP="009C61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Alternatives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nalysis of several modern technology platforms</w:t>
      </w:r>
    </w:p>
    <w:p w14:paraId="3328223B" w14:textId="77777777" w:rsidR="00916376" w:rsidRPr="009C613B" w:rsidRDefault="008B60E6" w:rsidP="009C61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Guided </w:t>
      </w:r>
      <w:r w:rsidR="00AD2C95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functional </w:t>
      </w: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demos</w:t>
      </w:r>
      <w:r w:rsidR="00AD2C95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="004853F3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top alternatives to determine viability</w:t>
      </w:r>
    </w:p>
    <w:p w14:paraId="25B60548" w14:textId="61E09878" w:rsidR="00091DC3" w:rsidRPr="009C613B" w:rsidRDefault="00A238FA" w:rsidP="009C61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Retrospective to </w:t>
      </w:r>
      <w:bookmarkStart w:id="0" w:name="OLE_LINK1"/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compare</w:t>
      </w:r>
      <w:r w:rsidR="00AD2C95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EB2D04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lternatives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EB2D04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nalysis </w:t>
      </w:r>
      <w:r w:rsidR="00AD2C95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8B60E6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</w:t>
      </w: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</w:t>
      </w:r>
      <w:bookmarkEnd w:id="0"/>
    </w:p>
    <w:p w14:paraId="52F55872" w14:textId="77777777" w:rsidR="009C613B" w:rsidRPr="00570EAD" w:rsidRDefault="009C613B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EFD95" w14:textId="77777777" w:rsidR="009C613B" w:rsidRDefault="009C613B" w:rsidP="00116EAE">
      <w:pPr>
        <w:pStyle w:val="Heading3"/>
        <w:rPr>
          <w:rFonts w:eastAsia="Times New Roman"/>
        </w:rPr>
      </w:pPr>
      <w:r w:rsidRPr="006F54DA">
        <w:rPr>
          <w:rFonts w:eastAsia="Times New Roman"/>
        </w:rPr>
        <w:t>BACKGROUND</w:t>
      </w:r>
    </w:p>
    <w:p w14:paraId="566313BF" w14:textId="77777777" w:rsidR="009C613B" w:rsidRDefault="009C613B" w:rsidP="009C61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1F95F54" w14:textId="77777777" w:rsidR="00091DC3" w:rsidRPr="00570EAD" w:rsidRDefault="009C613B" w:rsidP="009C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(Agency to provide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pertinent information related to the</w:t>
      </w: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technical landscape, end user needs, technologies in place,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 so forth</w:t>
      </w: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46CAE44B" w14:textId="77777777" w:rsid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4F5B9" w14:textId="77777777" w:rsidR="00091DC3" w:rsidRDefault="00091DC3" w:rsidP="00116EAE">
      <w:pPr>
        <w:pStyle w:val="Heading3"/>
        <w:rPr>
          <w:rFonts w:eastAsia="Times New Roman"/>
        </w:rPr>
      </w:pPr>
      <w:r w:rsidRPr="00091DC3">
        <w:rPr>
          <w:rFonts w:eastAsia="Times New Roman"/>
        </w:rPr>
        <w:t>SCOPE</w:t>
      </w:r>
    </w:p>
    <w:p w14:paraId="0373AA4E" w14:textId="77777777" w:rsidR="005A18DC" w:rsidRDefault="005A18DC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7591BA0" w14:textId="77777777" w:rsidR="005A18DC" w:rsidRPr="005A18DC" w:rsidRDefault="005A18DC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scope of this effort is limited to the following activities defined under the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areas: (Note: AGENCY can add or remove as necessary as long as </w:t>
      </w:r>
      <w:r w:rsidR="00E741F4">
        <w:rPr>
          <w:rFonts w:ascii="Times New Roman" w:eastAsia="Times New Roman" w:hAnsi="Times New Roman" w:cs="Times New Roman"/>
          <w:color w:val="000000"/>
          <w:sz w:val="24"/>
          <w:szCs w:val="24"/>
        </w:rPr>
        <w:t>it is consistent with meeting the above outcomes).</w:t>
      </w:r>
    </w:p>
    <w:p w14:paraId="00857FD4" w14:textId="77777777" w:rsidR="00091DC3" w:rsidRP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C858C0F" w14:textId="1A1EE129" w:rsidR="00462C52" w:rsidRDefault="00091DC3" w:rsidP="00116EAE">
      <w:pPr>
        <w:pStyle w:val="Heading4"/>
        <w:rPr>
          <w:rFonts w:eastAsia="Times New Roman"/>
        </w:rPr>
      </w:pPr>
      <w:r w:rsidRPr="00A915D9">
        <w:rPr>
          <w:rFonts w:eastAsia="Times New Roman"/>
        </w:rPr>
        <w:lastRenderedPageBreak/>
        <w:t>Functional Area 1</w:t>
      </w:r>
      <w:r>
        <w:rPr>
          <w:rFonts w:eastAsia="Times New Roman"/>
        </w:rPr>
        <w:t xml:space="preserve">: </w:t>
      </w:r>
      <w:r w:rsidR="00B77C96">
        <w:rPr>
          <w:rFonts w:eastAsia="Times New Roman"/>
        </w:rPr>
        <w:t xml:space="preserve">Alternatives Analysis: </w:t>
      </w:r>
      <w:r w:rsidR="00983B94">
        <w:rPr>
          <w:rFonts w:eastAsia="Times New Roman"/>
        </w:rPr>
        <w:t xml:space="preserve">Assisting </w:t>
      </w:r>
      <w:r w:rsidR="000055F5">
        <w:rPr>
          <w:rFonts w:eastAsia="Times New Roman"/>
        </w:rPr>
        <w:t>(AGENCY/PROGRAM)</w:t>
      </w:r>
      <w:r w:rsidR="00983B94">
        <w:rPr>
          <w:rFonts w:eastAsia="Times New Roman"/>
        </w:rPr>
        <w:t xml:space="preserve"> to determine which modern technologies are feasible to implement in </w:t>
      </w:r>
      <w:r w:rsidR="000055F5">
        <w:rPr>
          <w:rFonts w:eastAsia="Times New Roman"/>
        </w:rPr>
        <w:t>(AGENCY/PROGRAM)</w:t>
      </w:r>
      <w:r w:rsidR="00983B94">
        <w:rPr>
          <w:rFonts w:eastAsia="Times New Roman"/>
        </w:rPr>
        <w:t xml:space="preserve"> environment</w:t>
      </w:r>
      <w:r w:rsidR="00DC0F75">
        <w:rPr>
          <w:rFonts w:eastAsia="Times New Roman"/>
        </w:rPr>
        <w:t>.</w:t>
      </w:r>
    </w:p>
    <w:p w14:paraId="4A5ADD16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E07ED5" w14:textId="507CB790" w:rsidR="00132007" w:rsidRDefault="00E741F4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have a deep</w:t>
      </w:r>
      <w:r w:rsidR="00BA75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understanding of</w:t>
      </w:r>
      <w:r w:rsidR="00CE6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platforms</w:t>
      </w:r>
      <w:r w:rsidR="00A915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technology tools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75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</w:t>
      </w:r>
      <w:r w:rsidR="00983B94">
        <w:rPr>
          <w:rFonts w:ascii="Times New Roman" w:eastAsia="Times New Roman" w:hAnsi="Times New Roman" w:cs="Times New Roman"/>
          <w:color w:val="000000"/>
          <w:sz w:val="24"/>
          <w:szCs w:val="24"/>
        </w:rPr>
        <w:t>in the market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most advantageous in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60B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Coach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the process of d</w:t>
      </w:r>
      <w:r w:rsidR="00BA757B">
        <w:rPr>
          <w:rFonts w:ascii="Times New Roman" w:eastAsia="Times New Roman" w:hAnsi="Times New Roman" w:cs="Times New Roman"/>
          <w:color w:val="000000"/>
          <w:sz w:val="24"/>
          <w:szCs w:val="24"/>
        </w:rPr>
        <w:t>iscovering tradeoffs for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altern</w:t>
      </w:r>
      <w:r w:rsidR="00CE66B9">
        <w:rPr>
          <w:rFonts w:ascii="Times New Roman" w:eastAsia="Times New Roman" w:hAnsi="Times New Roman" w:cs="Times New Roman"/>
          <w:color w:val="000000"/>
          <w:sz w:val="24"/>
          <w:szCs w:val="24"/>
        </w:rPr>
        <w:t>ative platform solutions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>, to include short and long-term implications.</w:t>
      </w:r>
      <w:r w:rsidR="00462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6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added benefit, </w:t>
      </w:r>
      <w:r w:rsidR="00B60B53">
        <w:rPr>
          <w:rFonts w:ascii="Times New Roman" w:eastAsia="Times New Roman" w:hAnsi="Times New Roman" w:cs="Times New Roman"/>
          <w:color w:val="000000"/>
          <w:sz w:val="24"/>
          <w:szCs w:val="24"/>
        </w:rPr>
        <w:t>part of this scope includes analysis required in the</w:t>
      </w:r>
      <w:r w:rsidR="006B6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="006B69D6" w:rsidRPr="004853F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Federal Source Code Policy</w:t>
        </w:r>
      </w:hyperlink>
      <w:r w:rsidR="006B69D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applies to all federal agencies</w:t>
      </w:r>
      <w:r w:rsidR="00E658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(with limited exceptions)</w:t>
      </w:r>
      <w:r w:rsidR="004633B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316E677A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492B4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3FFCE5FF" w14:textId="77777777" w:rsidR="00132007" w:rsidRPr="001C3E30" w:rsidRDefault="00132007" w:rsidP="001C3E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042F9" w14:textId="5F851F22" w:rsidR="00132007" w:rsidRPr="00F7748F" w:rsidRDefault="00FE6C1A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Clearly identify</w:t>
      </w:r>
      <w:r w:rsidR="00132007"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an appropriate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A2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can be solved with a modern technology platform</w:t>
      </w:r>
      <w:r w:rsidR="00DC0F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63467" w14:textId="77777777" w:rsidR="00E0399E" w:rsidRDefault="00E0399E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of </w:t>
      </w:r>
      <w:r w:rsidR="00A34B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opportunities,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</w:t>
      </w:r>
      <w:r w:rsidR="00A34BC1">
        <w:rPr>
          <w:rFonts w:ascii="Times New Roman" w:eastAsia="Times New Roman" w:hAnsi="Times New Roman" w:cs="Times New Roman"/>
          <w:color w:val="000000"/>
          <w:sz w:val="24"/>
          <w:szCs w:val="24"/>
        </w:rPr>
        <w:t>, and assumptions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technology</w:t>
      </w:r>
    </w:p>
    <w:p w14:paraId="40754D7A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Implications of software language options</w:t>
      </w:r>
      <w:r w:rsidR="00A2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(commonality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adoption</w:t>
      </w:r>
      <w:r w:rsidR="00A2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market place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2A1709" w14:textId="77777777" w:rsidR="007D504F" w:rsidRDefault="007D504F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 architecture availability</w:t>
      </w:r>
    </w:p>
    <w:p w14:paraId="3CC2ACAE" w14:textId="77777777" w:rsidR="00E0399E" w:rsidRDefault="00A25E2D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 strategies (</w:t>
      </w:r>
      <w:r w:rsidR="00E0399E">
        <w:rPr>
          <w:rFonts w:ascii="Times New Roman" w:eastAsia="Times New Roman" w:hAnsi="Times New Roman" w:cs="Times New Roman"/>
          <w:color w:val="000000"/>
          <w:sz w:val="24"/>
          <w:szCs w:val="24"/>
        </w:rPr>
        <w:t>Analyze platform constraints and support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3676528" w14:textId="77777777" w:rsidR="00E0399E" w:rsidRDefault="00A25E2D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E0399E">
        <w:rPr>
          <w:rFonts w:ascii="Times New Roman" w:eastAsia="Times New Roman" w:hAnsi="Times New Roman" w:cs="Times New Roman"/>
          <w:color w:val="000000"/>
          <w:sz w:val="24"/>
          <w:szCs w:val="24"/>
        </w:rPr>
        <w:t>ikelihood of continuous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integration</w:t>
      </w:r>
    </w:p>
    <w:p w14:paraId="00A07020" w14:textId="11084946" w:rsidR="00DC2BA4" w:rsidRPr="004853F3" w:rsidRDefault="00DC2BA4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F3">
        <w:rPr>
          <w:rFonts w:ascii="Times New Roman" w:eastAsia="Times New Roman" w:hAnsi="Times New Roman" w:cs="Times New Roman"/>
          <w:sz w:val="24"/>
          <w:szCs w:val="24"/>
        </w:rPr>
        <w:t xml:space="preserve">Availability of pre-existing Open Source Software that meets or can be modified to meet </w:t>
      </w:r>
      <w:r w:rsidR="000055F5">
        <w:rPr>
          <w:rFonts w:ascii="Times New Roman" w:eastAsia="Times New Roman" w:hAnsi="Times New Roman" w:cs="Times New Roman"/>
          <w:sz w:val="24"/>
          <w:szCs w:val="24"/>
        </w:rPr>
        <w:t>(AGENCY/PROGRAM)</w:t>
      </w:r>
      <w:r w:rsidRPr="004853F3">
        <w:rPr>
          <w:rFonts w:ascii="Times New Roman" w:eastAsia="Times New Roman" w:hAnsi="Times New Roman" w:cs="Times New Roman"/>
          <w:sz w:val="24"/>
          <w:szCs w:val="24"/>
        </w:rPr>
        <w:t xml:space="preserve"> needs</w:t>
      </w:r>
    </w:p>
    <w:p w14:paraId="25FA1EC5" w14:textId="77777777" w:rsidR="00DC2BA4" w:rsidRPr="004853F3" w:rsidRDefault="00DC2BA4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F3">
        <w:rPr>
          <w:rFonts w:ascii="Times New Roman" w:eastAsia="Times New Roman" w:hAnsi="Times New Roman" w:cs="Times New Roman"/>
          <w:sz w:val="24"/>
          <w:szCs w:val="24"/>
        </w:rPr>
        <w:t xml:space="preserve">Availability of custom-developed source code to be Open Source Software and available to the public, </w:t>
      </w:r>
      <w:r w:rsidRPr="004853F3">
        <w:rPr>
          <w:rFonts w:ascii="Times New Roman" w:hAnsi="Times New Roman" w:cs="Times New Roman"/>
          <w:sz w:val="24"/>
          <w:szCs w:val="24"/>
        </w:rPr>
        <w:t xml:space="preserve">as referenced in the </w:t>
      </w:r>
      <w:hyperlink r:id="rId11" w:history="1">
        <w:r w:rsidRPr="004853F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Federal Source Code Policy</w:t>
        </w:r>
      </w:hyperlink>
    </w:p>
    <w:p w14:paraId="077B2651" w14:textId="05EFC7D1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Impact on </w:t>
      </w:r>
      <w:r w:rsidR="000055F5">
        <w:rPr>
          <w:rFonts w:ascii="Times New Roman" w:eastAsia="Times New Roman" w:hAnsi="Times New Roman" w:cs="Times New Roman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environment</w:t>
      </w:r>
    </w:p>
    <w:p w14:paraId="1A7999A1" w14:textId="24FC345D" w:rsidR="00E0399E" w:rsidRPr="00176109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Ease</w:t>
      </w:r>
      <w:r w:rsidRPr="00176109">
        <w:rPr>
          <w:rFonts w:ascii="Times New Roman" w:eastAsia="Times New Roman" w:hAnsi="Times New Roman" w:cs="Times New Roman"/>
          <w:sz w:val="24"/>
          <w:szCs w:val="24"/>
        </w:rPr>
        <w:t xml:space="preserve"> to fix  when technology solution </w:t>
      </w:r>
      <w:r w:rsidR="000055F5">
        <w:rPr>
          <w:rFonts w:ascii="Times New Roman" w:eastAsia="Times New Roman" w:hAnsi="Times New Roman" w:cs="Times New Roman"/>
          <w:sz w:val="24"/>
          <w:szCs w:val="24"/>
        </w:rPr>
        <w:t>is not performing</w:t>
      </w:r>
    </w:p>
    <w:p w14:paraId="4607670E" w14:textId="77777777" w:rsidR="00E0399E" w:rsidRDefault="007D504F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Cost models: investment, operating, support, ROI, life-cycle</w:t>
      </w:r>
    </w:p>
    <w:p w14:paraId="250950B4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Security considerations</w:t>
      </w:r>
    </w:p>
    <w:p w14:paraId="7169C5A1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user experience (UX) considerations</w:t>
      </w:r>
    </w:p>
    <w:p w14:paraId="01CFB331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508 compliance considerations</w:t>
      </w:r>
    </w:p>
    <w:p w14:paraId="181A2277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Records and legal constraints</w:t>
      </w:r>
    </w:p>
    <w:p w14:paraId="3DA8E389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 constraints</w:t>
      </w:r>
    </w:p>
    <w:p w14:paraId="132DC102" w14:textId="77777777" w:rsidR="00E0399E" w:rsidRDefault="00CE66B9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c</w:t>
      </w:r>
      <w:r w:rsidR="00E0399E">
        <w:rPr>
          <w:rFonts w:ascii="Times New Roman" w:eastAsia="Times New Roman" w:hAnsi="Times New Roman" w:cs="Times New Roman"/>
          <w:color w:val="000000"/>
          <w:sz w:val="24"/>
          <w:szCs w:val="24"/>
        </w:rPr>
        <w:t>ustomers’ sati</w:t>
      </w:r>
      <w:r w:rsidR="007D504F">
        <w:rPr>
          <w:rFonts w:ascii="Times New Roman" w:eastAsia="Times New Roman" w:hAnsi="Times New Roman" w:cs="Times New Roman"/>
          <w:color w:val="000000"/>
          <w:sz w:val="24"/>
          <w:szCs w:val="24"/>
        </w:rPr>
        <w:t>sfaction with the technology</w:t>
      </w:r>
    </w:p>
    <w:p w14:paraId="5D523314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Industry best practice suggestions from technology leaders</w:t>
      </w:r>
    </w:p>
    <w:p w14:paraId="357E7FCD" w14:textId="77777777" w:rsidR="004D56C4" w:rsidRDefault="00CE66B9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t</w:t>
      </w:r>
      <w:r w:rsidR="004D56C4">
        <w:rPr>
          <w:rFonts w:ascii="Times New Roman" w:eastAsia="Times New Roman" w:hAnsi="Times New Roman" w:cs="Times New Roman"/>
          <w:color w:val="000000"/>
          <w:sz w:val="24"/>
          <w:szCs w:val="24"/>
        </w:rPr>
        <w:t>ime frame implications</w:t>
      </w:r>
    </w:p>
    <w:p w14:paraId="50F9A6C6" w14:textId="77777777" w:rsidR="00E0399E" w:rsidRDefault="001C3E30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Market Intelligence Around Providers</w:t>
      </w:r>
    </w:p>
    <w:p w14:paraId="147FE8D4" w14:textId="77777777" w:rsidR="001C3E30" w:rsidRDefault="001C3E30" w:rsidP="001C3E30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Pricing structures</w:t>
      </w:r>
    </w:p>
    <w:p w14:paraId="0A13B9E7" w14:textId="77777777" w:rsidR="00206BE1" w:rsidRDefault="00206BE1" w:rsidP="00206BE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Vendor base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considerations</w:t>
      </w:r>
    </w:p>
    <w:p w14:paraId="31CF7ED4" w14:textId="77777777" w:rsidR="00206BE1" w:rsidRDefault="00206BE1" w:rsidP="00206BE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Adequate competition considerations</w:t>
      </w:r>
    </w:p>
    <w:p w14:paraId="00414F6E" w14:textId="77777777" w:rsidR="00462C52" w:rsidRDefault="00462C52" w:rsidP="00983B9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Vendors’ implementation capabilities</w:t>
      </w:r>
    </w:p>
    <w:p w14:paraId="6490DC37" w14:textId="77777777" w:rsidR="00176109" w:rsidRDefault="00E741F4" w:rsidP="00983B9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Risk</w:t>
      </w:r>
      <w:r w:rsidR="00176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1F4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potential </w:t>
      </w:r>
      <w:r w:rsidR="00176109">
        <w:rPr>
          <w:rFonts w:ascii="Times New Roman" w:eastAsia="Times New Roman" w:hAnsi="Times New Roman" w:cs="Times New Roman"/>
          <w:color w:val="000000"/>
          <w:sz w:val="24"/>
          <w:szCs w:val="24"/>
        </w:rPr>
        <w:t>vendor lock-in</w:t>
      </w:r>
    </w:p>
    <w:p w14:paraId="245D1F19" w14:textId="77777777" w:rsidR="00132007" w:rsidRDefault="001F48BC" w:rsidP="00983B9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</w:t>
      </w:r>
      <w:r w:rsidR="00983B94">
        <w:rPr>
          <w:rFonts w:ascii="Times New Roman" w:eastAsia="Times New Roman" w:hAnsi="Times New Roman" w:cs="Times New Roman"/>
          <w:color w:val="000000"/>
          <w:sz w:val="24"/>
          <w:szCs w:val="24"/>
        </w:rPr>
        <w:t>l business vendor opportunities</w:t>
      </w:r>
    </w:p>
    <w:p w14:paraId="237EC046" w14:textId="77777777" w:rsidR="00530543" w:rsidRPr="00E0399E" w:rsidRDefault="00CE66B9" w:rsidP="005305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 of funding availability</w:t>
      </w:r>
    </w:p>
    <w:p w14:paraId="50A30E20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1D385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FC4C64" w14:textId="77777777" w:rsidR="002D6098" w:rsidRDefault="00132007" w:rsidP="00116EAE">
      <w:pPr>
        <w:pStyle w:val="Heading4"/>
        <w:rPr>
          <w:rFonts w:eastAsia="Times New Roman"/>
        </w:rPr>
      </w:pPr>
      <w:r w:rsidRPr="00A915D9">
        <w:rPr>
          <w:rFonts w:eastAsia="Times New Roman"/>
        </w:rPr>
        <w:lastRenderedPageBreak/>
        <w:t>Functional Area 2</w:t>
      </w:r>
      <w:r>
        <w:rPr>
          <w:rFonts w:eastAsia="Times New Roman"/>
        </w:rPr>
        <w:t xml:space="preserve">: Practical Application: </w:t>
      </w:r>
      <w:r w:rsidR="008B60E6">
        <w:rPr>
          <w:rFonts w:eastAsia="Times New Roman"/>
        </w:rPr>
        <w:t xml:space="preserve">Determine </w:t>
      </w:r>
      <w:r w:rsidR="005E2EA3">
        <w:rPr>
          <w:rFonts w:eastAsia="Times New Roman"/>
        </w:rPr>
        <w:t>viability</w:t>
      </w:r>
    </w:p>
    <w:p w14:paraId="2B0B5F36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06E03" w14:textId="409178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Objective: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9C6556">
        <w:rPr>
          <w:rFonts w:ascii="Times New Roman" w:eastAsia="Times New Roman" w:hAnsi="Times New Roman" w:cs="Times New Roman"/>
          <w:color w:val="000000"/>
          <w:sz w:val="24"/>
          <w:szCs w:val="24"/>
        </w:rPr>
        <w:t>ontractor will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>facilitate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live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hands-on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demonstrations of the highest rated alternatives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>end users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interact with 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>recommended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</w:t>
      </w:r>
      <w:r w:rsidR="00AD2C95"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  <w:r w:rsidR="00F45EF2" w:rsidDel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demonstrations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must be performed in the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vendor-provided test environment to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simulate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>a micro-version of the platform or solution with some of the  needed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functionality</w:t>
      </w:r>
      <w:r w:rsidR="00AC6E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verify usefulness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D74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404D0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Demonstrations</w:t>
      </w:r>
      <w:r w:rsidR="009C6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</w:t>
      </w:r>
      <w:r w:rsidR="00D74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D74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and cost, while improving and increasing user involvement.</w:t>
      </w:r>
    </w:p>
    <w:p w14:paraId="1E99494D" w14:textId="77777777" w:rsidR="00A407E5" w:rsidRDefault="00A407E5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DCB23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3586F873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61BA3" w14:textId="48A2A1B8" w:rsidR="002D6098" w:rsidRPr="00F7748F" w:rsidRDefault="00626310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establish a method to demonstrate in real time the highest rated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 from the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lternatives</w:t>
      </w:r>
      <w:r w:rsidR="009C6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C6556">
        <w:rPr>
          <w:rFonts w:ascii="Times New Roman" w:eastAsia="Times New Roman" w:hAnsi="Times New Roman" w:cs="Times New Roman"/>
          <w:color w:val="000000"/>
          <w:sz w:val="24"/>
          <w:szCs w:val="24"/>
        </w:rPr>
        <w:t>nalysis, in order to use those 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non-production</w:t>
      </w:r>
      <w:r w:rsidR="00AD2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low risk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of the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</w:t>
      </w:r>
    </w:p>
    <w:p w14:paraId="1D8EF71C" w14:textId="074C2258" w:rsidR="00626310" w:rsidRPr="00626310" w:rsidRDefault="00446EB7" w:rsidP="006263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Verify the utility of the platform by t</w:t>
      </w:r>
      <w:r w:rsidR="00D62A73"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626310"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end users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, including those who would use the end products, administer, or manage them</w:t>
      </w:r>
    </w:p>
    <w:p w14:paraId="10AABE2C" w14:textId="0ECE3B80" w:rsidR="002D6098" w:rsidRDefault="00626310" w:rsidP="006263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and document how the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 end user goals as a measure of success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well as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strategic business objectives of the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</w:p>
    <w:p w14:paraId="014E5F07" w14:textId="1807343A" w:rsidR="00626310" w:rsidRPr="00626310" w:rsidRDefault="00626310" w:rsidP="006263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Evaluate performance of platform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/solution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against criteria identified in the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lternatives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nalysis</w:t>
      </w:r>
    </w:p>
    <w:p w14:paraId="36A03622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97EBC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FC313" w14:textId="77777777" w:rsidR="00132007" w:rsidRDefault="00132007" w:rsidP="00116EAE">
      <w:pPr>
        <w:pStyle w:val="Heading4"/>
        <w:rPr>
          <w:rFonts w:eastAsia="Times New Roman"/>
        </w:rPr>
      </w:pPr>
      <w:r>
        <w:rPr>
          <w:rFonts w:eastAsia="Times New Roman"/>
        </w:rPr>
        <w:t>Functional Area 3: R</w:t>
      </w:r>
      <w:bookmarkStart w:id="1" w:name="_GoBack"/>
      <w:bookmarkEnd w:id="1"/>
      <w:r>
        <w:rPr>
          <w:rFonts w:eastAsia="Times New Roman"/>
        </w:rPr>
        <w:t xml:space="preserve">etrospective: What worked, what didn’t, what to do next </w:t>
      </w:r>
    </w:p>
    <w:p w14:paraId="5F3B5C09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69E97" w14:textId="7E039AB2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>Follo</w:t>
      </w:r>
      <w:r w:rsidR="00B57398">
        <w:rPr>
          <w:rFonts w:ascii="Times New Roman" w:eastAsia="Times New Roman" w:hAnsi="Times New Roman" w:cs="Times New Roman"/>
          <w:color w:val="000000"/>
          <w:sz w:val="24"/>
          <w:szCs w:val="24"/>
        </w:rPr>
        <w:t>wi</w:t>
      </w:r>
      <w:r w:rsidR="00AD2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the development of the functional </w:t>
      </w:r>
      <w:r w:rsidR="00B57398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</w:t>
      </w:r>
      <w:r w:rsidR="00AD2C95"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  <w:r w:rsid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, the government and contra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>ctor team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the </w:t>
      </w:r>
      <w:r w:rsidR="00766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results of Functional Area 2 to develop conclusions and next steps. </w:t>
      </w:r>
    </w:p>
    <w:p w14:paraId="473EA7C0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B640A0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6FDA1CBA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D0D46" w14:textId="6283C3F9" w:rsidR="00594597" w:rsidRDefault="00594597" w:rsidP="005945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 a retrospective activity that analyzes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gathered during the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considers </w:t>
      </w:r>
      <w:proofErr w:type="gramStart"/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timeline, budget, events, success or failures, and 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aspects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previously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identified in the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lternatives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nalysis.</w:t>
      </w:r>
    </w:p>
    <w:p w14:paraId="4742FA17" w14:textId="1139D5C3" w:rsidR="00781C7C" w:rsidRDefault="00781C7C" w:rsidP="005945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factors and constraints identified during the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demo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were not anticipated during the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lternatives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nalysis</w:t>
      </w:r>
    </w:p>
    <w:p w14:paraId="6F811F04" w14:textId="77777777" w:rsidR="00594597" w:rsidRDefault="00594597" w:rsidP="005945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what roadblocks were mitigated and which ones still exist that need to be addressed. </w:t>
      </w:r>
    </w:p>
    <w:p w14:paraId="478FD46A" w14:textId="77777777" w:rsidR="00462C52" w:rsidRPr="00462C52" w:rsidRDefault="00EB5A1F" w:rsidP="00462C5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="00B57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ovide a plan for scaling 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most viable platform(s)/solution(s)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of a</w:t>
      </w:r>
      <w:r w:rsidR="00B57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Viable Product (MVP) using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design and agile processes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462C52" w:rsidRPr="00462C5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03A2C" w14:textId="77777777" w:rsidR="00FB77AE" w:rsidRDefault="00FB77AE" w:rsidP="00233A7C">
      <w:pPr>
        <w:spacing w:after="0" w:line="240" w:lineRule="auto"/>
      </w:pPr>
      <w:r>
        <w:separator/>
      </w:r>
    </w:p>
  </w:endnote>
  <w:endnote w:type="continuationSeparator" w:id="0">
    <w:p w14:paraId="53EFDBA5" w14:textId="77777777" w:rsidR="00FB77AE" w:rsidRDefault="00FB77AE" w:rsidP="0023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85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AAA77F" w14:textId="3DBAA84D" w:rsidR="003C0078" w:rsidRDefault="003C0078" w:rsidP="003C00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EAE" w:rsidRPr="00116EA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bCs/>
            <w:sz w:val="20"/>
            <w:szCs w:val="20"/>
          </w:rPr>
          <w:t>U.S. Digital Service Template: Select Your Technology v.1 Dec. 2016</w:t>
        </w:r>
      </w:p>
      <w:p w14:paraId="6DB72F0B" w14:textId="510CA88A" w:rsidR="003C0078" w:rsidRDefault="00FB77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3706B909" w14:textId="77777777" w:rsidR="003C0078" w:rsidRDefault="003C0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7D49B" w14:textId="77777777" w:rsidR="00FB77AE" w:rsidRDefault="00FB77AE" w:rsidP="00233A7C">
      <w:pPr>
        <w:spacing w:after="0" w:line="240" w:lineRule="auto"/>
      </w:pPr>
      <w:r>
        <w:separator/>
      </w:r>
    </w:p>
  </w:footnote>
  <w:footnote w:type="continuationSeparator" w:id="0">
    <w:p w14:paraId="09195661" w14:textId="77777777" w:rsidR="00FB77AE" w:rsidRDefault="00FB77AE" w:rsidP="00233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9E5"/>
    <w:multiLevelType w:val="hybridMultilevel"/>
    <w:tmpl w:val="21DA1352"/>
    <w:lvl w:ilvl="0" w:tplc="8768012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9ED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DE2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6B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07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2A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2A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EFC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0E8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7CB8"/>
    <w:multiLevelType w:val="hybridMultilevel"/>
    <w:tmpl w:val="E1C61FA8"/>
    <w:lvl w:ilvl="0" w:tplc="F552D1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1CF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E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CE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4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84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C2D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CF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8C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33DED"/>
    <w:multiLevelType w:val="hybridMultilevel"/>
    <w:tmpl w:val="D12299DC"/>
    <w:lvl w:ilvl="0" w:tplc="329031E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B2D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66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0B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92D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69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81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25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A487E"/>
    <w:multiLevelType w:val="hybridMultilevel"/>
    <w:tmpl w:val="90A69FBA"/>
    <w:lvl w:ilvl="0" w:tplc="1084FC6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64E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6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EEF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64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382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CC7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8C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2AA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D0569"/>
    <w:multiLevelType w:val="hybridMultilevel"/>
    <w:tmpl w:val="64769B44"/>
    <w:lvl w:ilvl="0" w:tplc="EB164FA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447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E0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363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CF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E7E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B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DC2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83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E4ABC"/>
    <w:multiLevelType w:val="hybridMultilevel"/>
    <w:tmpl w:val="A566C9D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EA38CF"/>
    <w:multiLevelType w:val="hybridMultilevel"/>
    <w:tmpl w:val="5C685474"/>
    <w:lvl w:ilvl="0" w:tplc="7DE2BC9A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E2F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D81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49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4E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C7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08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4B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03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80550"/>
    <w:multiLevelType w:val="hybridMultilevel"/>
    <w:tmpl w:val="FB9C4A08"/>
    <w:lvl w:ilvl="0" w:tplc="7E0E55A2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3A8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EE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C2E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0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65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4B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0A1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A6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87F7B"/>
    <w:multiLevelType w:val="hybridMultilevel"/>
    <w:tmpl w:val="C35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F1F7B"/>
    <w:multiLevelType w:val="hybridMultilevel"/>
    <w:tmpl w:val="E328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564F3"/>
    <w:multiLevelType w:val="hybridMultilevel"/>
    <w:tmpl w:val="13AE45E2"/>
    <w:lvl w:ilvl="0" w:tplc="84761BD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A62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43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C3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46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8B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8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0F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966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60EE6"/>
    <w:multiLevelType w:val="hybridMultilevel"/>
    <w:tmpl w:val="66A8A9C6"/>
    <w:lvl w:ilvl="0" w:tplc="B8AE7E8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7A7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0D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A9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A1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07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82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8CC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125FF"/>
    <w:multiLevelType w:val="hybridMultilevel"/>
    <w:tmpl w:val="E4F0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594B"/>
    <w:multiLevelType w:val="hybridMultilevel"/>
    <w:tmpl w:val="BFE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B32E0"/>
    <w:multiLevelType w:val="hybridMultilevel"/>
    <w:tmpl w:val="04D26308"/>
    <w:lvl w:ilvl="0" w:tplc="A8FEAB4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421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C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C1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82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168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64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82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63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C3"/>
    <w:rsid w:val="000055F5"/>
    <w:rsid w:val="00032590"/>
    <w:rsid w:val="00075EE9"/>
    <w:rsid w:val="00091DC3"/>
    <w:rsid w:val="00116EAE"/>
    <w:rsid w:val="00132007"/>
    <w:rsid w:val="00141142"/>
    <w:rsid w:val="00155101"/>
    <w:rsid w:val="00161DAF"/>
    <w:rsid w:val="00176109"/>
    <w:rsid w:val="001A0B4F"/>
    <w:rsid w:val="001C3C08"/>
    <w:rsid w:val="001C3E30"/>
    <w:rsid w:val="001F3A6F"/>
    <w:rsid w:val="001F48BC"/>
    <w:rsid w:val="00206BE1"/>
    <w:rsid w:val="00213EAD"/>
    <w:rsid w:val="00231903"/>
    <w:rsid w:val="00233A7C"/>
    <w:rsid w:val="00240E81"/>
    <w:rsid w:val="002437CC"/>
    <w:rsid w:val="00246F76"/>
    <w:rsid w:val="002621F4"/>
    <w:rsid w:val="002D6098"/>
    <w:rsid w:val="003354A3"/>
    <w:rsid w:val="003C0078"/>
    <w:rsid w:val="003D7BCD"/>
    <w:rsid w:val="00446EB7"/>
    <w:rsid w:val="0045350A"/>
    <w:rsid w:val="00462C52"/>
    <w:rsid w:val="004633BF"/>
    <w:rsid w:val="00467DC3"/>
    <w:rsid w:val="0047686E"/>
    <w:rsid w:val="004853F3"/>
    <w:rsid w:val="004B5151"/>
    <w:rsid w:val="004B7E80"/>
    <w:rsid w:val="004D56C4"/>
    <w:rsid w:val="00530543"/>
    <w:rsid w:val="00594597"/>
    <w:rsid w:val="005A18DC"/>
    <w:rsid w:val="005E2EA3"/>
    <w:rsid w:val="00626310"/>
    <w:rsid w:val="00675F85"/>
    <w:rsid w:val="006B1580"/>
    <w:rsid w:val="006B69D6"/>
    <w:rsid w:val="006D2D2C"/>
    <w:rsid w:val="006E7728"/>
    <w:rsid w:val="0076107B"/>
    <w:rsid w:val="00766AD0"/>
    <w:rsid w:val="00781C7C"/>
    <w:rsid w:val="00797C0C"/>
    <w:rsid w:val="007D504F"/>
    <w:rsid w:val="008B60E6"/>
    <w:rsid w:val="00916376"/>
    <w:rsid w:val="009404D0"/>
    <w:rsid w:val="009417C2"/>
    <w:rsid w:val="00971A96"/>
    <w:rsid w:val="00983B94"/>
    <w:rsid w:val="009A7A19"/>
    <w:rsid w:val="009B0F28"/>
    <w:rsid w:val="009C613B"/>
    <w:rsid w:val="009C6556"/>
    <w:rsid w:val="009F4C3A"/>
    <w:rsid w:val="00A238FA"/>
    <w:rsid w:val="00A24FC6"/>
    <w:rsid w:val="00A25E2D"/>
    <w:rsid w:val="00A34BC1"/>
    <w:rsid w:val="00A407E5"/>
    <w:rsid w:val="00A56444"/>
    <w:rsid w:val="00A915D9"/>
    <w:rsid w:val="00AC6EA8"/>
    <w:rsid w:val="00AD2C95"/>
    <w:rsid w:val="00AD7E4A"/>
    <w:rsid w:val="00B57398"/>
    <w:rsid w:val="00B60B53"/>
    <w:rsid w:val="00B77C96"/>
    <w:rsid w:val="00B952DE"/>
    <w:rsid w:val="00BA757B"/>
    <w:rsid w:val="00BC7D87"/>
    <w:rsid w:val="00BD5C54"/>
    <w:rsid w:val="00BE07D9"/>
    <w:rsid w:val="00BE4C57"/>
    <w:rsid w:val="00C0147A"/>
    <w:rsid w:val="00C13A69"/>
    <w:rsid w:val="00CE66B9"/>
    <w:rsid w:val="00CF11C4"/>
    <w:rsid w:val="00D303A5"/>
    <w:rsid w:val="00D45E8C"/>
    <w:rsid w:val="00D62A73"/>
    <w:rsid w:val="00D65F15"/>
    <w:rsid w:val="00D74D1B"/>
    <w:rsid w:val="00D827CA"/>
    <w:rsid w:val="00D96028"/>
    <w:rsid w:val="00DC0F75"/>
    <w:rsid w:val="00DC2BA4"/>
    <w:rsid w:val="00DF2E50"/>
    <w:rsid w:val="00DF5446"/>
    <w:rsid w:val="00E0399E"/>
    <w:rsid w:val="00E26331"/>
    <w:rsid w:val="00E46341"/>
    <w:rsid w:val="00E50F27"/>
    <w:rsid w:val="00E65868"/>
    <w:rsid w:val="00E741F4"/>
    <w:rsid w:val="00EB20FE"/>
    <w:rsid w:val="00EB2D04"/>
    <w:rsid w:val="00EB5A1F"/>
    <w:rsid w:val="00ED191E"/>
    <w:rsid w:val="00F07275"/>
    <w:rsid w:val="00F45EF2"/>
    <w:rsid w:val="00F65A6D"/>
    <w:rsid w:val="00F7748F"/>
    <w:rsid w:val="00F85E51"/>
    <w:rsid w:val="00FB77AE"/>
    <w:rsid w:val="00FE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129ED"/>
  <w15:chartTrackingRefBased/>
  <w15:docId w15:val="{313335B6-AC52-4474-9CCA-2666C51D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DC3"/>
    <w:pPr>
      <w:spacing w:after="20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EAE"/>
    <w:pPr>
      <w:keepNext/>
      <w:keepLines/>
      <w:spacing w:before="240" w:after="0"/>
      <w:jc w:val="center"/>
      <w:outlineLvl w:val="0"/>
    </w:pPr>
    <w:rPr>
      <w:rFonts w:asciiTheme="minorHAnsi" w:eastAsiaTheme="majorEastAsia" w:hAnsiTheme="min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EA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EAE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EAE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1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1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F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1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1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3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7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33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7C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116EAE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EA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EAE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6EAE"/>
    <w:rPr>
      <w:rFonts w:eastAsiaTheme="majorEastAsia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farhub.cio.gov/assets/files/USDS-HowTo8a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code.cio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urcecode.cio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code.cio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1D37-4E55-4E1B-A3C3-16BFF757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Digital Service Template: Select Your Technology v.1 Dec. 2016</vt:lpstr>
    </vt:vector>
  </TitlesOfParts>
  <Company>U.S. Digital Service, Executive Office of the President</Company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Digital Service Template: Select Your Technology v.1 Dec. 2016</dc:title>
  <dc:subject>U.S. Digital Service Template: Select Your Technology v.1 Dec. 2016</dc:subject>
  <dc:creator>U.S. Digital Service :: Executive Office of the President</dc:creator>
  <cp:keywords>USDS, SOO, Statement of Objectives, Technology, Digital Service</cp:keywords>
  <dc:description/>
  <cp:lastModifiedBy>Koroma, Clair A. EOP/OMB</cp:lastModifiedBy>
  <cp:revision>5</cp:revision>
  <dcterms:created xsi:type="dcterms:W3CDTF">2016-12-21T19:24:00Z</dcterms:created>
  <dcterms:modified xsi:type="dcterms:W3CDTF">2017-01-25T17:52:00Z</dcterms:modified>
  <cp:category>Template, Tool</cp:category>
</cp:coreProperties>
</file>