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88A2" w14:textId="42A67C3D" w:rsidR="00DE538F" w:rsidRPr="00DE538F" w:rsidRDefault="00AD2069" w:rsidP="00DE538F">
      <w:pPr>
        <w:pStyle w:val="Heading1"/>
        <w:rPr>
          <w:rFonts w:ascii="Source Sans Pro" w:hAnsi="Source Sans Pro"/>
        </w:rPr>
      </w:pPr>
      <w:r w:rsidRPr="00DE538F">
        <w:rPr>
          <w:rFonts w:ascii="Source Sans Pro" w:hAnsi="Source Sans Pro"/>
        </w:rPr>
        <w:t xml:space="preserve">UX Contract </w:t>
      </w:r>
      <w:r w:rsidR="00DE538F" w:rsidRPr="00DE538F">
        <w:rPr>
          <w:rFonts w:ascii="Source Sans Pro" w:hAnsi="Source Sans Pro"/>
        </w:rPr>
        <w:t>Principles</w:t>
      </w:r>
    </w:p>
    <w:p w14:paraId="07406FC1" w14:textId="77777777" w:rsidR="00AD2069" w:rsidRPr="00DE538F" w:rsidRDefault="00AD2069" w:rsidP="00DE538F">
      <w:pPr>
        <w:pStyle w:val="Heading2"/>
        <w:rPr>
          <w:rFonts w:ascii="Source Sans Pro" w:hAnsi="Source Sans Pro" w:cs="Times New Roman"/>
          <w:sz w:val="20"/>
          <w:szCs w:val="20"/>
        </w:rPr>
      </w:pPr>
      <w:r w:rsidRPr="00DE538F">
        <w:rPr>
          <w:rFonts w:ascii="Source Sans Pro" w:hAnsi="Source Sans Pro"/>
        </w:rPr>
        <w:t>Background</w:t>
      </w:r>
    </w:p>
    <w:p w14:paraId="4E0C05EC" w14:textId="540CE7D7" w:rsidR="00AD2069" w:rsidRPr="00DE538F" w:rsidRDefault="00AD2069" w:rsidP="00AD2069">
      <w:pPr>
        <w:rPr>
          <w:rFonts w:ascii="Source Sans Pro" w:hAnsi="Source Sans Pro" w:cs="Times New Roman"/>
        </w:rPr>
      </w:pPr>
      <w:r w:rsidRPr="00DE538F">
        <w:rPr>
          <w:rFonts w:ascii="Source Sans Pro" w:hAnsi="Source Sans Pro" w:cs="Arial"/>
          <w:color w:val="000000"/>
        </w:rPr>
        <w:t>This contract requires the delivery of functional products in a manner which shall enhance the end users experience. To ensure successful delivery the contractor is required to implement the principles found the</w:t>
      </w:r>
      <w:hyperlink r:id="rId5" w:anchor="play12" w:history="1">
        <w:r w:rsidRPr="00DE538F">
          <w:rPr>
            <w:rFonts w:ascii="Source Sans Pro" w:hAnsi="Source Sans Pro" w:cs="Times New Roman"/>
            <w:color w:val="1155CC"/>
            <w:u w:val="single"/>
          </w:rPr>
          <w:t xml:space="preserve"> Digital Service P</w:t>
        </w:r>
        <w:r w:rsidRPr="00DE538F">
          <w:rPr>
            <w:rFonts w:ascii="Source Sans Pro" w:hAnsi="Source Sans Pro" w:cs="Times New Roman"/>
            <w:color w:val="1155CC"/>
            <w:u w:val="single"/>
          </w:rPr>
          <w:t>l</w:t>
        </w:r>
        <w:r w:rsidRPr="00DE538F">
          <w:rPr>
            <w:rFonts w:ascii="Source Sans Pro" w:hAnsi="Source Sans Pro" w:cs="Times New Roman"/>
            <w:color w:val="1155CC"/>
            <w:u w:val="single"/>
          </w:rPr>
          <w:t>aybook</w:t>
        </w:r>
      </w:hyperlink>
      <w:r w:rsidRPr="00DE538F">
        <w:rPr>
          <w:rFonts w:ascii="Source Sans Pro" w:hAnsi="Source Sans Pro" w:cs="Arial"/>
          <w:color w:val="000000"/>
        </w:rPr>
        <w:t xml:space="preserve"> and the</w:t>
      </w:r>
      <w:hyperlink r:id="rId6" w:history="1">
        <w:r w:rsidRPr="00DE538F">
          <w:rPr>
            <w:rFonts w:ascii="Source Sans Pro" w:hAnsi="Source Sans Pro" w:cs="Times New Roman"/>
            <w:color w:val="1155CC"/>
            <w:u w:val="single"/>
          </w:rPr>
          <w:t xml:space="preserve"> U.S. Web Design Stand</w:t>
        </w:r>
        <w:r w:rsidRPr="00DE538F">
          <w:rPr>
            <w:rFonts w:ascii="Source Sans Pro" w:hAnsi="Source Sans Pro" w:cs="Times New Roman"/>
            <w:color w:val="1155CC"/>
            <w:u w:val="single"/>
          </w:rPr>
          <w:t>a</w:t>
        </w:r>
        <w:r w:rsidRPr="00DE538F">
          <w:rPr>
            <w:rFonts w:ascii="Source Sans Pro" w:hAnsi="Source Sans Pro" w:cs="Times New Roman"/>
            <w:color w:val="1155CC"/>
            <w:u w:val="single"/>
          </w:rPr>
          <w:t>rds</w:t>
        </w:r>
      </w:hyperlink>
      <w:r w:rsidRPr="00DE538F">
        <w:rPr>
          <w:rFonts w:ascii="Source Sans Pro" w:hAnsi="Source Sans Pro" w:cs="Arial"/>
          <w:color w:val="000000"/>
        </w:rPr>
        <w:t xml:space="preserve">. </w:t>
      </w:r>
      <w:r w:rsidR="00DE538F" w:rsidRPr="00DE538F">
        <w:rPr>
          <w:rFonts w:ascii="Source Sans Pro" w:hAnsi="Source Sans Pro" w:cs="Arial"/>
          <w:color w:val="000000"/>
        </w:rPr>
        <w:t>Specifically,</w:t>
      </w:r>
      <w:r w:rsidRPr="00DE538F">
        <w:rPr>
          <w:rFonts w:ascii="Source Sans Pro" w:hAnsi="Source Sans Pro" w:cs="Arial"/>
          <w:color w:val="000000"/>
        </w:rPr>
        <w:t xml:space="preserve"> the following sections address the practices which, at a minimum, must be included in the contractor's implementation.</w:t>
      </w:r>
    </w:p>
    <w:p w14:paraId="3E4BFB29" w14:textId="77777777" w:rsidR="00AD2069" w:rsidRPr="00DE538F" w:rsidRDefault="00AD2069" w:rsidP="00DE538F">
      <w:pPr>
        <w:pStyle w:val="Heading2"/>
        <w:rPr>
          <w:rFonts w:ascii="Source Sans Pro" w:hAnsi="Source Sans Pro" w:cs="Times New Roman"/>
        </w:rPr>
      </w:pPr>
      <w:r w:rsidRPr="00DE538F">
        <w:rPr>
          <w:rFonts w:ascii="Source Sans Pro" w:hAnsi="Source Sans Pro"/>
        </w:rPr>
        <w:t>Understand what people need</w:t>
      </w:r>
    </w:p>
    <w:p w14:paraId="03EF383A" w14:textId="77777777" w:rsidR="00AD2069" w:rsidRPr="00DE538F" w:rsidRDefault="00AD2069" w:rsidP="00AD2069">
      <w:pPr>
        <w:rPr>
          <w:rFonts w:ascii="Source Sans Pro" w:hAnsi="Source Sans Pro" w:cs="Times New Roman"/>
        </w:rPr>
      </w:pPr>
      <w:r w:rsidRPr="00DE538F">
        <w:rPr>
          <w:rFonts w:ascii="Source Sans Pro" w:hAnsi="Source Sans Pro" w:cs="Arial"/>
          <w:color w:val="000000"/>
        </w:rPr>
        <w:t>The vendor must begin digital projects by exploring and pinpointing the needs of the people who will use the service, and the ways the service will fit into their lives. The vendor shall continually test the products with real people to ensure delivery is focused on what is important.</w:t>
      </w:r>
    </w:p>
    <w:p w14:paraId="0B4CC4DE" w14:textId="77777777" w:rsidR="00AD2069" w:rsidRPr="00DE538F" w:rsidRDefault="00AD2069" w:rsidP="00AD2069">
      <w:pPr>
        <w:spacing w:before="320" w:after="80"/>
        <w:outlineLvl w:val="2"/>
        <w:rPr>
          <w:rFonts w:ascii="Source Sans Pro" w:eastAsia="Times New Roman" w:hAnsi="Source Sans Pro" w:cs="Times New Roman"/>
          <w:b/>
          <w:bCs/>
        </w:rPr>
      </w:pPr>
      <w:r w:rsidRPr="00DE538F">
        <w:rPr>
          <w:rFonts w:ascii="Source Sans Pro" w:eastAsia="Times New Roman" w:hAnsi="Source Sans Pro" w:cs="Arial"/>
          <w:b/>
          <w:bCs/>
          <w:color w:val="434343"/>
        </w:rPr>
        <w:t>Requirements Checklist:</w:t>
      </w:r>
    </w:p>
    <w:p w14:paraId="1B292A2E" w14:textId="77777777" w:rsidR="00AD2069" w:rsidRPr="00DE538F" w:rsidRDefault="00AD2069" w:rsidP="00AD2069">
      <w:pPr>
        <w:rPr>
          <w:rFonts w:ascii="Source Sans Pro" w:hAnsi="Source Sans Pro" w:cs="Times New Roman"/>
        </w:rPr>
      </w:pPr>
      <w:r w:rsidRPr="00DE538F">
        <w:rPr>
          <w:rFonts w:ascii="Source Sans Pro" w:hAnsi="Source Sans Pro" w:cs="Arial"/>
          <w:color w:val="000000"/>
        </w:rPr>
        <w:t>In delivery of this effort the contractor shall:</w:t>
      </w:r>
    </w:p>
    <w:p w14:paraId="1543DCAA" w14:textId="77777777" w:rsidR="00AD2069" w:rsidRPr="00DE538F" w:rsidRDefault="00AD2069" w:rsidP="00AD2069">
      <w:pPr>
        <w:numPr>
          <w:ilvl w:val="0"/>
          <w:numId w:val="1"/>
        </w:numPr>
        <w:textAlignment w:val="baseline"/>
        <w:rPr>
          <w:rFonts w:ascii="Source Sans Pro" w:hAnsi="Source Sans Pro" w:cs="Arial"/>
          <w:color w:val="000000"/>
        </w:rPr>
      </w:pPr>
      <w:r w:rsidRPr="00DE538F">
        <w:rPr>
          <w:rFonts w:ascii="Source Sans Pro" w:hAnsi="Source Sans Pro" w:cs="Arial"/>
          <w:color w:val="000000"/>
        </w:rPr>
        <w:t>Early in the project, the contractor shall spend time with current and prospective users of the service</w:t>
      </w:r>
    </w:p>
    <w:p w14:paraId="677510D7" w14:textId="77777777" w:rsidR="00AD2069" w:rsidRPr="00DE538F" w:rsidRDefault="00AD2069" w:rsidP="00AD2069">
      <w:pPr>
        <w:numPr>
          <w:ilvl w:val="0"/>
          <w:numId w:val="1"/>
        </w:numPr>
        <w:textAlignment w:val="baseline"/>
        <w:rPr>
          <w:rFonts w:ascii="Source Sans Pro" w:hAnsi="Source Sans Pro" w:cs="Arial"/>
          <w:color w:val="000000"/>
        </w:rPr>
      </w:pPr>
      <w:r w:rsidRPr="00DE538F">
        <w:rPr>
          <w:rFonts w:ascii="Source Sans Pro" w:hAnsi="Source Sans Pro" w:cs="Arial"/>
          <w:color w:val="000000"/>
        </w:rPr>
        <w:t>Use a range of qualitative and quantitative research methods to determine people’s goals, needs, and behaviors</w:t>
      </w:r>
    </w:p>
    <w:p w14:paraId="1113F2F5" w14:textId="77777777" w:rsidR="00AD2069" w:rsidRPr="00DE538F" w:rsidRDefault="00AD2069" w:rsidP="00AD2069">
      <w:pPr>
        <w:numPr>
          <w:ilvl w:val="0"/>
          <w:numId w:val="1"/>
        </w:numPr>
        <w:textAlignment w:val="baseline"/>
        <w:rPr>
          <w:rFonts w:ascii="Source Sans Pro" w:hAnsi="Source Sans Pro" w:cs="Arial"/>
          <w:color w:val="000000"/>
        </w:rPr>
      </w:pPr>
      <w:r w:rsidRPr="00DE538F">
        <w:rPr>
          <w:rFonts w:ascii="Source Sans Pro" w:hAnsi="Source Sans Pro" w:cs="Arial"/>
          <w:color w:val="000000"/>
        </w:rPr>
        <w:t>Test prototypes of solutions with real people, in the field if possible</w:t>
      </w:r>
    </w:p>
    <w:p w14:paraId="455C553B" w14:textId="77777777" w:rsidR="00AD2069" w:rsidRPr="00DE538F" w:rsidRDefault="00AD2069" w:rsidP="00AD2069">
      <w:pPr>
        <w:numPr>
          <w:ilvl w:val="0"/>
          <w:numId w:val="1"/>
        </w:numPr>
        <w:textAlignment w:val="baseline"/>
        <w:rPr>
          <w:rFonts w:ascii="Source Sans Pro" w:hAnsi="Source Sans Pro" w:cs="Arial"/>
          <w:color w:val="000000"/>
        </w:rPr>
      </w:pPr>
      <w:r w:rsidRPr="00DE538F">
        <w:rPr>
          <w:rFonts w:ascii="Source Sans Pro" w:hAnsi="Source Sans Pro" w:cs="Arial"/>
          <w:color w:val="000000"/>
        </w:rPr>
        <w:t>Document the findings about user goals, needs, behaviors, and preferences</w:t>
      </w:r>
    </w:p>
    <w:p w14:paraId="023E8311" w14:textId="77777777" w:rsidR="00AD2069" w:rsidRPr="00DE538F" w:rsidRDefault="00AD2069" w:rsidP="00AD2069">
      <w:pPr>
        <w:numPr>
          <w:ilvl w:val="0"/>
          <w:numId w:val="1"/>
        </w:numPr>
        <w:textAlignment w:val="baseline"/>
        <w:rPr>
          <w:rFonts w:ascii="Source Sans Pro" w:hAnsi="Source Sans Pro" w:cs="Arial"/>
          <w:color w:val="000000"/>
        </w:rPr>
      </w:pPr>
      <w:r w:rsidRPr="00DE538F">
        <w:rPr>
          <w:rFonts w:ascii="Source Sans Pro" w:hAnsi="Source Sans Pro" w:cs="Arial"/>
          <w:color w:val="000000"/>
        </w:rPr>
        <w:t>Share findings with the team and agency leadership</w:t>
      </w:r>
    </w:p>
    <w:p w14:paraId="3336D35B" w14:textId="77777777" w:rsidR="00AD2069" w:rsidRPr="00DE538F" w:rsidRDefault="00AD2069" w:rsidP="00AD2069">
      <w:pPr>
        <w:numPr>
          <w:ilvl w:val="0"/>
          <w:numId w:val="1"/>
        </w:numPr>
        <w:textAlignment w:val="baseline"/>
        <w:rPr>
          <w:rFonts w:ascii="Source Sans Pro" w:hAnsi="Source Sans Pro" w:cs="Arial"/>
          <w:color w:val="000000"/>
        </w:rPr>
      </w:pPr>
      <w:r w:rsidRPr="00DE538F">
        <w:rPr>
          <w:rFonts w:ascii="Source Sans Pro" w:hAnsi="Source Sans Pro" w:cs="Arial"/>
          <w:color w:val="000000"/>
        </w:rPr>
        <w:t>Create a prioritized list of tasks the user is trying to accomplish, also known as "user stories"</w:t>
      </w:r>
    </w:p>
    <w:p w14:paraId="59571C08" w14:textId="77777777" w:rsidR="00AD2069" w:rsidRPr="00DE538F" w:rsidRDefault="00AD2069" w:rsidP="00AD2069">
      <w:pPr>
        <w:numPr>
          <w:ilvl w:val="0"/>
          <w:numId w:val="1"/>
        </w:numPr>
        <w:textAlignment w:val="baseline"/>
        <w:rPr>
          <w:rFonts w:ascii="Source Sans Pro" w:hAnsi="Source Sans Pro" w:cs="Arial"/>
          <w:color w:val="000000"/>
        </w:rPr>
      </w:pPr>
      <w:r w:rsidRPr="00DE538F">
        <w:rPr>
          <w:rFonts w:ascii="Source Sans Pro" w:hAnsi="Source Sans Pro" w:cs="Arial"/>
          <w:color w:val="000000"/>
        </w:rPr>
        <w:t>As the digital service is being built, regularly test it with potential users to ensure it meets people’s needs</w:t>
      </w:r>
    </w:p>
    <w:p w14:paraId="7DDB44CE" w14:textId="77777777" w:rsidR="00AD2069" w:rsidRPr="00DE538F" w:rsidRDefault="00AD2069" w:rsidP="00DE538F">
      <w:pPr>
        <w:pStyle w:val="Heading2"/>
        <w:rPr>
          <w:rFonts w:ascii="Source Sans Pro" w:hAnsi="Source Sans Pro" w:cs="Times New Roman"/>
        </w:rPr>
      </w:pPr>
      <w:r w:rsidRPr="00DE538F">
        <w:rPr>
          <w:rFonts w:ascii="Source Sans Pro" w:hAnsi="Source Sans Pro"/>
        </w:rPr>
        <w:t>Address the whole experience, from start to finish</w:t>
      </w:r>
    </w:p>
    <w:p w14:paraId="5FEB943C" w14:textId="77777777" w:rsidR="00AD2069" w:rsidRPr="00DE538F" w:rsidRDefault="00AD2069" w:rsidP="00AD2069">
      <w:pPr>
        <w:rPr>
          <w:rFonts w:ascii="Source Sans Pro" w:hAnsi="Source Sans Pro" w:cs="Times New Roman"/>
        </w:rPr>
      </w:pPr>
      <w:r w:rsidRPr="00DE538F">
        <w:rPr>
          <w:rFonts w:ascii="Source Sans Pro" w:hAnsi="Source Sans Pro" w:cs="Arial"/>
          <w:color w:val="000000"/>
        </w:rPr>
        <w:t>The contractor shall ensure we need understand the different ways people will interact with our services, including the actions they take online, through a mobile application, on a phone, or in person. Every encounter — whether it's online or offline — should move the user closer towards their goal.</w:t>
      </w:r>
    </w:p>
    <w:p w14:paraId="6BA2B64F" w14:textId="77777777" w:rsidR="00AD2069" w:rsidRPr="00DE538F" w:rsidRDefault="00AD2069" w:rsidP="00AD2069">
      <w:pPr>
        <w:spacing w:before="320" w:after="80"/>
        <w:outlineLvl w:val="2"/>
        <w:rPr>
          <w:rFonts w:ascii="Source Sans Pro" w:eastAsia="Times New Roman" w:hAnsi="Source Sans Pro" w:cs="Times New Roman"/>
          <w:b/>
          <w:bCs/>
        </w:rPr>
      </w:pPr>
      <w:r w:rsidRPr="00DE538F">
        <w:rPr>
          <w:rFonts w:ascii="Source Sans Pro" w:eastAsia="Times New Roman" w:hAnsi="Source Sans Pro" w:cs="Arial"/>
          <w:b/>
          <w:bCs/>
          <w:color w:val="434343"/>
        </w:rPr>
        <w:t>Requirements Checklist:</w:t>
      </w:r>
    </w:p>
    <w:p w14:paraId="5C38DFD8" w14:textId="77777777" w:rsidR="00AD2069" w:rsidRPr="00DE538F" w:rsidRDefault="00AD2069" w:rsidP="00AD2069">
      <w:pPr>
        <w:rPr>
          <w:rFonts w:ascii="Source Sans Pro" w:hAnsi="Source Sans Pro" w:cs="Times New Roman"/>
        </w:rPr>
      </w:pPr>
      <w:r w:rsidRPr="00DE538F">
        <w:rPr>
          <w:rFonts w:ascii="Source Sans Pro" w:hAnsi="Source Sans Pro" w:cs="Arial"/>
          <w:color w:val="000000"/>
        </w:rPr>
        <w:t>In delivery of this effort the contractor shall:</w:t>
      </w:r>
    </w:p>
    <w:p w14:paraId="0CF05815" w14:textId="77777777" w:rsidR="00AD2069" w:rsidRPr="00DE538F" w:rsidRDefault="00AD2069" w:rsidP="00AD2069">
      <w:pPr>
        <w:numPr>
          <w:ilvl w:val="0"/>
          <w:numId w:val="2"/>
        </w:numPr>
        <w:textAlignment w:val="baseline"/>
        <w:rPr>
          <w:rFonts w:ascii="Source Sans Pro" w:hAnsi="Source Sans Pro" w:cs="Arial"/>
          <w:color w:val="000000"/>
        </w:rPr>
      </w:pPr>
      <w:r w:rsidRPr="00DE538F">
        <w:rPr>
          <w:rFonts w:ascii="Source Sans Pro" w:hAnsi="Source Sans Pro" w:cs="Arial"/>
          <w:color w:val="000000"/>
        </w:rPr>
        <w:lastRenderedPageBreak/>
        <w:t>Understand the different points at which people will interact with the service – both online and in person</w:t>
      </w:r>
    </w:p>
    <w:p w14:paraId="7B6FE5B5" w14:textId="77777777" w:rsidR="00AD2069" w:rsidRPr="00DE538F" w:rsidRDefault="00AD2069" w:rsidP="00AD2069">
      <w:pPr>
        <w:numPr>
          <w:ilvl w:val="0"/>
          <w:numId w:val="2"/>
        </w:numPr>
        <w:textAlignment w:val="baseline"/>
        <w:rPr>
          <w:rFonts w:ascii="Source Sans Pro" w:hAnsi="Source Sans Pro" w:cs="Arial"/>
          <w:color w:val="000000"/>
        </w:rPr>
      </w:pPr>
      <w:r w:rsidRPr="00DE538F">
        <w:rPr>
          <w:rFonts w:ascii="Source Sans Pro" w:hAnsi="Source Sans Pro" w:cs="Arial"/>
          <w:color w:val="000000"/>
        </w:rPr>
        <w:t>Identify pain points in the current way users interact with the service, and prioritize these according to user needs</w:t>
      </w:r>
    </w:p>
    <w:p w14:paraId="0ECC46EB" w14:textId="77777777" w:rsidR="00AD2069" w:rsidRPr="00DE538F" w:rsidRDefault="00AD2069" w:rsidP="00AD2069">
      <w:pPr>
        <w:numPr>
          <w:ilvl w:val="0"/>
          <w:numId w:val="2"/>
        </w:numPr>
        <w:textAlignment w:val="baseline"/>
        <w:rPr>
          <w:rFonts w:ascii="Source Sans Pro" w:hAnsi="Source Sans Pro" w:cs="Arial"/>
          <w:color w:val="000000"/>
        </w:rPr>
      </w:pPr>
      <w:r w:rsidRPr="00DE538F">
        <w:rPr>
          <w:rFonts w:ascii="Source Sans Pro" w:hAnsi="Source Sans Pro" w:cs="Arial"/>
          <w:color w:val="000000"/>
        </w:rPr>
        <w:t>Design the digital parts of the service so that they are integrated with the offline touch points people use to interact with the service</w:t>
      </w:r>
    </w:p>
    <w:p w14:paraId="4DC96A14" w14:textId="77777777" w:rsidR="00AD2069" w:rsidRPr="00DE538F" w:rsidRDefault="00AD2069" w:rsidP="00AD2069">
      <w:pPr>
        <w:numPr>
          <w:ilvl w:val="0"/>
          <w:numId w:val="2"/>
        </w:numPr>
        <w:textAlignment w:val="baseline"/>
        <w:rPr>
          <w:rFonts w:ascii="Source Sans Pro" w:hAnsi="Source Sans Pro" w:cs="Arial"/>
          <w:color w:val="000000"/>
        </w:rPr>
      </w:pPr>
      <w:r w:rsidRPr="00DE538F">
        <w:rPr>
          <w:rFonts w:ascii="Source Sans Pro" w:hAnsi="Source Sans Pro" w:cs="Arial"/>
          <w:color w:val="000000"/>
        </w:rPr>
        <w:t>Develop metrics that will measure how well the service is meeting user needs at each step of the service</w:t>
      </w:r>
    </w:p>
    <w:p w14:paraId="42F770C2" w14:textId="77777777" w:rsidR="00AD2069" w:rsidRPr="00DE538F" w:rsidRDefault="00AD2069" w:rsidP="00DE538F">
      <w:pPr>
        <w:pStyle w:val="Heading2"/>
        <w:rPr>
          <w:rFonts w:ascii="Source Sans Pro" w:hAnsi="Source Sans Pro" w:cs="Times New Roman"/>
        </w:rPr>
      </w:pPr>
      <w:r w:rsidRPr="00DE538F">
        <w:rPr>
          <w:rFonts w:ascii="Source Sans Pro" w:hAnsi="Source Sans Pro"/>
        </w:rPr>
        <w:t>Make it simple and intuitive</w:t>
      </w:r>
    </w:p>
    <w:p w14:paraId="29ADA71B" w14:textId="2C2F4D56" w:rsidR="00AD2069" w:rsidRPr="00DE538F" w:rsidRDefault="00AD2069" w:rsidP="00AD2069">
      <w:pPr>
        <w:rPr>
          <w:rFonts w:ascii="Source Sans Pro" w:hAnsi="Source Sans Pro" w:cs="Times New Roman"/>
        </w:rPr>
      </w:pPr>
      <w:r w:rsidRPr="00DE538F">
        <w:rPr>
          <w:rFonts w:ascii="Source Sans Pro" w:hAnsi="Source Sans Pro" w:cs="Arial"/>
          <w:color w:val="000000"/>
        </w:rPr>
        <w:t xml:space="preserve">Successful delivery of this contract requires that the services of and products delivered will not be stressful, confusing, or daunting. </w:t>
      </w:r>
      <w:r w:rsidR="00DE538F" w:rsidRPr="00DE538F">
        <w:rPr>
          <w:rFonts w:ascii="Source Sans Pro" w:hAnsi="Source Sans Pro" w:cs="Arial"/>
          <w:color w:val="000000"/>
        </w:rPr>
        <w:t>Therefore,</w:t>
      </w:r>
      <w:r w:rsidRPr="00DE538F">
        <w:rPr>
          <w:rFonts w:ascii="Source Sans Pro" w:hAnsi="Source Sans Pro" w:cs="Arial"/>
          <w:color w:val="000000"/>
        </w:rPr>
        <w:t xml:space="preserve"> the contractor shall build services that are simple and intuitive enough that users succeed the first time, unaided.</w:t>
      </w:r>
    </w:p>
    <w:p w14:paraId="05F08E7B" w14:textId="77777777" w:rsidR="00AD2069" w:rsidRPr="00DE538F" w:rsidRDefault="00AD2069" w:rsidP="00AD2069">
      <w:pPr>
        <w:spacing w:before="320" w:after="80"/>
        <w:outlineLvl w:val="2"/>
        <w:rPr>
          <w:rFonts w:ascii="Source Sans Pro" w:eastAsia="Times New Roman" w:hAnsi="Source Sans Pro" w:cs="Times New Roman"/>
          <w:b/>
          <w:bCs/>
        </w:rPr>
      </w:pPr>
      <w:r w:rsidRPr="00DE538F">
        <w:rPr>
          <w:rFonts w:ascii="Source Sans Pro" w:eastAsia="Times New Roman" w:hAnsi="Source Sans Pro" w:cs="Arial"/>
          <w:b/>
          <w:bCs/>
          <w:color w:val="434343"/>
        </w:rPr>
        <w:t>Requirements Checklist:</w:t>
      </w:r>
    </w:p>
    <w:p w14:paraId="7896A5B9" w14:textId="77777777" w:rsidR="00AD2069" w:rsidRPr="00DE538F" w:rsidRDefault="00AD2069" w:rsidP="00AD2069">
      <w:pPr>
        <w:rPr>
          <w:rFonts w:ascii="Source Sans Pro" w:hAnsi="Source Sans Pro" w:cs="Times New Roman"/>
        </w:rPr>
      </w:pPr>
      <w:r w:rsidRPr="00DE538F">
        <w:rPr>
          <w:rFonts w:ascii="Source Sans Pro" w:hAnsi="Source Sans Pro" w:cs="Arial"/>
          <w:color w:val="000000"/>
        </w:rPr>
        <w:t>In delivery of this effort the contractor shall:</w:t>
      </w:r>
    </w:p>
    <w:p w14:paraId="4660AE61" w14:textId="77777777" w:rsidR="00AD2069" w:rsidRPr="00DE538F" w:rsidRDefault="00AD2069" w:rsidP="00AD2069">
      <w:pPr>
        <w:numPr>
          <w:ilvl w:val="0"/>
          <w:numId w:val="3"/>
        </w:numPr>
        <w:textAlignment w:val="baseline"/>
        <w:rPr>
          <w:rFonts w:ascii="Source Sans Pro" w:hAnsi="Source Sans Pro" w:cs="Arial"/>
          <w:color w:val="000000"/>
        </w:rPr>
      </w:pPr>
      <w:r w:rsidRPr="00DE538F">
        <w:rPr>
          <w:rFonts w:ascii="Source Sans Pro" w:hAnsi="Source Sans Pro" w:cs="Arial"/>
          <w:color w:val="000000"/>
        </w:rPr>
        <w:t>Use a simple and flexible design style guide for the service. Use the</w:t>
      </w:r>
      <w:hyperlink r:id="rId7" w:history="1">
        <w:r w:rsidRPr="00DE538F">
          <w:rPr>
            <w:rFonts w:ascii="Source Sans Pro" w:hAnsi="Source Sans Pro" w:cs="Times New Roman"/>
            <w:color w:val="1155CC"/>
            <w:u w:val="single"/>
          </w:rPr>
          <w:t xml:space="preserve"> U.S. Web Design Standards</w:t>
        </w:r>
      </w:hyperlink>
      <w:r w:rsidRPr="00DE538F">
        <w:rPr>
          <w:rFonts w:ascii="Source Sans Pro" w:hAnsi="Source Sans Pro" w:cs="Arial"/>
          <w:color w:val="000000"/>
        </w:rPr>
        <w:t xml:space="preserve"> as a default</w:t>
      </w:r>
    </w:p>
    <w:p w14:paraId="060EA8F7" w14:textId="77777777" w:rsidR="00AD2069" w:rsidRPr="00DE538F" w:rsidRDefault="00AD2069" w:rsidP="00AD2069">
      <w:pPr>
        <w:numPr>
          <w:ilvl w:val="0"/>
          <w:numId w:val="3"/>
        </w:numPr>
        <w:textAlignment w:val="baseline"/>
        <w:rPr>
          <w:rFonts w:ascii="Source Sans Pro" w:hAnsi="Source Sans Pro" w:cs="Arial"/>
          <w:color w:val="000000"/>
        </w:rPr>
      </w:pPr>
      <w:r w:rsidRPr="00DE538F">
        <w:rPr>
          <w:rFonts w:ascii="Source Sans Pro" w:hAnsi="Source Sans Pro" w:cs="Arial"/>
          <w:color w:val="000000"/>
        </w:rPr>
        <w:t>Use the design style guide consistently for related digital services</w:t>
      </w:r>
    </w:p>
    <w:p w14:paraId="7B74CA84" w14:textId="77777777" w:rsidR="00AD2069" w:rsidRPr="00DE538F" w:rsidRDefault="00AD2069" w:rsidP="00AD2069">
      <w:pPr>
        <w:numPr>
          <w:ilvl w:val="0"/>
          <w:numId w:val="3"/>
        </w:numPr>
        <w:textAlignment w:val="baseline"/>
        <w:rPr>
          <w:rFonts w:ascii="Source Sans Pro" w:hAnsi="Source Sans Pro" w:cs="Arial"/>
          <w:color w:val="000000"/>
        </w:rPr>
      </w:pPr>
      <w:r w:rsidRPr="00DE538F">
        <w:rPr>
          <w:rFonts w:ascii="Source Sans Pro" w:hAnsi="Source Sans Pro" w:cs="Arial"/>
          <w:color w:val="000000"/>
        </w:rPr>
        <w:t>Give users clear information about where they are in each step of the process</w:t>
      </w:r>
    </w:p>
    <w:p w14:paraId="4A8A3266" w14:textId="77777777" w:rsidR="00AD2069" w:rsidRPr="00DE538F" w:rsidRDefault="00AD2069" w:rsidP="00AD2069">
      <w:pPr>
        <w:numPr>
          <w:ilvl w:val="0"/>
          <w:numId w:val="3"/>
        </w:numPr>
        <w:textAlignment w:val="baseline"/>
        <w:rPr>
          <w:rFonts w:ascii="Source Sans Pro" w:hAnsi="Source Sans Pro" w:cs="Arial"/>
          <w:color w:val="000000"/>
        </w:rPr>
      </w:pPr>
      <w:r w:rsidRPr="00DE538F">
        <w:rPr>
          <w:rFonts w:ascii="Source Sans Pro" w:hAnsi="Source Sans Pro" w:cs="Arial"/>
          <w:color w:val="000000"/>
        </w:rPr>
        <w:t>Follow accessibility best practices to ensure all people can use the service</w:t>
      </w:r>
    </w:p>
    <w:p w14:paraId="32BC440E" w14:textId="77777777" w:rsidR="00AD2069" w:rsidRPr="00DE538F" w:rsidRDefault="00AD2069" w:rsidP="00AD2069">
      <w:pPr>
        <w:numPr>
          <w:ilvl w:val="0"/>
          <w:numId w:val="3"/>
        </w:numPr>
        <w:textAlignment w:val="baseline"/>
        <w:rPr>
          <w:rFonts w:ascii="Source Sans Pro" w:hAnsi="Source Sans Pro" w:cs="Arial"/>
          <w:color w:val="000000"/>
        </w:rPr>
      </w:pPr>
      <w:r w:rsidRPr="00DE538F">
        <w:rPr>
          <w:rFonts w:ascii="Source Sans Pro" w:hAnsi="Source Sans Pro" w:cs="Arial"/>
          <w:color w:val="000000"/>
        </w:rPr>
        <w:t>Provide users with a way to exit and return later to complete the process</w:t>
      </w:r>
    </w:p>
    <w:p w14:paraId="7B8B8E1F" w14:textId="77777777" w:rsidR="00AD2069" w:rsidRPr="00DE538F" w:rsidRDefault="00AD2069" w:rsidP="00AD2069">
      <w:pPr>
        <w:numPr>
          <w:ilvl w:val="0"/>
          <w:numId w:val="3"/>
        </w:numPr>
        <w:textAlignment w:val="baseline"/>
        <w:rPr>
          <w:rFonts w:ascii="Source Sans Pro" w:hAnsi="Source Sans Pro" w:cs="Arial"/>
          <w:color w:val="000000"/>
        </w:rPr>
      </w:pPr>
      <w:r w:rsidRPr="00DE538F">
        <w:rPr>
          <w:rFonts w:ascii="Source Sans Pro" w:hAnsi="Source Sans Pro" w:cs="Arial"/>
          <w:color w:val="000000"/>
        </w:rPr>
        <w:t>Use language that is familiar to the user and easy to understand</w:t>
      </w:r>
    </w:p>
    <w:p w14:paraId="33D82E94" w14:textId="77777777" w:rsidR="00AD2069" w:rsidRPr="00DE538F" w:rsidRDefault="00AD2069" w:rsidP="00AD2069">
      <w:pPr>
        <w:numPr>
          <w:ilvl w:val="0"/>
          <w:numId w:val="3"/>
        </w:numPr>
        <w:textAlignment w:val="baseline"/>
        <w:rPr>
          <w:rFonts w:ascii="Source Sans Pro" w:hAnsi="Source Sans Pro" w:cs="Arial"/>
          <w:color w:val="000000"/>
        </w:rPr>
      </w:pPr>
      <w:r w:rsidRPr="00DE538F">
        <w:rPr>
          <w:rFonts w:ascii="Source Sans Pro" w:hAnsi="Source Sans Pro" w:cs="Arial"/>
          <w:color w:val="000000"/>
        </w:rPr>
        <w:t>Use language and design consistently throughout the service, including online and offline touch points</w:t>
      </w:r>
    </w:p>
    <w:p w14:paraId="077FAC3A" w14:textId="77777777" w:rsidR="00AD2069" w:rsidRPr="00DE538F" w:rsidRDefault="00AD2069" w:rsidP="00DE538F">
      <w:pPr>
        <w:pStyle w:val="Heading2"/>
        <w:rPr>
          <w:rFonts w:ascii="Source Sans Pro" w:hAnsi="Source Sans Pro" w:cs="Times New Roman"/>
        </w:rPr>
      </w:pPr>
      <w:r w:rsidRPr="00DE538F">
        <w:rPr>
          <w:rFonts w:ascii="Source Sans Pro" w:hAnsi="Source Sans Pro"/>
        </w:rPr>
        <w:t>Use data to drive decisions</w:t>
      </w:r>
    </w:p>
    <w:p w14:paraId="47FED2FC" w14:textId="77777777" w:rsidR="00AD2069" w:rsidRPr="00DE538F" w:rsidRDefault="00AD2069" w:rsidP="00AD2069">
      <w:pPr>
        <w:rPr>
          <w:rFonts w:ascii="Source Sans Pro" w:hAnsi="Source Sans Pro" w:cs="Times New Roman"/>
        </w:rPr>
      </w:pPr>
      <w:r w:rsidRPr="00DE538F">
        <w:rPr>
          <w:rFonts w:ascii="Source Sans Pro" w:hAnsi="Source Sans Pro" w:cs="Arial"/>
          <w:color w:val="000000"/>
        </w:rPr>
        <w:t>At every stage of a project, the contractor shall measure how well our service is working for our users. This includes measuring how well a system performs and how people are interacting with it in real-time. These metrics shall be reported to the Program Managers to find issues and identify which bug fixes and improvements should be prioritized. Along with monitoring tools, a feedback mechanism should be in place for people to report issues directly.</w:t>
      </w:r>
    </w:p>
    <w:p w14:paraId="15F0E3F1" w14:textId="77777777" w:rsidR="00AD2069" w:rsidRPr="00DE538F" w:rsidRDefault="00AD2069" w:rsidP="00AD2069">
      <w:pPr>
        <w:spacing w:before="320" w:after="80"/>
        <w:outlineLvl w:val="2"/>
        <w:rPr>
          <w:rFonts w:ascii="Source Sans Pro" w:eastAsia="Times New Roman" w:hAnsi="Source Sans Pro" w:cs="Times New Roman"/>
          <w:b/>
          <w:bCs/>
        </w:rPr>
      </w:pPr>
      <w:r w:rsidRPr="00DE538F">
        <w:rPr>
          <w:rFonts w:ascii="Source Sans Pro" w:eastAsia="Times New Roman" w:hAnsi="Source Sans Pro" w:cs="Arial"/>
          <w:b/>
          <w:bCs/>
          <w:color w:val="434343"/>
        </w:rPr>
        <w:t>Requirements Checklist:</w:t>
      </w:r>
    </w:p>
    <w:p w14:paraId="55655896" w14:textId="77777777" w:rsidR="00AD2069" w:rsidRPr="00DE538F" w:rsidRDefault="00AD2069" w:rsidP="00AD2069">
      <w:pPr>
        <w:rPr>
          <w:rFonts w:ascii="Source Sans Pro" w:hAnsi="Source Sans Pro" w:cs="Times New Roman"/>
        </w:rPr>
      </w:pPr>
      <w:r w:rsidRPr="00DE538F">
        <w:rPr>
          <w:rFonts w:ascii="Source Sans Pro" w:hAnsi="Source Sans Pro" w:cs="Arial"/>
          <w:color w:val="000000"/>
        </w:rPr>
        <w:t>In delivery of this effort the contractor shall:</w:t>
      </w:r>
    </w:p>
    <w:p w14:paraId="2C0449A3" w14:textId="77777777" w:rsidR="00AD2069" w:rsidRPr="00DE538F" w:rsidRDefault="00AD2069" w:rsidP="00AD2069">
      <w:pPr>
        <w:numPr>
          <w:ilvl w:val="0"/>
          <w:numId w:val="4"/>
        </w:numPr>
        <w:textAlignment w:val="baseline"/>
        <w:rPr>
          <w:rFonts w:ascii="Source Sans Pro" w:hAnsi="Source Sans Pro" w:cs="Arial"/>
          <w:color w:val="000000"/>
        </w:rPr>
      </w:pPr>
      <w:r w:rsidRPr="00DE538F">
        <w:rPr>
          <w:rFonts w:ascii="Source Sans Pro" w:hAnsi="Source Sans Pro" w:cs="Arial"/>
          <w:color w:val="000000"/>
        </w:rPr>
        <w:t>Monitor system-level resource utilization in real time</w:t>
      </w:r>
    </w:p>
    <w:p w14:paraId="3B89AF35" w14:textId="6BDD6189" w:rsidR="00AD2069" w:rsidRPr="00DE538F" w:rsidRDefault="00AD2069" w:rsidP="00AD2069">
      <w:pPr>
        <w:numPr>
          <w:ilvl w:val="0"/>
          <w:numId w:val="4"/>
        </w:numPr>
        <w:textAlignment w:val="baseline"/>
        <w:rPr>
          <w:rFonts w:ascii="Source Sans Pro" w:hAnsi="Source Sans Pro" w:cs="Arial"/>
          <w:color w:val="000000"/>
        </w:rPr>
      </w:pPr>
      <w:r w:rsidRPr="00DE538F">
        <w:rPr>
          <w:rFonts w:ascii="Source Sans Pro" w:hAnsi="Source Sans Pro" w:cs="Arial"/>
          <w:color w:val="000000"/>
        </w:rPr>
        <w:lastRenderedPageBreak/>
        <w:t>Monitor system performance in real-time (</w:t>
      </w:r>
      <w:r w:rsidR="00DE538F" w:rsidRPr="00DE538F">
        <w:rPr>
          <w:rFonts w:ascii="Source Sans Pro" w:hAnsi="Source Sans Pro" w:cs="Arial"/>
          <w:color w:val="000000"/>
        </w:rPr>
        <w:t>e.g.,</w:t>
      </w:r>
      <w:r w:rsidRPr="00DE538F">
        <w:rPr>
          <w:rFonts w:ascii="Source Sans Pro" w:hAnsi="Source Sans Pro" w:cs="Arial"/>
          <w:color w:val="000000"/>
        </w:rPr>
        <w:t xml:space="preserve"> response time, latency, throughput, and error rates)</w:t>
      </w:r>
    </w:p>
    <w:p w14:paraId="2C13588D" w14:textId="77777777" w:rsidR="00AD2069" w:rsidRPr="00DE538F" w:rsidRDefault="00AD2069" w:rsidP="00AD2069">
      <w:pPr>
        <w:numPr>
          <w:ilvl w:val="0"/>
          <w:numId w:val="4"/>
        </w:numPr>
        <w:textAlignment w:val="baseline"/>
        <w:rPr>
          <w:rFonts w:ascii="Source Sans Pro" w:hAnsi="Source Sans Pro" w:cs="Arial"/>
          <w:color w:val="000000"/>
        </w:rPr>
      </w:pPr>
      <w:r w:rsidRPr="00DE538F">
        <w:rPr>
          <w:rFonts w:ascii="Source Sans Pro" w:hAnsi="Source Sans Pro" w:cs="Arial"/>
          <w:color w:val="000000"/>
        </w:rPr>
        <w:t>Ensure monitoring can measure median, 95th percentile, and 98th percentile performance</w:t>
      </w:r>
    </w:p>
    <w:p w14:paraId="7D38D9F5" w14:textId="77777777" w:rsidR="00AD2069" w:rsidRPr="00DE538F" w:rsidRDefault="00AD2069" w:rsidP="00AD2069">
      <w:pPr>
        <w:numPr>
          <w:ilvl w:val="0"/>
          <w:numId w:val="4"/>
        </w:numPr>
        <w:textAlignment w:val="baseline"/>
        <w:rPr>
          <w:rFonts w:ascii="Source Sans Pro" w:hAnsi="Source Sans Pro" w:cs="Arial"/>
          <w:color w:val="000000"/>
        </w:rPr>
      </w:pPr>
      <w:r w:rsidRPr="00DE538F">
        <w:rPr>
          <w:rFonts w:ascii="Source Sans Pro" w:hAnsi="Source Sans Pro" w:cs="Arial"/>
          <w:color w:val="000000"/>
        </w:rPr>
        <w:t>Create automated alerts based on this monitoring</w:t>
      </w:r>
    </w:p>
    <w:p w14:paraId="090E89D0" w14:textId="77777777" w:rsidR="00AD2069" w:rsidRPr="00DE538F" w:rsidRDefault="00AD2069" w:rsidP="00AD2069">
      <w:pPr>
        <w:numPr>
          <w:ilvl w:val="0"/>
          <w:numId w:val="4"/>
        </w:numPr>
        <w:textAlignment w:val="baseline"/>
        <w:rPr>
          <w:rFonts w:ascii="Source Sans Pro" w:hAnsi="Source Sans Pro" w:cs="Arial"/>
          <w:color w:val="000000"/>
        </w:rPr>
      </w:pPr>
      <w:r w:rsidRPr="00DE538F">
        <w:rPr>
          <w:rFonts w:ascii="Source Sans Pro" w:hAnsi="Source Sans Pro" w:cs="Arial"/>
          <w:color w:val="000000"/>
        </w:rPr>
        <w:t>Track concurrent users in real-time, and monitor user behaviors in the aggregate to determine how well the service meets user needs</w:t>
      </w:r>
    </w:p>
    <w:p w14:paraId="0DC9A324" w14:textId="77777777" w:rsidR="00AD2069" w:rsidRPr="00DE538F" w:rsidRDefault="00AD2069" w:rsidP="00AD2069">
      <w:pPr>
        <w:numPr>
          <w:ilvl w:val="0"/>
          <w:numId w:val="4"/>
        </w:numPr>
        <w:textAlignment w:val="baseline"/>
        <w:rPr>
          <w:rFonts w:ascii="Source Sans Pro" w:hAnsi="Source Sans Pro" w:cs="Arial"/>
          <w:color w:val="000000"/>
        </w:rPr>
      </w:pPr>
      <w:r w:rsidRPr="00DE538F">
        <w:rPr>
          <w:rFonts w:ascii="Source Sans Pro" w:hAnsi="Source Sans Pro" w:cs="Arial"/>
          <w:color w:val="000000"/>
        </w:rPr>
        <w:t>Provide metrics which may be published internally</w:t>
      </w:r>
    </w:p>
    <w:p w14:paraId="0B8466DC" w14:textId="77777777" w:rsidR="00AD2069" w:rsidRPr="00DE538F" w:rsidRDefault="00AD2069" w:rsidP="00AD2069">
      <w:pPr>
        <w:numPr>
          <w:ilvl w:val="0"/>
          <w:numId w:val="4"/>
        </w:numPr>
        <w:textAlignment w:val="baseline"/>
        <w:rPr>
          <w:rFonts w:ascii="Source Sans Pro" w:hAnsi="Source Sans Pro" w:cs="Arial"/>
          <w:color w:val="000000"/>
        </w:rPr>
      </w:pPr>
      <w:r w:rsidRPr="00DE538F">
        <w:rPr>
          <w:rFonts w:ascii="Source Sans Pro" w:hAnsi="Source Sans Pro" w:cs="Arial"/>
          <w:color w:val="000000"/>
        </w:rPr>
        <w:t>Provide Metrics which may be published externally</w:t>
      </w:r>
    </w:p>
    <w:p w14:paraId="29A92870" w14:textId="30660DFE" w:rsidR="00FC7C93" w:rsidRPr="00DE538F" w:rsidRDefault="00AD2069" w:rsidP="00DE538F">
      <w:pPr>
        <w:numPr>
          <w:ilvl w:val="0"/>
          <w:numId w:val="4"/>
        </w:numPr>
        <w:textAlignment w:val="baseline"/>
        <w:rPr>
          <w:rFonts w:ascii="Source Sans Pro" w:hAnsi="Source Sans Pro" w:cs="Arial"/>
          <w:color w:val="000000"/>
        </w:rPr>
      </w:pPr>
      <w:r w:rsidRPr="00DE538F">
        <w:rPr>
          <w:rFonts w:ascii="Source Sans Pro" w:hAnsi="Source Sans Pro" w:cs="Arial"/>
          <w:color w:val="000000"/>
        </w:rPr>
        <w:t>Use an experimentation tool that supports multivariate testing in production</w:t>
      </w:r>
    </w:p>
    <w:sectPr w:rsidR="00FC7C93" w:rsidRPr="00DE538F" w:rsidSect="00FC7C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4222"/>
    <w:multiLevelType w:val="multilevel"/>
    <w:tmpl w:val="CB3EC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E308D9"/>
    <w:multiLevelType w:val="multilevel"/>
    <w:tmpl w:val="189E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962F33"/>
    <w:multiLevelType w:val="multilevel"/>
    <w:tmpl w:val="ECAC3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0733F6"/>
    <w:multiLevelType w:val="multilevel"/>
    <w:tmpl w:val="5B4E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69"/>
    <w:rsid w:val="00AD2069"/>
    <w:rsid w:val="00DE538F"/>
    <w:rsid w:val="00FC7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052B5E"/>
  <w14:defaultImageDpi w14:val="300"/>
  <w15:docId w15:val="{E2937AAD-A9AC-4AF8-8419-5DF599A6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206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D206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D206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069"/>
    <w:rPr>
      <w:rFonts w:ascii="Times" w:hAnsi="Times"/>
      <w:b/>
      <w:bCs/>
      <w:kern w:val="36"/>
      <w:sz w:val="48"/>
      <w:szCs w:val="48"/>
    </w:rPr>
  </w:style>
  <w:style w:type="character" w:customStyle="1" w:styleId="Heading2Char">
    <w:name w:val="Heading 2 Char"/>
    <w:basedOn w:val="DefaultParagraphFont"/>
    <w:link w:val="Heading2"/>
    <w:uiPriority w:val="9"/>
    <w:rsid w:val="00AD2069"/>
    <w:rPr>
      <w:rFonts w:ascii="Times" w:hAnsi="Times"/>
      <w:b/>
      <w:bCs/>
      <w:sz w:val="36"/>
      <w:szCs w:val="36"/>
    </w:rPr>
  </w:style>
  <w:style w:type="character" w:customStyle="1" w:styleId="Heading3Char">
    <w:name w:val="Heading 3 Char"/>
    <w:basedOn w:val="DefaultParagraphFont"/>
    <w:link w:val="Heading3"/>
    <w:uiPriority w:val="9"/>
    <w:rsid w:val="00AD2069"/>
    <w:rPr>
      <w:rFonts w:ascii="Times" w:hAnsi="Times"/>
      <w:b/>
      <w:bCs/>
      <w:sz w:val="27"/>
      <w:szCs w:val="27"/>
    </w:rPr>
  </w:style>
  <w:style w:type="paragraph" w:styleId="NormalWeb">
    <w:name w:val="Normal (Web)"/>
    <w:basedOn w:val="Normal"/>
    <w:uiPriority w:val="99"/>
    <w:semiHidden/>
    <w:unhideWhenUsed/>
    <w:rsid w:val="00AD206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D20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174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book.cio.gov/design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book.cio.gov/designstandards/" TargetMode="External"/><Relationship Id="rId5" Type="http://schemas.openxmlformats.org/officeDocument/2006/relationships/hyperlink" Target="https://playbook.cio.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Mostowski Jonathan</dc:creator>
  <cp:keywords/>
  <dc:description/>
  <cp:lastModifiedBy>Green, Kirsten A. EOP/OMB</cp:lastModifiedBy>
  <cp:revision>2</cp:revision>
  <dcterms:created xsi:type="dcterms:W3CDTF">2023-04-05T15:34:00Z</dcterms:created>
  <dcterms:modified xsi:type="dcterms:W3CDTF">2023-04-05T15:34:00Z</dcterms:modified>
</cp:coreProperties>
</file>