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Cahier des Charges – Bot Telegram 1xBet</w:t>
      </w:r>
    </w:p>
    <w:p>
      <w:pPr>
        <w:pStyle w:val="Heading1"/>
      </w:pPr>
      <w:r>
        <w:t>1. 🎯 Objectif du projet</w:t>
      </w:r>
    </w:p>
    <w:p>
      <w:r>
        <w:t>Créer un bot Telegram interactif permettant aux utilisateurs de :</w:t>
        <w:br/>
        <w:t>- 💰 Recharger leur compte 1xBet avec TMONEY ou FLOOZ</w:t>
        <w:br/>
        <w:t>- 💸 Retirer de l’argent de leur compte 1xBet (TMONEY uniquement)</w:t>
        <w:br/>
        <w:t>- 👷‍♂️ Permettre à des caissiers (rechargeurs) de gérer et traiter les demandes</w:t>
      </w:r>
    </w:p>
    <w:p>
      <w:pPr>
        <w:pStyle w:val="Heading1"/>
      </w:pPr>
      <w:r>
        <w:t>2. 👤 Utilisateurs cibles</w:t>
      </w:r>
    </w:p>
    <w:p>
      <w:r>
        <w:t>- Clients 1xBet souhaitant effectuer une recharge ou un retrait via Telegram</w:t>
        <w:br/>
        <w:t>- Rechargeurs (Caissiers) affectés au traitement des demandes</w:t>
      </w:r>
    </w:p>
    <w:p>
      <w:pPr>
        <w:pStyle w:val="Heading1"/>
      </w:pPr>
      <w:r>
        <w:t>3. 🧭 Parcours utilisateur</w:t>
      </w:r>
    </w:p>
    <w:p>
      <w:pPr>
        <w:pStyle w:val="Heading2"/>
      </w:pPr>
      <w:r>
        <w:t>Côté Client :</w:t>
      </w:r>
    </w:p>
    <w:p>
      <w:r>
        <w:t>1. L'utilisateur envoie "Yo" au bot</w:t>
        <w:br/>
        <w:t>2. Le bot affiche 3 boutons : Recharger avec TMONEY, Recharger avec FLOOZ, Retrait (TMONEY)</w:t>
        <w:br/>
        <w:t>3. L’utilisateur clique sur une option</w:t>
        <w:br/>
        <w:t>4. Le bot demande : Montant à recharger ou retirer, Identifiant 1xBet</w:t>
        <w:br/>
        <w:t>5. Une fois les données saisies : le bot enregistre la demande et notifie les rechargeurs disponibles</w:t>
      </w:r>
    </w:p>
    <w:p>
      <w:pPr>
        <w:pStyle w:val="Heading2"/>
      </w:pPr>
      <w:r>
        <w:t>Côté Rechargeur :</w:t>
      </w:r>
    </w:p>
    <w:p>
      <w:r>
        <w:t>1. Chaque rechargeur reçoit une notification : Détail de la demande</w:t>
        <w:br/>
        <w:t>2. Bouton : 📋 "Traiter"</w:t>
        <w:br/>
        <w:t>3. Le premier qui clique prend la demande, les autres sont notifiés</w:t>
        <w:br/>
        <w:t>4. Le client reçoit : Montant à payer (+100 FCFA), numéro du caissier, demande d’envoyer la référence</w:t>
        <w:br/>
        <w:t>5. Une fois la référence envoyée : le bot la transmet au caissier</w:t>
        <w:br/>
        <w:t>6. Le caissier dispose de 2 boutons : Valider ou Signaler un problème</w:t>
        <w:br/>
        <w:t>7. Si Valider : recharge validée, fin du processus</w:t>
        <w:br/>
        <w:t>8. Si Problème : le client peut renvoyer une nouvelle référence</w:t>
      </w:r>
    </w:p>
    <w:p>
      <w:pPr>
        <w:pStyle w:val="Heading1"/>
      </w:pPr>
      <w:r>
        <w:t>4. ⚙️ Fonctionnalités attendues</w:t>
      </w:r>
    </w:p>
    <w:p>
      <w:pPr>
        <w:pStyle w:val="Heading2"/>
      </w:pPr>
      <w:r>
        <w:t>Côté Bot :</w:t>
      </w:r>
    </w:p>
    <w:p>
      <w:r>
        <w:t>- Interface d’accueil avec boutons</w:t>
        <w:br/>
        <w:t>- Collecte d'informations (montant + ID)</w:t>
        <w:br/>
        <w:t>- Génération de numéro de demande unique</w:t>
        <w:br/>
        <w:t>- Attribution d’une demande au premier caissier disponible</w:t>
        <w:br/>
        <w:t>- Gestion des statuts de demande</w:t>
        <w:br/>
        <w:t>- Vérification et transfert de la référence de paiement</w:t>
        <w:br/>
        <w:t>- Notifications dynamiques côté client et rechargeur</w:t>
      </w:r>
    </w:p>
    <w:p>
      <w:pPr>
        <w:pStyle w:val="Heading2"/>
      </w:pPr>
      <w:r>
        <w:t>Côté Technique :</w:t>
      </w:r>
    </w:p>
    <w:p>
      <w:r>
        <w:t>- Utilisation de Node.js avec Telegraf</w:t>
        <w:br/>
        <w:t>- Connexion à une base MongoDB</w:t>
        <w:br/>
        <w:t>- Gestion des sessions Telegram</w:t>
        <w:br/>
        <w:t>- Système de rôles (Client / Rechargeur)</w:t>
      </w:r>
    </w:p>
    <w:p>
      <w:pPr>
        <w:pStyle w:val="Heading1"/>
      </w:pPr>
      <w:r>
        <w:t>5. 🔒 Sécurité</w:t>
      </w:r>
    </w:p>
    <w:p>
      <w:r>
        <w:t>- Vérification basique de l’entrée utilisateur</w:t>
        <w:br/>
        <w:t>- Historique des références</w:t>
        <w:br/>
        <w:t>- Sécurisation des boutons d’action pour les caissiers</w:t>
      </w:r>
    </w:p>
    <w:p>
      <w:pPr>
        <w:pStyle w:val="Heading1"/>
      </w:pPr>
      <w:r>
        <w:t>6. 🛠️ Exigences techniques</w:t>
      </w:r>
    </w:p>
    <w:p>
      <w:r>
        <w:t>- Node.js</w:t>
        <w:br/>
        <w:t>- Telegraf</w:t>
        <w:br/>
        <w:t>- MongoDB</w:t>
        <w:br/>
        <w:t>- .env pour les clés</w:t>
        <w:br/>
        <w:t>- Hébergement via Render ou Railway</w:t>
        <w:br/>
        <w:t>- GitHub pour le code source</w:t>
      </w:r>
    </w:p>
    <w:p>
      <w:pPr>
        <w:pStyle w:val="Heading1"/>
      </w:pPr>
      <w:r>
        <w:t>7. ⏳ Livrables attendus</w:t>
      </w:r>
    </w:p>
    <w:p>
      <w:r>
        <w:t>- Code source complet du bot</w:t>
        <w:br/>
        <w:t>- Base de données MongoDB avec schéma</w:t>
        <w:br/>
        <w:t>- Instructions de déploiement (README.md)</w:t>
        <w:br/>
        <w:t>- Tests manuels des parcours</w:t>
      </w:r>
    </w:p>
    <w:p>
      <w:pPr>
        <w:pStyle w:val="Heading1"/>
      </w:pPr>
      <w:r>
        <w:t>8. 📌 Annexes</w:t>
      </w:r>
    </w:p>
    <w:p>
      <w:r>
        <w:t>- Statuts possibles : en_attente, prise, en_cours, validée, refusée</w:t>
        <w:br/>
        <w:t>- Montant total = montant demandé + 100 FCFA</w:t>
        <w:br/>
        <w:t>- Attribution du rôle rechargeur via MongoDB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