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E486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 Explained</w:t>
      </w:r>
    </w:p>
    <w:p w14:paraId="5FC4D938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Load and Merge Datasets</w:t>
      </w:r>
    </w:p>
    <w:p w14:paraId="1DCE32CE" w14:textId="77777777" w:rsidR="001324EA" w:rsidRPr="001324EA" w:rsidRDefault="001324EA" w:rsidP="00132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Loaded product, order, and metadata files and merged them to create a comprehensive dataset for analysis.</w:t>
      </w:r>
    </w:p>
    <w:p w14:paraId="0A7FCD2D" w14:textId="77777777" w:rsidR="001324EA" w:rsidRPr="001324EA" w:rsidRDefault="001324EA" w:rsidP="00132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provides a consolidated view of products, their orders, and associated metadata for further processing.</w:t>
      </w:r>
    </w:p>
    <w:p w14:paraId="63EEDDA2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7F5AE39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DB98916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Add Current Inventory Column</w:t>
      </w:r>
    </w:p>
    <w:p w14:paraId="31CCE6C9" w14:textId="77777777" w:rsidR="001324EA" w:rsidRPr="001324EA" w:rsidRDefault="001324EA" w:rsidP="001324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Calculated the total historical orders for each product and used this as a proxy for the current inventory.</w:t>
      </w:r>
    </w:p>
    <w:p w14:paraId="1CBE8609" w14:textId="77777777" w:rsidR="001324EA" w:rsidRPr="001324EA" w:rsidRDefault="001324EA" w:rsidP="001324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step assumes that past order counts approximate the stock currently available.</w:t>
      </w:r>
    </w:p>
    <w:p w14:paraId="5428D904" w14:textId="77777777" w:rsidR="001324EA" w:rsidRPr="001324EA" w:rsidRDefault="001324EA" w:rsidP="001324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Visualization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E1A4ED0" w14:textId="77777777" w:rsidR="001324EA" w:rsidRPr="001324EA" w:rsidRDefault="001324EA" w:rsidP="001324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Histogram of Current Inventory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Displays how the inventory is distributed across products.</w:t>
      </w:r>
    </w:p>
    <w:p w14:paraId="124E4BAB" w14:textId="77777777" w:rsidR="001324EA" w:rsidRPr="001324EA" w:rsidRDefault="001324EA" w:rsidP="001324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Insight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Identifies products with very low or very high inventory levels, highlighting potential stockout or overstock risks.</w:t>
      </w:r>
    </w:p>
    <w:p w14:paraId="60B9AB3F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5CD9B8A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EB7EB5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Analyze Repeat Orders</w:t>
      </w:r>
    </w:p>
    <w:p w14:paraId="5E68B208" w14:textId="77777777" w:rsidR="001324EA" w:rsidRPr="001324EA" w:rsidRDefault="001324EA" w:rsidP="001324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182B34C" w14:textId="77777777" w:rsidR="001324EA" w:rsidRPr="001324EA" w:rsidRDefault="001324EA" w:rsidP="001324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Identified repeat orders for each product (instances where a product was reordered).</w:t>
      </w:r>
    </w:p>
    <w:p w14:paraId="3E255502" w14:textId="77777777" w:rsidR="001324EA" w:rsidRPr="001324EA" w:rsidRDefault="001324EA" w:rsidP="001324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Computed the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repeat_order_count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repeat_order_ratio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(percentage of repeat orders relative to inventory).</w:t>
      </w:r>
    </w:p>
    <w:p w14:paraId="393B04DE" w14:textId="77777777" w:rsidR="001324EA" w:rsidRPr="001324EA" w:rsidRDefault="001324EA" w:rsidP="001324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Repeat order behavior is critical for understanding customer demand patterns.</w:t>
      </w:r>
    </w:p>
    <w:p w14:paraId="28369C01" w14:textId="77777777" w:rsidR="001324EA" w:rsidRPr="001324EA" w:rsidRDefault="001324EA" w:rsidP="001324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Visualization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20BA6A8" w14:textId="77777777" w:rsidR="001324EA" w:rsidRPr="001324EA" w:rsidRDefault="001324EA" w:rsidP="001324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Histogram of Repeat Order Ratios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Shows how frequently products are reordered compared to their inventory.</w:t>
      </w:r>
    </w:p>
    <w:p w14:paraId="24056222" w14:textId="77777777" w:rsidR="001324EA" w:rsidRPr="001324EA" w:rsidRDefault="001324EA" w:rsidP="001324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Insight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Identifies high-demand products likely to require restocking more frequently.</w:t>
      </w:r>
    </w:p>
    <w:p w14:paraId="7D9289CA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278E8DC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9BD099C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Prepare Dataset for Modeling</w:t>
      </w:r>
    </w:p>
    <w:p w14:paraId="64268FD8" w14:textId="77777777" w:rsidR="001324EA" w:rsidRPr="001324EA" w:rsidRDefault="001324EA" w:rsidP="001324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6693A25" w14:textId="77777777" w:rsidR="001324EA" w:rsidRPr="001324EA" w:rsidRDefault="001324EA" w:rsidP="001324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Aggregated total orders per product (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total_orders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as the target variable.</w:t>
      </w:r>
    </w:p>
    <w:p w14:paraId="7DE86DC3" w14:textId="77777777" w:rsidR="001324EA" w:rsidRPr="001324EA" w:rsidRDefault="001324EA" w:rsidP="001324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current_inventory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repeat_order_count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repeat_order_ratio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features.</w:t>
      </w:r>
    </w:p>
    <w:p w14:paraId="58C7C740" w14:textId="77777777" w:rsidR="001324EA" w:rsidRPr="001324EA" w:rsidRDefault="001324EA" w:rsidP="001324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features represent key indicators for predicting future inventory needs.</w:t>
      </w:r>
    </w:p>
    <w:p w14:paraId="0333D45F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22E0F4D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666E61F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Train a Random Forest Regressor</w:t>
      </w:r>
    </w:p>
    <w:p w14:paraId="64973A82" w14:textId="77777777" w:rsidR="001324EA" w:rsidRPr="001324EA" w:rsidRDefault="001324EA" w:rsidP="001324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8AC78C0" w14:textId="77777777" w:rsidR="001324EA" w:rsidRPr="001324EA" w:rsidRDefault="001324EA" w:rsidP="001324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 the dataset into training and testing sets.</w:t>
      </w:r>
    </w:p>
    <w:p w14:paraId="2BA12A54" w14:textId="77777777" w:rsidR="001324EA" w:rsidRPr="001324EA" w:rsidRDefault="001324EA" w:rsidP="001324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Trained a </w:t>
      </w: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 Regressor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predict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total_orders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the features.</w:t>
      </w:r>
    </w:p>
    <w:p w14:paraId="60E1A46B" w14:textId="77777777" w:rsidR="001324EA" w:rsidRPr="001324EA" w:rsidRDefault="001324EA" w:rsidP="001324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Random Forest models are robust, can handle nonlinear relationships, and provide feature importance metrics.</w:t>
      </w:r>
    </w:p>
    <w:p w14:paraId="4B6D76C9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2B1D99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72D5A9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Evaluate the Model</w:t>
      </w:r>
    </w:p>
    <w:p w14:paraId="6D7B89A9" w14:textId="77777777" w:rsidR="001324EA" w:rsidRPr="001324EA" w:rsidRDefault="001324EA" w:rsidP="00132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Computed the Root Mean Squared Error (RMSE) to evaluate model accuracy.</w:t>
      </w:r>
    </w:p>
    <w:p w14:paraId="375D0D5C" w14:textId="77777777" w:rsidR="001324EA" w:rsidRPr="001324EA" w:rsidRDefault="001324EA" w:rsidP="00132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RMSE quantifies prediction errors; a lower value indicates better accuracy.</w:t>
      </w:r>
    </w:p>
    <w:p w14:paraId="07D64ABB" w14:textId="77777777" w:rsidR="001324EA" w:rsidRPr="001324EA" w:rsidRDefault="001324EA" w:rsidP="00132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Insight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RMSE provides confidence in the model's ability to predict inventory needs.</w:t>
      </w:r>
    </w:p>
    <w:p w14:paraId="42FDA646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29A107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E0AA11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 Visualize Feature Importance</w:t>
      </w:r>
    </w:p>
    <w:p w14:paraId="20E91177" w14:textId="77777777" w:rsidR="001324EA" w:rsidRPr="001324EA" w:rsidRDefault="001324EA" w:rsidP="00132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84FBA0E" w14:textId="77777777" w:rsidR="001324EA" w:rsidRPr="001324EA" w:rsidRDefault="001324EA" w:rsidP="001324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Visualized the importance of each feature used in the model.</w:t>
      </w:r>
    </w:p>
    <w:p w14:paraId="15A16AEE" w14:textId="77777777" w:rsidR="001324EA" w:rsidRPr="001324EA" w:rsidRDefault="001324EA" w:rsidP="001324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current_inventory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repeat_order_count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repeat_order_ratio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</w:t>
      </w:r>
      <w:proofErr w:type="gramEnd"/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ranked.</w:t>
      </w:r>
    </w:p>
    <w:p w14:paraId="6C8FD6A5" w14:textId="77777777" w:rsidR="001324EA" w:rsidRPr="001324EA" w:rsidRDefault="001324EA" w:rsidP="00132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Identifies which features most influence inventory predictions.</w:t>
      </w:r>
    </w:p>
    <w:p w14:paraId="652A5BE5" w14:textId="77777777" w:rsidR="001324EA" w:rsidRPr="001324EA" w:rsidRDefault="001324EA" w:rsidP="00132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Visualization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51445DF" w14:textId="77777777" w:rsidR="001324EA" w:rsidRPr="001324EA" w:rsidRDefault="001324EA" w:rsidP="001324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Importance Bar Plot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Highlights the key drivers of inventory predictions.</w:t>
      </w:r>
    </w:p>
    <w:p w14:paraId="15C94226" w14:textId="77777777" w:rsidR="001324EA" w:rsidRPr="001324EA" w:rsidRDefault="001324EA" w:rsidP="001324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Insight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Helps prioritize data collection or focus on key aspects influencing demand.</w:t>
      </w:r>
    </w:p>
    <w:p w14:paraId="64FB5FE1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219E8AF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9A1DCC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 Predict Future Inventory Needs</w:t>
      </w:r>
    </w:p>
    <w:p w14:paraId="2575D388" w14:textId="77777777" w:rsidR="001324EA" w:rsidRPr="001324EA" w:rsidRDefault="001324EA" w:rsidP="001324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did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440D9A1" w14:textId="77777777" w:rsidR="001324EA" w:rsidRPr="001324EA" w:rsidRDefault="001324EA" w:rsidP="001324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Predicted future inventory (</w:t>
      </w:r>
      <w:r w:rsidRPr="001324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predicted_inventory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for all products.</w:t>
      </w:r>
    </w:p>
    <w:p w14:paraId="36E9CB6F" w14:textId="77777777" w:rsidR="001324EA" w:rsidRPr="001324EA" w:rsidRDefault="001324EA" w:rsidP="001324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this as a column in the dataset for actionable insights.</w:t>
      </w:r>
    </w:p>
    <w:p w14:paraId="422E21EA" w14:textId="77777777" w:rsidR="001324EA" w:rsidRPr="001324EA" w:rsidRDefault="001324EA" w:rsidP="001324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enables proactive inventory planning to minimize stockouts and overstocking.</w:t>
      </w:r>
    </w:p>
    <w:p w14:paraId="7ED7D782" w14:textId="77777777" w:rsidR="001324EA" w:rsidRPr="001324EA" w:rsidRDefault="001324EA" w:rsidP="001324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Visualization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9739DB3" w14:textId="77777777" w:rsidR="001324EA" w:rsidRPr="001324EA" w:rsidRDefault="001324EA" w:rsidP="001324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Scatter Plot of Actual vs. Predicted Inventory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Compares current inventory to predicted needs.</w:t>
      </w:r>
    </w:p>
    <w:p w14:paraId="23759F17" w14:textId="77777777" w:rsidR="001324EA" w:rsidRPr="001324EA" w:rsidRDefault="001324EA" w:rsidP="001324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Insight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Products above the diagonal may have sufficient stock, while those below it may need restocking.</w:t>
      </w:r>
    </w:p>
    <w:p w14:paraId="7264FEA2" w14:textId="77777777" w:rsidR="001324EA" w:rsidRPr="001324EA" w:rsidRDefault="003B4A20" w:rsidP="00132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noProof/>
          <w:kern w:val="0"/>
        </w:rPr>
        <w:pict w14:anchorId="5A470D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897F6B" w14:textId="77777777" w:rsidR="001324EA" w:rsidRPr="001324EA" w:rsidRDefault="001324EA" w:rsidP="00132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Takeaways from the Visualizations</w:t>
      </w:r>
    </w:p>
    <w:p w14:paraId="60E9FB5E" w14:textId="77777777" w:rsidR="001324EA" w:rsidRPr="001324EA" w:rsidRDefault="001324EA" w:rsidP="001324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Inventory Distribution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B5D3AA4" w14:textId="77777777" w:rsidR="001324EA" w:rsidRPr="001324EA" w:rsidRDefault="001324EA" w:rsidP="001324E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the current stock levels and identify outliers (e.g., products with excessive or insufficient stock).</w:t>
      </w:r>
    </w:p>
    <w:p w14:paraId="129F51DD" w14:textId="77777777" w:rsidR="001324EA" w:rsidRPr="001324EA" w:rsidRDefault="001324EA" w:rsidP="001324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Repeat Order Ratios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5144C2D" w14:textId="77777777" w:rsidR="001324EA" w:rsidRPr="001324EA" w:rsidRDefault="001324EA" w:rsidP="001324E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Helps focus on products with high repeat orders, which are likely to drive future demand.</w:t>
      </w:r>
    </w:p>
    <w:p w14:paraId="76BB195C" w14:textId="77777777" w:rsidR="001324EA" w:rsidRPr="001324EA" w:rsidRDefault="001324EA" w:rsidP="001324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Importance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2C8D569" w14:textId="77777777" w:rsidR="001324EA" w:rsidRPr="001324EA" w:rsidRDefault="001324EA" w:rsidP="001324E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Identifies the most critical features influencing predictions, guiding better decision-making.</w:t>
      </w:r>
    </w:p>
    <w:p w14:paraId="6DAFE1B4" w14:textId="77777777" w:rsidR="001324EA" w:rsidRPr="001324EA" w:rsidRDefault="001324EA" w:rsidP="001324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Actual vs. Predicted Inventory</w:t>
      </w: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7297F4" w14:textId="77777777" w:rsidR="001324EA" w:rsidRPr="001324EA" w:rsidRDefault="001324EA" w:rsidP="001324E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24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 validation of how well the model's predictions align with reality.</w:t>
      </w:r>
    </w:p>
    <w:p w14:paraId="037E8C34" w14:textId="2008741B" w:rsidR="008F4370" w:rsidRPr="001324EA" w:rsidRDefault="008F4370" w:rsidP="001324EA"/>
    <w:sectPr w:rsidR="008F4370" w:rsidRPr="0013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E5B"/>
    <w:multiLevelType w:val="multilevel"/>
    <w:tmpl w:val="D560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41F7"/>
    <w:multiLevelType w:val="multilevel"/>
    <w:tmpl w:val="E17A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D7B23"/>
    <w:multiLevelType w:val="multilevel"/>
    <w:tmpl w:val="7E9C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74168"/>
    <w:multiLevelType w:val="multilevel"/>
    <w:tmpl w:val="0F7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62AB"/>
    <w:multiLevelType w:val="multilevel"/>
    <w:tmpl w:val="050A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F3914"/>
    <w:multiLevelType w:val="multilevel"/>
    <w:tmpl w:val="07E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739B9"/>
    <w:multiLevelType w:val="multilevel"/>
    <w:tmpl w:val="3A0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4B99"/>
    <w:multiLevelType w:val="multilevel"/>
    <w:tmpl w:val="03B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B0217"/>
    <w:multiLevelType w:val="multilevel"/>
    <w:tmpl w:val="9072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E1B0C"/>
    <w:multiLevelType w:val="multilevel"/>
    <w:tmpl w:val="86D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D1687"/>
    <w:multiLevelType w:val="multilevel"/>
    <w:tmpl w:val="D0B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C746C"/>
    <w:multiLevelType w:val="multilevel"/>
    <w:tmpl w:val="48E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36F65"/>
    <w:multiLevelType w:val="multilevel"/>
    <w:tmpl w:val="A05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F6980"/>
    <w:multiLevelType w:val="multilevel"/>
    <w:tmpl w:val="476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2127F"/>
    <w:multiLevelType w:val="multilevel"/>
    <w:tmpl w:val="8FF8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A07E0"/>
    <w:multiLevelType w:val="multilevel"/>
    <w:tmpl w:val="7B4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62100"/>
    <w:multiLevelType w:val="multilevel"/>
    <w:tmpl w:val="744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9460D"/>
    <w:multiLevelType w:val="multilevel"/>
    <w:tmpl w:val="5CCE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47825">
    <w:abstractNumId w:val="2"/>
  </w:num>
  <w:num w:numId="2" w16cid:durableId="1312370778">
    <w:abstractNumId w:val="13"/>
  </w:num>
  <w:num w:numId="3" w16cid:durableId="1584218390">
    <w:abstractNumId w:val="8"/>
  </w:num>
  <w:num w:numId="4" w16cid:durableId="788863924">
    <w:abstractNumId w:val="6"/>
  </w:num>
  <w:num w:numId="5" w16cid:durableId="556353841">
    <w:abstractNumId w:val="17"/>
  </w:num>
  <w:num w:numId="6" w16cid:durableId="1356079112">
    <w:abstractNumId w:val="10"/>
  </w:num>
  <w:num w:numId="7" w16cid:durableId="1102335258">
    <w:abstractNumId w:val="1"/>
  </w:num>
  <w:num w:numId="8" w16cid:durableId="1248928422">
    <w:abstractNumId w:val="11"/>
  </w:num>
  <w:num w:numId="9" w16cid:durableId="779687314">
    <w:abstractNumId w:val="0"/>
  </w:num>
  <w:num w:numId="10" w16cid:durableId="2068331137">
    <w:abstractNumId w:val="16"/>
  </w:num>
  <w:num w:numId="11" w16cid:durableId="1204169277">
    <w:abstractNumId w:val="9"/>
  </w:num>
  <w:num w:numId="12" w16cid:durableId="1726753742">
    <w:abstractNumId w:val="4"/>
  </w:num>
  <w:num w:numId="13" w16cid:durableId="634215030">
    <w:abstractNumId w:val="15"/>
  </w:num>
  <w:num w:numId="14" w16cid:durableId="1367025327">
    <w:abstractNumId w:val="5"/>
  </w:num>
  <w:num w:numId="15" w16cid:durableId="286088168">
    <w:abstractNumId w:val="12"/>
  </w:num>
  <w:num w:numId="16" w16cid:durableId="725568204">
    <w:abstractNumId w:val="3"/>
  </w:num>
  <w:num w:numId="17" w16cid:durableId="417363827">
    <w:abstractNumId w:val="7"/>
  </w:num>
  <w:num w:numId="18" w16cid:durableId="13333366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70"/>
    <w:rsid w:val="001324EA"/>
    <w:rsid w:val="00255628"/>
    <w:rsid w:val="003B4A20"/>
    <w:rsid w:val="008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D4A"/>
  <w15:chartTrackingRefBased/>
  <w15:docId w15:val="{A654446E-8FA4-A441-A335-0EB9A7DB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4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43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F4370"/>
  </w:style>
  <w:style w:type="character" w:styleId="HTMLCode">
    <w:name w:val="HTML Code"/>
    <w:basedOn w:val="DefaultParagraphFont"/>
    <w:uiPriority w:val="99"/>
    <w:semiHidden/>
    <w:unhideWhenUsed/>
    <w:rsid w:val="008F4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 R Iyengar</dc:creator>
  <cp:keywords/>
  <dc:description/>
  <cp:lastModifiedBy>Sowrab R Iyengar</cp:lastModifiedBy>
  <cp:revision>2</cp:revision>
  <dcterms:created xsi:type="dcterms:W3CDTF">2024-11-25T00:40:00Z</dcterms:created>
  <dcterms:modified xsi:type="dcterms:W3CDTF">2024-11-25T01:31:00Z</dcterms:modified>
</cp:coreProperties>
</file>