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96839" w14:textId="77777777" w:rsidR="0080542E" w:rsidRPr="00095B95" w:rsidRDefault="0080542E" w:rsidP="00095B95">
      <w:pPr>
        <w:pStyle w:val="2"/>
        <w:rPr>
          <w:sz w:val="32"/>
          <w:szCs w:val="40"/>
        </w:rPr>
      </w:pPr>
      <w:r w:rsidRPr="00095B95">
        <w:rPr>
          <w:sz w:val="32"/>
          <w:szCs w:val="40"/>
        </w:rPr>
        <w:t>Техническое описание архитектуры системы</w:t>
      </w:r>
    </w:p>
    <w:p w14:paraId="59B02C52" w14:textId="77777777" w:rsidR="0080542E" w:rsidRPr="0080542E" w:rsidRDefault="0080542E" w:rsidP="00095B95">
      <w:pPr>
        <w:pStyle w:val="2"/>
      </w:pPr>
      <w:r w:rsidRPr="0080542E">
        <w:t>1. Перечень программных компонент и их ответственности</w:t>
      </w:r>
    </w:p>
    <w:p w14:paraId="56A128EB" w14:textId="53E553C9" w:rsidR="0080542E" w:rsidRPr="00095B95" w:rsidRDefault="0080542E" w:rsidP="00095B95">
      <w:pPr>
        <w:pStyle w:val="a5"/>
        <w:rPr>
          <w:lang w:val="en-US" w:eastAsia="ru-RU"/>
        </w:rPr>
      </w:pPr>
      <w:r w:rsidRPr="0080542E">
        <w:rPr>
          <w:lang w:eastAsia="ru-RU"/>
        </w:rPr>
        <w:t>Система построена по сервисно-ориентированной архитектуре и разделена на логические уровни</w:t>
      </w:r>
      <w:r w:rsidR="00095B95">
        <w:rPr>
          <w:lang w:val="en-US" w:eastAsia="ru-RU"/>
        </w:rPr>
        <w:t>.</w:t>
      </w:r>
    </w:p>
    <w:p w14:paraId="7FABA51F" w14:textId="77777777" w:rsidR="0080542E" w:rsidRPr="0080542E" w:rsidRDefault="0080542E" w:rsidP="00095B95">
      <w:pPr>
        <w:pStyle w:val="3"/>
      </w:pPr>
      <w:r w:rsidRPr="0080542E">
        <w:t>Уровень представления (</w:t>
      </w:r>
      <w:proofErr w:type="spellStart"/>
      <w:r w:rsidRPr="0080542E">
        <w:t>Frontend</w:t>
      </w:r>
      <w:proofErr w:type="spellEnd"/>
      <w:r w:rsidRPr="0080542E">
        <w:t>):</w:t>
      </w:r>
    </w:p>
    <w:p w14:paraId="76EA89B9" w14:textId="77777777" w:rsidR="0080542E" w:rsidRPr="0080542E" w:rsidRDefault="0080542E" w:rsidP="00095B95">
      <w:pPr>
        <w:pStyle w:val="a5"/>
        <w:numPr>
          <w:ilvl w:val="0"/>
          <w:numId w:val="6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r w:rsidRPr="0080542E">
        <w:rPr>
          <w:b/>
          <w:bCs/>
          <w:lang w:eastAsia="ru-RU"/>
        </w:rPr>
        <w:t xml:space="preserve">Customer Web </w:t>
      </w:r>
      <w:proofErr w:type="spellStart"/>
      <w:r w:rsidRPr="0080542E">
        <w:rPr>
          <w:b/>
          <w:bCs/>
          <w:lang w:eastAsia="ru-RU"/>
        </w:rPr>
        <w:t>App</w:t>
      </w:r>
      <w:proofErr w:type="spellEnd"/>
      <w:r w:rsidRPr="0080542E">
        <w:rPr>
          <w:b/>
          <w:bCs/>
          <w:lang w:eastAsia="ru-RU"/>
        </w:rPr>
        <w:t>:</w:t>
      </w:r>
      <w:r w:rsidRPr="0080542E">
        <w:rPr>
          <w:lang w:eastAsia="ru-RU"/>
        </w:rPr>
        <w:t xml:space="preserve"> Интерфейс посетителя. Ответственность: регистрация, просмотр меню, формирование заказа и отслеживание его статуса.</w:t>
      </w:r>
    </w:p>
    <w:p w14:paraId="1EB27AF7" w14:textId="77777777" w:rsidR="0080542E" w:rsidRPr="0080542E" w:rsidRDefault="0080542E" w:rsidP="00095B95">
      <w:pPr>
        <w:pStyle w:val="a5"/>
        <w:numPr>
          <w:ilvl w:val="0"/>
          <w:numId w:val="6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proofErr w:type="spellStart"/>
      <w:r w:rsidRPr="0080542E">
        <w:rPr>
          <w:b/>
          <w:bCs/>
          <w:lang w:eastAsia="ru-RU"/>
        </w:rPr>
        <w:t>Kitchen</w:t>
      </w:r>
      <w:proofErr w:type="spellEnd"/>
      <w:r w:rsidRPr="0080542E">
        <w:rPr>
          <w:b/>
          <w:bCs/>
          <w:lang w:eastAsia="ru-RU"/>
        </w:rPr>
        <w:t xml:space="preserve"> Terminal </w:t>
      </w:r>
      <w:proofErr w:type="spellStart"/>
      <w:r w:rsidRPr="0080542E">
        <w:rPr>
          <w:b/>
          <w:bCs/>
          <w:lang w:eastAsia="ru-RU"/>
        </w:rPr>
        <w:t>App</w:t>
      </w:r>
      <w:proofErr w:type="spellEnd"/>
      <w:r w:rsidRPr="0080542E">
        <w:rPr>
          <w:b/>
          <w:bCs/>
          <w:lang w:eastAsia="ru-RU"/>
        </w:rPr>
        <w:t>:</w:t>
      </w:r>
      <w:r w:rsidRPr="0080542E">
        <w:rPr>
          <w:lang w:eastAsia="ru-RU"/>
        </w:rPr>
        <w:t xml:space="preserve"> Интерфейс повара. Ответственность: отображение очереди заказов, управление жизненным циклом приготовления блюд.</w:t>
      </w:r>
    </w:p>
    <w:p w14:paraId="402419D7" w14:textId="77777777" w:rsidR="0080542E" w:rsidRPr="0080542E" w:rsidRDefault="0080542E" w:rsidP="00095B95">
      <w:pPr>
        <w:pStyle w:val="a5"/>
        <w:numPr>
          <w:ilvl w:val="0"/>
          <w:numId w:val="6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proofErr w:type="spellStart"/>
      <w:r w:rsidRPr="0080542E">
        <w:rPr>
          <w:b/>
          <w:bCs/>
          <w:lang w:eastAsia="ru-RU"/>
        </w:rPr>
        <w:t>Admin</w:t>
      </w:r>
      <w:proofErr w:type="spellEnd"/>
      <w:r w:rsidRPr="0080542E">
        <w:rPr>
          <w:b/>
          <w:bCs/>
          <w:lang w:eastAsia="ru-RU"/>
        </w:rPr>
        <w:t xml:space="preserve"> </w:t>
      </w:r>
      <w:proofErr w:type="spellStart"/>
      <w:r w:rsidRPr="0080542E">
        <w:rPr>
          <w:b/>
          <w:bCs/>
          <w:lang w:eastAsia="ru-RU"/>
        </w:rPr>
        <w:t>Panel</w:t>
      </w:r>
      <w:proofErr w:type="spellEnd"/>
      <w:r w:rsidRPr="0080542E">
        <w:rPr>
          <w:b/>
          <w:bCs/>
          <w:lang w:eastAsia="ru-RU"/>
        </w:rPr>
        <w:t>:</w:t>
      </w:r>
      <w:r w:rsidRPr="0080542E">
        <w:rPr>
          <w:lang w:eastAsia="ru-RU"/>
        </w:rPr>
        <w:t xml:space="preserve"> Интерфейс администратора. Ответственность: управление номенклатурой блюд (меню), ценами и правами доступа.</w:t>
      </w:r>
    </w:p>
    <w:p w14:paraId="44002B37" w14:textId="77777777" w:rsidR="0080542E" w:rsidRPr="0080542E" w:rsidRDefault="0080542E" w:rsidP="00095B95">
      <w:pPr>
        <w:pStyle w:val="3"/>
      </w:pPr>
      <w:r w:rsidRPr="0080542E">
        <w:t>Уровень бизнес-логики (</w:t>
      </w:r>
      <w:proofErr w:type="spellStart"/>
      <w:r w:rsidRPr="0080542E">
        <w:t>Backend</w:t>
      </w:r>
      <w:proofErr w:type="spellEnd"/>
      <w:r w:rsidRPr="0080542E">
        <w:t xml:space="preserve"> Services):</w:t>
      </w:r>
    </w:p>
    <w:p w14:paraId="5586BC37" w14:textId="77777777" w:rsidR="0080542E" w:rsidRPr="0080542E" w:rsidRDefault="0080542E" w:rsidP="00095B95">
      <w:pPr>
        <w:pStyle w:val="a5"/>
        <w:numPr>
          <w:ilvl w:val="0"/>
          <w:numId w:val="6"/>
        </w:numPr>
        <w:tabs>
          <w:tab w:val="clear" w:pos="1418"/>
          <w:tab w:val="left" w:pos="1276"/>
        </w:tabs>
        <w:ind w:left="0" w:firstLine="709"/>
        <w:rPr>
          <w:lang w:eastAsia="ru-RU"/>
        </w:rPr>
      </w:pPr>
      <w:proofErr w:type="spellStart"/>
      <w:r w:rsidRPr="0080542E">
        <w:rPr>
          <w:b/>
          <w:bCs/>
          <w:lang w:eastAsia="ru-RU"/>
        </w:rPr>
        <w:t>Authorization</w:t>
      </w:r>
      <w:proofErr w:type="spellEnd"/>
      <w:r w:rsidRPr="0080542E">
        <w:rPr>
          <w:b/>
          <w:bCs/>
          <w:lang w:eastAsia="ru-RU"/>
        </w:rPr>
        <w:t xml:space="preserve"> Service:</w:t>
      </w:r>
      <w:r w:rsidRPr="0080542E">
        <w:rPr>
          <w:lang w:eastAsia="ru-RU"/>
        </w:rPr>
        <w:t xml:space="preserve"> Управление доступом. Ответственность: генерация и проверка одноразовых кодов (через SMS), выдача JWT-токенов, ведение профилей пользователей.</w:t>
      </w:r>
    </w:p>
    <w:p w14:paraId="2CEF5EA7" w14:textId="77777777" w:rsidR="0080542E" w:rsidRPr="0080542E" w:rsidRDefault="0080542E" w:rsidP="00095B95">
      <w:pPr>
        <w:pStyle w:val="a5"/>
        <w:numPr>
          <w:ilvl w:val="0"/>
          <w:numId w:val="6"/>
        </w:numPr>
        <w:tabs>
          <w:tab w:val="clear" w:pos="1418"/>
          <w:tab w:val="left" w:pos="1276"/>
        </w:tabs>
        <w:ind w:left="0" w:firstLine="709"/>
        <w:rPr>
          <w:lang w:eastAsia="ru-RU"/>
        </w:rPr>
      </w:pPr>
      <w:proofErr w:type="spellStart"/>
      <w:r w:rsidRPr="0080542E">
        <w:rPr>
          <w:b/>
          <w:bCs/>
          <w:lang w:eastAsia="ru-RU"/>
        </w:rPr>
        <w:t>Order</w:t>
      </w:r>
      <w:proofErr w:type="spellEnd"/>
      <w:r w:rsidRPr="0080542E">
        <w:rPr>
          <w:b/>
          <w:bCs/>
          <w:lang w:eastAsia="ru-RU"/>
        </w:rPr>
        <w:t xml:space="preserve"> Manager:</w:t>
      </w:r>
      <w:r w:rsidRPr="0080542E">
        <w:rPr>
          <w:lang w:eastAsia="ru-RU"/>
        </w:rPr>
        <w:t xml:space="preserve"> Ядро системы. Ответственность: расчет стоимости, валидация заказов, маршрутизация статусов между кухней и клиентом, хранение истории заказов.</w:t>
      </w:r>
    </w:p>
    <w:p w14:paraId="760EE9E2" w14:textId="77777777" w:rsidR="0080542E" w:rsidRPr="0080542E" w:rsidRDefault="0080542E" w:rsidP="00095B95">
      <w:pPr>
        <w:pStyle w:val="a5"/>
        <w:numPr>
          <w:ilvl w:val="0"/>
          <w:numId w:val="6"/>
        </w:numPr>
        <w:tabs>
          <w:tab w:val="clear" w:pos="1418"/>
          <w:tab w:val="left" w:pos="1276"/>
        </w:tabs>
        <w:ind w:left="0" w:firstLine="709"/>
        <w:rPr>
          <w:lang w:eastAsia="ru-RU"/>
        </w:rPr>
      </w:pPr>
      <w:proofErr w:type="spellStart"/>
      <w:r w:rsidRPr="0080542E">
        <w:rPr>
          <w:b/>
          <w:bCs/>
          <w:lang w:eastAsia="ru-RU"/>
        </w:rPr>
        <w:t>Menu</w:t>
      </w:r>
      <w:proofErr w:type="spellEnd"/>
      <w:r w:rsidRPr="0080542E">
        <w:rPr>
          <w:b/>
          <w:bCs/>
          <w:lang w:eastAsia="ru-RU"/>
        </w:rPr>
        <w:t xml:space="preserve"> </w:t>
      </w:r>
      <w:proofErr w:type="spellStart"/>
      <w:r w:rsidRPr="0080542E">
        <w:rPr>
          <w:b/>
          <w:bCs/>
          <w:lang w:eastAsia="ru-RU"/>
        </w:rPr>
        <w:t>Provider</w:t>
      </w:r>
      <w:proofErr w:type="spellEnd"/>
      <w:r w:rsidRPr="0080542E">
        <w:rPr>
          <w:b/>
          <w:bCs/>
          <w:lang w:eastAsia="ru-RU"/>
        </w:rPr>
        <w:t>:</w:t>
      </w:r>
      <w:r w:rsidRPr="0080542E">
        <w:rPr>
          <w:lang w:eastAsia="ru-RU"/>
        </w:rPr>
        <w:t xml:space="preserve"> Сервис каталога. Ответственность: предоставление актуальных данных о блюдах и их наличии.</w:t>
      </w:r>
    </w:p>
    <w:p w14:paraId="352F6C4D" w14:textId="77777777" w:rsidR="0080542E" w:rsidRPr="0080542E" w:rsidRDefault="0080542E" w:rsidP="00095B95">
      <w:pPr>
        <w:pStyle w:val="a5"/>
        <w:numPr>
          <w:ilvl w:val="0"/>
          <w:numId w:val="6"/>
        </w:numPr>
        <w:tabs>
          <w:tab w:val="clear" w:pos="1418"/>
          <w:tab w:val="left" w:pos="1276"/>
        </w:tabs>
        <w:ind w:left="0" w:firstLine="709"/>
        <w:rPr>
          <w:lang w:eastAsia="ru-RU"/>
        </w:rPr>
      </w:pPr>
      <w:proofErr w:type="spellStart"/>
      <w:r w:rsidRPr="0080542E">
        <w:rPr>
          <w:b/>
          <w:bCs/>
          <w:lang w:eastAsia="ru-RU"/>
        </w:rPr>
        <w:t>Payment</w:t>
      </w:r>
      <w:proofErr w:type="spellEnd"/>
      <w:r w:rsidRPr="0080542E">
        <w:rPr>
          <w:b/>
          <w:bCs/>
          <w:lang w:eastAsia="ru-RU"/>
        </w:rPr>
        <w:t xml:space="preserve"> Gateway Interface:</w:t>
      </w:r>
      <w:r w:rsidRPr="0080542E">
        <w:rPr>
          <w:lang w:eastAsia="ru-RU"/>
        </w:rPr>
        <w:t xml:space="preserve"> Адаптер платежей. Ответственность: изоляция логики системы от специфики внешнего банковского API, формирование ссылок на оплату.</w:t>
      </w:r>
    </w:p>
    <w:p w14:paraId="775AA0B5" w14:textId="77777777" w:rsidR="0080542E" w:rsidRPr="0080542E" w:rsidRDefault="0080542E" w:rsidP="00095B95">
      <w:pPr>
        <w:pStyle w:val="3"/>
      </w:pPr>
      <w:r w:rsidRPr="0080542E">
        <w:t>Уровень данных и внешних интеграций:</w:t>
      </w:r>
    </w:p>
    <w:p w14:paraId="6AD43EAE" w14:textId="77777777" w:rsidR="0080542E" w:rsidRPr="0080542E" w:rsidRDefault="0080542E" w:rsidP="00095B95">
      <w:pPr>
        <w:pStyle w:val="a5"/>
        <w:numPr>
          <w:ilvl w:val="0"/>
          <w:numId w:val="6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r w:rsidRPr="0080542E">
        <w:rPr>
          <w:b/>
          <w:bCs/>
          <w:lang w:eastAsia="ru-RU"/>
        </w:rPr>
        <w:t>Database (</w:t>
      </w:r>
      <w:proofErr w:type="spellStart"/>
      <w:r w:rsidRPr="0080542E">
        <w:rPr>
          <w:b/>
          <w:bCs/>
          <w:lang w:eastAsia="ru-RU"/>
        </w:rPr>
        <w:t>PostgreSQL</w:t>
      </w:r>
      <w:proofErr w:type="spellEnd"/>
      <w:r w:rsidRPr="0080542E">
        <w:rPr>
          <w:b/>
          <w:bCs/>
          <w:lang w:eastAsia="ru-RU"/>
        </w:rPr>
        <w:t>):</w:t>
      </w:r>
      <w:r w:rsidRPr="0080542E">
        <w:rPr>
          <w:lang w:eastAsia="ru-RU"/>
        </w:rPr>
        <w:t xml:space="preserve"> Единое хранилище данных о пользователях, заказах и меню.</w:t>
      </w:r>
    </w:p>
    <w:p w14:paraId="6B758E06" w14:textId="17F99494" w:rsidR="0080542E" w:rsidRPr="0080542E" w:rsidRDefault="0080542E" w:rsidP="00095B95">
      <w:pPr>
        <w:pStyle w:val="a5"/>
        <w:numPr>
          <w:ilvl w:val="0"/>
          <w:numId w:val="6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r w:rsidRPr="0080542E">
        <w:rPr>
          <w:b/>
          <w:bCs/>
          <w:lang w:eastAsia="ru-RU"/>
        </w:rPr>
        <w:t xml:space="preserve">SMS Service </w:t>
      </w:r>
      <w:r w:rsidRPr="0080542E">
        <w:rPr>
          <w:b/>
          <w:bCs/>
          <w:lang w:eastAsia="ru-RU"/>
        </w:rPr>
        <w:t>и</w:t>
      </w:r>
      <w:r w:rsidRPr="0080542E">
        <w:rPr>
          <w:b/>
          <w:bCs/>
          <w:lang w:eastAsia="ru-RU"/>
        </w:rPr>
        <w:t xml:space="preserve"> </w:t>
      </w:r>
      <w:proofErr w:type="spellStart"/>
      <w:r w:rsidRPr="0080542E">
        <w:rPr>
          <w:b/>
          <w:bCs/>
          <w:lang w:eastAsia="ru-RU"/>
        </w:rPr>
        <w:t>External</w:t>
      </w:r>
      <w:proofErr w:type="spellEnd"/>
      <w:r w:rsidRPr="0080542E">
        <w:rPr>
          <w:b/>
          <w:bCs/>
          <w:lang w:eastAsia="ru-RU"/>
        </w:rPr>
        <w:t xml:space="preserve"> Bank API:</w:t>
      </w:r>
      <w:r w:rsidRPr="0080542E">
        <w:rPr>
          <w:lang w:eastAsia="ru-RU"/>
        </w:rPr>
        <w:t xml:space="preserve"> Внешние системы, обеспечивающие доставку уведомлений и проведение транзакций.</w:t>
      </w:r>
    </w:p>
    <w:p w14:paraId="169FDF08" w14:textId="27E7A831" w:rsidR="0080542E" w:rsidRPr="0080542E" w:rsidRDefault="0080542E" w:rsidP="00095B95">
      <w:pPr>
        <w:pStyle w:val="2"/>
      </w:pPr>
      <w:r w:rsidRPr="0080542E">
        <w:rPr>
          <w:lang w:val="en-US"/>
        </w:rPr>
        <w:t>2</w:t>
      </w:r>
      <w:r w:rsidRPr="0080542E">
        <w:t>. Основные сценарии взаимодействия</w:t>
      </w:r>
    </w:p>
    <w:p w14:paraId="0E3BF958" w14:textId="77777777" w:rsidR="0080542E" w:rsidRPr="0080542E" w:rsidRDefault="0080542E" w:rsidP="00095B95">
      <w:pPr>
        <w:pStyle w:val="a5"/>
        <w:rPr>
          <w:lang w:eastAsia="ru-RU"/>
        </w:rPr>
      </w:pPr>
      <w:r w:rsidRPr="0080542E">
        <w:rPr>
          <w:lang w:eastAsia="ru-RU"/>
        </w:rPr>
        <w:t>В системе реализовано три ключевых бизнес-сценария:</w:t>
      </w:r>
    </w:p>
    <w:p w14:paraId="2DD96ABA" w14:textId="77777777" w:rsidR="0080542E" w:rsidRPr="00095B95" w:rsidRDefault="0080542E" w:rsidP="00095B95">
      <w:pPr>
        <w:pStyle w:val="a5"/>
        <w:numPr>
          <w:ilvl w:val="0"/>
          <w:numId w:val="7"/>
        </w:numPr>
        <w:tabs>
          <w:tab w:val="clear" w:pos="1418"/>
          <w:tab w:val="left" w:pos="1134"/>
        </w:tabs>
        <w:ind w:left="0" w:firstLine="709"/>
        <w:rPr>
          <w:szCs w:val="24"/>
          <w:lang w:eastAsia="ru-RU"/>
        </w:rPr>
      </w:pPr>
      <w:r w:rsidRPr="00095B95">
        <w:rPr>
          <w:b/>
          <w:bCs/>
          <w:szCs w:val="24"/>
          <w:lang w:eastAsia="ru-RU"/>
        </w:rPr>
        <w:lastRenderedPageBreak/>
        <w:t>Авторизация и регистрация:</w:t>
      </w:r>
      <w:r w:rsidRPr="00095B95">
        <w:rPr>
          <w:szCs w:val="24"/>
          <w:lang w:eastAsia="ru-RU"/>
        </w:rPr>
        <w:t xml:space="preserve"> Пользователь вводит номер телефона, </w:t>
      </w:r>
      <w:proofErr w:type="spellStart"/>
      <w:r w:rsidRPr="00095B95">
        <w:rPr>
          <w:i/>
          <w:iCs/>
          <w:szCs w:val="24"/>
          <w:lang w:eastAsia="ru-RU"/>
        </w:rPr>
        <w:t>Authorization</w:t>
      </w:r>
      <w:proofErr w:type="spellEnd"/>
      <w:r w:rsidRPr="00095B95">
        <w:rPr>
          <w:i/>
          <w:iCs/>
          <w:szCs w:val="24"/>
          <w:lang w:eastAsia="ru-RU"/>
        </w:rPr>
        <w:t xml:space="preserve"> Service </w:t>
      </w:r>
      <w:r w:rsidRPr="00095B95">
        <w:rPr>
          <w:szCs w:val="24"/>
          <w:lang w:eastAsia="ru-RU"/>
        </w:rPr>
        <w:t xml:space="preserve">инициирует отправку кода через </w:t>
      </w:r>
      <w:r w:rsidRPr="00095B95">
        <w:rPr>
          <w:i/>
          <w:iCs/>
          <w:szCs w:val="24"/>
          <w:lang w:eastAsia="ru-RU"/>
        </w:rPr>
        <w:t>SMS Service</w:t>
      </w:r>
      <w:r w:rsidRPr="00095B95">
        <w:rPr>
          <w:szCs w:val="24"/>
          <w:lang w:eastAsia="ru-RU"/>
        </w:rPr>
        <w:t xml:space="preserve">. После ввода верного кода система проверяет наличие пользователя в </w:t>
      </w:r>
      <w:r w:rsidRPr="00095B95">
        <w:rPr>
          <w:i/>
          <w:iCs/>
          <w:szCs w:val="24"/>
          <w:lang w:eastAsia="ru-RU"/>
        </w:rPr>
        <w:t>Database</w:t>
      </w:r>
      <w:r w:rsidRPr="00095B95">
        <w:rPr>
          <w:szCs w:val="24"/>
          <w:lang w:eastAsia="ru-RU"/>
        </w:rPr>
        <w:t>. Если пользователь новый — создается профиль, в обоих случаях возвращается токен доступа.</w:t>
      </w:r>
    </w:p>
    <w:p w14:paraId="08E03F89" w14:textId="77777777" w:rsidR="0080542E" w:rsidRPr="00095B95" w:rsidRDefault="0080542E" w:rsidP="00095B95">
      <w:pPr>
        <w:pStyle w:val="a5"/>
        <w:numPr>
          <w:ilvl w:val="0"/>
          <w:numId w:val="7"/>
        </w:numPr>
        <w:tabs>
          <w:tab w:val="clear" w:pos="1418"/>
          <w:tab w:val="left" w:pos="1134"/>
        </w:tabs>
        <w:ind w:left="0" w:firstLine="709"/>
        <w:rPr>
          <w:szCs w:val="24"/>
          <w:lang w:eastAsia="ru-RU"/>
        </w:rPr>
      </w:pPr>
      <w:r w:rsidRPr="00095B95">
        <w:rPr>
          <w:b/>
          <w:bCs/>
          <w:szCs w:val="24"/>
          <w:lang w:eastAsia="ru-RU"/>
        </w:rPr>
        <w:t>Оформление заказа и оплата</w:t>
      </w:r>
      <w:proofErr w:type="gramStart"/>
      <w:r w:rsidRPr="00095B95">
        <w:rPr>
          <w:b/>
          <w:bCs/>
          <w:szCs w:val="24"/>
          <w:lang w:eastAsia="ru-RU"/>
        </w:rPr>
        <w:t>:</w:t>
      </w:r>
      <w:r w:rsidRPr="00095B95">
        <w:rPr>
          <w:szCs w:val="24"/>
          <w:lang w:eastAsia="ru-RU"/>
        </w:rPr>
        <w:t xml:space="preserve"> При</w:t>
      </w:r>
      <w:proofErr w:type="gramEnd"/>
      <w:r w:rsidRPr="00095B95">
        <w:rPr>
          <w:szCs w:val="24"/>
          <w:lang w:eastAsia="ru-RU"/>
        </w:rPr>
        <w:t xml:space="preserve"> нажатии «Оплатить» </w:t>
      </w:r>
      <w:proofErr w:type="spellStart"/>
      <w:r w:rsidRPr="00095B95">
        <w:rPr>
          <w:i/>
          <w:iCs/>
          <w:szCs w:val="24"/>
          <w:lang w:eastAsia="ru-RU"/>
        </w:rPr>
        <w:t>Order</w:t>
      </w:r>
      <w:proofErr w:type="spellEnd"/>
      <w:r w:rsidRPr="00095B95">
        <w:rPr>
          <w:i/>
          <w:iCs/>
          <w:szCs w:val="24"/>
          <w:lang w:eastAsia="ru-RU"/>
        </w:rPr>
        <w:t xml:space="preserve"> Manager </w:t>
      </w:r>
      <w:r w:rsidRPr="00095B95">
        <w:rPr>
          <w:szCs w:val="24"/>
          <w:lang w:eastAsia="ru-RU"/>
        </w:rPr>
        <w:t xml:space="preserve">бронирует заказ в БД, а </w:t>
      </w:r>
      <w:proofErr w:type="spellStart"/>
      <w:r w:rsidRPr="00095B95">
        <w:rPr>
          <w:i/>
          <w:iCs/>
          <w:szCs w:val="24"/>
          <w:lang w:eastAsia="ru-RU"/>
        </w:rPr>
        <w:t>Payment</w:t>
      </w:r>
      <w:proofErr w:type="spellEnd"/>
      <w:r w:rsidRPr="00095B95">
        <w:rPr>
          <w:i/>
          <w:iCs/>
          <w:szCs w:val="24"/>
          <w:lang w:eastAsia="ru-RU"/>
        </w:rPr>
        <w:t xml:space="preserve"> Gateway Interface </w:t>
      </w:r>
      <w:r w:rsidRPr="00095B95">
        <w:rPr>
          <w:szCs w:val="24"/>
          <w:lang w:eastAsia="ru-RU"/>
        </w:rPr>
        <w:t xml:space="preserve">запрашивает у банка ссылку на транзакцию. После успешной оплаты банк присылает </w:t>
      </w:r>
      <w:proofErr w:type="spellStart"/>
      <w:r w:rsidRPr="00095B95">
        <w:rPr>
          <w:szCs w:val="24"/>
          <w:lang w:eastAsia="ru-RU"/>
        </w:rPr>
        <w:t>Callback</w:t>
      </w:r>
      <w:proofErr w:type="spellEnd"/>
      <w:r w:rsidRPr="00095B95">
        <w:rPr>
          <w:szCs w:val="24"/>
          <w:lang w:eastAsia="ru-RU"/>
        </w:rPr>
        <w:t xml:space="preserve">, система обновляет статус на </w:t>
      </w:r>
      <w:proofErr w:type="spellStart"/>
      <w:r w:rsidRPr="00095B95">
        <w:rPr>
          <w:i/>
          <w:iCs/>
          <w:szCs w:val="24"/>
          <w:lang w:eastAsia="ru-RU"/>
        </w:rPr>
        <w:t>paid</w:t>
      </w:r>
      <w:proofErr w:type="spellEnd"/>
      <w:r w:rsidRPr="00095B95">
        <w:rPr>
          <w:szCs w:val="24"/>
          <w:lang w:eastAsia="ru-RU"/>
        </w:rPr>
        <w:t xml:space="preserve"> и мгновенно уведомляет кухню через </w:t>
      </w:r>
      <w:proofErr w:type="spellStart"/>
      <w:r w:rsidRPr="00095B95">
        <w:rPr>
          <w:szCs w:val="24"/>
          <w:lang w:eastAsia="ru-RU"/>
        </w:rPr>
        <w:t>WebSocket</w:t>
      </w:r>
      <w:proofErr w:type="spellEnd"/>
      <w:r w:rsidRPr="00095B95">
        <w:rPr>
          <w:szCs w:val="24"/>
          <w:lang w:eastAsia="ru-RU"/>
        </w:rPr>
        <w:t>-соединение.</w:t>
      </w:r>
    </w:p>
    <w:p w14:paraId="1DF215B5" w14:textId="0697071E" w:rsidR="0080542E" w:rsidRPr="00095B95" w:rsidRDefault="0080542E" w:rsidP="00095B95">
      <w:pPr>
        <w:pStyle w:val="a5"/>
        <w:numPr>
          <w:ilvl w:val="0"/>
          <w:numId w:val="7"/>
        </w:numPr>
        <w:tabs>
          <w:tab w:val="clear" w:pos="1418"/>
          <w:tab w:val="left" w:pos="1134"/>
        </w:tabs>
        <w:ind w:left="0" w:firstLine="709"/>
        <w:rPr>
          <w:szCs w:val="24"/>
          <w:lang w:eastAsia="ru-RU"/>
        </w:rPr>
      </w:pPr>
      <w:r w:rsidRPr="00095B95">
        <w:rPr>
          <w:b/>
          <w:bCs/>
          <w:szCs w:val="24"/>
          <w:lang w:eastAsia="ru-RU"/>
        </w:rPr>
        <w:t>Обработка заказа кухней:</w:t>
      </w:r>
      <w:r w:rsidRPr="00095B95">
        <w:rPr>
          <w:szCs w:val="24"/>
          <w:lang w:eastAsia="ru-RU"/>
        </w:rPr>
        <w:t xml:space="preserve"> Повар принимает заказ в работу</w:t>
      </w:r>
      <w:r w:rsidR="00095B95" w:rsidRPr="00095B95">
        <w:rPr>
          <w:szCs w:val="24"/>
          <w:lang w:eastAsia="ru-RU"/>
        </w:rPr>
        <w:t xml:space="preserve">, </w:t>
      </w:r>
      <w:r w:rsidRPr="00095B95">
        <w:rPr>
          <w:szCs w:val="24"/>
          <w:lang w:eastAsia="ru-RU"/>
        </w:rPr>
        <w:t xml:space="preserve">что отображается у клиента. По готовности статус меняется на </w:t>
      </w:r>
      <w:proofErr w:type="spellStart"/>
      <w:r w:rsidRPr="00095B95">
        <w:rPr>
          <w:i/>
          <w:iCs/>
          <w:szCs w:val="24"/>
          <w:lang w:eastAsia="ru-RU"/>
        </w:rPr>
        <w:t>ready</w:t>
      </w:r>
      <w:proofErr w:type="spellEnd"/>
      <w:r w:rsidRPr="00095B95">
        <w:rPr>
          <w:szCs w:val="24"/>
          <w:lang w:eastAsia="ru-RU"/>
        </w:rPr>
        <w:t xml:space="preserve">. </w:t>
      </w:r>
      <w:proofErr w:type="spellStart"/>
      <w:r w:rsidRPr="00095B95">
        <w:rPr>
          <w:i/>
          <w:iCs/>
          <w:szCs w:val="24"/>
          <w:lang w:eastAsia="ru-RU"/>
        </w:rPr>
        <w:t>Order</w:t>
      </w:r>
      <w:proofErr w:type="spellEnd"/>
      <w:r w:rsidRPr="00095B95">
        <w:rPr>
          <w:i/>
          <w:iCs/>
          <w:szCs w:val="24"/>
          <w:lang w:eastAsia="ru-RU"/>
        </w:rPr>
        <w:t xml:space="preserve"> Manager </w:t>
      </w:r>
      <w:r w:rsidRPr="00095B95">
        <w:rPr>
          <w:szCs w:val="24"/>
          <w:lang w:eastAsia="ru-RU"/>
        </w:rPr>
        <w:t xml:space="preserve">отправляет </w:t>
      </w:r>
      <w:proofErr w:type="spellStart"/>
      <w:r w:rsidRPr="00095B95">
        <w:rPr>
          <w:szCs w:val="24"/>
          <w:lang w:eastAsia="ru-RU"/>
        </w:rPr>
        <w:t>Push</w:t>
      </w:r>
      <w:proofErr w:type="spellEnd"/>
      <w:r w:rsidRPr="00095B95">
        <w:rPr>
          <w:szCs w:val="24"/>
          <w:lang w:eastAsia="ru-RU"/>
        </w:rPr>
        <w:t xml:space="preserve">-уведомление в </w:t>
      </w:r>
      <w:r w:rsidRPr="00095B95">
        <w:rPr>
          <w:i/>
          <w:iCs/>
          <w:szCs w:val="24"/>
          <w:lang w:eastAsia="ru-RU"/>
        </w:rPr>
        <w:t>Customer UI</w:t>
      </w:r>
      <w:r w:rsidRPr="00095B95">
        <w:rPr>
          <w:szCs w:val="24"/>
          <w:lang w:eastAsia="ru-RU"/>
        </w:rPr>
        <w:t>, завершая цикл обслуживания.</w:t>
      </w:r>
    </w:p>
    <w:p w14:paraId="49E8A7CE" w14:textId="3536F364" w:rsidR="0080542E" w:rsidRPr="0080542E" w:rsidRDefault="001C447A" w:rsidP="00095B95">
      <w:pPr>
        <w:pStyle w:val="2"/>
      </w:pPr>
      <w:r>
        <w:rPr>
          <w:lang w:val="en-US"/>
        </w:rPr>
        <w:t>3</w:t>
      </w:r>
      <w:r w:rsidR="0080542E" w:rsidRPr="0080542E">
        <w:t>. Обоснование физического размещения (</w:t>
      </w:r>
      <w:proofErr w:type="spellStart"/>
      <w:r w:rsidR="0080542E" w:rsidRPr="0080542E">
        <w:t>Deployment</w:t>
      </w:r>
      <w:proofErr w:type="spellEnd"/>
      <w:r w:rsidR="0080542E" w:rsidRPr="0080542E">
        <w:t>)</w:t>
      </w:r>
    </w:p>
    <w:p w14:paraId="7D7A53C9" w14:textId="77777777" w:rsidR="0080542E" w:rsidRPr="00095B95" w:rsidRDefault="0080542E" w:rsidP="00095B95">
      <w:pPr>
        <w:pStyle w:val="a5"/>
        <w:numPr>
          <w:ilvl w:val="0"/>
          <w:numId w:val="8"/>
        </w:numPr>
        <w:tabs>
          <w:tab w:val="clear" w:pos="1418"/>
          <w:tab w:val="left" w:pos="1134"/>
        </w:tabs>
        <w:ind w:left="0" w:firstLine="709"/>
        <w:rPr>
          <w:szCs w:val="24"/>
          <w:lang w:eastAsia="ru-RU"/>
        </w:rPr>
      </w:pPr>
      <w:r w:rsidRPr="00095B95">
        <w:rPr>
          <w:b/>
          <w:bCs/>
          <w:szCs w:val="24"/>
          <w:lang w:eastAsia="ru-RU"/>
        </w:rPr>
        <w:t>Клиентские устройства:</w:t>
      </w:r>
      <w:r w:rsidRPr="00095B95">
        <w:rPr>
          <w:szCs w:val="24"/>
          <w:lang w:eastAsia="ru-RU"/>
        </w:rPr>
        <w:t xml:space="preserve"> Вынесены в отдельные узлы (</w:t>
      </w:r>
      <w:r w:rsidRPr="00095B95">
        <w:rPr>
          <w:i/>
          <w:iCs/>
          <w:szCs w:val="24"/>
          <w:lang w:eastAsia="ru-RU"/>
        </w:rPr>
        <w:t>«</w:t>
      </w:r>
      <w:proofErr w:type="spellStart"/>
      <w:r w:rsidRPr="00095B95">
        <w:rPr>
          <w:i/>
          <w:iCs/>
          <w:szCs w:val="24"/>
          <w:lang w:eastAsia="ru-RU"/>
        </w:rPr>
        <w:t>device</w:t>
      </w:r>
      <w:proofErr w:type="spellEnd"/>
      <w:r w:rsidRPr="00095B95">
        <w:rPr>
          <w:i/>
          <w:iCs/>
          <w:szCs w:val="24"/>
          <w:lang w:eastAsia="ru-RU"/>
        </w:rPr>
        <w:t>»</w:t>
      </w:r>
      <w:r w:rsidRPr="00095B95">
        <w:rPr>
          <w:szCs w:val="24"/>
          <w:lang w:eastAsia="ru-RU"/>
        </w:rPr>
        <w:t xml:space="preserve">), так как являются независимыми точками входа с различными требованиями к связи (мобильный интернет для клиента, локальный </w:t>
      </w:r>
      <w:proofErr w:type="spellStart"/>
      <w:r w:rsidRPr="00095B95">
        <w:rPr>
          <w:szCs w:val="24"/>
          <w:lang w:eastAsia="ru-RU"/>
        </w:rPr>
        <w:t>Wi</w:t>
      </w:r>
      <w:proofErr w:type="spellEnd"/>
      <w:r w:rsidRPr="00095B95">
        <w:rPr>
          <w:szCs w:val="24"/>
          <w:lang w:eastAsia="ru-RU"/>
        </w:rPr>
        <w:t>-Fi для кухни).</w:t>
      </w:r>
    </w:p>
    <w:p w14:paraId="58ED50EF" w14:textId="77777777" w:rsidR="0080542E" w:rsidRPr="00095B95" w:rsidRDefault="0080542E" w:rsidP="00095B95">
      <w:pPr>
        <w:pStyle w:val="a5"/>
        <w:numPr>
          <w:ilvl w:val="0"/>
          <w:numId w:val="8"/>
        </w:numPr>
        <w:tabs>
          <w:tab w:val="clear" w:pos="1418"/>
          <w:tab w:val="left" w:pos="1134"/>
        </w:tabs>
        <w:ind w:left="0" w:firstLine="709"/>
        <w:rPr>
          <w:szCs w:val="24"/>
          <w:lang w:eastAsia="ru-RU"/>
        </w:rPr>
      </w:pPr>
      <w:r w:rsidRPr="00095B95">
        <w:rPr>
          <w:b/>
          <w:bCs/>
          <w:szCs w:val="24"/>
          <w:lang w:eastAsia="ru-RU"/>
        </w:rPr>
        <w:t>Application Server</w:t>
      </w:r>
      <w:proofErr w:type="gramStart"/>
      <w:r w:rsidRPr="00095B95">
        <w:rPr>
          <w:b/>
          <w:bCs/>
          <w:szCs w:val="24"/>
          <w:lang w:eastAsia="ru-RU"/>
        </w:rPr>
        <w:t>:</w:t>
      </w:r>
      <w:r w:rsidRPr="00095B95">
        <w:rPr>
          <w:szCs w:val="24"/>
          <w:lang w:eastAsia="ru-RU"/>
        </w:rPr>
        <w:t xml:space="preserve"> Группирует</w:t>
      </w:r>
      <w:proofErr w:type="gramEnd"/>
      <w:r w:rsidRPr="00095B95">
        <w:rPr>
          <w:szCs w:val="24"/>
          <w:lang w:eastAsia="ru-RU"/>
        </w:rPr>
        <w:t xml:space="preserve"> все </w:t>
      </w:r>
      <w:proofErr w:type="spellStart"/>
      <w:r w:rsidRPr="00095B95">
        <w:rPr>
          <w:szCs w:val="24"/>
          <w:lang w:eastAsia="ru-RU"/>
        </w:rPr>
        <w:t>микросервисы</w:t>
      </w:r>
      <w:proofErr w:type="spellEnd"/>
      <w:r w:rsidRPr="00095B95">
        <w:rPr>
          <w:szCs w:val="24"/>
          <w:lang w:eastAsia="ru-RU"/>
        </w:rPr>
        <w:t xml:space="preserve"> в единой среде исполнения (</w:t>
      </w:r>
      <w:r w:rsidRPr="00095B95">
        <w:rPr>
          <w:i/>
          <w:iCs/>
          <w:szCs w:val="24"/>
          <w:lang w:eastAsia="ru-RU"/>
        </w:rPr>
        <w:t>«</w:t>
      </w:r>
      <w:proofErr w:type="spellStart"/>
      <w:r w:rsidRPr="00095B95">
        <w:rPr>
          <w:i/>
          <w:iCs/>
          <w:szCs w:val="24"/>
          <w:lang w:eastAsia="ru-RU"/>
        </w:rPr>
        <w:t>execution</w:t>
      </w:r>
      <w:proofErr w:type="spellEnd"/>
      <w:r w:rsidRPr="00095B95">
        <w:rPr>
          <w:i/>
          <w:iCs/>
          <w:szCs w:val="24"/>
          <w:lang w:eastAsia="ru-RU"/>
        </w:rPr>
        <w:t xml:space="preserve"> </w:t>
      </w:r>
      <w:proofErr w:type="spellStart"/>
      <w:r w:rsidRPr="00095B95">
        <w:rPr>
          <w:i/>
          <w:iCs/>
          <w:szCs w:val="24"/>
          <w:lang w:eastAsia="ru-RU"/>
        </w:rPr>
        <w:t>environment</w:t>
      </w:r>
      <w:proofErr w:type="spellEnd"/>
      <w:r w:rsidRPr="00095B95">
        <w:rPr>
          <w:i/>
          <w:iCs/>
          <w:szCs w:val="24"/>
          <w:lang w:eastAsia="ru-RU"/>
        </w:rPr>
        <w:t>»</w:t>
      </w:r>
      <w:r w:rsidRPr="00095B95">
        <w:rPr>
          <w:szCs w:val="24"/>
          <w:lang w:eastAsia="ru-RU"/>
        </w:rPr>
        <w:t>), что минимизирует задержки при их общении между собой.</w:t>
      </w:r>
    </w:p>
    <w:p w14:paraId="2346D80A" w14:textId="77777777" w:rsidR="0080542E" w:rsidRPr="00095B95" w:rsidRDefault="0080542E" w:rsidP="00095B95">
      <w:pPr>
        <w:pStyle w:val="a5"/>
        <w:numPr>
          <w:ilvl w:val="0"/>
          <w:numId w:val="8"/>
        </w:numPr>
        <w:tabs>
          <w:tab w:val="clear" w:pos="1418"/>
          <w:tab w:val="left" w:pos="1134"/>
        </w:tabs>
        <w:ind w:left="0" w:firstLine="709"/>
        <w:rPr>
          <w:szCs w:val="24"/>
          <w:lang w:eastAsia="ru-RU"/>
        </w:rPr>
      </w:pPr>
      <w:r w:rsidRPr="00095B95">
        <w:rPr>
          <w:b/>
          <w:bCs/>
          <w:szCs w:val="24"/>
          <w:lang w:eastAsia="ru-RU"/>
        </w:rPr>
        <w:t>Изоляция БД:</w:t>
      </w:r>
      <w:r w:rsidRPr="00095B95">
        <w:rPr>
          <w:szCs w:val="24"/>
          <w:lang w:eastAsia="ru-RU"/>
        </w:rPr>
        <w:t xml:space="preserve"> База данных выделена на отдельный сервер для обеспечения сохранности данных и возможности независимого масштабирования ресурсов (RAM/CPU) под нагрузку запросов.</w:t>
      </w:r>
    </w:p>
    <w:p w14:paraId="10E7F838" w14:textId="77777777" w:rsidR="00E575E6" w:rsidRPr="0080542E" w:rsidRDefault="00E575E6">
      <w:pPr>
        <w:rPr>
          <w:rFonts w:ascii="Times New Roman" w:hAnsi="Times New Roman" w:cs="Times New Roman"/>
        </w:rPr>
      </w:pPr>
    </w:p>
    <w:sectPr w:rsidR="00E575E6" w:rsidRPr="008054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A796A"/>
    <w:multiLevelType w:val="hybridMultilevel"/>
    <w:tmpl w:val="316ED4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FEA3B56"/>
    <w:multiLevelType w:val="multilevel"/>
    <w:tmpl w:val="0BDE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C6A54"/>
    <w:multiLevelType w:val="multilevel"/>
    <w:tmpl w:val="EE3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60919"/>
    <w:multiLevelType w:val="multilevel"/>
    <w:tmpl w:val="4C54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B619B"/>
    <w:multiLevelType w:val="multilevel"/>
    <w:tmpl w:val="7348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417ED"/>
    <w:multiLevelType w:val="multilevel"/>
    <w:tmpl w:val="3F58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7637D"/>
    <w:multiLevelType w:val="hybridMultilevel"/>
    <w:tmpl w:val="094C0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BE73A84"/>
    <w:multiLevelType w:val="hybridMultilevel"/>
    <w:tmpl w:val="46361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28"/>
    <w:rsid w:val="00095B95"/>
    <w:rsid w:val="001C447A"/>
    <w:rsid w:val="00292528"/>
    <w:rsid w:val="00360422"/>
    <w:rsid w:val="0080542E"/>
    <w:rsid w:val="00BD162C"/>
    <w:rsid w:val="00CE4F29"/>
    <w:rsid w:val="00D85B1D"/>
    <w:rsid w:val="00DF41F8"/>
    <w:rsid w:val="00E575E6"/>
    <w:rsid w:val="00F9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4799A"/>
  <w15:chartTrackingRefBased/>
  <w15:docId w15:val="{473B0704-C945-4E88-94DA-28A806432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Т. Загл1"/>
    <w:basedOn w:val="a"/>
    <w:next w:val="a"/>
    <w:link w:val="10"/>
    <w:uiPriority w:val="9"/>
    <w:qFormat/>
    <w:rsid w:val="00F90EA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D85B1D"/>
    <w:pPr>
      <w:spacing w:before="240" w:after="240" w:line="36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85B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D85B1D"/>
    <w:pPr>
      <w:keepNext/>
      <w:keepLines/>
      <w:spacing w:after="0" w:line="360" w:lineRule="auto"/>
      <w:outlineLvl w:val="3"/>
    </w:pPr>
    <w:rPr>
      <w:rFonts w:ascii="Times New Roman" w:eastAsiaTheme="majorEastAsia" w:hAnsi="Times New Roman" w:cstheme="majorBidi"/>
      <w:i/>
      <w:i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k">
    <w:name w:val="Теkст"/>
    <w:basedOn w:val="a"/>
    <w:link w:val="k0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k0">
    <w:name w:val="Теkст Знак"/>
    <w:basedOn w:val="a0"/>
    <w:link w:val="k"/>
    <w:rsid w:val="00F90EA5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aliases w:val="Т. Загл1 Знак"/>
    <w:basedOn w:val="a0"/>
    <w:link w:val="1"/>
    <w:uiPriority w:val="9"/>
    <w:rsid w:val="00F90EA5"/>
    <w:rPr>
      <w:rFonts w:ascii="Times New Roman" w:eastAsiaTheme="majorEastAsia" w:hAnsi="Times New Roman" w:cstheme="majorBidi"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85B1D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customStyle="1" w:styleId="a4">
    <w:name w:val="Т. 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. Текст"/>
    <w:basedOn w:val="a"/>
    <w:link w:val="a6"/>
    <w:qFormat/>
    <w:rsid w:val="00095B9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8"/>
    </w:rPr>
  </w:style>
  <w:style w:type="character" w:customStyle="1" w:styleId="a6">
    <w:name w:val="Т. Текст Знак"/>
    <w:basedOn w:val="a0"/>
    <w:link w:val="a5"/>
    <w:rsid w:val="00095B95"/>
    <w:rPr>
      <w:rFonts w:ascii="Times New Roman" w:hAnsi="Times New Roman" w:cs="Times New Roman"/>
      <w:sz w:val="24"/>
      <w:szCs w:val="28"/>
    </w:rPr>
  </w:style>
  <w:style w:type="paragraph" w:customStyle="1" w:styleId="a7">
    <w:name w:val="Т. Рис.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85B1D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85B1D"/>
    <w:rPr>
      <w:rFonts w:ascii="Times New Roman" w:eastAsiaTheme="majorEastAsia" w:hAnsi="Times New Roman" w:cstheme="majorBidi"/>
      <w:i/>
      <w:iCs/>
      <w:sz w:val="28"/>
    </w:rPr>
  </w:style>
  <w:style w:type="paragraph" w:customStyle="1" w:styleId="a8">
    <w:name w:val="Таблицы"/>
    <w:basedOn w:val="a5"/>
    <w:link w:val="a9"/>
    <w:qFormat/>
    <w:rsid w:val="00CE4F29"/>
    <w:rPr>
      <w:szCs w:val="24"/>
      <w:lang w:eastAsia="ru-RU"/>
    </w:rPr>
  </w:style>
  <w:style w:type="character" w:customStyle="1" w:styleId="a9">
    <w:name w:val="Таблицы Знак"/>
    <w:basedOn w:val="a6"/>
    <w:link w:val="a8"/>
    <w:rsid w:val="00CE4F29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uiPriority w:val="99"/>
    <w:semiHidden/>
    <w:unhideWhenUsed/>
    <w:rsid w:val="00805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80542E"/>
    <w:rPr>
      <w:b/>
      <w:bCs/>
    </w:rPr>
  </w:style>
  <w:style w:type="character" w:styleId="HTML">
    <w:name w:val="HTML Code"/>
    <w:basedOn w:val="a0"/>
    <w:uiPriority w:val="99"/>
    <w:semiHidden/>
    <w:unhideWhenUsed/>
    <w:rsid w:val="0080542E"/>
    <w:rPr>
      <w:rFonts w:ascii="Courier New" w:eastAsia="Times New Roman" w:hAnsi="Courier New" w:cs="Courier New"/>
      <w:sz w:val="20"/>
      <w:szCs w:val="20"/>
    </w:rPr>
  </w:style>
  <w:style w:type="character" w:customStyle="1" w:styleId="ng-tns-c2727813358-316">
    <w:name w:val="ng-tns-c2727813358-316"/>
    <w:basedOn w:val="a0"/>
    <w:rsid w:val="0080542E"/>
  </w:style>
  <w:style w:type="paragraph" w:styleId="HTML0">
    <w:name w:val="HTML Preformatted"/>
    <w:basedOn w:val="a"/>
    <w:link w:val="HTML1"/>
    <w:uiPriority w:val="99"/>
    <w:semiHidden/>
    <w:unhideWhenUsed/>
    <w:rsid w:val="008054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0542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attr">
    <w:name w:val="hljs-attr"/>
    <w:basedOn w:val="a0"/>
    <w:rsid w:val="0080542E"/>
  </w:style>
  <w:style w:type="character" w:customStyle="1" w:styleId="hljs-number">
    <w:name w:val="hljs-number"/>
    <w:basedOn w:val="a0"/>
    <w:rsid w:val="0080542E"/>
  </w:style>
  <w:style w:type="character" w:customStyle="1" w:styleId="hljs-string">
    <w:name w:val="hljs-string"/>
    <w:basedOn w:val="a0"/>
    <w:rsid w:val="008054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7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5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6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9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 Цыганков</dc:creator>
  <cp:keywords/>
  <dc:description/>
  <cp:lastModifiedBy>Тим Цыганков</cp:lastModifiedBy>
  <cp:revision>4</cp:revision>
  <dcterms:created xsi:type="dcterms:W3CDTF">2025-12-17T22:07:00Z</dcterms:created>
  <dcterms:modified xsi:type="dcterms:W3CDTF">2025-12-17T22:15:00Z</dcterms:modified>
</cp:coreProperties>
</file>