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FAB1">
      <w:pPr>
        <w:jc w:val="center"/>
      </w:pPr>
      <w:r>
        <w:rPr>
          <w:rFonts w:ascii="黑体" w:hAnsi="黑体" w:eastAsia="黑体"/>
          <w:b/>
          <w:sz w:val="44"/>
        </w:rPr>
        <w:t>软件系统综合课程设计——练习2</w:t>
      </w:r>
      <w:r>
        <w:rPr>
          <w:rFonts w:ascii="黑体" w:hAnsi="黑体" w:eastAsia="黑体"/>
          <w:b/>
          <w:sz w:val="44"/>
        </w:rPr>
        <w:br w:type="textWrapping"/>
      </w:r>
      <w:r>
        <w:rPr>
          <w:rFonts w:ascii="黑体" w:hAnsi="黑体" w:eastAsia="黑体"/>
          <w:b/>
          <w:sz w:val="44"/>
        </w:rPr>
        <w:t>单元测试（白盒测试）报告</w:t>
      </w:r>
    </w:p>
    <w:tbl>
      <w:tblPr>
        <w:tblStyle w:val="32"/>
        <w:tblW w:w="992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453"/>
        <w:gridCol w:w="1707"/>
        <w:gridCol w:w="720"/>
        <w:gridCol w:w="1980"/>
        <w:gridCol w:w="720"/>
        <w:gridCol w:w="720"/>
        <w:gridCol w:w="3083"/>
      </w:tblGrid>
      <w:tr w14:paraId="592A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1F52A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14:paraId="328E7478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名称</w:t>
            </w:r>
          </w:p>
        </w:tc>
        <w:tc>
          <w:tcPr>
            <w:tcW w:w="51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3355B">
            <w:pPr>
              <w:spacing w:line="360" w:lineRule="auto"/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单元测试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8D9885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成绩</w:t>
            </w:r>
          </w:p>
        </w:tc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6FD8D6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14:paraId="3A6F9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F0513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姓 名</w:t>
            </w:r>
          </w:p>
        </w:tc>
        <w:tc>
          <w:tcPr>
            <w:tcW w:w="1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DE61A">
            <w:pPr>
              <w:jc w:val="center"/>
              <w:rPr>
                <w:rFonts w:hint="eastAsia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曾雨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807F0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学号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96E1F">
            <w:pPr>
              <w:jc w:val="center"/>
              <w:rPr>
                <w:rFonts w:hint="default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2023112606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42ED9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专业</w:t>
            </w:r>
          </w:p>
          <w:p w14:paraId="2492EBF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班级</w:t>
            </w:r>
          </w:p>
        </w:tc>
        <w:tc>
          <w:tcPr>
            <w:tcW w:w="38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9FBC4">
            <w:pPr>
              <w:jc w:val="center"/>
              <w:rPr>
                <w:rFonts w:hint="default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计算机茅班</w:t>
            </w:r>
          </w:p>
        </w:tc>
      </w:tr>
      <w:tr w14:paraId="08F35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B1869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团队</w:t>
            </w:r>
          </w:p>
        </w:tc>
        <w:tc>
          <w:tcPr>
            <w:tcW w:w="1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7F0FE">
            <w:pPr>
              <w:jc w:val="center"/>
              <w:rPr>
                <w:rFonts w:hint="default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21组</w:t>
            </w:r>
          </w:p>
        </w:tc>
        <w:tc>
          <w:tcPr>
            <w:tcW w:w="2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AAE82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项目名称</w:t>
            </w:r>
          </w:p>
        </w:tc>
        <w:tc>
          <w:tcPr>
            <w:tcW w:w="45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5ED2D">
            <w:pPr>
              <w:jc w:val="center"/>
              <w:rPr>
                <w:rFonts w:hint="default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游戏道具交易平台</w:t>
            </w:r>
          </w:p>
        </w:tc>
      </w:tr>
      <w:tr w14:paraId="6322C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16934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14:paraId="260F8BB8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地点</w:t>
            </w:r>
          </w:p>
        </w:tc>
        <w:tc>
          <w:tcPr>
            <w:tcW w:w="4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EF56E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软件工程实验室（X7507/7508）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E00CF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日</w:t>
            </w:r>
            <w:r>
              <w:rPr>
                <w:rFonts w:hint="eastAsia" w:ascii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sz w:val="24"/>
                <w:szCs w:val="24"/>
              </w:rPr>
              <w:t xml:space="preserve"> 期</w:t>
            </w:r>
          </w:p>
        </w:tc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12E24">
            <w:pPr>
              <w:jc w:val="center"/>
              <w:rPr>
                <w:rFonts w:hint="default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2026.6.10</w:t>
            </w:r>
          </w:p>
        </w:tc>
      </w:tr>
      <w:tr w14:paraId="49DE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39300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实验目的</w:t>
            </w:r>
          </w:p>
        </w:tc>
        <w:tc>
          <w:tcPr>
            <w:tcW w:w="938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C12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（1）继续了解测试设计的基本概念 ；</w:t>
            </w:r>
          </w:p>
          <w:p w14:paraId="2000FF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（2）掌握白盒测试方法中的逻辑驱动法和路径方法，设计测试用例；</w:t>
            </w:r>
          </w:p>
          <w:p w14:paraId="0403FE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（3）使用JUnit工具编写测试代码，完成自动化白盒测试；</w:t>
            </w:r>
          </w:p>
          <w:p w14:paraId="2C32328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（4）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根据测试结果分析程序缺陷，验证代码逻辑的正确性与健壮性</w:t>
            </w:r>
          </w:p>
        </w:tc>
      </w:tr>
      <w:tr w14:paraId="46BAD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F02D87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实验前提</w:t>
            </w:r>
          </w:p>
        </w:tc>
        <w:tc>
          <w:tcPr>
            <w:tcW w:w="938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4709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（1）理解单元测试</w:t>
            </w:r>
          </w:p>
          <w:p w14:paraId="56AB61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（2）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部署白盒测试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环境</w:t>
            </w:r>
          </w:p>
          <w:p w14:paraId="6EA0C919">
            <w:pPr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例如：Java：SpotBugs（静态代码分析）、Jacoco（覆盖）、J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nit（单元测试工具）</w:t>
            </w:r>
          </w:p>
          <w:p w14:paraId="3FC6D7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9D7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5AF40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实验收获</w:t>
            </w:r>
          </w:p>
        </w:tc>
        <w:tc>
          <w:tcPr>
            <w:tcW w:w="938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89DB0">
            <w:pPr>
              <w:adjustRightInd w:val="0"/>
              <w:snapToGrid w:val="0"/>
              <w:spacing w:line="320" w:lineRule="atLeast"/>
              <w:jc w:val="center"/>
              <w:rPr>
                <w:rFonts w:ascii="Consolas" w:hAnsi="Consolas"/>
                <w:bCs/>
                <w:sz w:val="24"/>
              </w:rPr>
            </w:pPr>
          </w:p>
        </w:tc>
      </w:tr>
    </w:tbl>
    <w:p w14:paraId="27A4D3F9">
      <w:r>
        <w:br w:type="page"/>
      </w:r>
    </w:p>
    <w:p w14:paraId="1A43A825">
      <w:pPr>
        <w:pStyle w:val="3"/>
      </w:pPr>
      <w:r>
        <w:rPr>
          <w:rFonts w:ascii="黑体" w:hAnsi="黑体" w:eastAsia="黑体"/>
        </w:rPr>
        <w:t>目  录</w:t>
      </w:r>
    </w:p>
    <w:p w14:paraId="5FFA899B">
      <w:r>
        <w:rPr>
          <w:rFonts w:ascii="宋体" w:hAnsi="宋体" w:eastAsia="宋体"/>
          <w:b w:val="0"/>
          <w:sz w:val="24"/>
        </w:rPr>
        <w:t>一、项目简介</w:t>
      </w:r>
    </w:p>
    <w:p w14:paraId="7AE2EA6C">
      <w:r>
        <w:rPr>
          <w:rFonts w:ascii="宋体" w:hAnsi="宋体" w:eastAsia="宋体"/>
          <w:b w:val="0"/>
          <w:sz w:val="24"/>
        </w:rPr>
        <w:t>二、测试需求说明</w:t>
      </w:r>
    </w:p>
    <w:p w14:paraId="566D307C">
      <w:r>
        <w:rPr>
          <w:rFonts w:ascii="宋体" w:hAnsi="宋体" w:eastAsia="宋体"/>
          <w:b w:val="0"/>
          <w:sz w:val="24"/>
        </w:rPr>
        <w:t>三、白盒测试代码单元选择</w:t>
      </w:r>
    </w:p>
    <w:p w14:paraId="4FBF0AD7">
      <w:r>
        <w:rPr>
          <w:rFonts w:ascii="宋体" w:hAnsi="宋体" w:eastAsia="宋体"/>
          <w:b w:val="0"/>
          <w:sz w:val="24"/>
        </w:rPr>
        <w:t>四、测试用例设计（含控制流图）</w:t>
      </w:r>
    </w:p>
    <w:p w14:paraId="3488C901">
      <w:r>
        <w:rPr>
          <w:rFonts w:ascii="宋体" w:hAnsi="宋体" w:eastAsia="宋体"/>
          <w:b w:val="0"/>
          <w:sz w:val="24"/>
        </w:rPr>
        <w:t>五、测试执行与结果</w:t>
      </w:r>
    </w:p>
    <w:p w14:paraId="5D250DD8">
      <w:r>
        <w:rPr>
          <w:rFonts w:ascii="宋体" w:hAnsi="宋体" w:eastAsia="宋体"/>
          <w:b w:val="0"/>
          <w:sz w:val="24"/>
        </w:rPr>
        <w:t>六、缺陷报告</w:t>
      </w:r>
    </w:p>
    <w:p w14:paraId="06705922">
      <w:r>
        <w:rPr>
          <w:rFonts w:ascii="宋体" w:hAnsi="宋体" w:eastAsia="宋体"/>
          <w:b w:val="0"/>
          <w:sz w:val="24"/>
        </w:rPr>
        <w:t>七、补充作业：火车票退票</w:t>
      </w:r>
      <w:bookmarkStart w:id="0" w:name="_GoBack"/>
      <w:bookmarkEnd w:id="0"/>
    </w:p>
    <w:p w14:paraId="786B04C2">
      <w:r>
        <w:rPr>
          <w:rFonts w:ascii="宋体" w:hAnsi="宋体" w:eastAsia="宋体"/>
          <w:b w:val="0"/>
          <w:sz w:val="24"/>
        </w:rPr>
        <w:t>八、体会与感想</w:t>
      </w:r>
    </w:p>
    <w:p w14:paraId="1C759863">
      <w:r>
        <w:br w:type="page"/>
      </w:r>
    </w:p>
    <w:p w14:paraId="38B35032">
      <w:pPr>
        <w:pStyle w:val="3"/>
      </w:pPr>
      <w:r>
        <w:rPr>
          <w:rFonts w:ascii="黑体" w:hAnsi="黑体" w:eastAsia="黑体"/>
        </w:rPr>
        <w:t>一、项目简介</w:t>
      </w:r>
    </w:p>
    <w:p w14:paraId="10F0A7A7">
      <w:pPr>
        <w:pStyle w:val="4"/>
      </w:pPr>
      <w:r>
        <w:rPr>
          <w:rFonts w:ascii="黑体" w:hAnsi="黑体" w:eastAsia="黑体"/>
        </w:rPr>
        <w:t>1.1 项目背景</w:t>
      </w:r>
    </w:p>
    <w:p w14:paraId="35DA6A70">
      <w:r>
        <w:rPr>
          <w:rFonts w:ascii="宋体" w:hAnsi="宋体" w:eastAsia="宋体"/>
          <w:b w:val="0"/>
          <w:sz w:val="24"/>
        </w:rPr>
        <w:t>本系统是基于 Django 4.2 的游戏道具交易平台（GameTrade），采用 B/S 架构和 MVT 设计模式，包含用户认证、道具管理、交易订单、支付处理、统计报表五大核心模块。</w:t>
      </w:r>
    </w:p>
    <w:p w14:paraId="166221AF">
      <w:pPr>
        <w:pStyle w:val="4"/>
      </w:pPr>
      <w:r>
        <w:rPr>
          <w:rFonts w:ascii="黑体" w:hAnsi="黑体" w:eastAsia="黑体"/>
        </w:rPr>
        <w:t>1.2 测试范围</w:t>
      </w:r>
    </w:p>
    <w:p w14:paraId="01677972">
      <w:r>
        <w:rPr>
          <w:rFonts w:ascii="宋体" w:hAnsi="宋体" w:eastAsia="宋体"/>
          <w:b w:val="0"/>
          <w:sz w:val="24"/>
        </w:rPr>
        <w:t>本次白盒测试针对用户认证模块和道具管理模块的核心代码单元，采用基本路径法、条件-判定覆盖、条件组合覆盖三种白盒测试方法。</w:t>
      </w:r>
    </w:p>
    <w:p w14:paraId="25E2C81F">
      <w:pPr>
        <w:pStyle w:val="4"/>
      </w:pPr>
      <w:r>
        <w:rPr>
          <w:rFonts w:ascii="黑体" w:hAnsi="黑体" w:eastAsia="黑体"/>
        </w:rPr>
        <w:t>1.3 术语定义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6634"/>
      </w:tblGrid>
      <w:tr w14:paraId="14DC0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4472C4"/>
          </w:tcPr>
          <w:p w14:paraId="61007B2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术语</w:t>
            </w:r>
          </w:p>
        </w:tc>
        <w:tc>
          <w:tcPr>
            <w:tcW w:w="6803" w:type="dxa"/>
            <w:shd w:val="clear" w:color="auto" w:fill="4472C4"/>
          </w:tcPr>
          <w:p w14:paraId="604EC29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定义</w:t>
            </w:r>
          </w:p>
        </w:tc>
      </w:tr>
      <w:tr w14:paraId="14D5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83905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V(G)</w:t>
            </w:r>
          </w:p>
        </w:tc>
        <w:tc>
          <w:tcPr>
            <w:tcW w:w="6803" w:type="dxa"/>
          </w:tcPr>
          <w:p w14:paraId="7847431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圈复杂度，衡量程序逻辑复杂性的定量度量，V(G)=判定节点数+1</w:t>
            </w:r>
          </w:p>
        </w:tc>
      </w:tr>
      <w:tr w14:paraId="1B2D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80CD24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基本路径法</w:t>
            </w:r>
          </w:p>
        </w:tc>
        <w:tc>
          <w:tcPr>
            <w:tcW w:w="6803" w:type="dxa"/>
          </w:tcPr>
          <w:p w14:paraId="2486F04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通过控制流图导出线性无关的基本路径集，确保每条语句至少执行一次</w:t>
            </w:r>
          </w:p>
        </w:tc>
      </w:tr>
      <w:tr w14:paraId="77A26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5DB1AE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条件-判定覆盖</w:t>
            </w:r>
          </w:p>
        </w:tc>
        <w:tc>
          <w:tcPr>
            <w:tcW w:w="6803" w:type="dxa"/>
          </w:tcPr>
          <w:p w14:paraId="658FAFF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使每个条件的真假分支和每个判定的真假分支都被执行至少一次</w:t>
            </w:r>
          </w:p>
        </w:tc>
      </w:tr>
      <w:tr w14:paraId="4B8C0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A88BB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条件组合覆盖</w:t>
            </w:r>
          </w:p>
        </w:tc>
        <w:tc>
          <w:tcPr>
            <w:tcW w:w="6803" w:type="dxa"/>
          </w:tcPr>
          <w:p w14:paraId="3522564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使每个判定中所有条件的真假取值组合都被覆盖</w:t>
            </w:r>
          </w:p>
        </w:tc>
      </w:tr>
    </w:tbl>
    <w:p w14:paraId="21F5ADBF"/>
    <w:p w14:paraId="2CF71B57">
      <w:r>
        <w:br w:type="page"/>
      </w:r>
    </w:p>
    <w:p w14:paraId="247642B7">
      <w:pPr>
        <w:pStyle w:val="3"/>
      </w:pPr>
      <w:r>
        <w:rPr>
          <w:rFonts w:ascii="黑体" w:hAnsi="黑体" w:eastAsia="黑体"/>
        </w:rPr>
        <w:t>二、测试需求说明</w:t>
      </w:r>
    </w:p>
    <w:p w14:paraId="21F43CE0">
      <w:pPr>
        <w:pStyle w:val="4"/>
      </w:pPr>
      <w:r>
        <w:rPr>
          <w:rFonts w:ascii="黑体" w:hAnsi="黑体" w:eastAsia="黑体"/>
        </w:rPr>
        <w:t>2.1 编写目的</w:t>
      </w:r>
    </w:p>
    <w:p w14:paraId="16C11003">
      <w:r>
        <w:rPr>
          <w:rFonts w:ascii="宋体" w:hAnsi="宋体" w:eastAsia="宋体"/>
          <w:b w:val="0"/>
          <w:sz w:val="24"/>
        </w:rPr>
        <w:t>本文档旨在对游戏道具交易平台的核心代码单元进行白盒测试，通过逻辑覆盖法和基本路径法验证代码逻辑的正确性和健壮性。</w:t>
      </w:r>
    </w:p>
    <w:p w14:paraId="272B6957">
      <w:pPr>
        <w:pStyle w:val="4"/>
      </w:pPr>
      <w:r>
        <w:rPr>
          <w:rFonts w:ascii="黑体" w:hAnsi="黑体" w:eastAsia="黑体"/>
        </w:rPr>
        <w:t>2.2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6638"/>
      </w:tblGrid>
      <w:tr w14:paraId="4E96B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4472C4"/>
          </w:tcPr>
          <w:p w14:paraId="7D3E59F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4472C4"/>
          </w:tcPr>
          <w:p w14:paraId="6E16235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配置</w:t>
            </w:r>
          </w:p>
        </w:tc>
      </w:tr>
      <w:tr w14:paraId="758E7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3200C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测试框架</w:t>
            </w:r>
          </w:p>
        </w:tc>
        <w:tc>
          <w:tcPr>
            <w:tcW w:w="6803" w:type="dxa"/>
          </w:tcPr>
          <w:p w14:paraId="4B0DE79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Django TestCase + unittest.TestSuite</w:t>
            </w:r>
          </w:p>
        </w:tc>
      </w:tr>
      <w:tr w14:paraId="79695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18ADD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w="6803" w:type="dxa"/>
          </w:tcPr>
          <w:p w14:paraId="5DFEC48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3.10</w:t>
            </w:r>
          </w:p>
        </w:tc>
      </w:tr>
      <w:tr w14:paraId="273F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E8FC0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被测应用</w:t>
            </w:r>
          </w:p>
        </w:tc>
        <w:tc>
          <w:tcPr>
            <w:tcW w:w="6803" w:type="dxa"/>
          </w:tcPr>
          <w:p w14:paraId="013238C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Django 4.2 (SQLite内存数据库)</w:t>
            </w:r>
          </w:p>
        </w:tc>
      </w:tr>
      <w:tr w14:paraId="5CCF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1413B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浏览器</w:t>
            </w:r>
          </w:p>
        </w:tc>
        <w:tc>
          <w:tcPr>
            <w:tcW w:w="6803" w:type="dxa"/>
          </w:tcPr>
          <w:p w14:paraId="7E2A88E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Chrome</w:t>
            </w:r>
          </w:p>
        </w:tc>
      </w:tr>
      <w:tr w14:paraId="3555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E42A72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IDE</w:t>
            </w:r>
          </w:p>
        </w:tc>
        <w:tc>
          <w:tcPr>
            <w:tcW w:w="6803" w:type="dxa"/>
          </w:tcPr>
          <w:p w14:paraId="58EC7BE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VS Code</w:t>
            </w:r>
          </w:p>
        </w:tc>
      </w:tr>
    </w:tbl>
    <w:p w14:paraId="5AB0912C"/>
    <w:p w14:paraId="2BDA1672">
      <w:r>
        <w:br w:type="page"/>
      </w:r>
    </w:p>
    <w:p w14:paraId="63F05618">
      <w:pPr>
        <w:pStyle w:val="3"/>
      </w:pPr>
      <w:r>
        <w:rPr>
          <w:rFonts w:ascii="黑体" w:hAnsi="黑体" w:eastAsia="黑体"/>
        </w:rPr>
        <w:t>三、白盒测试代码单元选择</w:t>
      </w:r>
    </w:p>
    <w:p w14:paraId="231A2785">
      <w:r>
        <w:rPr>
          <w:rFonts w:ascii="宋体" w:hAnsi="宋体" w:eastAsia="宋体"/>
          <w:b w:val="0"/>
          <w:sz w:val="24"/>
        </w:rPr>
        <w:t>按照每组4人的分工，每人完成3个代码单元、每个单元采用3种白盒测试方法：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028"/>
        <w:gridCol w:w="2429"/>
        <w:gridCol w:w="971"/>
        <w:gridCol w:w="1017"/>
        <w:gridCol w:w="2404"/>
      </w:tblGrid>
      <w:tr w14:paraId="3DA5C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</w:tcPr>
          <w:p w14:paraId="1FEDC83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单元</w:t>
            </w:r>
          </w:p>
        </w:tc>
        <w:tc>
          <w:tcPr>
            <w:tcW w:w="1134" w:type="dxa"/>
            <w:shd w:val="clear" w:color="auto" w:fill="4472C4"/>
          </w:tcPr>
          <w:p w14:paraId="57A2286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w="2551" w:type="dxa"/>
            <w:shd w:val="clear" w:color="auto" w:fill="4472C4"/>
          </w:tcPr>
          <w:p w14:paraId="3BF3FD2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代码单元</w:t>
            </w:r>
          </w:p>
        </w:tc>
        <w:tc>
          <w:tcPr>
            <w:tcW w:w="1134" w:type="dxa"/>
            <w:shd w:val="clear" w:color="auto" w:fill="4472C4"/>
          </w:tcPr>
          <w:p w14:paraId="38FD19C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行数</w:t>
            </w:r>
          </w:p>
        </w:tc>
        <w:tc>
          <w:tcPr>
            <w:tcW w:w="1134" w:type="dxa"/>
            <w:shd w:val="clear" w:color="auto" w:fill="4472C4"/>
          </w:tcPr>
          <w:p w14:paraId="799E686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V(G)</w:t>
            </w:r>
          </w:p>
        </w:tc>
        <w:tc>
          <w:tcPr>
            <w:tcW w:w="2835" w:type="dxa"/>
            <w:shd w:val="clear" w:color="auto" w:fill="4472C4"/>
          </w:tcPr>
          <w:p w14:paraId="53BDE8E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选择理由</w:t>
            </w:r>
          </w:p>
        </w:tc>
      </w:tr>
      <w:tr w14:paraId="73D1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10458E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1</w:t>
            </w:r>
          </w:p>
        </w:tc>
        <w:tc>
          <w:tcPr>
            <w:tcW w:w="1134" w:type="dxa"/>
          </w:tcPr>
          <w:p w14:paraId="5E792B9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w="2551" w:type="dxa"/>
          </w:tcPr>
          <w:p w14:paraId="70C2953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user_register 视图函数</w:t>
            </w:r>
          </w:p>
        </w:tc>
        <w:tc>
          <w:tcPr>
            <w:tcW w:w="1134" w:type="dxa"/>
          </w:tcPr>
          <w:p w14:paraId="38AAB49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w="1134" w:type="dxa"/>
          </w:tcPr>
          <w:p w14:paraId="1F2F4DA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835" w:type="dxa"/>
          </w:tcPr>
          <w:p w14:paraId="58F0887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包含3个判定节点(已登录/POST/验证)，具多分支结构，适合基本路径法</w:t>
            </w:r>
          </w:p>
        </w:tc>
      </w:tr>
      <w:tr w14:paraId="72AE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33E5CF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2</w:t>
            </w:r>
          </w:p>
        </w:tc>
        <w:tc>
          <w:tcPr>
            <w:tcW w:w="1134" w:type="dxa"/>
          </w:tcPr>
          <w:p w14:paraId="3600509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items</w:t>
            </w:r>
          </w:p>
        </w:tc>
        <w:tc>
          <w:tcPr>
            <w:tcW w:w="2551" w:type="dxa"/>
          </w:tcPr>
          <w:p w14:paraId="4BE8589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ItemForm.clean_price</w:t>
            </w:r>
          </w:p>
        </w:tc>
        <w:tc>
          <w:tcPr>
            <w:tcW w:w="1134" w:type="dxa"/>
          </w:tcPr>
          <w:p w14:paraId="13F0DF8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1134" w:type="dxa"/>
          </w:tcPr>
          <w:p w14:paraId="53FE6BE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835" w:type="dxa"/>
          </w:tcPr>
          <w:p w14:paraId="18EC20B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包含1个复合条件AND判定，是条件组合覆盖的典型场景</w:t>
            </w:r>
          </w:p>
        </w:tc>
      </w:tr>
      <w:tr w14:paraId="29A36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9F58F6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3</w:t>
            </w:r>
          </w:p>
        </w:tc>
        <w:tc>
          <w:tcPr>
            <w:tcW w:w="1134" w:type="dxa"/>
          </w:tcPr>
          <w:p w14:paraId="457A4F0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items</w:t>
            </w:r>
          </w:p>
        </w:tc>
        <w:tc>
          <w:tcPr>
            <w:tcW w:w="2551" w:type="dxa"/>
          </w:tcPr>
          <w:p w14:paraId="2BF577D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toggle_favorite 视图</w:t>
            </w:r>
          </w:p>
        </w:tc>
        <w:tc>
          <w:tcPr>
            <w:tcW w:w="1134" w:type="dxa"/>
          </w:tcPr>
          <w:p w14:paraId="5E06272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w="1134" w:type="dxa"/>
          </w:tcPr>
          <w:p w14:paraId="21AC82C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835" w:type="dxa"/>
          </w:tcPr>
          <w:p w14:paraId="7346C75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包含2个判定(已收藏/AJAX)，涉及数据库操作和请求类型判断</w:t>
            </w:r>
          </w:p>
        </w:tc>
      </w:tr>
    </w:tbl>
    <w:p w14:paraId="50CCE6D5"/>
    <w:p w14:paraId="0AF9ED56">
      <w:r>
        <w:br w:type="page"/>
      </w:r>
    </w:p>
    <w:p w14:paraId="1DC1A082">
      <w:pPr>
        <w:pStyle w:val="3"/>
      </w:pPr>
      <w:r>
        <w:rPr>
          <w:rFonts w:ascii="黑体" w:hAnsi="黑体" w:eastAsia="黑体"/>
        </w:rPr>
        <w:t>四、测试用例设计（含控制流图）</w:t>
      </w:r>
    </w:p>
    <w:p w14:paraId="78248329">
      <w:pPr>
        <w:pStyle w:val="3"/>
      </w:pPr>
      <w:r>
        <w:rPr>
          <w:rFonts w:ascii="黑体" w:hAnsi="黑体" w:eastAsia="黑体"/>
        </w:rPr>
        <w:t>4.1 Unit 1: user_register 视图函数</w:t>
      </w:r>
    </w:p>
    <w:p w14:paraId="41E1C52A">
      <w:pPr>
        <w:pStyle w:val="4"/>
      </w:pPr>
      <w:r>
        <w:rPr>
          <w:rFonts w:ascii="黑体" w:hAnsi="黑体" w:eastAsia="黑体"/>
        </w:rPr>
        <w:t>4.1.1 源代码</w:t>
      </w:r>
    </w:p>
    <w:p w14:paraId="0AEFA195">
      <w:r>
        <w:rPr>
          <w:rFonts w:ascii="宋体" w:hAnsi="宋体" w:eastAsia="宋体"/>
          <w:b w:val="0"/>
          <w:sz w:val="24"/>
        </w:rPr>
        <w:t>def user_register(request):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request.user.is_authenticated:           # 判定P1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return redirect('/')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request.method == 'POST':                # 判定P2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form = RegisterForm(request.POST)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if form.is_valid():                     # 判定P3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user = form.save()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login(request, user)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messages.success(request, '注册成功，欢迎加入！')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return redirect('/')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else: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form = RegisterForm()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return render(request, 'users/register.html', {'form': form})</w:t>
      </w:r>
    </w:p>
    <w:p w14:paraId="60186795">
      <w:pPr>
        <w:pStyle w:val="4"/>
      </w:pPr>
      <w:r>
        <w:rPr>
          <w:rFonts w:ascii="黑体" w:hAnsi="黑体" w:eastAsia="黑体"/>
        </w:rPr>
        <w:t>4.1.2 控制流图</w:t>
      </w:r>
    </w:p>
    <w:p w14:paraId="2AB4E91C">
      <w:pPr>
        <w:jc w:val="center"/>
      </w:pPr>
      <w:r>
        <w:drawing>
          <wp:inline distT="0" distB="0" distL="114300" distR="114300">
            <wp:extent cx="4846320" cy="4142105"/>
            <wp:effectExtent l="0" t="0" r="508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4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2615">
      <w:pPr>
        <w:jc w:val="center"/>
      </w:pPr>
      <w:r>
        <w:rPr>
          <w:i/>
          <w:sz w:val="20"/>
        </w:rPr>
        <w:t>图4-1: user_register 控制流图</w:t>
      </w:r>
    </w:p>
    <w:p w14:paraId="30EB2CCB"/>
    <w:p w14:paraId="04DE9676">
      <w:pPr>
        <w:pStyle w:val="4"/>
      </w:pPr>
      <w:r>
        <w:rPr>
          <w:rFonts w:ascii="黑体" w:hAnsi="黑体" w:eastAsia="黑体"/>
        </w:rPr>
        <w:t>4.1.3 圈复杂度计算</w:t>
      </w:r>
    </w:p>
    <w:p w14:paraId="4592995D">
      <w:r>
        <w:rPr>
          <w:rFonts w:ascii="宋体" w:hAnsi="宋体" w:eastAsia="宋体"/>
          <w:b w:val="0"/>
          <w:sz w:val="24"/>
        </w:rPr>
        <w:t>V(G) = 判定节点数 + 1 = P1 + P2 + P3 + 1 = 3 + 1 = 4</w:t>
      </w:r>
    </w:p>
    <w:p w14:paraId="0A83B132">
      <w:r>
        <w:rPr>
          <w:rFonts w:ascii="宋体" w:hAnsi="宋体" w:eastAsia="宋体"/>
          <w:b w:val="0"/>
          <w:sz w:val="24"/>
        </w:rPr>
        <w:t>该函数存在 4 条独立的基本路径。</w:t>
      </w:r>
    </w:p>
    <w:p w14:paraId="4F7481F9">
      <w:pPr>
        <w:pStyle w:val="4"/>
      </w:pPr>
      <w:r>
        <w:rPr>
          <w:rFonts w:ascii="黑体" w:hAnsi="黑体" w:eastAsia="黑体"/>
        </w:rPr>
        <w:t>4.1.4 基本路径法测试用例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1868"/>
        <w:gridCol w:w="2705"/>
        <w:gridCol w:w="1651"/>
        <w:gridCol w:w="1630"/>
      </w:tblGrid>
      <w:tr w14:paraId="54C26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</w:tcPr>
          <w:p w14:paraId="17EAEA4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路径编号</w:t>
            </w:r>
          </w:p>
        </w:tc>
        <w:tc>
          <w:tcPr>
            <w:tcW w:w="2268" w:type="dxa"/>
            <w:shd w:val="clear" w:color="auto" w:fill="4472C4"/>
          </w:tcPr>
          <w:p w14:paraId="1F24E9F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路径描述</w:t>
            </w:r>
          </w:p>
        </w:tc>
        <w:tc>
          <w:tcPr>
            <w:tcW w:w="2835" w:type="dxa"/>
            <w:shd w:val="clear" w:color="auto" w:fill="4472C4"/>
          </w:tcPr>
          <w:p w14:paraId="1166131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节点序列</w:t>
            </w:r>
          </w:p>
        </w:tc>
        <w:tc>
          <w:tcPr>
            <w:tcW w:w="1984" w:type="dxa"/>
            <w:shd w:val="clear" w:color="auto" w:fill="4472C4"/>
          </w:tcPr>
          <w:p w14:paraId="61D9D60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984" w:type="dxa"/>
            <w:shd w:val="clear" w:color="auto" w:fill="4472C4"/>
          </w:tcPr>
          <w:p w14:paraId="7444752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46688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B3F345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1</w:t>
            </w:r>
          </w:p>
        </w:tc>
        <w:tc>
          <w:tcPr>
            <w:tcW w:w="2268" w:type="dxa"/>
          </w:tcPr>
          <w:p w14:paraId="3FBA6D2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已登录→重定向</w:t>
            </w:r>
          </w:p>
        </w:tc>
        <w:tc>
          <w:tcPr>
            <w:tcW w:w="2835" w:type="dxa"/>
          </w:tcPr>
          <w:p w14:paraId="2A8318E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N1(T)→E1</w:t>
            </w:r>
          </w:p>
        </w:tc>
        <w:tc>
          <w:tcPr>
            <w:tcW w:w="1984" w:type="dxa"/>
          </w:tcPr>
          <w:p w14:paraId="7772B3E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已登录用户 GET</w:t>
            </w:r>
          </w:p>
        </w:tc>
        <w:tc>
          <w:tcPr>
            <w:tcW w:w="1984" w:type="dxa"/>
          </w:tcPr>
          <w:p w14:paraId="77EE154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 重定向</w:t>
            </w:r>
          </w:p>
        </w:tc>
      </w:tr>
      <w:tr w14:paraId="6724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460CC1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2</w:t>
            </w:r>
          </w:p>
        </w:tc>
        <w:tc>
          <w:tcPr>
            <w:tcW w:w="2268" w:type="dxa"/>
          </w:tcPr>
          <w:p w14:paraId="3227588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POST有效→注册成功</w:t>
            </w:r>
          </w:p>
        </w:tc>
        <w:tc>
          <w:tcPr>
            <w:tcW w:w="2835" w:type="dxa"/>
          </w:tcPr>
          <w:p w14:paraId="06CDF4E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N1(F)→N2(T)→N3(T)→E2</w:t>
            </w:r>
          </w:p>
        </w:tc>
        <w:tc>
          <w:tcPr>
            <w:tcW w:w="1984" w:type="dxa"/>
          </w:tcPr>
          <w:p w14:paraId="1CE10C2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有效注册数据 POST</w:t>
            </w:r>
          </w:p>
        </w:tc>
        <w:tc>
          <w:tcPr>
            <w:tcW w:w="1984" w:type="dxa"/>
          </w:tcPr>
          <w:p w14:paraId="41240F8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 注册成功</w:t>
            </w:r>
          </w:p>
        </w:tc>
      </w:tr>
      <w:tr w14:paraId="6603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B27576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3</w:t>
            </w:r>
          </w:p>
        </w:tc>
        <w:tc>
          <w:tcPr>
            <w:tcW w:w="2268" w:type="dxa"/>
          </w:tcPr>
          <w:p w14:paraId="5AD1746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POST无效→返回表单</w:t>
            </w:r>
          </w:p>
        </w:tc>
        <w:tc>
          <w:tcPr>
            <w:tcW w:w="2835" w:type="dxa"/>
          </w:tcPr>
          <w:p w14:paraId="659E6BE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N1(F)→N2(T)→N3(F)→E3</w:t>
            </w:r>
          </w:p>
        </w:tc>
        <w:tc>
          <w:tcPr>
            <w:tcW w:w="1984" w:type="dxa"/>
          </w:tcPr>
          <w:p w14:paraId="23CA576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空数据 POST</w:t>
            </w:r>
          </w:p>
        </w:tc>
        <w:tc>
          <w:tcPr>
            <w:tcW w:w="1984" w:type="dxa"/>
          </w:tcPr>
          <w:p w14:paraId="0909D49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 显示错误提示</w:t>
            </w:r>
          </w:p>
        </w:tc>
      </w:tr>
      <w:tr w14:paraId="679B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A27907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4</w:t>
            </w:r>
          </w:p>
        </w:tc>
        <w:tc>
          <w:tcPr>
            <w:tcW w:w="2268" w:type="dxa"/>
          </w:tcPr>
          <w:p w14:paraId="388C344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GET请求→显示注册页</w:t>
            </w:r>
          </w:p>
        </w:tc>
        <w:tc>
          <w:tcPr>
            <w:tcW w:w="2835" w:type="dxa"/>
          </w:tcPr>
          <w:p w14:paraId="1ACC693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N1(F)→N2(F)→N4→E3</w:t>
            </w:r>
          </w:p>
        </w:tc>
        <w:tc>
          <w:tcPr>
            <w:tcW w:w="1984" w:type="dxa"/>
          </w:tcPr>
          <w:p w14:paraId="50E124A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未登录用户 GET</w:t>
            </w:r>
          </w:p>
        </w:tc>
        <w:tc>
          <w:tcPr>
            <w:tcW w:w="1984" w:type="dxa"/>
          </w:tcPr>
          <w:p w14:paraId="04CEFCB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 显示注册表单</w:t>
            </w:r>
          </w:p>
        </w:tc>
      </w:tr>
    </w:tbl>
    <w:p w14:paraId="4DEC07C6"/>
    <w:p w14:paraId="0B90FB0A">
      <w:pPr>
        <w:pStyle w:val="4"/>
      </w:pPr>
      <w:r>
        <w:rPr>
          <w:rFonts w:ascii="黑体" w:hAnsi="黑体" w:eastAsia="黑体"/>
        </w:rPr>
        <w:t>4.1.5 条件-判定覆盖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506"/>
        <w:gridCol w:w="1521"/>
        <w:gridCol w:w="1297"/>
        <w:gridCol w:w="1758"/>
        <w:gridCol w:w="1506"/>
      </w:tblGrid>
      <w:tr w14:paraId="79A23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3ECE278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用例编号</w:t>
            </w:r>
          </w:p>
        </w:tc>
        <w:tc>
          <w:tcPr>
            <w:tcW w:w="1701" w:type="dxa"/>
            <w:shd w:val="clear" w:color="auto" w:fill="4472C4"/>
          </w:tcPr>
          <w:p w14:paraId="385B5D5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覆盖目标</w:t>
            </w:r>
          </w:p>
        </w:tc>
        <w:tc>
          <w:tcPr>
            <w:tcW w:w="1701" w:type="dxa"/>
            <w:shd w:val="clear" w:color="auto" w:fill="4472C4"/>
          </w:tcPr>
          <w:p w14:paraId="0D059F5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条件/判定</w:t>
            </w:r>
          </w:p>
        </w:tc>
        <w:tc>
          <w:tcPr>
            <w:tcW w:w="1417" w:type="dxa"/>
            <w:shd w:val="clear" w:color="auto" w:fill="4472C4"/>
          </w:tcPr>
          <w:p w14:paraId="1C3385E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取值</w:t>
            </w:r>
          </w:p>
        </w:tc>
        <w:tc>
          <w:tcPr>
            <w:tcW w:w="1984" w:type="dxa"/>
            <w:shd w:val="clear" w:color="auto" w:fill="4472C4"/>
          </w:tcPr>
          <w:p w14:paraId="3BA1C94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701" w:type="dxa"/>
            <w:shd w:val="clear" w:color="auto" w:fill="4472C4"/>
          </w:tcPr>
          <w:p w14:paraId="135B3F1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7D881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B9D21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CD-U1-01</w:t>
            </w:r>
          </w:p>
        </w:tc>
        <w:tc>
          <w:tcPr>
            <w:tcW w:w="1701" w:type="dxa"/>
          </w:tcPr>
          <w:p w14:paraId="03EDBA6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P1-T</w:t>
            </w:r>
          </w:p>
        </w:tc>
        <w:tc>
          <w:tcPr>
            <w:tcW w:w="1701" w:type="dxa"/>
          </w:tcPr>
          <w:p w14:paraId="49DF97F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已登录</w:t>
            </w:r>
          </w:p>
        </w:tc>
        <w:tc>
          <w:tcPr>
            <w:tcW w:w="1417" w:type="dxa"/>
          </w:tcPr>
          <w:p w14:paraId="584B580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w="1984" w:type="dxa"/>
          </w:tcPr>
          <w:p w14:paraId="014A639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已登录用户</w:t>
            </w:r>
          </w:p>
        </w:tc>
        <w:tc>
          <w:tcPr>
            <w:tcW w:w="1701" w:type="dxa"/>
          </w:tcPr>
          <w:p w14:paraId="1E2B00D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  <w:tr w14:paraId="5BE76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57D4D5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CD-U1-02</w:t>
            </w:r>
          </w:p>
        </w:tc>
        <w:tc>
          <w:tcPr>
            <w:tcW w:w="1701" w:type="dxa"/>
          </w:tcPr>
          <w:p w14:paraId="0FC0432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P1-F</w:t>
            </w:r>
          </w:p>
        </w:tc>
        <w:tc>
          <w:tcPr>
            <w:tcW w:w="1701" w:type="dxa"/>
          </w:tcPr>
          <w:p w14:paraId="2D9D996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已登录</w:t>
            </w:r>
          </w:p>
        </w:tc>
        <w:tc>
          <w:tcPr>
            <w:tcW w:w="1417" w:type="dxa"/>
          </w:tcPr>
          <w:p w14:paraId="7BF883F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False</w:t>
            </w:r>
          </w:p>
        </w:tc>
        <w:tc>
          <w:tcPr>
            <w:tcW w:w="1984" w:type="dxa"/>
          </w:tcPr>
          <w:p w14:paraId="06FAD92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未登录</w:t>
            </w:r>
          </w:p>
        </w:tc>
        <w:tc>
          <w:tcPr>
            <w:tcW w:w="1701" w:type="dxa"/>
          </w:tcPr>
          <w:p w14:paraId="7AB0B52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</w:tr>
      <w:tr w14:paraId="0760B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A6BBF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CD-U1-03</w:t>
            </w:r>
          </w:p>
        </w:tc>
        <w:tc>
          <w:tcPr>
            <w:tcW w:w="1701" w:type="dxa"/>
          </w:tcPr>
          <w:p w14:paraId="1A9C611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P2-T</w:t>
            </w:r>
          </w:p>
        </w:tc>
        <w:tc>
          <w:tcPr>
            <w:tcW w:w="1701" w:type="dxa"/>
          </w:tcPr>
          <w:p w14:paraId="1C02DFB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POST请求</w:t>
            </w:r>
          </w:p>
        </w:tc>
        <w:tc>
          <w:tcPr>
            <w:tcW w:w="1417" w:type="dxa"/>
          </w:tcPr>
          <w:p w14:paraId="0FA2C07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w="1984" w:type="dxa"/>
          </w:tcPr>
          <w:p w14:paraId="36C5710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POST有效数据</w:t>
            </w:r>
          </w:p>
        </w:tc>
        <w:tc>
          <w:tcPr>
            <w:tcW w:w="1701" w:type="dxa"/>
          </w:tcPr>
          <w:p w14:paraId="5B5B41A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  <w:tr w14:paraId="6B73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1FDB8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CD-U1-04</w:t>
            </w:r>
          </w:p>
        </w:tc>
        <w:tc>
          <w:tcPr>
            <w:tcW w:w="1701" w:type="dxa"/>
          </w:tcPr>
          <w:p w14:paraId="6D2ED06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P2-F</w:t>
            </w:r>
          </w:p>
        </w:tc>
        <w:tc>
          <w:tcPr>
            <w:tcW w:w="1701" w:type="dxa"/>
          </w:tcPr>
          <w:p w14:paraId="3225CD5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GET请求</w:t>
            </w:r>
          </w:p>
        </w:tc>
        <w:tc>
          <w:tcPr>
            <w:tcW w:w="1417" w:type="dxa"/>
          </w:tcPr>
          <w:p w14:paraId="6666617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False</w:t>
            </w:r>
          </w:p>
        </w:tc>
        <w:tc>
          <w:tcPr>
            <w:tcW w:w="1984" w:type="dxa"/>
          </w:tcPr>
          <w:p w14:paraId="52D3596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w="1701" w:type="dxa"/>
          </w:tcPr>
          <w:p w14:paraId="2FDF8C3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</w:tr>
      <w:tr w14:paraId="34FF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D52A76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CD-U1-05</w:t>
            </w:r>
          </w:p>
        </w:tc>
        <w:tc>
          <w:tcPr>
            <w:tcW w:w="1701" w:type="dxa"/>
          </w:tcPr>
          <w:p w14:paraId="0CE32B3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P3-T</w:t>
            </w:r>
          </w:p>
        </w:tc>
        <w:tc>
          <w:tcPr>
            <w:tcW w:w="1701" w:type="dxa"/>
          </w:tcPr>
          <w:p w14:paraId="00C81C7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表单验证通过</w:t>
            </w:r>
          </w:p>
        </w:tc>
        <w:tc>
          <w:tcPr>
            <w:tcW w:w="1417" w:type="dxa"/>
          </w:tcPr>
          <w:p w14:paraId="33F6B8C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w="1984" w:type="dxa"/>
          </w:tcPr>
          <w:p w14:paraId="73FC4CF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有效数据</w:t>
            </w:r>
          </w:p>
        </w:tc>
        <w:tc>
          <w:tcPr>
            <w:tcW w:w="1701" w:type="dxa"/>
          </w:tcPr>
          <w:p w14:paraId="3D832CA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  <w:tr w14:paraId="7CDBD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183C4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CD-U1-06</w:t>
            </w:r>
          </w:p>
        </w:tc>
        <w:tc>
          <w:tcPr>
            <w:tcW w:w="1701" w:type="dxa"/>
          </w:tcPr>
          <w:p w14:paraId="2362772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P3-F</w:t>
            </w:r>
          </w:p>
        </w:tc>
        <w:tc>
          <w:tcPr>
            <w:tcW w:w="1701" w:type="dxa"/>
          </w:tcPr>
          <w:p w14:paraId="0BD5BDC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表单验证不通过</w:t>
            </w:r>
          </w:p>
        </w:tc>
        <w:tc>
          <w:tcPr>
            <w:tcW w:w="1417" w:type="dxa"/>
          </w:tcPr>
          <w:p w14:paraId="4454F2B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False</w:t>
            </w:r>
          </w:p>
        </w:tc>
        <w:tc>
          <w:tcPr>
            <w:tcW w:w="1984" w:type="dxa"/>
          </w:tcPr>
          <w:p w14:paraId="686D004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空数据</w:t>
            </w:r>
          </w:p>
        </w:tc>
        <w:tc>
          <w:tcPr>
            <w:tcW w:w="1701" w:type="dxa"/>
          </w:tcPr>
          <w:p w14:paraId="31FCCBD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</w:tr>
    </w:tbl>
    <w:p w14:paraId="1EFFD75E"/>
    <w:p w14:paraId="075444EA">
      <w:pPr>
        <w:pStyle w:val="4"/>
      </w:pPr>
      <w:r>
        <w:rPr>
          <w:rFonts w:ascii="黑体" w:hAnsi="黑体" w:eastAsia="黑体"/>
        </w:rPr>
        <w:t>4.1.6 条件组合覆盖</w:t>
      </w:r>
    </w:p>
    <w:p w14:paraId="6381B587">
      <w:r>
        <w:rPr>
          <w:rFonts w:ascii="宋体" w:hAnsi="宋体" w:eastAsia="宋体"/>
          <w:b w:val="0"/>
          <w:sz w:val="24"/>
        </w:rPr>
        <w:t>3个条件: C1=已登录, C2=POST请求, C3=表单有效。有效组合(因C2、C3仅当C1=F时有意义)共4种：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673"/>
        <w:gridCol w:w="2206"/>
        <w:gridCol w:w="1948"/>
        <w:gridCol w:w="1651"/>
      </w:tblGrid>
      <w:tr w14:paraId="526C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7E2F5B6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组合编号</w:t>
            </w:r>
          </w:p>
        </w:tc>
        <w:tc>
          <w:tcPr>
            <w:tcW w:w="1701" w:type="dxa"/>
            <w:shd w:val="clear" w:color="auto" w:fill="4472C4"/>
          </w:tcPr>
          <w:p w14:paraId="2E51060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C1|C2|C3</w:t>
            </w:r>
          </w:p>
        </w:tc>
        <w:tc>
          <w:tcPr>
            <w:tcW w:w="2268" w:type="dxa"/>
            <w:shd w:val="clear" w:color="auto" w:fill="4472C4"/>
          </w:tcPr>
          <w:p w14:paraId="71883EE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w="1984" w:type="dxa"/>
            <w:shd w:val="clear" w:color="auto" w:fill="4472C4"/>
          </w:tcPr>
          <w:p w14:paraId="284C07C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701" w:type="dxa"/>
            <w:shd w:val="clear" w:color="auto" w:fill="4472C4"/>
          </w:tcPr>
          <w:p w14:paraId="37AEAE8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3573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3B6C2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CC-01</w:t>
            </w:r>
          </w:p>
        </w:tc>
        <w:tc>
          <w:tcPr>
            <w:tcW w:w="1701" w:type="dxa"/>
          </w:tcPr>
          <w:p w14:paraId="7050FA2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F|F|-</w:t>
            </w:r>
          </w:p>
        </w:tc>
        <w:tc>
          <w:tcPr>
            <w:tcW w:w="2268" w:type="dxa"/>
          </w:tcPr>
          <w:p w14:paraId="3B66D7D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未登录+GET→显示注册页</w:t>
            </w:r>
          </w:p>
        </w:tc>
        <w:tc>
          <w:tcPr>
            <w:tcW w:w="1984" w:type="dxa"/>
          </w:tcPr>
          <w:p w14:paraId="7724228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GET /register/</w:t>
            </w:r>
          </w:p>
        </w:tc>
        <w:tc>
          <w:tcPr>
            <w:tcW w:w="1701" w:type="dxa"/>
          </w:tcPr>
          <w:p w14:paraId="71D0D87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</w:tr>
      <w:tr w14:paraId="22322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CE7F4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CC-02</w:t>
            </w:r>
          </w:p>
        </w:tc>
        <w:tc>
          <w:tcPr>
            <w:tcW w:w="1701" w:type="dxa"/>
          </w:tcPr>
          <w:p w14:paraId="3E282BD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F|T|T</w:t>
            </w:r>
          </w:p>
        </w:tc>
        <w:tc>
          <w:tcPr>
            <w:tcW w:w="2268" w:type="dxa"/>
          </w:tcPr>
          <w:p w14:paraId="4DA7962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未登录+POST有效→注册成功</w:t>
            </w:r>
          </w:p>
        </w:tc>
        <w:tc>
          <w:tcPr>
            <w:tcW w:w="1984" w:type="dxa"/>
          </w:tcPr>
          <w:p w14:paraId="673C190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完整有效数据 POST</w:t>
            </w:r>
          </w:p>
        </w:tc>
        <w:tc>
          <w:tcPr>
            <w:tcW w:w="1701" w:type="dxa"/>
          </w:tcPr>
          <w:p w14:paraId="45DB875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  <w:tr w14:paraId="487A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105967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CC-03</w:t>
            </w:r>
          </w:p>
        </w:tc>
        <w:tc>
          <w:tcPr>
            <w:tcW w:w="1701" w:type="dxa"/>
          </w:tcPr>
          <w:p w14:paraId="2E7F42D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F|T|F</w:t>
            </w:r>
          </w:p>
        </w:tc>
        <w:tc>
          <w:tcPr>
            <w:tcW w:w="2268" w:type="dxa"/>
          </w:tcPr>
          <w:p w14:paraId="7F1AECE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未登录+POST无效→返回错误</w:t>
            </w:r>
          </w:p>
        </w:tc>
        <w:tc>
          <w:tcPr>
            <w:tcW w:w="1984" w:type="dxa"/>
          </w:tcPr>
          <w:p w14:paraId="50B48CE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空表单 POST</w:t>
            </w:r>
          </w:p>
        </w:tc>
        <w:tc>
          <w:tcPr>
            <w:tcW w:w="1701" w:type="dxa"/>
          </w:tcPr>
          <w:p w14:paraId="787D8C3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</w:tr>
      <w:tr w14:paraId="706B6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A5494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CC-04</w:t>
            </w:r>
          </w:p>
        </w:tc>
        <w:tc>
          <w:tcPr>
            <w:tcW w:w="1701" w:type="dxa"/>
          </w:tcPr>
          <w:p w14:paraId="5D31697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T|-|-</w:t>
            </w:r>
          </w:p>
        </w:tc>
        <w:tc>
          <w:tcPr>
            <w:tcW w:w="2268" w:type="dxa"/>
          </w:tcPr>
          <w:p w14:paraId="1387025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已登录→直接重定向</w:t>
            </w:r>
          </w:p>
        </w:tc>
        <w:tc>
          <w:tcPr>
            <w:tcW w:w="1984" w:type="dxa"/>
          </w:tcPr>
          <w:p w14:paraId="0B7B235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已登录 GET</w:t>
            </w:r>
          </w:p>
        </w:tc>
        <w:tc>
          <w:tcPr>
            <w:tcW w:w="1701" w:type="dxa"/>
          </w:tcPr>
          <w:p w14:paraId="7669A67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</w:tbl>
    <w:p w14:paraId="105D64B4"/>
    <w:p w14:paraId="42555324">
      <w:r>
        <w:br w:type="page"/>
      </w:r>
    </w:p>
    <w:p w14:paraId="1D9857AD">
      <w:pPr>
        <w:pStyle w:val="3"/>
      </w:pPr>
      <w:r>
        <w:rPr>
          <w:rFonts w:ascii="黑体" w:hAnsi="黑体" w:eastAsia="黑体"/>
        </w:rPr>
        <w:t>4.2 Unit 2: ItemForm.clean_price 方法</w:t>
      </w:r>
    </w:p>
    <w:p w14:paraId="2E212A53">
      <w:pPr>
        <w:pStyle w:val="4"/>
      </w:pPr>
      <w:r>
        <w:rPr>
          <w:rFonts w:ascii="黑体" w:hAnsi="黑体" w:eastAsia="黑体"/>
        </w:rPr>
        <w:t>4.2.1 源代码</w:t>
      </w:r>
    </w:p>
    <w:p w14:paraId="0BDE2188">
      <w:r>
        <w:rPr>
          <w:rFonts w:ascii="宋体" w:hAnsi="宋体" w:eastAsia="宋体"/>
          <w:b w:val="0"/>
          <w:sz w:val="24"/>
        </w:rPr>
        <w:t>def clean_price(self):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price = self.cleaned_data.get('price')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price is not None and price &lt;= 0:    # 复合判定 D = C1 AND C2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raise forms.ValidationError('价格必须大于0')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return price</w:t>
      </w:r>
    </w:p>
    <w:p w14:paraId="456A5BE6">
      <w:pPr>
        <w:pStyle w:val="4"/>
      </w:pPr>
      <w:r>
        <w:rPr>
          <w:rFonts w:ascii="黑体" w:hAnsi="黑体" w:eastAsia="黑体"/>
        </w:rPr>
        <w:t>4.2.2 控制流图</w:t>
      </w:r>
    </w:p>
    <w:p w14:paraId="203602E8">
      <w:pPr>
        <w:jc w:val="center"/>
      </w:pPr>
      <w:r>
        <w:drawing>
          <wp:inline distT="0" distB="0" distL="114300" distR="114300">
            <wp:extent cx="4114800" cy="3190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9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7CD3">
      <w:pPr>
        <w:jc w:val="center"/>
      </w:pPr>
      <w:r>
        <w:rPr>
          <w:i/>
          <w:sz w:val="20"/>
        </w:rPr>
        <w:t>图4-2: clean_price 控制流图</w:t>
      </w:r>
    </w:p>
    <w:p w14:paraId="2DB90392"/>
    <w:p w14:paraId="7969643C">
      <w:pPr>
        <w:pStyle w:val="4"/>
      </w:pPr>
      <w:r>
        <w:rPr>
          <w:rFonts w:ascii="黑体" w:hAnsi="黑体" w:eastAsia="黑体"/>
        </w:rPr>
        <w:t>4.2.3 圈复杂度</w:t>
      </w:r>
    </w:p>
    <w:p w14:paraId="07B65D20">
      <w:r>
        <w:rPr>
          <w:rFonts w:ascii="宋体" w:hAnsi="宋体" w:eastAsia="宋体"/>
          <w:b w:val="0"/>
          <w:sz w:val="24"/>
        </w:rPr>
        <w:t>V(G) = 1 + 1 = 2。仅含有 2 条独立基本路径。</w:t>
      </w:r>
    </w:p>
    <w:p w14:paraId="076E1926">
      <w:r>
        <w:rPr>
          <w:rFonts w:ascii="宋体" w:hAnsi="宋体" w:eastAsia="宋体"/>
          <w:b w:val="0"/>
          <w:sz w:val="24"/>
        </w:rPr>
        <w:t>条件分解：C1 = (price 不为空), C2 = (price ≤ 0), 判定 D = C1 AND C2</w:t>
      </w:r>
    </w:p>
    <w:p w14:paraId="4E173C36">
      <w:pPr>
        <w:pStyle w:val="4"/>
      </w:pPr>
      <w:r>
        <w:rPr>
          <w:rFonts w:ascii="黑体" w:hAnsi="黑体" w:eastAsia="黑体"/>
        </w:rPr>
        <w:t>4.2.4 基本路径法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2495"/>
        <w:gridCol w:w="2580"/>
        <w:gridCol w:w="2735"/>
      </w:tblGrid>
      <w:tr w14:paraId="4D66B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</w:tcPr>
          <w:p w14:paraId="3C06542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w="2835" w:type="dxa"/>
            <w:shd w:val="clear" w:color="auto" w:fill="4472C4"/>
          </w:tcPr>
          <w:p w14:paraId="3FFA214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w="2835" w:type="dxa"/>
            <w:shd w:val="clear" w:color="auto" w:fill="4472C4"/>
          </w:tcPr>
          <w:p w14:paraId="146D6BC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2835" w:type="dxa"/>
            <w:shd w:val="clear" w:color="auto" w:fill="4472C4"/>
          </w:tcPr>
          <w:p w14:paraId="7EED9E3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57A17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7E2319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1</w:t>
            </w:r>
          </w:p>
        </w:tc>
        <w:tc>
          <w:tcPr>
            <w:tcW w:w="2835" w:type="dxa"/>
          </w:tcPr>
          <w:p w14:paraId="5FB3FDC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有效正价格→返回price</w:t>
            </w:r>
          </w:p>
        </w:tc>
        <w:tc>
          <w:tcPr>
            <w:tcW w:w="2835" w:type="dxa"/>
          </w:tcPr>
          <w:p w14:paraId="4281520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price=99.99</w:t>
            </w:r>
          </w:p>
        </w:tc>
        <w:tc>
          <w:tcPr>
            <w:tcW w:w="2835" w:type="dxa"/>
          </w:tcPr>
          <w:p w14:paraId="0EB4ABD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form.is_valid()=True</w:t>
            </w:r>
          </w:p>
        </w:tc>
      </w:tr>
      <w:tr w14:paraId="6C2D3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FEAF07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2</w:t>
            </w:r>
          </w:p>
        </w:tc>
        <w:tc>
          <w:tcPr>
            <w:tcW w:w="2835" w:type="dxa"/>
          </w:tcPr>
          <w:p w14:paraId="09DC731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无效价格→抛出验证异常</w:t>
            </w:r>
          </w:p>
        </w:tc>
        <w:tc>
          <w:tcPr>
            <w:tcW w:w="2835" w:type="dxa"/>
          </w:tcPr>
          <w:p w14:paraId="1B63E26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price=0.00</w:t>
            </w:r>
          </w:p>
        </w:tc>
        <w:tc>
          <w:tcPr>
            <w:tcW w:w="2835" w:type="dxa"/>
          </w:tcPr>
          <w:p w14:paraId="2A021C7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form.is_valid()=False, price进入errors</w:t>
            </w:r>
          </w:p>
        </w:tc>
      </w:tr>
    </w:tbl>
    <w:p w14:paraId="089BE755"/>
    <w:p w14:paraId="16C8B2B7">
      <w:pPr>
        <w:pStyle w:val="4"/>
      </w:pPr>
      <w:r>
        <w:rPr>
          <w:rFonts w:ascii="黑体" w:hAnsi="黑体" w:eastAsia="黑体"/>
        </w:rPr>
        <w:t>4.2.5 条件-判定覆盖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134"/>
        <w:gridCol w:w="1134"/>
        <w:gridCol w:w="1701"/>
        <w:gridCol w:w="2268"/>
      </w:tblGrid>
      <w:tr w14:paraId="7E074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50F80C1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1134" w:type="dxa"/>
            <w:shd w:val="clear" w:color="auto" w:fill="4472C4"/>
          </w:tcPr>
          <w:p w14:paraId="6F1F7AF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C1不为空</w:t>
            </w:r>
          </w:p>
        </w:tc>
        <w:tc>
          <w:tcPr>
            <w:tcW w:w="1134" w:type="dxa"/>
            <w:shd w:val="clear" w:color="auto" w:fill="4472C4"/>
          </w:tcPr>
          <w:p w14:paraId="4A21DF3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C2≤0</w:t>
            </w:r>
          </w:p>
        </w:tc>
        <w:tc>
          <w:tcPr>
            <w:tcW w:w="1134" w:type="dxa"/>
            <w:shd w:val="clear" w:color="auto" w:fill="4472C4"/>
          </w:tcPr>
          <w:p w14:paraId="2BD98C1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判定D</w:t>
            </w:r>
          </w:p>
        </w:tc>
        <w:tc>
          <w:tcPr>
            <w:tcW w:w="1701" w:type="dxa"/>
            <w:shd w:val="clear" w:color="auto" w:fill="4472C4"/>
          </w:tcPr>
          <w:p w14:paraId="391775E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2268" w:type="dxa"/>
            <w:shd w:val="clear" w:color="auto" w:fill="4472C4"/>
          </w:tcPr>
          <w:p w14:paraId="02DEA84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6527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59A7D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CD-01</w:t>
            </w:r>
          </w:p>
        </w:tc>
        <w:tc>
          <w:tcPr>
            <w:tcW w:w="1134" w:type="dxa"/>
          </w:tcPr>
          <w:p w14:paraId="12B692A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w="1134" w:type="dxa"/>
          </w:tcPr>
          <w:p w14:paraId="6472AA1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</w:t>
            </w:r>
          </w:p>
        </w:tc>
        <w:tc>
          <w:tcPr>
            <w:tcW w:w="1134" w:type="dxa"/>
          </w:tcPr>
          <w:p w14:paraId="70EBC57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</w:t>
            </w:r>
          </w:p>
        </w:tc>
        <w:tc>
          <w:tcPr>
            <w:tcW w:w="1701" w:type="dxa"/>
          </w:tcPr>
          <w:p w14:paraId="5C8EAD2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price=1.00</w:t>
            </w:r>
          </w:p>
        </w:tc>
        <w:tc>
          <w:tcPr>
            <w:tcW w:w="2268" w:type="dxa"/>
          </w:tcPr>
          <w:p w14:paraId="3E3FB2F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验证通过</w:t>
            </w:r>
          </w:p>
        </w:tc>
      </w:tr>
      <w:tr w14:paraId="439D2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7EB131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CD-02</w:t>
            </w:r>
          </w:p>
        </w:tc>
        <w:tc>
          <w:tcPr>
            <w:tcW w:w="1134" w:type="dxa"/>
          </w:tcPr>
          <w:p w14:paraId="16A692E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w="1134" w:type="dxa"/>
          </w:tcPr>
          <w:p w14:paraId="1F274EB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T(零)</w:t>
            </w:r>
          </w:p>
        </w:tc>
        <w:tc>
          <w:tcPr>
            <w:tcW w:w="1134" w:type="dxa"/>
          </w:tcPr>
          <w:p w14:paraId="0A7CF88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w="1701" w:type="dxa"/>
          </w:tcPr>
          <w:p w14:paraId="3CD4D12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price=0.00</w:t>
            </w:r>
          </w:p>
        </w:tc>
        <w:tc>
          <w:tcPr>
            <w:tcW w:w="2268" w:type="dxa"/>
          </w:tcPr>
          <w:p w14:paraId="571B97C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验证失败</w:t>
            </w:r>
          </w:p>
        </w:tc>
      </w:tr>
      <w:tr w14:paraId="12A3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ABF55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CD-03</w:t>
            </w:r>
          </w:p>
        </w:tc>
        <w:tc>
          <w:tcPr>
            <w:tcW w:w="1134" w:type="dxa"/>
          </w:tcPr>
          <w:p w14:paraId="5F13CE8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w="1134" w:type="dxa"/>
          </w:tcPr>
          <w:p w14:paraId="7BF82FA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T(负)</w:t>
            </w:r>
          </w:p>
        </w:tc>
        <w:tc>
          <w:tcPr>
            <w:tcW w:w="1134" w:type="dxa"/>
          </w:tcPr>
          <w:p w14:paraId="5B4B694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w="1701" w:type="dxa"/>
          </w:tcPr>
          <w:p w14:paraId="6880345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price=-10.00</w:t>
            </w:r>
          </w:p>
        </w:tc>
        <w:tc>
          <w:tcPr>
            <w:tcW w:w="2268" w:type="dxa"/>
          </w:tcPr>
          <w:p w14:paraId="3208AEA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验证失败</w:t>
            </w:r>
          </w:p>
        </w:tc>
      </w:tr>
      <w:tr w14:paraId="2231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6B8C33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CD-04</w:t>
            </w:r>
          </w:p>
        </w:tc>
        <w:tc>
          <w:tcPr>
            <w:tcW w:w="1134" w:type="dxa"/>
          </w:tcPr>
          <w:p w14:paraId="48D8623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</w:t>
            </w:r>
          </w:p>
        </w:tc>
        <w:tc>
          <w:tcPr>
            <w:tcW w:w="1134" w:type="dxa"/>
          </w:tcPr>
          <w:p w14:paraId="6699F38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w="1134" w:type="dxa"/>
          </w:tcPr>
          <w:p w14:paraId="386BAEE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</w:t>
            </w:r>
          </w:p>
        </w:tc>
        <w:tc>
          <w:tcPr>
            <w:tcW w:w="1701" w:type="dxa"/>
          </w:tcPr>
          <w:p w14:paraId="6777642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price未提供</w:t>
            </w:r>
          </w:p>
        </w:tc>
        <w:tc>
          <w:tcPr>
            <w:tcW w:w="2268" w:type="dxa"/>
          </w:tcPr>
          <w:p w14:paraId="7AD91DA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由required决定</w:t>
            </w:r>
          </w:p>
        </w:tc>
      </w:tr>
    </w:tbl>
    <w:p w14:paraId="057A69C7"/>
    <w:p w14:paraId="39EEB5CF">
      <w:pPr>
        <w:pStyle w:val="4"/>
      </w:pPr>
      <w:r>
        <w:rPr>
          <w:rFonts w:ascii="黑体" w:hAnsi="黑体" w:eastAsia="黑体"/>
        </w:rPr>
        <w:t>4.2.6 条件组合覆盖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671"/>
        <w:gridCol w:w="1945"/>
        <w:gridCol w:w="1655"/>
        <w:gridCol w:w="2209"/>
      </w:tblGrid>
      <w:tr w14:paraId="2D9BD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3B604E8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组合</w:t>
            </w:r>
          </w:p>
        </w:tc>
        <w:tc>
          <w:tcPr>
            <w:tcW w:w="1701" w:type="dxa"/>
            <w:shd w:val="clear" w:color="auto" w:fill="4472C4"/>
          </w:tcPr>
          <w:p w14:paraId="438358E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C1×C2</w:t>
            </w:r>
          </w:p>
        </w:tc>
        <w:tc>
          <w:tcPr>
            <w:tcW w:w="1984" w:type="dxa"/>
            <w:shd w:val="clear" w:color="auto" w:fill="4472C4"/>
          </w:tcPr>
          <w:p w14:paraId="32D5EBF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w="1701" w:type="dxa"/>
            <w:shd w:val="clear" w:color="auto" w:fill="4472C4"/>
          </w:tcPr>
          <w:p w14:paraId="403F856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2268" w:type="dxa"/>
            <w:shd w:val="clear" w:color="auto" w:fill="4472C4"/>
          </w:tcPr>
          <w:p w14:paraId="580CF0C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218DE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F4DDA1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CC-U2-01</w:t>
            </w:r>
          </w:p>
        </w:tc>
        <w:tc>
          <w:tcPr>
            <w:tcW w:w="1701" w:type="dxa"/>
          </w:tcPr>
          <w:p w14:paraId="2837331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T×T (price=0)</w:t>
            </w:r>
          </w:p>
        </w:tc>
        <w:tc>
          <w:tcPr>
            <w:tcW w:w="1984" w:type="dxa"/>
          </w:tcPr>
          <w:p w14:paraId="1C25744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价格为零</w:t>
            </w:r>
          </w:p>
        </w:tc>
        <w:tc>
          <w:tcPr>
            <w:tcW w:w="1701" w:type="dxa"/>
          </w:tcPr>
          <w:p w14:paraId="02D039C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w="2268" w:type="dxa"/>
          </w:tcPr>
          <w:p w14:paraId="59E7A9B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验证失败</w:t>
            </w:r>
          </w:p>
        </w:tc>
      </w:tr>
      <w:tr w14:paraId="587D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059360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CC-U2-02</w:t>
            </w:r>
          </w:p>
        </w:tc>
        <w:tc>
          <w:tcPr>
            <w:tcW w:w="1701" w:type="dxa"/>
          </w:tcPr>
          <w:p w14:paraId="65B58AF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T×T (price&lt;0)</w:t>
            </w:r>
          </w:p>
        </w:tc>
        <w:tc>
          <w:tcPr>
            <w:tcW w:w="1984" w:type="dxa"/>
          </w:tcPr>
          <w:p w14:paraId="47C5591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价格为负</w:t>
            </w:r>
          </w:p>
        </w:tc>
        <w:tc>
          <w:tcPr>
            <w:tcW w:w="1701" w:type="dxa"/>
          </w:tcPr>
          <w:p w14:paraId="7B95BEC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-5.50</w:t>
            </w:r>
          </w:p>
        </w:tc>
        <w:tc>
          <w:tcPr>
            <w:tcW w:w="2268" w:type="dxa"/>
          </w:tcPr>
          <w:p w14:paraId="67B1B34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验证失败</w:t>
            </w:r>
          </w:p>
        </w:tc>
      </w:tr>
      <w:tr w14:paraId="7AFFB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7A8C7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CC-U2-03</w:t>
            </w:r>
          </w:p>
        </w:tc>
        <w:tc>
          <w:tcPr>
            <w:tcW w:w="1701" w:type="dxa"/>
          </w:tcPr>
          <w:p w14:paraId="2D20678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T×F</w:t>
            </w:r>
          </w:p>
        </w:tc>
        <w:tc>
          <w:tcPr>
            <w:tcW w:w="1984" w:type="dxa"/>
          </w:tcPr>
          <w:p w14:paraId="5F5C496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价格为正</w:t>
            </w:r>
          </w:p>
        </w:tc>
        <w:tc>
          <w:tcPr>
            <w:tcW w:w="1701" w:type="dxa"/>
          </w:tcPr>
          <w:p w14:paraId="17AB6CA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88.88</w:t>
            </w:r>
          </w:p>
        </w:tc>
        <w:tc>
          <w:tcPr>
            <w:tcW w:w="2268" w:type="dxa"/>
          </w:tcPr>
          <w:p w14:paraId="1DDE384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验证通过</w:t>
            </w:r>
          </w:p>
        </w:tc>
      </w:tr>
      <w:tr w14:paraId="1CE69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A9EEB7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CC-U2-04</w:t>
            </w:r>
          </w:p>
        </w:tc>
        <w:tc>
          <w:tcPr>
            <w:tcW w:w="1701" w:type="dxa"/>
          </w:tcPr>
          <w:p w14:paraId="048AA7B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F×-</w:t>
            </w:r>
          </w:p>
        </w:tc>
        <w:tc>
          <w:tcPr>
            <w:tcW w:w="1984" w:type="dxa"/>
          </w:tcPr>
          <w:p w14:paraId="3419CFA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price=None</w:t>
            </w:r>
          </w:p>
        </w:tc>
        <w:tc>
          <w:tcPr>
            <w:tcW w:w="1701" w:type="dxa"/>
          </w:tcPr>
          <w:p w14:paraId="2DB7D46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未填</w:t>
            </w:r>
          </w:p>
        </w:tc>
        <w:tc>
          <w:tcPr>
            <w:tcW w:w="2268" w:type="dxa"/>
          </w:tcPr>
          <w:p w14:paraId="34B4639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取决于required</w:t>
            </w:r>
          </w:p>
        </w:tc>
      </w:tr>
    </w:tbl>
    <w:p w14:paraId="2E14D50E"/>
    <w:p w14:paraId="4C22F1CE">
      <w:r>
        <w:br w:type="page"/>
      </w:r>
    </w:p>
    <w:p w14:paraId="16154E7F">
      <w:pPr>
        <w:pStyle w:val="3"/>
      </w:pPr>
      <w:r>
        <w:rPr>
          <w:rFonts w:ascii="黑体" w:hAnsi="黑体" w:eastAsia="黑体"/>
        </w:rPr>
        <w:t>4.3 Unit 3: toggle_favorite 视图函数</w:t>
      </w:r>
    </w:p>
    <w:p w14:paraId="67D2D4CC">
      <w:pPr>
        <w:pStyle w:val="4"/>
      </w:pPr>
      <w:r>
        <w:rPr>
          <w:rFonts w:ascii="黑体" w:hAnsi="黑体" w:eastAsia="黑体"/>
        </w:rPr>
        <w:t>4.3.1 源代码</w:t>
      </w:r>
    </w:p>
    <w:p w14:paraId="578A5754">
      <w:r>
        <w:rPr>
          <w:rFonts w:ascii="宋体" w:hAnsi="宋体" w:eastAsia="宋体"/>
          <w:b w:val="0"/>
          <w:sz w:val="24"/>
        </w:rPr>
        <w:t>@login_required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def toggle_favorite(request, pk):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item = get_object_or_404(Item, pk=pk)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favorite, created = Favorite.objects.get_or_create(user=request.user, item=item)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not created:                            # 判定P1: 已存在则取消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favorite.delete()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is_favorited = False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msg = '已取消收藏。'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else:                                      # 否则新建收藏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is_favorited = True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msg = '已添加到收藏。'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request.headers.get('X-Requested-With') == 'XMLHttpRequest':  # 判定P2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return JsonResponse({'is_favorited': is_favorited, 'message': msg})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messages.success(request, msg)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return redirect('items:detail', pk=pk)</w:t>
      </w:r>
    </w:p>
    <w:p w14:paraId="6BAB5F5E">
      <w:pPr>
        <w:pStyle w:val="4"/>
      </w:pPr>
      <w:r>
        <w:rPr>
          <w:rFonts w:ascii="黑体" w:hAnsi="黑体" w:eastAsia="黑体"/>
        </w:rPr>
        <w:t>4.3.2 控制流图</w:t>
      </w:r>
    </w:p>
    <w:p w14:paraId="4869A4FE">
      <w:pPr>
        <w:jc w:val="center"/>
      </w:pPr>
      <w:r>
        <w:drawing>
          <wp:inline distT="0" distB="0" distL="114300" distR="114300">
            <wp:extent cx="4846320" cy="4142105"/>
            <wp:effectExtent l="0" t="0" r="508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4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DA28">
      <w:pPr>
        <w:jc w:val="center"/>
      </w:pPr>
      <w:r>
        <w:rPr>
          <w:i/>
          <w:sz w:val="20"/>
        </w:rPr>
        <w:t>图4-3: toggle_favorite 控制流图</w:t>
      </w:r>
    </w:p>
    <w:p w14:paraId="2266A6CF"/>
    <w:p w14:paraId="21B303B8">
      <w:pPr>
        <w:pStyle w:val="4"/>
      </w:pPr>
      <w:r>
        <w:rPr>
          <w:rFonts w:ascii="黑体" w:hAnsi="黑体" w:eastAsia="黑体"/>
        </w:rPr>
        <w:t>4.3.3 圈复杂度</w:t>
      </w:r>
    </w:p>
    <w:p w14:paraId="0157519A">
      <w:r>
        <w:rPr>
          <w:rFonts w:ascii="宋体" w:hAnsi="宋体" w:eastAsia="宋体"/>
          <w:b w:val="0"/>
          <w:sz w:val="24"/>
        </w:rPr>
        <w:t>V(G) = P1 + P2 + 1 = 2 + 1 = 3。存在 3 条独立基本路径。</w:t>
      </w:r>
    </w:p>
    <w:p w14:paraId="4F5F82C0">
      <w:pPr>
        <w:pStyle w:val="4"/>
      </w:pPr>
      <w:r>
        <w:rPr>
          <w:rFonts w:ascii="黑体" w:hAnsi="黑体" w:eastAsia="黑体"/>
        </w:rPr>
        <w:t>4.3.4 基本路径法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1738"/>
        <w:gridCol w:w="2606"/>
        <w:gridCol w:w="1281"/>
        <w:gridCol w:w="2376"/>
      </w:tblGrid>
      <w:tr w14:paraId="4DB1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</w:tcPr>
          <w:p w14:paraId="2F225B0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w="2268" w:type="dxa"/>
            <w:shd w:val="clear" w:color="auto" w:fill="4472C4"/>
          </w:tcPr>
          <w:p w14:paraId="6DED95E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w="2835" w:type="dxa"/>
            <w:shd w:val="clear" w:color="auto" w:fill="4472C4"/>
          </w:tcPr>
          <w:p w14:paraId="2B13BFF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节点序列</w:t>
            </w:r>
          </w:p>
        </w:tc>
        <w:tc>
          <w:tcPr>
            <w:tcW w:w="1984" w:type="dxa"/>
            <w:shd w:val="clear" w:color="auto" w:fill="4472C4"/>
          </w:tcPr>
          <w:p w14:paraId="7BB28A0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984" w:type="dxa"/>
            <w:shd w:val="clear" w:color="auto" w:fill="4472C4"/>
          </w:tcPr>
          <w:p w14:paraId="3EBC16F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0F96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E4EFCE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1</w:t>
            </w:r>
          </w:p>
        </w:tc>
        <w:tc>
          <w:tcPr>
            <w:tcW w:w="2268" w:type="dxa"/>
          </w:tcPr>
          <w:p w14:paraId="307E823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添加收藏+AJAX→JSON</w:t>
            </w:r>
          </w:p>
        </w:tc>
        <w:tc>
          <w:tcPr>
            <w:tcW w:w="2835" w:type="dxa"/>
          </w:tcPr>
          <w:p w14:paraId="55593F0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N1→N2(F)→N4→N5(T)→E1</w:t>
            </w:r>
          </w:p>
        </w:tc>
        <w:tc>
          <w:tcPr>
            <w:tcW w:w="1984" w:type="dxa"/>
          </w:tcPr>
          <w:p w14:paraId="793DC06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AJAX首次收藏</w:t>
            </w:r>
          </w:p>
        </w:tc>
        <w:tc>
          <w:tcPr>
            <w:tcW w:w="1984" w:type="dxa"/>
          </w:tcPr>
          <w:p w14:paraId="154A213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JSON{is_favorited:True}</w:t>
            </w:r>
          </w:p>
        </w:tc>
      </w:tr>
      <w:tr w14:paraId="256D7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35E143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2</w:t>
            </w:r>
          </w:p>
        </w:tc>
        <w:tc>
          <w:tcPr>
            <w:tcW w:w="2268" w:type="dxa"/>
          </w:tcPr>
          <w:p w14:paraId="2ED93DB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取消收藏+AJAX→JSON</w:t>
            </w:r>
          </w:p>
        </w:tc>
        <w:tc>
          <w:tcPr>
            <w:tcW w:w="2835" w:type="dxa"/>
          </w:tcPr>
          <w:p w14:paraId="1CBF613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N1→N2(T)→N3→N5(T)→E1</w:t>
            </w:r>
          </w:p>
        </w:tc>
        <w:tc>
          <w:tcPr>
            <w:tcW w:w="1984" w:type="dxa"/>
          </w:tcPr>
          <w:p w14:paraId="5E37D98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AJAX已收藏</w:t>
            </w:r>
          </w:p>
        </w:tc>
        <w:tc>
          <w:tcPr>
            <w:tcW w:w="1984" w:type="dxa"/>
          </w:tcPr>
          <w:p w14:paraId="44B55B7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JSON{is_favorited:False}</w:t>
            </w:r>
          </w:p>
        </w:tc>
      </w:tr>
      <w:tr w14:paraId="722C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30EFE2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3</w:t>
            </w:r>
          </w:p>
        </w:tc>
        <w:tc>
          <w:tcPr>
            <w:tcW w:w="2268" w:type="dxa"/>
          </w:tcPr>
          <w:p w14:paraId="335B7F2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普通请求→重定向</w:t>
            </w:r>
          </w:p>
        </w:tc>
        <w:tc>
          <w:tcPr>
            <w:tcW w:w="2835" w:type="dxa"/>
          </w:tcPr>
          <w:p w14:paraId="7B1D854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N1→N2→N5(F)→E2</w:t>
            </w:r>
          </w:p>
        </w:tc>
        <w:tc>
          <w:tcPr>
            <w:tcW w:w="1984" w:type="dxa"/>
          </w:tcPr>
          <w:p w14:paraId="58B32D6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普通GET请求</w:t>
            </w:r>
          </w:p>
        </w:tc>
        <w:tc>
          <w:tcPr>
            <w:tcW w:w="1984" w:type="dxa"/>
          </w:tcPr>
          <w:p w14:paraId="11903D3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</w:tbl>
    <w:p w14:paraId="317B6532"/>
    <w:p w14:paraId="30C9361C">
      <w:pPr>
        <w:pStyle w:val="4"/>
      </w:pPr>
      <w:r>
        <w:rPr>
          <w:rFonts w:ascii="黑体" w:hAnsi="黑体" w:eastAsia="黑体"/>
        </w:rPr>
        <w:t>4.3.5 条件-判定覆盖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984"/>
        <w:gridCol w:w="1701"/>
        <w:gridCol w:w="1984"/>
      </w:tblGrid>
      <w:tr w14:paraId="6EFC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307C62B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1701" w:type="dxa"/>
            <w:shd w:val="clear" w:color="auto" w:fill="4472C4"/>
          </w:tcPr>
          <w:p w14:paraId="4B0F7D8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覆盖目标</w:t>
            </w:r>
          </w:p>
        </w:tc>
        <w:tc>
          <w:tcPr>
            <w:tcW w:w="1984" w:type="dxa"/>
            <w:shd w:val="clear" w:color="auto" w:fill="4472C4"/>
          </w:tcPr>
          <w:p w14:paraId="71E4459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取值</w:t>
            </w:r>
          </w:p>
        </w:tc>
        <w:tc>
          <w:tcPr>
            <w:tcW w:w="1701" w:type="dxa"/>
            <w:shd w:val="clear" w:color="auto" w:fill="4472C4"/>
          </w:tcPr>
          <w:p w14:paraId="3BAA49C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984" w:type="dxa"/>
            <w:shd w:val="clear" w:color="auto" w:fill="4472C4"/>
          </w:tcPr>
          <w:p w14:paraId="7EDC9C4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73086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52541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CD-U3-01</w:t>
            </w:r>
          </w:p>
        </w:tc>
        <w:tc>
          <w:tcPr>
            <w:tcW w:w="1701" w:type="dxa"/>
          </w:tcPr>
          <w:p w14:paraId="1CA3C30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P1-T (已存在)</w:t>
            </w:r>
          </w:p>
        </w:tc>
        <w:tc>
          <w:tcPr>
            <w:tcW w:w="1984" w:type="dxa"/>
          </w:tcPr>
          <w:p w14:paraId="0A1DD46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not created=True</w:t>
            </w:r>
          </w:p>
        </w:tc>
        <w:tc>
          <w:tcPr>
            <w:tcW w:w="1701" w:type="dxa"/>
          </w:tcPr>
          <w:p w14:paraId="78EB0F5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已收藏取消</w:t>
            </w:r>
          </w:p>
        </w:tc>
        <w:tc>
          <w:tcPr>
            <w:tcW w:w="1984" w:type="dxa"/>
          </w:tcPr>
          <w:p w14:paraId="0AE86C2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is_favorited=False</w:t>
            </w:r>
          </w:p>
        </w:tc>
      </w:tr>
      <w:tr w14:paraId="112CF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526FDF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CD-U3-02</w:t>
            </w:r>
          </w:p>
        </w:tc>
        <w:tc>
          <w:tcPr>
            <w:tcW w:w="1701" w:type="dxa"/>
          </w:tcPr>
          <w:p w14:paraId="6CF384E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P1-F (新创建)</w:t>
            </w:r>
          </w:p>
        </w:tc>
        <w:tc>
          <w:tcPr>
            <w:tcW w:w="1984" w:type="dxa"/>
          </w:tcPr>
          <w:p w14:paraId="71D8CB4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not created=False</w:t>
            </w:r>
          </w:p>
        </w:tc>
        <w:tc>
          <w:tcPr>
            <w:tcW w:w="1701" w:type="dxa"/>
          </w:tcPr>
          <w:p w14:paraId="144AC4F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未收藏添加</w:t>
            </w:r>
          </w:p>
        </w:tc>
        <w:tc>
          <w:tcPr>
            <w:tcW w:w="1984" w:type="dxa"/>
          </w:tcPr>
          <w:p w14:paraId="09FCF66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is_favorited=True</w:t>
            </w:r>
          </w:p>
        </w:tc>
      </w:tr>
      <w:tr w14:paraId="1A5E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DF58C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CD-U3-03</w:t>
            </w:r>
          </w:p>
        </w:tc>
        <w:tc>
          <w:tcPr>
            <w:tcW w:w="1701" w:type="dxa"/>
          </w:tcPr>
          <w:p w14:paraId="0B3A0C1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P2-T (AJAX)</w:t>
            </w:r>
          </w:p>
        </w:tc>
        <w:tc>
          <w:tcPr>
            <w:tcW w:w="1984" w:type="dxa"/>
          </w:tcPr>
          <w:p w14:paraId="2C9F815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AJAX=True</w:t>
            </w:r>
          </w:p>
        </w:tc>
        <w:tc>
          <w:tcPr>
            <w:tcW w:w="1701" w:type="dxa"/>
          </w:tcPr>
          <w:p w14:paraId="49F6BBF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AJAX请求</w:t>
            </w:r>
          </w:p>
        </w:tc>
        <w:tc>
          <w:tcPr>
            <w:tcW w:w="1984" w:type="dxa"/>
          </w:tcPr>
          <w:p w14:paraId="253F835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JSON 200</w:t>
            </w:r>
          </w:p>
        </w:tc>
      </w:tr>
      <w:tr w14:paraId="4A7AC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201B1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CD-U3-04</w:t>
            </w:r>
          </w:p>
        </w:tc>
        <w:tc>
          <w:tcPr>
            <w:tcW w:w="1701" w:type="dxa"/>
          </w:tcPr>
          <w:p w14:paraId="73E8DD6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P2-F (普通)</w:t>
            </w:r>
          </w:p>
        </w:tc>
        <w:tc>
          <w:tcPr>
            <w:tcW w:w="1984" w:type="dxa"/>
          </w:tcPr>
          <w:p w14:paraId="28E2EDF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AJAX=False</w:t>
            </w:r>
          </w:p>
        </w:tc>
        <w:tc>
          <w:tcPr>
            <w:tcW w:w="1701" w:type="dxa"/>
          </w:tcPr>
          <w:p w14:paraId="7A6B9D3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普通GET</w:t>
            </w:r>
          </w:p>
        </w:tc>
        <w:tc>
          <w:tcPr>
            <w:tcW w:w="1984" w:type="dxa"/>
          </w:tcPr>
          <w:p w14:paraId="17C3C43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</w:tbl>
    <w:p w14:paraId="2F5C73BF"/>
    <w:p w14:paraId="77DBB490">
      <w:pPr>
        <w:pStyle w:val="4"/>
      </w:pPr>
      <w:r>
        <w:rPr>
          <w:rFonts w:ascii="黑体" w:hAnsi="黑体" w:eastAsia="黑体"/>
        </w:rPr>
        <w:t>4.3.6 条件组合覆盖</w:t>
      </w:r>
    </w:p>
    <w:p w14:paraId="3A659BFC">
      <w:r>
        <w:rPr>
          <w:rFonts w:ascii="宋体" w:hAnsi="宋体" w:eastAsia="宋体"/>
          <w:b w:val="0"/>
          <w:sz w:val="24"/>
        </w:rPr>
        <w:t>2个条件: C1=已收藏(not created), C2=AJAX请求。全组合共4种：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388"/>
        <w:gridCol w:w="3023"/>
        <w:gridCol w:w="1658"/>
        <w:gridCol w:w="1680"/>
      </w:tblGrid>
      <w:tr w14:paraId="35E85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</w:tcPr>
          <w:p w14:paraId="2368D20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组合</w:t>
            </w:r>
          </w:p>
        </w:tc>
        <w:tc>
          <w:tcPr>
            <w:tcW w:w="1417" w:type="dxa"/>
            <w:shd w:val="clear" w:color="auto" w:fill="4472C4"/>
          </w:tcPr>
          <w:p w14:paraId="0E92880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C1|C2</w:t>
            </w:r>
          </w:p>
        </w:tc>
        <w:tc>
          <w:tcPr>
            <w:tcW w:w="3118" w:type="dxa"/>
            <w:shd w:val="clear" w:color="auto" w:fill="4472C4"/>
          </w:tcPr>
          <w:p w14:paraId="13813C3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w="1701" w:type="dxa"/>
            <w:shd w:val="clear" w:color="auto" w:fill="4472C4"/>
          </w:tcPr>
          <w:p w14:paraId="23F4981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701" w:type="dxa"/>
            <w:shd w:val="clear" w:color="auto" w:fill="4472C4"/>
          </w:tcPr>
          <w:p w14:paraId="29888F1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73B9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862B76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CC-01</w:t>
            </w:r>
          </w:p>
        </w:tc>
        <w:tc>
          <w:tcPr>
            <w:tcW w:w="1417" w:type="dxa"/>
          </w:tcPr>
          <w:p w14:paraId="423F32C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T|T</w:t>
            </w:r>
          </w:p>
        </w:tc>
        <w:tc>
          <w:tcPr>
            <w:tcW w:w="3118" w:type="dxa"/>
          </w:tcPr>
          <w:p w14:paraId="1A9CC6D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取消收藏+AJAX→返回JSON</w:t>
            </w:r>
          </w:p>
        </w:tc>
        <w:tc>
          <w:tcPr>
            <w:tcW w:w="1701" w:type="dxa"/>
          </w:tcPr>
          <w:p w14:paraId="2212B27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AJAX+已收藏</w:t>
            </w:r>
          </w:p>
        </w:tc>
        <w:tc>
          <w:tcPr>
            <w:tcW w:w="1701" w:type="dxa"/>
          </w:tcPr>
          <w:p w14:paraId="3E02363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JSON{False}</w:t>
            </w:r>
          </w:p>
        </w:tc>
      </w:tr>
      <w:tr w14:paraId="521AD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56C28E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CC-02</w:t>
            </w:r>
          </w:p>
        </w:tc>
        <w:tc>
          <w:tcPr>
            <w:tcW w:w="1417" w:type="dxa"/>
          </w:tcPr>
          <w:p w14:paraId="5ECA86B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T|F</w:t>
            </w:r>
          </w:p>
        </w:tc>
        <w:tc>
          <w:tcPr>
            <w:tcW w:w="3118" w:type="dxa"/>
          </w:tcPr>
          <w:p w14:paraId="4E16E56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取消收藏+普通→重定向</w:t>
            </w:r>
          </w:p>
        </w:tc>
        <w:tc>
          <w:tcPr>
            <w:tcW w:w="1701" w:type="dxa"/>
          </w:tcPr>
          <w:p w14:paraId="51FB518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普通+已收藏</w:t>
            </w:r>
          </w:p>
        </w:tc>
        <w:tc>
          <w:tcPr>
            <w:tcW w:w="1701" w:type="dxa"/>
          </w:tcPr>
          <w:p w14:paraId="01CBD94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  <w:tr w14:paraId="3D7A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174E9E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CC-03</w:t>
            </w:r>
          </w:p>
        </w:tc>
        <w:tc>
          <w:tcPr>
            <w:tcW w:w="1417" w:type="dxa"/>
          </w:tcPr>
          <w:p w14:paraId="334999C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F|T</w:t>
            </w:r>
          </w:p>
        </w:tc>
        <w:tc>
          <w:tcPr>
            <w:tcW w:w="3118" w:type="dxa"/>
          </w:tcPr>
          <w:p w14:paraId="39099EC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添加收藏+AJAX→返回JSON</w:t>
            </w:r>
          </w:p>
        </w:tc>
        <w:tc>
          <w:tcPr>
            <w:tcW w:w="1701" w:type="dxa"/>
          </w:tcPr>
          <w:p w14:paraId="715E263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AJAX+未收藏</w:t>
            </w:r>
          </w:p>
        </w:tc>
        <w:tc>
          <w:tcPr>
            <w:tcW w:w="1701" w:type="dxa"/>
          </w:tcPr>
          <w:p w14:paraId="6C18C04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JSON{True}</w:t>
            </w:r>
          </w:p>
        </w:tc>
      </w:tr>
      <w:tr w14:paraId="1E293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D786DA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CC-04</w:t>
            </w:r>
          </w:p>
        </w:tc>
        <w:tc>
          <w:tcPr>
            <w:tcW w:w="1417" w:type="dxa"/>
          </w:tcPr>
          <w:p w14:paraId="70D1E12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F|F</w:t>
            </w:r>
          </w:p>
        </w:tc>
        <w:tc>
          <w:tcPr>
            <w:tcW w:w="3118" w:type="dxa"/>
          </w:tcPr>
          <w:p w14:paraId="0063B46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添加收藏+普通→重定向</w:t>
            </w:r>
          </w:p>
        </w:tc>
        <w:tc>
          <w:tcPr>
            <w:tcW w:w="1701" w:type="dxa"/>
          </w:tcPr>
          <w:p w14:paraId="4DA2A87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普通+未收藏</w:t>
            </w:r>
          </w:p>
        </w:tc>
        <w:tc>
          <w:tcPr>
            <w:tcW w:w="1701" w:type="dxa"/>
          </w:tcPr>
          <w:p w14:paraId="3CD49C7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</w:tbl>
    <w:p w14:paraId="41FFD693"/>
    <w:p w14:paraId="66C6754A">
      <w:r>
        <w:br w:type="page"/>
      </w:r>
    </w:p>
    <w:p w14:paraId="6F4745B1">
      <w:pPr>
        <w:pStyle w:val="3"/>
      </w:pPr>
      <w:r>
        <w:rPr>
          <w:rFonts w:ascii="黑体" w:hAnsi="黑体" w:eastAsia="黑体"/>
        </w:rPr>
        <w:t>五、测试执行与结果</w:t>
      </w:r>
    </w:p>
    <w:p w14:paraId="2757D624">
      <w:pPr>
        <w:pStyle w:val="4"/>
      </w:pPr>
      <w:r>
        <w:rPr>
          <w:rFonts w:ascii="黑体" w:hAnsi="黑体" w:eastAsia="黑体"/>
        </w:rPr>
        <w:t>5.1 执行命令</w:t>
      </w:r>
    </w:p>
    <w:p w14:paraId="42E5EF12">
      <w:r>
        <w:rPr>
          <w:rFonts w:ascii="宋体" w:hAnsi="宋体" w:eastAsia="宋体"/>
          <w:b w:val="0"/>
          <w:sz w:val="24"/>
        </w:rPr>
        <w:t>python manage.py test test_report.whitebox_tests --verbosity 2</w:t>
      </w:r>
    </w:p>
    <w:p w14:paraId="1465CCAB">
      <w:pPr>
        <w:pStyle w:val="4"/>
      </w:pPr>
      <w:r>
        <w:rPr>
          <w:rFonts w:ascii="黑体" w:hAnsi="黑体" w:eastAsia="黑体"/>
        </w:rPr>
        <w:t>5.2 测试结果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134"/>
        <w:gridCol w:w="1134"/>
        <w:gridCol w:w="1134"/>
        <w:gridCol w:w="1134"/>
      </w:tblGrid>
      <w:tr w14:paraId="55F7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4472C4"/>
          </w:tcPr>
          <w:p w14:paraId="32CE5F8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测试套件</w:t>
            </w:r>
          </w:p>
        </w:tc>
        <w:tc>
          <w:tcPr>
            <w:tcW w:w="2268" w:type="dxa"/>
            <w:shd w:val="clear" w:color="auto" w:fill="4472C4"/>
          </w:tcPr>
          <w:p w14:paraId="590EED7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w="1134" w:type="dxa"/>
            <w:shd w:val="clear" w:color="auto" w:fill="4472C4"/>
          </w:tcPr>
          <w:p w14:paraId="6532BDD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用例数</w:t>
            </w:r>
          </w:p>
        </w:tc>
        <w:tc>
          <w:tcPr>
            <w:tcW w:w="1134" w:type="dxa"/>
            <w:shd w:val="clear" w:color="auto" w:fill="4472C4"/>
          </w:tcPr>
          <w:p w14:paraId="5594FCA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通过</w:t>
            </w:r>
          </w:p>
        </w:tc>
        <w:tc>
          <w:tcPr>
            <w:tcW w:w="1134" w:type="dxa"/>
            <w:shd w:val="clear" w:color="auto" w:fill="4472C4"/>
          </w:tcPr>
          <w:p w14:paraId="78633D3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失败</w:t>
            </w:r>
          </w:p>
        </w:tc>
        <w:tc>
          <w:tcPr>
            <w:tcW w:w="1134" w:type="dxa"/>
            <w:shd w:val="clear" w:color="auto" w:fill="4472C4"/>
          </w:tcPr>
          <w:p w14:paraId="44780A7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通过率</w:t>
            </w:r>
          </w:p>
        </w:tc>
      </w:tr>
      <w:tr w14:paraId="3D15C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CE281E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1</w:t>
            </w:r>
          </w:p>
        </w:tc>
        <w:tc>
          <w:tcPr>
            <w:tcW w:w="2268" w:type="dxa"/>
          </w:tcPr>
          <w:p w14:paraId="398C30C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基本路径法</w:t>
            </w:r>
          </w:p>
        </w:tc>
        <w:tc>
          <w:tcPr>
            <w:tcW w:w="1134" w:type="dxa"/>
          </w:tcPr>
          <w:p w14:paraId="5690E55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446DBAF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47003B7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55967F8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355F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843A26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1</w:t>
            </w:r>
          </w:p>
        </w:tc>
        <w:tc>
          <w:tcPr>
            <w:tcW w:w="2268" w:type="dxa"/>
          </w:tcPr>
          <w:p w14:paraId="0360ADC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条件-判定覆盖</w:t>
            </w:r>
          </w:p>
        </w:tc>
        <w:tc>
          <w:tcPr>
            <w:tcW w:w="1134" w:type="dxa"/>
          </w:tcPr>
          <w:p w14:paraId="52FDE1D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1134" w:type="dxa"/>
          </w:tcPr>
          <w:p w14:paraId="5DA4B4F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1134" w:type="dxa"/>
          </w:tcPr>
          <w:p w14:paraId="1EACAF1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125E073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5A2E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02FE5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1</w:t>
            </w:r>
          </w:p>
        </w:tc>
        <w:tc>
          <w:tcPr>
            <w:tcW w:w="2268" w:type="dxa"/>
          </w:tcPr>
          <w:p w14:paraId="263CD08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条件组合覆盖</w:t>
            </w:r>
          </w:p>
        </w:tc>
        <w:tc>
          <w:tcPr>
            <w:tcW w:w="1134" w:type="dxa"/>
          </w:tcPr>
          <w:p w14:paraId="6281997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1C4EB4E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3BDF6FE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2EA57D5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1FA63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4EEA7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2</w:t>
            </w:r>
          </w:p>
        </w:tc>
        <w:tc>
          <w:tcPr>
            <w:tcW w:w="2268" w:type="dxa"/>
          </w:tcPr>
          <w:p w14:paraId="07014FE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基本路径法</w:t>
            </w:r>
          </w:p>
        </w:tc>
        <w:tc>
          <w:tcPr>
            <w:tcW w:w="1134" w:type="dxa"/>
          </w:tcPr>
          <w:p w14:paraId="5F0085B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1134" w:type="dxa"/>
          </w:tcPr>
          <w:p w14:paraId="646018A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1134" w:type="dxa"/>
          </w:tcPr>
          <w:p w14:paraId="5E366CE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25A2F97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43C3F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2A987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2</w:t>
            </w:r>
          </w:p>
        </w:tc>
        <w:tc>
          <w:tcPr>
            <w:tcW w:w="2268" w:type="dxa"/>
          </w:tcPr>
          <w:p w14:paraId="1096556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条件-判定覆盖</w:t>
            </w:r>
          </w:p>
        </w:tc>
        <w:tc>
          <w:tcPr>
            <w:tcW w:w="1134" w:type="dxa"/>
          </w:tcPr>
          <w:p w14:paraId="220B550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524B2CA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03919EE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2359392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4005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184ED7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2</w:t>
            </w:r>
          </w:p>
        </w:tc>
        <w:tc>
          <w:tcPr>
            <w:tcW w:w="2268" w:type="dxa"/>
          </w:tcPr>
          <w:p w14:paraId="55299BD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条件组合覆盖</w:t>
            </w:r>
          </w:p>
        </w:tc>
        <w:tc>
          <w:tcPr>
            <w:tcW w:w="1134" w:type="dxa"/>
          </w:tcPr>
          <w:p w14:paraId="408E2DA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5C16FFC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6D0F9C8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22B61A6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2A8A8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5455C7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3</w:t>
            </w:r>
          </w:p>
        </w:tc>
        <w:tc>
          <w:tcPr>
            <w:tcW w:w="2268" w:type="dxa"/>
          </w:tcPr>
          <w:p w14:paraId="106C733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基本路径法</w:t>
            </w:r>
          </w:p>
        </w:tc>
        <w:tc>
          <w:tcPr>
            <w:tcW w:w="1134" w:type="dxa"/>
          </w:tcPr>
          <w:p w14:paraId="02EBE6D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1134" w:type="dxa"/>
          </w:tcPr>
          <w:p w14:paraId="2CE5680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1134" w:type="dxa"/>
          </w:tcPr>
          <w:p w14:paraId="4054630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37C9745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24D7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A3E66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3</w:t>
            </w:r>
          </w:p>
        </w:tc>
        <w:tc>
          <w:tcPr>
            <w:tcW w:w="2268" w:type="dxa"/>
          </w:tcPr>
          <w:p w14:paraId="46AFE96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条件-判定覆盖</w:t>
            </w:r>
          </w:p>
        </w:tc>
        <w:tc>
          <w:tcPr>
            <w:tcW w:w="1134" w:type="dxa"/>
          </w:tcPr>
          <w:p w14:paraId="62DC1D9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6CEC62C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143CA94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1016B35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36C1E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3862F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3</w:t>
            </w:r>
          </w:p>
        </w:tc>
        <w:tc>
          <w:tcPr>
            <w:tcW w:w="2268" w:type="dxa"/>
          </w:tcPr>
          <w:p w14:paraId="6C8D867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条件组合覆盖</w:t>
            </w:r>
          </w:p>
        </w:tc>
        <w:tc>
          <w:tcPr>
            <w:tcW w:w="1134" w:type="dxa"/>
          </w:tcPr>
          <w:p w14:paraId="2A7E942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1C27F79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7A59112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58567C4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636A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2A2D2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合计</w:t>
            </w:r>
          </w:p>
        </w:tc>
        <w:tc>
          <w:tcPr>
            <w:tcW w:w="2268" w:type="dxa"/>
          </w:tcPr>
          <w:p w14:paraId="070E614A">
            <w:pPr>
              <w:spacing w:after="0"/>
              <w:jc w:val="center"/>
            </w:pPr>
          </w:p>
        </w:tc>
        <w:tc>
          <w:tcPr>
            <w:tcW w:w="1134" w:type="dxa"/>
          </w:tcPr>
          <w:p w14:paraId="7B2CBDF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w="1134" w:type="dxa"/>
          </w:tcPr>
          <w:p w14:paraId="7A90E0C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w="1134" w:type="dxa"/>
          </w:tcPr>
          <w:p w14:paraId="2968BC7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5E93F57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</w:tbl>
    <w:p w14:paraId="4171F915"/>
    <w:p w14:paraId="2DC6F2D7">
      <w:r>
        <w:rPr>
          <w:rFonts w:ascii="宋体" w:hAnsi="宋体" w:eastAsia="宋体"/>
          <w:b/>
          <w:sz w:val="24"/>
        </w:rPr>
        <w:t>Ran 35 tests in 2.696s —— OK（全部通过）</w:t>
      </w:r>
    </w:p>
    <w:p w14:paraId="714F8037">
      <w:r>
        <w:br w:type="page"/>
      </w:r>
    </w:p>
    <w:p w14:paraId="22337A8C">
      <w:pPr>
        <w:pStyle w:val="3"/>
      </w:pPr>
      <w:r>
        <w:rPr>
          <w:rFonts w:ascii="黑体" w:hAnsi="黑体" w:eastAsia="黑体"/>
        </w:rPr>
        <w:t>六、缺陷报告</w:t>
      </w:r>
    </w:p>
    <w:p w14:paraId="58FDA01B">
      <w:r>
        <w:rPr>
          <w:rFonts w:ascii="宋体" w:hAnsi="宋体" w:eastAsia="宋体"/>
          <w:b w:val="0"/>
          <w:sz w:val="24"/>
        </w:rPr>
        <w:t>本次白盒测试未发现代码逻辑缺陷，3个被测单元的代码逻辑均正确，符合需求预期。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1568"/>
        <w:gridCol w:w="1060"/>
        <w:gridCol w:w="3601"/>
        <w:gridCol w:w="1314"/>
      </w:tblGrid>
      <w:tr w14:paraId="5F65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6107989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缺陷编号</w:t>
            </w:r>
          </w:p>
        </w:tc>
        <w:tc>
          <w:tcPr>
            <w:tcW w:w="1701" w:type="dxa"/>
            <w:shd w:val="clear" w:color="auto" w:fill="4472C4"/>
          </w:tcPr>
          <w:p w14:paraId="470FE7B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所属单元</w:t>
            </w:r>
          </w:p>
        </w:tc>
        <w:tc>
          <w:tcPr>
            <w:tcW w:w="1134" w:type="dxa"/>
            <w:shd w:val="clear" w:color="auto" w:fill="4472C4"/>
          </w:tcPr>
          <w:p w14:paraId="537108F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严重程度</w:t>
            </w:r>
          </w:p>
        </w:tc>
        <w:tc>
          <w:tcPr>
            <w:tcW w:w="3969" w:type="dxa"/>
            <w:shd w:val="clear" w:color="auto" w:fill="4472C4"/>
          </w:tcPr>
          <w:p w14:paraId="477B71E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w="1417" w:type="dxa"/>
            <w:shd w:val="clear" w:color="auto" w:fill="4472C4"/>
          </w:tcPr>
          <w:p w14:paraId="0966304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</w:tr>
      <w:tr w14:paraId="2978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602066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701" w:type="dxa"/>
          </w:tcPr>
          <w:p w14:paraId="399A358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w="1134" w:type="dxa"/>
          </w:tcPr>
          <w:p w14:paraId="4F140D6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w="3969" w:type="dxa"/>
          </w:tcPr>
          <w:p w14:paraId="7C19E55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本次白盒测试未发现逻辑缺陷</w:t>
            </w:r>
          </w:p>
        </w:tc>
        <w:tc>
          <w:tcPr>
            <w:tcW w:w="1417" w:type="dxa"/>
          </w:tcPr>
          <w:p w14:paraId="2D58CD3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-</w:t>
            </w:r>
          </w:p>
        </w:tc>
      </w:tr>
    </w:tbl>
    <w:p w14:paraId="741285E4"/>
    <w:p w14:paraId="2195DC20">
      <w:r>
        <w:br w:type="page"/>
      </w:r>
    </w:p>
    <w:p w14:paraId="4D686450">
      <w:pPr>
        <w:pStyle w:val="3"/>
      </w:pPr>
      <w:r>
        <w:rPr>
          <w:rFonts w:ascii="黑体" w:hAnsi="黑体" w:eastAsia="黑体"/>
        </w:rPr>
        <w:t>七、补充作业：火车票退票场景法测试</w:t>
      </w:r>
    </w:p>
    <w:p w14:paraId="1EF1769C">
      <w:pPr>
        <w:pStyle w:val="4"/>
      </w:pPr>
      <w:r>
        <w:rPr>
          <w:rFonts w:ascii="黑体" w:hAnsi="黑体" w:eastAsia="黑体"/>
        </w:rPr>
        <w:t>7.1 业务需求</w:t>
      </w:r>
    </w:p>
    <w:p w14:paraId="7C1C2448">
      <w:r>
        <w:rPr>
          <w:rFonts w:ascii="宋体" w:hAnsi="宋体" w:eastAsia="宋体"/>
          <w:b w:val="0"/>
          <w:sz w:val="24"/>
        </w:rPr>
        <w:t>① 开车前15天(不含)以上退票，不收费。② 开车前48h以上(≤15天)，收5%。③ 24h~48h，收10%。④ 不足24h，收20%。⑤ 尾数以5角为单位：&lt;2.5角舍去、2.5~7.5角计5角、&gt;7.5角进1元。⑥ 开车前2h内或已打印车票，只能车站窗口退票。</w:t>
      </w:r>
    </w:p>
    <w:p w14:paraId="603AF1E6">
      <w:r>
        <w:rPr>
          <w:rFonts w:ascii="宋体" w:hAnsi="宋体" w:eastAsia="宋体"/>
          <w:b w:val="0"/>
          <w:sz w:val="24"/>
        </w:rPr>
        <w:t>张三：2026年6月30日 07:52发车，票价200元。</w:t>
      </w:r>
    </w:p>
    <w:p w14:paraId="45549722">
      <w:pPr>
        <w:pStyle w:val="4"/>
      </w:pPr>
      <w:r>
        <w:rPr>
          <w:rFonts w:ascii="黑体" w:hAnsi="黑体" w:eastAsia="黑体"/>
        </w:rPr>
        <w:t>7.2 场景法测试用例（11个）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77"/>
        <w:gridCol w:w="1176"/>
        <w:gridCol w:w="694"/>
        <w:gridCol w:w="694"/>
        <w:gridCol w:w="737"/>
        <w:gridCol w:w="1398"/>
        <w:gridCol w:w="1012"/>
        <w:gridCol w:w="1232"/>
      </w:tblGrid>
      <w:tr w14:paraId="56D05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</w:tcPr>
          <w:p w14:paraId="07B81AF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w="1701" w:type="dxa"/>
            <w:shd w:val="clear" w:color="auto" w:fill="4472C4"/>
          </w:tcPr>
          <w:p w14:paraId="4371F45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w="1984" w:type="dxa"/>
            <w:shd w:val="clear" w:color="auto" w:fill="4472C4"/>
          </w:tcPr>
          <w:p w14:paraId="1172146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退票时间</w:t>
            </w:r>
          </w:p>
        </w:tc>
        <w:tc>
          <w:tcPr>
            <w:tcW w:w="1134" w:type="dxa"/>
            <w:shd w:val="clear" w:color="auto" w:fill="4472C4"/>
          </w:tcPr>
          <w:p w14:paraId="5D5EBC2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纸质票</w:t>
            </w:r>
          </w:p>
        </w:tc>
        <w:tc>
          <w:tcPr>
            <w:tcW w:w="1134" w:type="dxa"/>
            <w:shd w:val="clear" w:color="auto" w:fill="4472C4"/>
          </w:tcPr>
          <w:p w14:paraId="648F39B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渠道</w:t>
            </w:r>
          </w:p>
        </w:tc>
        <w:tc>
          <w:tcPr>
            <w:tcW w:w="1134" w:type="dxa"/>
            <w:shd w:val="clear" w:color="auto" w:fill="4472C4"/>
          </w:tcPr>
          <w:p w14:paraId="657DA25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费率</w:t>
            </w:r>
          </w:p>
        </w:tc>
        <w:tc>
          <w:tcPr>
            <w:tcW w:w="1701" w:type="dxa"/>
            <w:shd w:val="clear" w:color="auto" w:fill="4472C4"/>
          </w:tcPr>
          <w:p w14:paraId="32F83ED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退票费计算</w:t>
            </w:r>
          </w:p>
        </w:tc>
        <w:tc>
          <w:tcPr>
            <w:tcW w:w="1417" w:type="dxa"/>
            <w:shd w:val="clear" w:color="auto" w:fill="4472C4"/>
          </w:tcPr>
          <w:p w14:paraId="4CDC651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实退金额</w:t>
            </w:r>
          </w:p>
        </w:tc>
        <w:tc>
          <w:tcPr>
            <w:tcW w:w="1701" w:type="dxa"/>
            <w:shd w:val="clear" w:color="auto" w:fill="4472C4"/>
          </w:tcPr>
          <w:p w14:paraId="3A372B0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2F89E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BB8D39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TS-01</w:t>
            </w:r>
          </w:p>
        </w:tc>
        <w:tc>
          <w:tcPr>
            <w:tcW w:w="1701" w:type="dxa"/>
          </w:tcPr>
          <w:p w14:paraId="6730FE6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15天以上</w:t>
            </w:r>
          </w:p>
        </w:tc>
        <w:tc>
          <w:tcPr>
            <w:tcW w:w="1984" w:type="dxa"/>
          </w:tcPr>
          <w:p w14:paraId="4A6C57F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6月14日 08:00</w:t>
            </w:r>
          </w:p>
        </w:tc>
        <w:tc>
          <w:tcPr>
            <w:tcW w:w="1134" w:type="dxa"/>
          </w:tcPr>
          <w:p w14:paraId="1E9F63E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134" w:type="dxa"/>
          </w:tcPr>
          <w:p w14:paraId="211ED51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134" w:type="dxa"/>
          </w:tcPr>
          <w:p w14:paraId="5581315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0%</w:t>
            </w:r>
          </w:p>
        </w:tc>
        <w:tc>
          <w:tcPr>
            <w:tcW w:w="1701" w:type="dxa"/>
          </w:tcPr>
          <w:p w14:paraId="329B49E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200×0%=0</w:t>
            </w:r>
          </w:p>
        </w:tc>
        <w:tc>
          <w:tcPr>
            <w:tcW w:w="1417" w:type="dxa"/>
          </w:tcPr>
          <w:p w14:paraId="4DF64C7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200.00</w:t>
            </w:r>
          </w:p>
        </w:tc>
        <w:tc>
          <w:tcPr>
            <w:tcW w:w="1701" w:type="dxa"/>
          </w:tcPr>
          <w:p w14:paraId="2CB2857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全额退款</w:t>
            </w:r>
          </w:p>
        </w:tc>
      </w:tr>
      <w:tr w14:paraId="4235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9E01CD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TS-02</w:t>
            </w:r>
          </w:p>
        </w:tc>
        <w:tc>
          <w:tcPr>
            <w:tcW w:w="1701" w:type="dxa"/>
          </w:tcPr>
          <w:p w14:paraId="7DE9B1C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48h~15天</w:t>
            </w:r>
          </w:p>
        </w:tc>
        <w:tc>
          <w:tcPr>
            <w:tcW w:w="1984" w:type="dxa"/>
          </w:tcPr>
          <w:p w14:paraId="0DADA06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6月28日 07:00</w:t>
            </w:r>
          </w:p>
        </w:tc>
        <w:tc>
          <w:tcPr>
            <w:tcW w:w="1134" w:type="dxa"/>
          </w:tcPr>
          <w:p w14:paraId="6686497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134" w:type="dxa"/>
          </w:tcPr>
          <w:p w14:paraId="6D0C659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134" w:type="dxa"/>
          </w:tcPr>
          <w:p w14:paraId="3EDBB87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5%</w:t>
            </w:r>
          </w:p>
        </w:tc>
        <w:tc>
          <w:tcPr>
            <w:tcW w:w="1701" w:type="dxa"/>
          </w:tcPr>
          <w:p w14:paraId="79EA5A0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200×5%=10</w:t>
            </w:r>
          </w:p>
        </w:tc>
        <w:tc>
          <w:tcPr>
            <w:tcW w:w="1417" w:type="dxa"/>
          </w:tcPr>
          <w:p w14:paraId="4C83DF9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190.00</w:t>
            </w:r>
          </w:p>
        </w:tc>
        <w:tc>
          <w:tcPr>
            <w:tcW w:w="1701" w:type="dxa"/>
          </w:tcPr>
          <w:p w14:paraId="23EFFA4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扣10元</w:t>
            </w:r>
          </w:p>
        </w:tc>
      </w:tr>
      <w:tr w14:paraId="0ABE6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E8D5E8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TS-03</w:t>
            </w:r>
          </w:p>
        </w:tc>
        <w:tc>
          <w:tcPr>
            <w:tcW w:w="1701" w:type="dxa"/>
          </w:tcPr>
          <w:p w14:paraId="03533F0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24h~48h</w:t>
            </w:r>
          </w:p>
        </w:tc>
        <w:tc>
          <w:tcPr>
            <w:tcW w:w="1984" w:type="dxa"/>
          </w:tcPr>
          <w:p w14:paraId="46B627A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6月28日 09:00</w:t>
            </w:r>
          </w:p>
        </w:tc>
        <w:tc>
          <w:tcPr>
            <w:tcW w:w="1134" w:type="dxa"/>
          </w:tcPr>
          <w:p w14:paraId="29379A0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134" w:type="dxa"/>
          </w:tcPr>
          <w:p w14:paraId="0CF52D2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134" w:type="dxa"/>
          </w:tcPr>
          <w:p w14:paraId="391C4C1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10%</w:t>
            </w:r>
          </w:p>
        </w:tc>
        <w:tc>
          <w:tcPr>
            <w:tcW w:w="1701" w:type="dxa"/>
          </w:tcPr>
          <w:p w14:paraId="2304EEE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200×10%=20</w:t>
            </w:r>
          </w:p>
        </w:tc>
        <w:tc>
          <w:tcPr>
            <w:tcW w:w="1417" w:type="dxa"/>
          </w:tcPr>
          <w:p w14:paraId="0E8350E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180.00</w:t>
            </w:r>
          </w:p>
        </w:tc>
        <w:tc>
          <w:tcPr>
            <w:tcW w:w="1701" w:type="dxa"/>
          </w:tcPr>
          <w:p w14:paraId="40E92A6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扣20元</w:t>
            </w:r>
          </w:p>
        </w:tc>
      </w:tr>
      <w:tr w14:paraId="2ABD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C967F7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TS-04</w:t>
            </w:r>
          </w:p>
        </w:tc>
        <w:tc>
          <w:tcPr>
            <w:tcW w:w="1701" w:type="dxa"/>
          </w:tcPr>
          <w:p w14:paraId="43CF1B3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不足24h</w:t>
            </w:r>
          </w:p>
        </w:tc>
        <w:tc>
          <w:tcPr>
            <w:tcW w:w="1984" w:type="dxa"/>
          </w:tcPr>
          <w:p w14:paraId="51A0DF1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6月29日 08:00</w:t>
            </w:r>
          </w:p>
        </w:tc>
        <w:tc>
          <w:tcPr>
            <w:tcW w:w="1134" w:type="dxa"/>
          </w:tcPr>
          <w:p w14:paraId="7D41DCA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134" w:type="dxa"/>
          </w:tcPr>
          <w:p w14:paraId="4859EEF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134" w:type="dxa"/>
          </w:tcPr>
          <w:p w14:paraId="136DD18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20%</w:t>
            </w:r>
          </w:p>
        </w:tc>
        <w:tc>
          <w:tcPr>
            <w:tcW w:w="1701" w:type="dxa"/>
          </w:tcPr>
          <w:p w14:paraId="4929FAF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200×20%=40</w:t>
            </w:r>
          </w:p>
        </w:tc>
        <w:tc>
          <w:tcPr>
            <w:tcW w:w="1417" w:type="dxa"/>
          </w:tcPr>
          <w:p w14:paraId="1632D0B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160.00</w:t>
            </w:r>
          </w:p>
        </w:tc>
        <w:tc>
          <w:tcPr>
            <w:tcW w:w="1701" w:type="dxa"/>
          </w:tcPr>
          <w:p w14:paraId="5F716AE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扣40元</w:t>
            </w:r>
          </w:p>
        </w:tc>
      </w:tr>
      <w:tr w14:paraId="436E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9C2F51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TS-05</w:t>
            </w:r>
          </w:p>
        </w:tc>
        <w:tc>
          <w:tcPr>
            <w:tcW w:w="1701" w:type="dxa"/>
          </w:tcPr>
          <w:p w14:paraId="64109FB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2h内仅窗口</w:t>
            </w:r>
          </w:p>
        </w:tc>
        <w:tc>
          <w:tcPr>
            <w:tcW w:w="1984" w:type="dxa"/>
          </w:tcPr>
          <w:p w14:paraId="22A8F51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6月30日 06:00</w:t>
            </w:r>
          </w:p>
        </w:tc>
        <w:tc>
          <w:tcPr>
            <w:tcW w:w="1134" w:type="dxa"/>
          </w:tcPr>
          <w:p w14:paraId="4EAB388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134" w:type="dxa"/>
          </w:tcPr>
          <w:p w14:paraId="3972D2E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车站窗口</w:t>
            </w:r>
          </w:p>
        </w:tc>
        <w:tc>
          <w:tcPr>
            <w:tcW w:w="1134" w:type="dxa"/>
          </w:tcPr>
          <w:p w14:paraId="6D24A09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20%</w:t>
            </w:r>
          </w:p>
        </w:tc>
        <w:tc>
          <w:tcPr>
            <w:tcW w:w="1701" w:type="dxa"/>
          </w:tcPr>
          <w:p w14:paraId="4CF2872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200×20%=40</w:t>
            </w:r>
          </w:p>
        </w:tc>
        <w:tc>
          <w:tcPr>
            <w:tcW w:w="1417" w:type="dxa"/>
          </w:tcPr>
          <w:p w14:paraId="1B056A0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160.00</w:t>
            </w:r>
          </w:p>
        </w:tc>
        <w:tc>
          <w:tcPr>
            <w:tcW w:w="1701" w:type="dxa"/>
          </w:tcPr>
          <w:p w14:paraId="563E2F3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只能窗口</w:t>
            </w:r>
          </w:p>
        </w:tc>
      </w:tr>
      <w:tr w14:paraId="6F82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60C7E2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TS-06</w:t>
            </w:r>
          </w:p>
        </w:tc>
        <w:tc>
          <w:tcPr>
            <w:tcW w:w="1701" w:type="dxa"/>
          </w:tcPr>
          <w:p w14:paraId="5E44BB0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有纸票仅窗口</w:t>
            </w:r>
          </w:p>
        </w:tc>
        <w:tc>
          <w:tcPr>
            <w:tcW w:w="1984" w:type="dxa"/>
          </w:tcPr>
          <w:p w14:paraId="1089663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6月28日 07:00</w:t>
            </w:r>
          </w:p>
        </w:tc>
        <w:tc>
          <w:tcPr>
            <w:tcW w:w="1134" w:type="dxa"/>
          </w:tcPr>
          <w:p w14:paraId="4DF406C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有</w:t>
            </w:r>
          </w:p>
        </w:tc>
        <w:tc>
          <w:tcPr>
            <w:tcW w:w="1134" w:type="dxa"/>
          </w:tcPr>
          <w:p w14:paraId="2F4D964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车站窗口</w:t>
            </w:r>
          </w:p>
        </w:tc>
        <w:tc>
          <w:tcPr>
            <w:tcW w:w="1134" w:type="dxa"/>
          </w:tcPr>
          <w:p w14:paraId="1416279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5%</w:t>
            </w:r>
          </w:p>
        </w:tc>
        <w:tc>
          <w:tcPr>
            <w:tcW w:w="1701" w:type="dxa"/>
          </w:tcPr>
          <w:p w14:paraId="3F39D97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200×5%=10</w:t>
            </w:r>
          </w:p>
        </w:tc>
        <w:tc>
          <w:tcPr>
            <w:tcW w:w="1417" w:type="dxa"/>
          </w:tcPr>
          <w:p w14:paraId="1BF91F6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190.00</w:t>
            </w:r>
          </w:p>
        </w:tc>
        <w:tc>
          <w:tcPr>
            <w:tcW w:w="1701" w:type="dxa"/>
          </w:tcPr>
          <w:p w14:paraId="185E465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只能窗口</w:t>
            </w:r>
          </w:p>
        </w:tc>
      </w:tr>
      <w:tr w14:paraId="2BBED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F4BEF2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TS-07</w:t>
            </w:r>
          </w:p>
        </w:tc>
        <w:tc>
          <w:tcPr>
            <w:tcW w:w="1701" w:type="dxa"/>
          </w:tcPr>
          <w:p w14:paraId="2C7479E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边界:恰好48h</w:t>
            </w:r>
          </w:p>
        </w:tc>
        <w:tc>
          <w:tcPr>
            <w:tcW w:w="1984" w:type="dxa"/>
          </w:tcPr>
          <w:p w14:paraId="7CF13BB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6月28日 07:52</w:t>
            </w:r>
          </w:p>
        </w:tc>
        <w:tc>
          <w:tcPr>
            <w:tcW w:w="1134" w:type="dxa"/>
          </w:tcPr>
          <w:p w14:paraId="6243325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134" w:type="dxa"/>
          </w:tcPr>
          <w:p w14:paraId="23DFD42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134" w:type="dxa"/>
          </w:tcPr>
          <w:p w14:paraId="39A4FCA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10%</w:t>
            </w:r>
          </w:p>
        </w:tc>
        <w:tc>
          <w:tcPr>
            <w:tcW w:w="1701" w:type="dxa"/>
          </w:tcPr>
          <w:p w14:paraId="4462A37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200×10%=20</w:t>
            </w:r>
          </w:p>
        </w:tc>
        <w:tc>
          <w:tcPr>
            <w:tcW w:w="1417" w:type="dxa"/>
          </w:tcPr>
          <w:p w14:paraId="3B26073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180.00</w:t>
            </w:r>
          </w:p>
        </w:tc>
        <w:tc>
          <w:tcPr>
            <w:tcW w:w="1701" w:type="dxa"/>
          </w:tcPr>
          <w:p w14:paraId="7D319A4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不足48h→10%</w:t>
            </w:r>
          </w:p>
        </w:tc>
      </w:tr>
      <w:tr w14:paraId="032A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0BE9EF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TS-08</w:t>
            </w:r>
          </w:p>
        </w:tc>
        <w:tc>
          <w:tcPr>
            <w:tcW w:w="1701" w:type="dxa"/>
          </w:tcPr>
          <w:p w14:paraId="3F8BFFF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边界:恰好24h</w:t>
            </w:r>
          </w:p>
        </w:tc>
        <w:tc>
          <w:tcPr>
            <w:tcW w:w="1984" w:type="dxa"/>
          </w:tcPr>
          <w:p w14:paraId="2E42AFB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6月29日 07:52</w:t>
            </w:r>
          </w:p>
        </w:tc>
        <w:tc>
          <w:tcPr>
            <w:tcW w:w="1134" w:type="dxa"/>
          </w:tcPr>
          <w:p w14:paraId="09C6A8E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134" w:type="dxa"/>
          </w:tcPr>
          <w:p w14:paraId="40D6825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134" w:type="dxa"/>
          </w:tcPr>
          <w:p w14:paraId="3331262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20%</w:t>
            </w:r>
          </w:p>
        </w:tc>
        <w:tc>
          <w:tcPr>
            <w:tcW w:w="1701" w:type="dxa"/>
          </w:tcPr>
          <w:p w14:paraId="32F79F6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200×20%=40</w:t>
            </w:r>
          </w:p>
        </w:tc>
        <w:tc>
          <w:tcPr>
            <w:tcW w:w="1417" w:type="dxa"/>
          </w:tcPr>
          <w:p w14:paraId="7FB78EA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160.00</w:t>
            </w:r>
          </w:p>
        </w:tc>
        <w:tc>
          <w:tcPr>
            <w:tcW w:w="1701" w:type="dxa"/>
          </w:tcPr>
          <w:p w14:paraId="4D9B0CD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不足24h→20%</w:t>
            </w:r>
          </w:p>
        </w:tc>
      </w:tr>
      <w:tr w14:paraId="2DCA8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B3266B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TS-09</w:t>
            </w:r>
          </w:p>
        </w:tc>
        <w:tc>
          <w:tcPr>
            <w:tcW w:w="1701" w:type="dxa"/>
          </w:tcPr>
          <w:p w14:paraId="686EA91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尾数&lt;2.5角</w:t>
            </w:r>
          </w:p>
        </w:tc>
        <w:tc>
          <w:tcPr>
            <w:tcW w:w="1984" w:type="dxa"/>
          </w:tcPr>
          <w:p w14:paraId="2949558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票价55元</w:t>
            </w:r>
          </w:p>
        </w:tc>
        <w:tc>
          <w:tcPr>
            <w:tcW w:w="1134" w:type="dxa"/>
          </w:tcPr>
          <w:p w14:paraId="1B4E96C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134" w:type="dxa"/>
          </w:tcPr>
          <w:p w14:paraId="4728999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134" w:type="dxa"/>
          </w:tcPr>
          <w:p w14:paraId="7C65DE7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5%</w:t>
            </w:r>
          </w:p>
        </w:tc>
        <w:tc>
          <w:tcPr>
            <w:tcW w:w="1701" w:type="dxa"/>
          </w:tcPr>
          <w:p w14:paraId="5A34E59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2.75→2.50</w:t>
            </w:r>
          </w:p>
        </w:tc>
        <w:tc>
          <w:tcPr>
            <w:tcW w:w="1417" w:type="dxa"/>
          </w:tcPr>
          <w:p w14:paraId="1269DFA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52.50</w:t>
            </w:r>
          </w:p>
        </w:tc>
        <w:tc>
          <w:tcPr>
            <w:tcW w:w="1701" w:type="dxa"/>
          </w:tcPr>
          <w:p w14:paraId="1A942E1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舍去尾数</w:t>
            </w:r>
          </w:p>
        </w:tc>
      </w:tr>
      <w:tr w14:paraId="4EF3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D1D63D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TS-10</w:t>
            </w:r>
          </w:p>
        </w:tc>
        <w:tc>
          <w:tcPr>
            <w:tcW w:w="1701" w:type="dxa"/>
          </w:tcPr>
          <w:p w14:paraId="63E0FA4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尾数2.5~7.5角</w:t>
            </w:r>
          </w:p>
        </w:tc>
        <w:tc>
          <w:tcPr>
            <w:tcW w:w="1984" w:type="dxa"/>
          </w:tcPr>
          <w:p w14:paraId="0C079DE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票价95元</w:t>
            </w:r>
          </w:p>
        </w:tc>
        <w:tc>
          <w:tcPr>
            <w:tcW w:w="1134" w:type="dxa"/>
          </w:tcPr>
          <w:p w14:paraId="178FFF6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134" w:type="dxa"/>
          </w:tcPr>
          <w:p w14:paraId="016E83F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134" w:type="dxa"/>
          </w:tcPr>
          <w:p w14:paraId="13F602E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5%</w:t>
            </w:r>
          </w:p>
        </w:tc>
        <w:tc>
          <w:tcPr>
            <w:tcW w:w="1701" w:type="dxa"/>
          </w:tcPr>
          <w:p w14:paraId="4C37E8E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4.75→5.00</w:t>
            </w:r>
          </w:p>
        </w:tc>
        <w:tc>
          <w:tcPr>
            <w:tcW w:w="1417" w:type="dxa"/>
          </w:tcPr>
          <w:p w14:paraId="112EC7F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90.00</w:t>
            </w:r>
          </w:p>
        </w:tc>
        <w:tc>
          <w:tcPr>
            <w:tcW w:w="1701" w:type="dxa"/>
          </w:tcPr>
          <w:p w14:paraId="0333B08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计为5角</w:t>
            </w:r>
          </w:p>
        </w:tc>
      </w:tr>
      <w:tr w14:paraId="510A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8093B7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TS-11</w:t>
            </w:r>
          </w:p>
        </w:tc>
        <w:tc>
          <w:tcPr>
            <w:tcW w:w="1701" w:type="dxa"/>
          </w:tcPr>
          <w:p w14:paraId="2928353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尾数&gt;7.5角</w:t>
            </w:r>
          </w:p>
        </w:tc>
        <w:tc>
          <w:tcPr>
            <w:tcW w:w="1984" w:type="dxa"/>
          </w:tcPr>
          <w:p w14:paraId="3A45C91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票价115元</w:t>
            </w:r>
          </w:p>
        </w:tc>
        <w:tc>
          <w:tcPr>
            <w:tcW w:w="1134" w:type="dxa"/>
          </w:tcPr>
          <w:p w14:paraId="1BF9623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134" w:type="dxa"/>
          </w:tcPr>
          <w:p w14:paraId="5077C0F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134" w:type="dxa"/>
          </w:tcPr>
          <w:p w14:paraId="5398581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5%</w:t>
            </w:r>
          </w:p>
        </w:tc>
        <w:tc>
          <w:tcPr>
            <w:tcW w:w="1701" w:type="dxa"/>
          </w:tcPr>
          <w:p w14:paraId="42C18FB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5.75→6.00</w:t>
            </w:r>
          </w:p>
        </w:tc>
        <w:tc>
          <w:tcPr>
            <w:tcW w:w="1417" w:type="dxa"/>
          </w:tcPr>
          <w:p w14:paraId="42285AE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109.00</w:t>
            </w:r>
          </w:p>
        </w:tc>
        <w:tc>
          <w:tcPr>
            <w:tcW w:w="1701" w:type="dxa"/>
          </w:tcPr>
          <w:p w14:paraId="5220B66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进位1元</w:t>
            </w:r>
          </w:p>
        </w:tc>
      </w:tr>
    </w:tbl>
    <w:p w14:paraId="3D688FB3"/>
    <w:p w14:paraId="3605AF8A">
      <w:r>
        <w:br w:type="page"/>
      </w:r>
    </w:p>
    <w:p w14:paraId="5203DB1A">
      <w:pPr>
        <w:pStyle w:val="3"/>
      </w:pPr>
      <w:r>
        <w:rPr>
          <w:rFonts w:ascii="黑体" w:hAnsi="黑体" w:eastAsia="黑体"/>
        </w:rPr>
        <w:t>八、体会与感想</w:t>
      </w:r>
    </w:p>
    <w:p w14:paraId="0C732A5D">
      <w:r>
        <w:rPr>
          <w:rFonts w:ascii="宋体" w:hAnsi="宋体" w:eastAsia="宋体"/>
          <w:b w:val="0"/>
          <w:sz w:val="24"/>
        </w:rPr>
        <w:t>1. 基本路径法的工程价值：通过计算圈复杂度V(G)定量评估代码复杂度，确保每条独立路径都被测试覆盖。V(G)越大代码越需要重构，实际项目应将V(G)控制在10以内。</w:t>
      </w:r>
    </w:p>
    <w:p w14:paraId="40D67A54">
      <w:r>
        <w:rPr>
          <w:rFonts w:ascii="宋体" w:hAnsi="宋体" w:eastAsia="宋体"/>
          <w:b w:val="0"/>
          <w:sz w:val="24"/>
        </w:rPr>
        <w:t>2. 条件组合覆盖虽然覆盖最充分，但条件数n增多会产生2^n组合爆炸，需要在覆盖率和工作量之间取得平衡。对于简单逻辑单元，条件组合覆盖是最彻底的方法。</w:t>
      </w:r>
    </w:p>
    <w:p w14:paraId="4744C870">
      <w:r>
        <w:rPr>
          <w:rFonts w:ascii="宋体" w:hAnsi="宋体" w:eastAsia="宋体"/>
          <w:b w:val="0"/>
          <w:sz w:val="24"/>
        </w:rPr>
        <w:t>3. Django TestCase提供完善的单元测试框架，35个白盒测试仅用2.7秒完成，具备集成到CI/CD流水线中的潜力。</w:t>
      </w:r>
    </w:p>
    <w:p w14:paraId="6140604C">
      <w:r>
        <w:rPr>
          <w:rFonts w:ascii="宋体" w:hAnsi="宋体" w:eastAsia="宋体"/>
          <w:b w:val="0"/>
          <w:sz w:val="24"/>
        </w:rPr>
        <w:t>4. 火车票退票补充作业体现了场景法在复杂业务规则下的优势——从用户操作视角出发，全面覆盖正常流程、边界条件和异常分支，是黑盒测试中最实用的方法之一。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E085F"/>
    <w:rsid w:val="505563DC"/>
    <w:rsid w:val="65F86286"/>
    <w:rsid w:val="6777664F"/>
    <w:rsid w:val="7E56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Thunderobot</cp:lastModifiedBy>
  <dcterms:modified xsi:type="dcterms:W3CDTF">2026-06-10T01:08:16Z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C38592736F5E4CD9B8F345217538E13E_12</vt:lpwstr>
  </property>
</Properties>
</file>