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0443A" w14:textId="77777777" w:rsidR="003B6AFF" w:rsidRPr="003B6AFF" w:rsidRDefault="003B6AFF" w:rsidP="00086D4C">
      <w:pPr>
        <w:spacing w:after="0" w:line="240" w:lineRule="auto"/>
        <w:rPr>
          <w:rFonts w:ascii="Times New Roman" w:hAnsi="Times New Roman" w:cs="Times New Roman"/>
          <w:sz w:val="24"/>
          <w:szCs w:val="24"/>
        </w:rPr>
      </w:pPr>
      <w:bookmarkStart w:id="0" w:name="_GoBack"/>
      <w:bookmarkEnd w:id="0"/>
      <w:r w:rsidRPr="003B6AFF">
        <w:rPr>
          <w:rFonts w:ascii="Times New Roman" w:hAnsi="Times New Roman" w:cs="Times New Roman"/>
          <w:sz w:val="24"/>
          <w:szCs w:val="24"/>
        </w:rPr>
        <w:t>Maggie Haynes</w:t>
      </w:r>
    </w:p>
    <w:p w14:paraId="312637F1" w14:textId="77777777" w:rsidR="003B6AFF" w:rsidRPr="003B6AFF" w:rsidRDefault="003B6AFF" w:rsidP="00086D4C">
      <w:pPr>
        <w:spacing w:after="0" w:line="240" w:lineRule="auto"/>
        <w:rPr>
          <w:rFonts w:ascii="Times New Roman" w:hAnsi="Times New Roman" w:cs="Times New Roman"/>
          <w:sz w:val="24"/>
          <w:szCs w:val="24"/>
        </w:rPr>
      </w:pPr>
      <w:r w:rsidRPr="003B6AFF">
        <w:rPr>
          <w:rFonts w:ascii="Times New Roman" w:hAnsi="Times New Roman" w:cs="Times New Roman"/>
          <w:sz w:val="24"/>
          <w:szCs w:val="24"/>
        </w:rPr>
        <w:t>King</w:t>
      </w:r>
    </w:p>
    <w:p w14:paraId="223CEE59" w14:textId="77777777" w:rsidR="003B6AFF" w:rsidRPr="003B6AFF" w:rsidRDefault="003B6AFF" w:rsidP="00086D4C">
      <w:pPr>
        <w:spacing w:after="0" w:line="240" w:lineRule="auto"/>
        <w:rPr>
          <w:rFonts w:ascii="Times New Roman" w:hAnsi="Times New Roman" w:cs="Times New Roman"/>
          <w:sz w:val="24"/>
          <w:szCs w:val="24"/>
        </w:rPr>
      </w:pPr>
      <w:r w:rsidRPr="003B6AFF">
        <w:rPr>
          <w:rFonts w:ascii="Times New Roman" w:hAnsi="Times New Roman" w:cs="Times New Roman"/>
          <w:sz w:val="24"/>
          <w:szCs w:val="24"/>
        </w:rPr>
        <w:t>English 302</w:t>
      </w:r>
    </w:p>
    <w:p w14:paraId="16907EFD" w14:textId="77777777" w:rsidR="003B6AFF" w:rsidRPr="003B6AFF" w:rsidRDefault="00086D4C" w:rsidP="00086D4C">
      <w:pPr>
        <w:spacing w:after="0" w:line="240" w:lineRule="auto"/>
        <w:rPr>
          <w:rFonts w:ascii="Times New Roman" w:hAnsi="Times New Roman" w:cs="Times New Roman"/>
          <w:sz w:val="24"/>
          <w:szCs w:val="24"/>
        </w:rPr>
      </w:pPr>
      <w:r>
        <w:rPr>
          <w:rFonts w:ascii="Times New Roman" w:hAnsi="Times New Roman" w:cs="Times New Roman"/>
          <w:sz w:val="24"/>
          <w:szCs w:val="24"/>
        </w:rPr>
        <w:t>November 10</w:t>
      </w:r>
      <w:r w:rsidR="003B6AFF" w:rsidRPr="003B6AFF">
        <w:rPr>
          <w:rFonts w:ascii="Times New Roman" w:hAnsi="Times New Roman" w:cs="Times New Roman"/>
          <w:sz w:val="24"/>
          <w:szCs w:val="24"/>
        </w:rPr>
        <w:t>, 2015</w:t>
      </w:r>
    </w:p>
    <w:p w14:paraId="40645B4B" w14:textId="77777777" w:rsidR="00931A20" w:rsidRPr="003B6AFF" w:rsidRDefault="003B6AFF" w:rsidP="003B6AFF">
      <w:pPr>
        <w:jc w:val="center"/>
        <w:rPr>
          <w:rFonts w:ascii="Times New Roman" w:hAnsi="Times New Roman" w:cs="Times New Roman"/>
          <w:sz w:val="24"/>
          <w:szCs w:val="24"/>
        </w:rPr>
      </w:pPr>
      <w:r w:rsidRPr="003B6AFF">
        <w:rPr>
          <w:rFonts w:ascii="Times New Roman" w:hAnsi="Times New Roman" w:cs="Times New Roman"/>
          <w:sz w:val="24"/>
          <w:szCs w:val="24"/>
        </w:rPr>
        <w:t xml:space="preserve">Literature Review –Outline </w:t>
      </w:r>
    </w:p>
    <w:p w14:paraId="650F2C9A" w14:textId="77777777" w:rsidR="003B6AFF" w:rsidRPr="00D6440E" w:rsidRDefault="003B6AFF" w:rsidP="00D6440E">
      <w:pPr>
        <w:ind w:left="360"/>
        <w:rPr>
          <w:rFonts w:ascii="Times New Roman" w:hAnsi="Times New Roman" w:cs="Times New Roman"/>
          <w:b/>
          <w:sz w:val="24"/>
          <w:szCs w:val="24"/>
        </w:rPr>
      </w:pPr>
      <w:r w:rsidRPr="00D6440E">
        <w:rPr>
          <w:rFonts w:ascii="Times New Roman" w:hAnsi="Times New Roman" w:cs="Times New Roman"/>
          <w:b/>
          <w:sz w:val="24"/>
          <w:szCs w:val="24"/>
        </w:rPr>
        <w:t>Introduction</w:t>
      </w:r>
    </w:p>
    <w:p w14:paraId="122F006A" w14:textId="77777777" w:rsidR="003B6AFF" w:rsidRPr="00A55A9F" w:rsidRDefault="00D6440E" w:rsidP="003B6AFF">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Disney Relationships</w:t>
      </w:r>
    </w:p>
    <w:p w14:paraId="302FAEA3" w14:textId="77777777" w:rsidR="00BB0822" w:rsidRPr="00D6440E" w:rsidRDefault="00D6440E" w:rsidP="00D6440E">
      <w:pPr>
        <w:rPr>
          <w:rFonts w:ascii="Times New Roman" w:hAnsi="Times New Roman" w:cs="Times New Roman"/>
          <w:sz w:val="24"/>
          <w:szCs w:val="24"/>
        </w:rPr>
      </w:pPr>
      <w:r>
        <w:rPr>
          <w:rFonts w:ascii="Times New Roman" w:hAnsi="Times New Roman" w:cs="Times New Roman"/>
          <w:sz w:val="24"/>
          <w:szCs w:val="24"/>
        </w:rPr>
        <w:t xml:space="preserve">       </w:t>
      </w:r>
      <w:r w:rsidR="00BB0822" w:rsidRPr="00D6440E">
        <w:rPr>
          <w:rFonts w:ascii="Times New Roman" w:hAnsi="Times New Roman" w:cs="Times New Roman"/>
          <w:sz w:val="24"/>
          <w:szCs w:val="24"/>
        </w:rPr>
        <w:t xml:space="preserve">There are several themes that are demonstrated in many of their films. </w:t>
      </w:r>
      <w:r w:rsidR="00A55A9F" w:rsidRPr="00D6440E">
        <w:rPr>
          <w:rFonts w:ascii="Times New Roman" w:hAnsi="Times New Roman" w:cs="Times New Roman"/>
          <w:sz w:val="24"/>
          <w:szCs w:val="24"/>
        </w:rPr>
        <w:t xml:space="preserve">They focus on family </w:t>
      </w:r>
      <w:r>
        <w:rPr>
          <w:rFonts w:ascii="Times New Roman" w:hAnsi="Times New Roman" w:cs="Times New Roman"/>
          <w:sz w:val="24"/>
          <w:szCs w:val="24"/>
        </w:rPr>
        <w:t xml:space="preserve">    </w:t>
      </w:r>
      <w:r w:rsidR="00A55A9F" w:rsidRPr="00D6440E">
        <w:rPr>
          <w:rFonts w:ascii="Times New Roman" w:hAnsi="Times New Roman" w:cs="Times New Roman"/>
          <w:sz w:val="24"/>
          <w:szCs w:val="24"/>
        </w:rPr>
        <w:t>relationships, couple relationships and the balance of power in each.</w:t>
      </w:r>
    </w:p>
    <w:p w14:paraId="304B6BAC" w14:textId="77777777" w:rsidR="00A55A9F" w:rsidRPr="00D6440E" w:rsidRDefault="00A55A9F" w:rsidP="00D6440E">
      <w:pPr>
        <w:pStyle w:val="ListParagraph"/>
        <w:numPr>
          <w:ilvl w:val="3"/>
          <w:numId w:val="1"/>
        </w:numPr>
        <w:rPr>
          <w:rFonts w:ascii="Times New Roman" w:hAnsi="Times New Roman" w:cs="Times New Roman"/>
          <w:sz w:val="24"/>
          <w:szCs w:val="24"/>
        </w:rPr>
      </w:pPr>
      <w:r w:rsidRPr="00D6440E">
        <w:rPr>
          <w:rFonts w:ascii="Times New Roman" w:hAnsi="Times New Roman" w:cs="Times New Roman"/>
          <w:sz w:val="24"/>
          <w:szCs w:val="24"/>
        </w:rPr>
        <w:t>L.R. Tanner, S.A. Haddock, T.S. Zimmerman, and L.K. Lund, L.</w:t>
      </w:r>
      <w:r w:rsidRPr="00D6440E">
        <w:rPr>
          <w:rFonts w:ascii="Times New Roman" w:hAnsi="Times New Roman" w:cs="Times New Roman"/>
          <w:sz w:val="24"/>
          <w:szCs w:val="24"/>
        </w:rPr>
        <w:tab/>
        <w:t>K. “Images of Couples and Families in Disney Feature</w:t>
      </w:r>
      <w:r w:rsidRPr="00D6440E">
        <w:rPr>
          <w:rFonts w:ascii="Times New Roman" w:hAnsi="Times New Roman" w:cs="Times New Roman"/>
          <w:sz w:val="24"/>
          <w:szCs w:val="24"/>
        </w:rPr>
        <w:tab/>
        <w:t xml:space="preserve">Length Animated Films.” </w:t>
      </w:r>
      <w:r w:rsidRPr="00D6440E">
        <w:rPr>
          <w:rFonts w:ascii="Times New Roman" w:hAnsi="Times New Roman" w:cs="Times New Roman"/>
          <w:i/>
          <w:sz w:val="24"/>
          <w:szCs w:val="24"/>
        </w:rPr>
        <w:t>American Journal of Family</w:t>
      </w:r>
      <w:r w:rsidRPr="00D6440E">
        <w:rPr>
          <w:rFonts w:ascii="Times New Roman" w:hAnsi="Times New Roman" w:cs="Times New Roman"/>
          <w:i/>
          <w:sz w:val="24"/>
          <w:szCs w:val="24"/>
        </w:rPr>
        <w:tab/>
        <w:t>Therapy</w:t>
      </w:r>
      <w:r w:rsidRPr="00D6440E">
        <w:rPr>
          <w:rFonts w:ascii="Times New Roman" w:hAnsi="Times New Roman" w:cs="Times New Roman"/>
          <w:sz w:val="24"/>
          <w:szCs w:val="24"/>
        </w:rPr>
        <w:t>, 31.5 (2003): 355.</w:t>
      </w:r>
    </w:p>
    <w:p w14:paraId="586E71C3" w14:textId="77777777" w:rsidR="00A55A9F" w:rsidRPr="00D6440E" w:rsidRDefault="00E0260A" w:rsidP="00D6440E">
      <w:pPr>
        <w:pStyle w:val="ListParagraph"/>
        <w:numPr>
          <w:ilvl w:val="3"/>
          <w:numId w:val="1"/>
        </w:numPr>
        <w:rPr>
          <w:rFonts w:ascii="Times New Roman" w:hAnsi="Times New Roman" w:cs="Times New Roman"/>
          <w:sz w:val="24"/>
          <w:szCs w:val="24"/>
        </w:rPr>
      </w:pPr>
      <w:r w:rsidRPr="00D6440E">
        <w:rPr>
          <w:rFonts w:ascii="Times New Roman" w:hAnsi="Times New Roman" w:cs="Times New Roman"/>
          <w:sz w:val="24"/>
          <w:szCs w:val="24"/>
        </w:rPr>
        <w:t>Blair, Elizabeth. "Why are Old Women often the Face of Evil in</w:t>
      </w:r>
      <w:r w:rsidRPr="00D6440E">
        <w:rPr>
          <w:rFonts w:ascii="Times New Roman" w:hAnsi="Times New Roman" w:cs="Times New Roman"/>
          <w:sz w:val="24"/>
          <w:szCs w:val="24"/>
        </w:rPr>
        <w:tab/>
        <w:t xml:space="preserve">Fairy Tales and Folklore?" </w:t>
      </w:r>
      <w:r w:rsidRPr="00D6440E">
        <w:rPr>
          <w:rFonts w:ascii="Times New Roman" w:hAnsi="Times New Roman" w:cs="Times New Roman"/>
          <w:i/>
          <w:sz w:val="24"/>
          <w:szCs w:val="24"/>
        </w:rPr>
        <w:t>NPR</w:t>
      </w:r>
      <w:r w:rsidRPr="00D6440E">
        <w:rPr>
          <w:rFonts w:ascii="Times New Roman" w:hAnsi="Times New Roman" w:cs="Times New Roman"/>
          <w:sz w:val="24"/>
          <w:szCs w:val="24"/>
        </w:rPr>
        <w:t>. NPR. Web. 28 Oct. 2015.</w:t>
      </w:r>
    </w:p>
    <w:p w14:paraId="200F1C3C" w14:textId="77777777" w:rsidR="00D6440E" w:rsidRDefault="00D6440E" w:rsidP="00D6440E">
      <w:pPr>
        <w:pStyle w:val="ListParagraph"/>
        <w:rPr>
          <w:rFonts w:ascii="Times New Roman" w:hAnsi="Times New Roman" w:cs="Times New Roman"/>
          <w:sz w:val="24"/>
          <w:szCs w:val="24"/>
        </w:rPr>
      </w:pPr>
    </w:p>
    <w:p w14:paraId="7EBAEDD4" w14:textId="77777777" w:rsidR="00DD4C89" w:rsidRPr="00D6440E" w:rsidRDefault="00D6440E" w:rsidP="00D644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Princess Portrayal</w:t>
      </w:r>
      <w:r w:rsidRPr="00D6440E">
        <w:rPr>
          <w:rFonts w:ascii="Times New Roman" w:hAnsi="Times New Roman" w:cs="Times New Roman"/>
          <w:sz w:val="24"/>
          <w:szCs w:val="24"/>
        </w:rPr>
        <w:t xml:space="preserve"> </w:t>
      </w:r>
      <w:r w:rsidR="00FB6078" w:rsidRPr="00D6440E">
        <w:rPr>
          <w:rFonts w:ascii="Times New Roman" w:hAnsi="Times New Roman" w:cs="Times New Roman"/>
          <w:sz w:val="24"/>
          <w:szCs w:val="24"/>
        </w:rPr>
        <w:t xml:space="preserve">The portrayal </w:t>
      </w:r>
      <w:r w:rsidR="006F0797" w:rsidRPr="00D6440E">
        <w:rPr>
          <w:rFonts w:ascii="Times New Roman" w:hAnsi="Times New Roman" w:cs="Times New Roman"/>
          <w:sz w:val="24"/>
          <w:szCs w:val="24"/>
        </w:rPr>
        <w:t xml:space="preserve">of the princesses themselves in different roles is key in </w:t>
      </w:r>
      <w:r w:rsidRPr="00D6440E">
        <w:rPr>
          <w:rFonts w:ascii="Times New Roman" w:hAnsi="Times New Roman" w:cs="Times New Roman"/>
          <w:sz w:val="24"/>
          <w:szCs w:val="24"/>
        </w:rPr>
        <w:t xml:space="preserve">                   </w:t>
      </w:r>
      <w:r w:rsidR="006F0797" w:rsidRPr="00D6440E">
        <w:rPr>
          <w:rFonts w:ascii="Times New Roman" w:hAnsi="Times New Roman" w:cs="Times New Roman"/>
          <w:sz w:val="24"/>
          <w:szCs w:val="24"/>
        </w:rPr>
        <w:t>understanding why young adults today conduct themselves and if they are influenced by the princesses and how they act.</w:t>
      </w:r>
    </w:p>
    <w:p w14:paraId="6442DB85" w14:textId="77777777" w:rsidR="00D6440E" w:rsidRPr="00D6440E" w:rsidRDefault="00D6440E" w:rsidP="00D6440E">
      <w:pPr>
        <w:ind w:left="2610"/>
        <w:rPr>
          <w:rFonts w:ascii="Times New Roman" w:hAnsi="Times New Roman" w:cs="Times New Roman"/>
          <w:sz w:val="24"/>
          <w:szCs w:val="24"/>
        </w:rPr>
      </w:pPr>
    </w:p>
    <w:p w14:paraId="73EC60BE" w14:textId="77777777" w:rsidR="00FB6078" w:rsidRPr="00D6440E" w:rsidRDefault="00FB6078" w:rsidP="00D6440E">
      <w:pPr>
        <w:pStyle w:val="ListParagraph"/>
        <w:numPr>
          <w:ilvl w:val="3"/>
          <w:numId w:val="1"/>
        </w:numPr>
        <w:rPr>
          <w:rFonts w:ascii="Times New Roman" w:hAnsi="Times New Roman" w:cs="Times New Roman"/>
          <w:sz w:val="24"/>
          <w:szCs w:val="24"/>
        </w:rPr>
      </w:pPr>
      <w:proofErr w:type="spellStart"/>
      <w:r w:rsidRPr="00D6440E">
        <w:rPr>
          <w:rFonts w:ascii="Times New Roman" w:hAnsi="Times New Roman" w:cs="Times New Roman"/>
          <w:sz w:val="24"/>
          <w:szCs w:val="24"/>
        </w:rPr>
        <w:t>Rozario</w:t>
      </w:r>
      <w:proofErr w:type="spellEnd"/>
      <w:r w:rsidR="006F0797" w:rsidRPr="00D6440E">
        <w:rPr>
          <w:rFonts w:ascii="Times New Roman" w:hAnsi="Times New Roman" w:cs="Times New Roman"/>
          <w:sz w:val="24"/>
          <w:szCs w:val="24"/>
        </w:rPr>
        <w:t>, R.C.</w:t>
      </w:r>
      <w:r w:rsidRPr="00D6440E">
        <w:rPr>
          <w:rFonts w:ascii="Times New Roman" w:hAnsi="Times New Roman" w:cs="Times New Roman"/>
          <w:sz w:val="24"/>
          <w:szCs w:val="24"/>
        </w:rPr>
        <w:t>, “The Princess and the Magic Kingdom: Beyond</w:t>
      </w:r>
      <w:r w:rsidRPr="00D6440E">
        <w:rPr>
          <w:rFonts w:ascii="Times New Roman" w:hAnsi="Times New Roman" w:cs="Times New Roman"/>
          <w:sz w:val="24"/>
          <w:szCs w:val="24"/>
        </w:rPr>
        <w:tab/>
        <w:t>Nostalgia, the Function of the</w:t>
      </w:r>
      <w:r w:rsidRPr="00D6440E">
        <w:rPr>
          <w:rFonts w:ascii="Times New Roman" w:hAnsi="Times New Roman" w:cs="Times New Roman"/>
          <w:sz w:val="24"/>
          <w:szCs w:val="24"/>
        </w:rPr>
        <w:tab/>
        <w:t xml:space="preserve">Disney Princess.” </w:t>
      </w:r>
      <w:r w:rsidRPr="00D6440E">
        <w:rPr>
          <w:rFonts w:ascii="Times New Roman" w:hAnsi="Times New Roman" w:cs="Times New Roman"/>
          <w:i/>
          <w:sz w:val="24"/>
          <w:szCs w:val="24"/>
        </w:rPr>
        <w:t>Women’s</w:t>
      </w:r>
      <w:r w:rsidRPr="00D6440E">
        <w:rPr>
          <w:rFonts w:ascii="Times New Roman" w:hAnsi="Times New Roman" w:cs="Times New Roman"/>
          <w:i/>
          <w:sz w:val="24"/>
          <w:szCs w:val="24"/>
        </w:rPr>
        <w:tab/>
        <w:t>Studies in Communication</w:t>
      </w:r>
      <w:r w:rsidRPr="00D6440E">
        <w:rPr>
          <w:rFonts w:ascii="Times New Roman" w:hAnsi="Times New Roman" w:cs="Times New Roman"/>
          <w:sz w:val="24"/>
          <w:szCs w:val="24"/>
        </w:rPr>
        <w:t>, 27. (2004). 34–59.</w:t>
      </w:r>
    </w:p>
    <w:p w14:paraId="4E485AA6" w14:textId="77777777" w:rsidR="006F0797" w:rsidRDefault="00CB43C8" w:rsidP="00FB6078">
      <w:pPr>
        <w:pStyle w:val="ListParagraph"/>
        <w:numPr>
          <w:ilvl w:val="3"/>
          <w:numId w:val="1"/>
        </w:numPr>
        <w:rPr>
          <w:rFonts w:ascii="Times New Roman" w:hAnsi="Times New Roman" w:cs="Times New Roman"/>
          <w:sz w:val="24"/>
          <w:szCs w:val="24"/>
        </w:rPr>
      </w:pPr>
      <w:r w:rsidRPr="00207B9F">
        <w:rPr>
          <w:rFonts w:ascii="Times New Roman" w:hAnsi="Times New Roman" w:cs="Times New Roman"/>
          <w:sz w:val="24"/>
          <w:szCs w:val="24"/>
          <w:lang w:val="en"/>
        </w:rPr>
        <w:t>England, Dawn, Lara Descarte</w:t>
      </w:r>
      <w:r>
        <w:rPr>
          <w:rFonts w:ascii="Times New Roman" w:hAnsi="Times New Roman" w:cs="Times New Roman"/>
          <w:sz w:val="24"/>
          <w:szCs w:val="24"/>
          <w:lang w:val="en"/>
        </w:rPr>
        <w:t>s, and Melissa Collier-Meek.</w:t>
      </w:r>
      <w:r>
        <w:rPr>
          <w:rFonts w:ascii="Times New Roman" w:hAnsi="Times New Roman" w:cs="Times New Roman"/>
          <w:sz w:val="24"/>
          <w:szCs w:val="24"/>
          <w:lang w:val="en"/>
        </w:rPr>
        <w:tab/>
      </w:r>
      <w:r w:rsidRPr="00207B9F">
        <w:rPr>
          <w:rFonts w:ascii="Times New Roman" w:hAnsi="Times New Roman" w:cs="Times New Roman"/>
          <w:sz w:val="24"/>
          <w:szCs w:val="24"/>
          <w:lang w:val="en"/>
        </w:rPr>
        <w:t>"Gende</w:t>
      </w:r>
      <w:r>
        <w:rPr>
          <w:rFonts w:ascii="Times New Roman" w:hAnsi="Times New Roman" w:cs="Times New Roman"/>
          <w:sz w:val="24"/>
          <w:szCs w:val="24"/>
          <w:lang w:val="en"/>
        </w:rPr>
        <w:t xml:space="preserve">r Role Portrayal and the Disney </w:t>
      </w:r>
      <w:r w:rsidRPr="00207B9F">
        <w:rPr>
          <w:rFonts w:ascii="Times New Roman" w:hAnsi="Times New Roman" w:cs="Times New Roman"/>
          <w:sz w:val="24"/>
          <w:szCs w:val="24"/>
          <w:lang w:val="en"/>
        </w:rPr>
        <w:t xml:space="preserve">Princesses." </w:t>
      </w:r>
      <w:r>
        <w:rPr>
          <w:rFonts w:ascii="Times New Roman" w:hAnsi="Times New Roman" w:cs="Times New Roman"/>
          <w:i/>
          <w:iCs/>
          <w:sz w:val="24"/>
          <w:szCs w:val="24"/>
          <w:lang w:val="en"/>
        </w:rPr>
        <w:t>Sex</w:t>
      </w:r>
      <w:r>
        <w:rPr>
          <w:rFonts w:ascii="Times New Roman" w:hAnsi="Times New Roman" w:cs="Times New Roman"/>
          <w:i/>
          <w:iCs/>
          <w:sz w:val="24"/>
          <w:szCs w:val="24"/>
          <w:lang w:val="en"/>
        </w:rPr>
        <w:tab/>
      </w:r>
      <w:r w:rsidRPr="00207B9F">
        <w:rPr>
          <w:rFonts w:ascii="Times New Roman" w:hAnsi="Times New Roman" w:cs="Times New Roman"/>
          <w:i/>
          <w:iCs/>
          <w:sz w:val="24"/>
          <w:szCs w:val="24"/>
          <w:lang w:val="en"/>
        </w:rPr>
        <w:t>Roles</w:t>
      </w:r>
      <w:r>
        <w:rPr>
          <w:rFonts w:ascii="Times New Roman" w:hAnsi="Times New Roman" w:cs="Times New Roman"/>
          <w:sz w:val="24"/>
          <w:szCs w:val="24"/>
          <w:lang w:val="en"/>
        </w:rPr>
        <w:t xml:space="preserve"> </w:t>
      </w:r>
      <w:r w:rsidRPr="00207B9F">
        <w:rPr>
          <w:rFonts w:ascii="Times New Roman" w:hAnsi="Times New Roman" w:cs="Times New Roman"/>
          <w:sz w:val="24"/>
          <w:szCs w:val="24"/>
          <w:lang w:val="en"/>
        </w:rPr>
        <w:t xml:space="preserve">64.7/8 (2011): 555-567. </w:t>
      </w:r>
      <w:r w:rsidRPr="00207B9F">
        <w:rPr>
          <w:rFonts w:ascii="Times New Roman" w:hAnsi="Times New Roman" w:cs="Times New Roman"/>
          <w:i/>
          <w:iCs/>
          <w:sz w:val="24"/>
          <w:szCs w:val="24"/>
          <w:lang w:val="en"/>
        </w:rPr>
        <w:t>LGBT Life with Full Text</w:t>
      </w:r>
      <w:r>
        <w:rPr>
          <w:rFonts w:ascii="Times New Roman" w:hAnsi="Times New Roman" w:cs="Times New Roman"/>
          <w:sz w:val="24"/>
          <w:szCs w:val="24"/>
          <w:lang w:val="en"/>
        </w:rPr>
        <w:t>.</w:t>
      </w:r>
      <w:r>
        <w:rPr>
          <w:rFonts w:ascii="Times New Roman" w:hAnsi="Times New Roman" w:cs="Times New Roman"/>
          <w:sz w:val="24"/>
          <w:szCs w:val="24"/>
          <w:lang w:val="en"/>
        </w:rPr>
        <w:tab/>
        <w:t>Web. 26 Oct. 2015.</w:t>
      </w:r>
    </w:p>
    <w:p w14:paraId="48CA756F" w14:textId="77777777" w:rsidR="00D6440E" w:rsidRPr="00D6440E" w:rsidRDefault="00D6440E" w:rsidP="00D6440E">
      <w:pPr>
        <w:pStyle w:val="ListParagraph"/>
        <w:rPr>
          <w:rFonts w:ascii="Times New Roman" w:hAnsi="Times New Roman" w:cs="Times New Roman"/>
          <w:sz w:val="24"/>
          <w:szCs w:val="24"/>
        </w:rPr>
      </w:pPr>
    </w:p>
    <w:p w14:paraId="1A080914" w14:textId="77777777" w:rsidR="006F0797" w:rsidRDefault="00D6440E" w:rsidP="00D6440E">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Influence of the Disney Princess </w:t>
      </w:r>
      <w:r w:rsidR="006F0797" w:rsidRPr="00D6440E">
        <w:rPr>
          <w:rFonts w:ascii="Times New Roman" w:hAnsi="Times New Roman" w:cs="Times New Roman"/>
          <w:sz w:val="24"/>
          <w:szCs w:val="24"/>
        </w:rPr>
        <w:t>While the themes of the films drive the action of the movie, they are important to out of the animation studios as well, as they influence the minds of children and young adults.</w:t>
      </w:r>
    </w:p>
    <w:p w14:paraId="4151115E" w14:textId="77777777" w:rsidR="00D6440E" w:rsidRPr="00D6440E" w:rsidRDefault="00D6440E" w:rsidP="00D6440E">
      <w:pPr>
        <w:pStyle w:val="ListParagraph"/>
        <w:rPr>
          <w:rFonts w:ascii="Times New Roman" w:hAnsi="Times New Roman" w:cs="Times New Roman"/>
          <w:sz w:val="24"/>
          <w:szCs w:val="24"/>
        </w:rPr>
      </w:pPr>
    </w:p>
    <w:p w14:paraId="5E141977" w14:textId="77777777" w:rsidR="006F0797" w:rsidRDefault="006F0797" w:rsidP="006F0797">
      <w:pPr>
        <w:pStyle w:val="ListParagraph"/>
        <w:numPr>
          <w:ilvl w:val="3"/>
          <w:numId w:val="1"/>
        </w:numPr>
        <w:rPr>
          <w:rFonts w:ascii="Times New Roman" w:hAnsi="Times New Roman" w:cs="Times New Roman"/>
          <w:sz w:val="24"/>
          <w:szCs w:val="24"/>
        </w:rPr>
      </w:pPr>
      <w:r w:rsidRPr="00A55A9F">
        <w:rPr>
          <w:rFonts w:ascii="Times New Roman" w:hAnsi="Times New Roman" w:cs="Times New Roman"/>
          <w:sz w:val="24"/>
          <w:szCs w:val="24"/>
        </w:rPr>
        <w:t>Bailey, Kennedy. "Disney Princesses Have Mixed Effects on</w:t>
      </w:r>
      <w:r>
        <w:rPr>
          <w:rFonts w:ascii="Times New Roman" w:hAnsi="Times New Roman" w:cs="Times New Roman"/>
          <w:sz w:val="24"/>
          <w:szCs w:val="24"/>
        </w:rPr>
        <w:tab/>
        <w:t>Children." U N I V E R S E. 20 Sept. 2013. Web. 4 Nov.</w:t>
      </w:r>
      <w:r>
        <w:rPr>
          <w:rFonts w:ascii="Times New Roman" w:hAnsi="Times New Roman" w:cs="Times New Roman"/>
          <w:sz w:val="24"/>
          <w:szCs w:val="24"/>
        </w:rPr>
        <w:tab/>
      </w:r>
      <w:r w:rsidRPr="00A55A9F">
        <w:rPr>
          <w:rFonts w:ascii="Times New Roman" w:hAnsi="Times New Roman" w:cs="Times New Roman"/>
          <w:sz w:val="24"/>
          <w:szCs w:val="24"/>
        </w:rPr>
        <w:t>2015.</w:t>
      </w:r>
    </w:p>
    <w:p w14:paraId="4421CDA9" w14:textId="77777777" w:rsidR="006F0797" w:rsidRPr="006F0797" w:rsidRDefault="006F0797" w:rsidP="006F0797">
      <w:pPr>
        <w:pStyle w:val="ListParagraph"/>
        <w:numPr>
          <w:ilvl w:val="3"/>
          <w:numId w:val="1"/>
        </w:numPr>
        <w:rPr>
          <w:rFonts w:ascii="Times New Roman" w:hAnsi="Times New Roman" w:cs="Times New Roman"/>
          <w:sz w:val="24"/>
          <w:szCs w:val="24"/>
        </w:rPr>
      </w:pPr>
      <w:proofErr w:type="spellStart"/>
      <w:r w:rsidRPr="00A55A9F">
        <w:rPr>
          <w:rFonts w:ascii="Times New Roman" w:hAnsi="Times New Roman" w:cs="Times New Roman"/>
          <w:sz w:val="24"/>
          <w:szCs w:val="24"/>
        </w:rPr>
        <w:t>Bispo</w:t>
      </w:r>
      <w:proofErr w:type="spellEnd"/>
      <w:r w:rsidRPr="00A55A9F">
        <w:rPr>
          <w:rFonts w:ascii="Times New Roman" w:hAnsi="Times New Roman" w:cs="Times New Roman"/>
          <w:sz w:val="24"/>
          <w:szCs w:val="24"/>
        </w:rPr>
        <w:t>, Ashley. “Fairytale Dream</w:t>
      </w:r>
      <w:r>
        <w:rPr>
          <w:rFonts w:ascii="Times New Roman" w:hAnsi="Times New Roman" w:cs="Times New Roman"/>
          <w:sz w:val="24"/>
          <w:szCs w:val="24"/>
        </w:rPr>
        <w:t>s: Disney Princesses’ Effect on</w:t>
      </w:r>
      <w:r>
        <w:rPr>
          <w:rFonts w:ascii="Times New Roman" w:hAnsi="Times New Roman" w:cs="Times New Roman"/>
          <w:sz w:val="24"/>
          <w:szCs w:val="24"/>
        </w:rPr>
        <w:tab/>
      </w:r>
      <w:r w:rsidRPr="00A55A9F">
        <w:rPr>
          <w:rFonts w:ascii="Times New Roman" w:hAnsi="Times New Roman" w:cs="Times New Roman"/>
          <w:sz w:val="24"/>
          <w:szCs w:val="24"/>
        </w:rPr>
        <w:t>Young Girls’ Self-</w:t>
      </w:r>
      <w:r>
        <w:rPr>
          <w:rFonts w:ascii="Times New Roman" w:hAnsi="Times New Roman" w:cs="Times New Roman"/>
          <w:sz w:val="24"/>
          <w:szCs w:val="24"/>
        </w:rPr>
        <w:t xml:space="preserve">Images.” </w:t>
      </w:r>
      <w:proofErr w:type="spellStart"/>
      <w:r>
        <w:rPr>
          <w:rFonts w:ascii="Times New Roman" w:hAnsi="Times New Roman" w:cs="Times New Roman"/>
          <w:sz w:val="24"/>
          <w:szCs w:val="24"/>
        </w:rPr>
        <w:t>Dialogues@RU</w:t>
      </w:r>
      <w:proofErr w:type="spellEnd"/>
      <w:r>
        <w:rPr>
          <w:rFonts w:ascii="Times New Roman" w:hAnsi="Times New Roman" w:cs="Times New Roman"/>
          <w:sz w:val="24"/>
          <w:szCs w:val="24"/>
        </w:rPr>
        <w:t>. Rutgers</w:t>
      </w:r>
      <w:r>
        <w:rPr>
          <w:rFonts w:ascii="Times New Roman" w:hAnsi="Times New Roman" w:cs="Times New Roman"/>
          <w:sz w:val="24"/>
          <w:szCs w:val="24"/>
        </w:rPr>
        <w:tab/>
      </w:r>
      <w:r w:rsidRPr="00A55A9F">
        <w:rPr>
          <w:rFonts w:ascii="Times New Roman" w:hAnsi="Times New Roman" w:cs="Times New Roman"/>
          <w:sz w:val="24"/>
          <w:szCs w:val="24"/>
        </w:rPr>
        <w:t>University. 2014. Web. 3 Nov 2015.</w:t>
      </w:r>
    </w:p>
    <w:p w14:paraId="5FDBA7A8" w14:textId="77777777" w:rsidR="003B6AFF" w:rsidRPr="00A55A9F" w:rsidRDefault="003B6AFF" w:rsidP="00D6440E">
      <w:pPr>
        <w:pStyle w:val="ListParagraph"/>
        <w:rPr>
          <w:rFonts w:ascii="Times New Roman" w:hAnsi="Times New Roman" w:cs="Times New Roman"/>
          <w:b/>
          <w:sz w:val="24"/>
          <w:szCs w:val="24"/>
        </w:rPr>
      </w:pPr>
      <w:r w:rsidRPr="00A55A9F">
        <w:rPr>
          <w:rFonts w:ascii="Times New Roman" w:hAnsi="Times New Roman" w:cs="Times New Roman"/>
          <w:b/>
          <w:sz w:val="24"/>
          <w:szCs w:val="24"/>
        </w:rPr>
        <w:t>Conclusion</w:t>
      </w:r>
    </w:p>
    <w:sectPr w:rsidR="003B6AFF" w:rsidRPr="00A55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A1115"/>
    <w:multiLevelType w:val="hybridMultilevel"/>
    <w:tmpl w:val="7F9AC6E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262CE030">
      <w:start w:val="1"/>
      <w:numFmt w:val="upperLetter"/>
      <w:lvlText w:val="%3."/>
      <w:lvlJc w:val="right"/>
      <w:pPr>
        <w:ind w:left="1350" w:hanging="180"/>
      </w:pPr>
      <w:rPr>
        <w:rFonts w:ascii="Times New Roman" w:eastAsiaTheme="minorHAnsi" w:hAnsi="Times New Roman" w:cs="Times New Roman"/>
      </w:rPr>
    </w:lvl>
    <w:lvl w:ilvl="3" w:tplc="528A00D4">
      <w:start w:val="1"/>
      <w:numFmt w:val="upperLetter"/>
      <w:lvlText w:val="%4."/>
      <w:lvlJc w:val="left"/>
      <w:pPr>
        <w:ind w:left="2970" w:hanging="360"/>
      </w:pPr>
      <w:rPr>
        <w:rFonts w:ascii="Times New Roman" w:eastAsiaTheme="minorHAnsi" w:hAnsi="Times New Roman" w:cs="Times New Roman"/>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AFF"/>
    <w:rsid w:val="00031FA9"/>
    <w:rsid w:val="00086D4C"/>
    <w:rsid w:val="003B6AFF"/>
    <w:rsid w:val="00463DB0"/>
    <w:rsid w:val="0050294E"/>
    <w:rsid w:val="006867FE"/>
    <w:rsid w:val="006F0797"/>
    <w:rsid w:val="00736A16"/>
    <w:rsid w:val="00A55A9F"/>
    <w:rsid w:val="00BB0822"/>
    <w:rsid w:val="00C63294"/>
    <w:rsid w:val="00CB43C8"/>
    <w:rsid w:val="00D6440E"/>
    <w:rsid w:val="00DD4C89"/>
    <w:rsid w:val="00E0260A"/>
    <w:rsid w:val="00FB6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39E8"/>
  <w15:docId w15:val="{8ED008DA-5558-402F-A636-E3D31742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Maggie</dc:creator>
  <cp:lastModifiedBy>Michael Lundquist</cp:lastModifiedBy>
  <cp:revision>2</cp:revision>
  <dcterms:created xsi:type="dcterms:W3CDTF">2019-06-10T02:56:00Z</dcterms:created>
  <dcterms:modified xsi:type="dcterms:W3CDTF">2019-06-10T02:56:00Z</dcterms:modified>
</cp:coreProperties>
</file>