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C28C0" w14:textId="77777777" w:rsidR="00FE22D7" w:rsidRDefault="00FE22D7" w:rsidP="00FE22D7">
      <w:pPr>
        <w:pStyle w:val="Default"/>
      </w:pPr>
    </w:p>
    <w:p w14:paraId="2950C039" w14:textId="02D28557" w:rsidR="00FE22D7" w:rsidRPr="00CF69C9" w:rsidRDefault="00FE22D7" w:rsidP="00CF69C9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t xml:space="preserve"> </w:t>
      </w:r>
      <w:r w:rsidRPr="004C1AAD">
        <w:rPr>
          <w:sz w:val="26"/>
          <w:szCs w:val="26"/>
        </w:rPr>
        <w:t>Слуцкий Никита. 053501. Лабораторная Работа №</w:t>
      </w:r>
      <w:r w:rsidRPr="004C1AAD">
        <w:rPr>
          <w:sz w:val="26"/>
          <w:szCs w:val="26"/>
        </w:rPr>
        <w:t>12</w:t>
      </w:r>
      <w:r w:rsidRPr="004C1AAD">
        <w:rPr>
          <w:sz w:val="26"/>
          <w:szCs w:val="26"/>
        </w:rPr>
        <w:t xml:space="preserve">. Реализация </w:t>
      </w:r>
      <w:r w:rsidRPr="004C1AAD">
        <w:rPr>
          <w:sz w:val="26"/>
          <w:szCs w:val="26"/>
        </w:rPr>
        <w:t>калькулятора</w:t>
      </w:r>
    </w:p>
    <w:p w14:paraId="6747C279" w14:textId="77777777" w:rsidR="00182365" w:rsidRDefault="00182365" w:rsidP="00FE22D7">
      <w:pPr>
        <w:rPr>
          <w:rFonts w:asciiTheme="majorHAnsi" w:hAnsiTheme="majorHAnsi" w:cstheme="majorHAnsi"/>
        </w:rPr>
      </w:pPr>
    </w:p>
    <w:p w14:paraId="6B5C123F" w14:textId="0A512D69" w:rsidR="00FE22D7" w:rsidRPr="00182365" w:rsidRDefault="00FE22D7" w:rsidP="00FE22D7">
      <w:pPr>
        <w:rPr>
          <w:rFonts w:asciiTheme="majorHAnsi" w:hAnsiTheme="majorHAnsi" w:cstheme="majorHAnsi"/>
          <w:lang w:val="en-US"/>
        </w:rPr>
      </w:pPr>
      <w:r w:rsidRPr="00182365">
        <w:rPr>
          <w:rFonts w:asciiTheme="majorHAnsi" w:hAnsiTheme="majorHAnsi" w:cstheme="majorHAnsi"/>
        </w:rPr>
        <w:t xml:space="preserve">Реализован класс </w:t>
      </w:r>
      <w:r w:rsidRPr="00182365">
        <w:rPr>
          <w:rFonts w:asciiTheme="majorHAnsi" w:hAnsiTheme="majorHAnsi" w:cstheme="majorHAnsi"/>
          <w:lang w:val="en-US"/>
        </w:rPr>
        <w:t>Calculator</w:t>
      </w:r>
      <w:r w:rsidRPr="00182365">
        <w:rPr>
          <w:rFonts w:asciiTheme="majorHAnsi" w:hAnsiTheme="majorHAnsi" w:cstheme="majorHAnsi"/>
        </w:rPr>
        <w:t>. Он позволяет производить вычисления значений выражений с учётом приоритетов, скобок. На вход класс получает строку, состоящую из чисел</w:t>
      </w:r>
      <w:r w:rsidR="004C1AAD" w:rsidRPr="00182365">
        <w:rPr>
          <w:rFonts w:asciiTheme="majorHAnsi" w:hAnsiTheme="majorHAnsi" w:cstheme="majorHAnsi"/>
        </w:rPr>
        <w:t xml:space="preserve">; </w:t>
      </w:r>
      <w:r w:rsidRPr="00182365">
        <w:rPr>
          <w:rFonts w:asciiTheme="majorHAnsi" w:hAnsiTheme="majorHAnsi" w:cstheme="majorHAnsi"/>
        </w:rPr>
        <w:t>скобок ‘(‘ , ‘)’</w:t>
      </w:r>
      <w:r w:rsidR="004C1AAD" w:rsidRPr="00182365">
        <w:rPr>
          <w:rFonts w:asciiTheme="majorHAnsi" w:hAnsiTheme="majorHAnsi" w:cstheme="majorHAnsi"/>
        </w:rPr>
        <w:t>;</w:t>
      </w:r>
      <w:r w:rsidRPr="00182365">
        <w:rPr>
          <w:rFonts w:asciiTheme="majorHAnsi" w:hAnsiTheme="majorHAnsi" w:cstheme="majorHAnsi"/>
        </w:rPr>
        <w:t xml:space="preserve"> знаков ‘+’, ‘-‘, ‘/’, ‘*’, ‘^’</w:t>
      </w:r>
      <w:r w:rsidR="004C1AAD" w:rsidRPr="00182365">
        <w:rPr>
          <w:rFonts w:asciiTheme="majorHAnsi" w:hAnsiTheme="majorHAnsi" w:cstheme="majorHAnsi"/>
        </w:rPr>
        <w:t>;</w:t>
      </w:r>
      <w:r w:rsidRPr="00182365">
        <w:rPr>
          <w:rFonts w:asciiTheme="majorHAnsi" w:hAnsiTheme="majorHAnsi" w:cstheme="majorHAnsi"/>
        </w:rPr>
        <w:t xml:space="preserve"> пробелов (для удобства читаемости при вводе). Таким образом из умений: сложение, вычитание, деление, умножение и возведение в степень. </w:t>
      </w:r>
    </w:p>
    <w:p w14:paraId="7100F5F5" w14:textId="682790FD" w:rsidR="004C1AAD" w:rsidRPr="00182365" w:rsidRDefault="004C1AAD" w:rsidP="004C1AAD">
      <w:p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b/>
          <w:bCs/>
        </w:rPr>
        <w:t>В классе присутствуют следующие поля:</w:t>
      </w:r>
    </w:p>
    <w:p w14:paraId="384CF2DB" w14:textId="38A62FED" w:rsidR="004C1AAD" w:rsidRPr="00182365" w:rsidRDefault="004C1AAD" w:rsidP="004C1A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lang w:val="en-US"/>
        </w:rPr>
        <w:t>PRIORITIES</w:t>
      </w:r>
      <w:r w:rsidRPr="00182365">
        <w:rPr>
          <w:rFonts w:asciiTheme="majorHAnsi" w:hAnsiTheme="majorHAnsi" w:cstheme="majorHAnsi"/>
        </w:rPr>
        <w:t xml:space="preserve"> — статический (то есть общий для всех объектов класса) ассоциативный массив с указанием приоритетов операций</w:t>
      </w:r>
    </w:p>
    <w:p w14:paraId="5A896433" w14:textId="69641EA8" w:rsidR="004C1AAD" w:rsidRPr="00182365" w:rsidRDefault="004C1AAD" w:rsidP="004C1A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lang w:val="en-US"/>
        </w:rPr>
        <w:t>DIGITS</w:t>
      </w:r>
      <w:r w:rsidRPr="00182365">
        <w:rPr>
          <w:rFonts w:asciiTheme="majorHAnsi" w:hAnsiTheme="majorHAnsi" w:cstheme="majorHAnsi"/>
        </w:rPr>
        <w:t xml:space="preserve"> — статическая «коллекция» существующих в природе цифр</w:t>
      </w:r>
    </w:p>
    <w:p w14:paraId="556AE2F4" w14:textId="6D360277" w:rsidR="004C1AAD" w:rsidRPr="00182365" w:rsidRDefault="004C1AAD" w:rsidP="004C1A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lang w:val="en-US"/>
        </w:rPr>
        <w:t xml:space="preserve">OPERATORS — </w:t>
      </w:r>
      <w:r w:rsidRPr="00182365">
        <w:rPr>
          <w:rFonts w:asciiTheme="majorHAnsi" w:hAnsiTheme="majorHAnsi" w:cstheme="majorHAnsi"/>
        </w:rPr>
        <w:t>статическая «коллекция» поддерживаемых знаков</w:t>
      </w:r>
    </w:p>
    <w:p w14:paraId="4C0984A5" w14:textId="73A5E4B0" w:rsidR="004C1AAD" w:rsidRPr="00182365" w:rsidRDefault="004C1AAD" w:rsidP="004C1A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lang w:val="en-US"/>
        </w:rPr>
        <w:t>BRACKETS</w:t>
      </w:r>
      <w:r w:rsidRPr="00182365">
        <w:rPr>
          <w:rFonts w:asciiTheme="majorHAnsi" w:hAnsiTheme="majorHAnsi" w:cstheme="majorHAnsi"/>
        </w:rPr>
        <w:t xml:space="preserve"> — то же самое для скобок (на самом деле только одного типа)</w:t>
      </w:r>
    </w:p>
    <w:p w14:paraId="3E431B30" w14:textId="75942541" w:rsidR="004C1AAD" w:rsidRPr="00182365" w:rsidRDefault="004C1AAD" w:rsidP="004C1A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lang w:val="en-US"/>
        </w:rPr>
        <w:t>originalString</w:t>
      </w:r>
      <w:r w:rsidRPr="00182365">
        <w:rPr>
          <w:rFonts w:asciiTheme="majorHAnsi" w:hAnsiTheme="majorHAnsi" w:cstheme="majorHAnsi"/>
        </w:rPr>
        <w:t xml:space="preserve"> — «сырая» непросчитанная строка, получаемая на входе при инициализации калькулятора</w:t>
      </w:r>
    </w:p>
    <w:p w14:paraId="4F661663" w14:textId="13EBE32E" w:rsidR="004C1AAD" w:rsidRPr="00182365" w:rsidRDefault="004C1AAD" w:rsidP="004C1A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lang w:val="en-US"/>
        </w:rPr>
        <w:t>answer</w:t>
      </w:r>
      <w:r w:rsidRPr="00182365">
        <w:rPr>
          <w:rFonts w:asciiTheme="majorHAnsi" w:hAnsiTheme="majorHAnsi" w:cstheme="majorHAnsi"/>
        </w:rPr>
        <w:t xml:space="preserve"> — будущая переменная для хранения ответа. Не считать же ответ каждый раз, поэтому после первого просчёта он просто запоминается</w:t>
      </w:r>
    </w:p>
    <w:p w14:paraId="5B771A46" w14:textId="27567891" w:rsidR="004C1AAD" w:rsidRPr="00182365" w:rsidRDefault="004C1AAD" w:rsidP="004C1A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lang w:val="en-US"/>
        </w:rPr>
        <w:t>isAlreadyComputed</w:t>
      </w:r>
      <w:r w:rsidRPr="00182365">
        <w:rPr>
          <w:rFonts w:asciiTheme="majorHAnsi" w:hAnsiTheme="majorHAnsi" w:cstheme="majorHAnsi"/>
        </w:rPr>
        <w:t xml:space="preserve"> — вот как раз переменная, отвечающая за контроль того, было ли уже обработано и посчитано выражение</w:t>
      </w:r>
    </w:p>
    <w:p w14:paraId="2BEE1DF6" w14:textId="1A37E2F4" w:rsidR="004C1AAD" w:rsidRPr="00182365" w:rsidRDefault="004C1AAD" w:rsidP="004C1A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lang w:val="en-US"/>
        </w:rPr>
        <w:t>numbers</w:t>
      </w:r>
      <w:r w:rsidRPr="00182365">
        <w:rPr>
          <w:rFonts w:asciiTheme="majorHAnsi" w:hAnsiTheme="majorHAnsi" w:cstheme="majorHAnsi"/>
        </w:rPr>
        <w:t xml:space="preserve"> — стек для чисел, нужный в процессе вычисления значения выражения</w:t>
      </w:r>
    </w:p>
    <w:p w14:paraId="6D0A78B7" w14:textId="77F3E314" w:rsidR="004C1AAD" w:rsidRPr="00182365" w:rsidRDefault="004C1AAD" w:rsidP="004C1A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lang w:val="en-US"/>
        </w:rPr>
        <w:t>signs</w:t>
      </w:r>
      <w:r w:rsidRPr="00182365">
        <w:rPr>
          <w:rFonts w:asciiTheme="majorHAnsi" w:hAnsiTheme="majorHAnsi" w:cstheme="majorHAnsi"/>
        </w:rPr>
        <w:t xml:space="preserve"> — такой же стек, но для операторов</w:t>
      </w:r>
    </w:p>
    <w:p w14:paraId="2ACF1DFC" w14:textId="24C2B8F2" w:rsidR="006E38BC" w:rsidRPr="00182365" w:rsidRDefault="006E38BC" w:rsidP="006E38BC">
      <w:pPr>
        <w:rPr>
          <w:rFonts w:asciiTheme="majorHAnsi" w:hAnsiTheme="majorHAnsi" w:cstheme="majorHAnsi"/>
          <w:b/>
          <w:bCs/>
        </w:rPr>
      </w:pPr>
      <w:r w:rsidRPr="00182365">
        <w:rPr>
          <w:rFonts w:asciiTheme="majorHAnsi" w:hAnsiTheme="majorHAnsi" w:cstheme="majorHAnsi"/>
          <w:b/>
          <w:bCs/>
        </w:rPr>
        <w:t>В классе присутствуют следующие методы</w:t>
      </w:r>
    </w:p>
    <w:p w14:paraId="5D3DDB74" w14:textId="093AFA7F" w:rsidR="006E38BC" w:rsidRPr="00182365" w:rsidRDefault="006E38BC" w:rsidP="006E38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182365">
        <w:rPr>
          <w:rFonts w:asciiTheme="majorHAnsi" w:hAnsiTheme="majorHAnsi" w:cstheme="majorHAnsi"/>
          <w:lang w:val="en-US"/>
        </w:rPr>
        <w:t>Trim</w:t>
      </w:r>
      <w:r w:rsidRPr="00182365">
        <w:rPr>
          <w:rFonts w:asciiTheme="majorHAnsi" w:hAnsiTheme="majorHAnsi" w:cstheme="majorHAnsi"/>
        </w:rPr>
        <w:t xml:space="preserve"> ( ) — вспомогательный метод для игнорирования пробелов во время анализа строки</w:t>
      </w:r>
    </w:p>
    <w:p w14:paraId="2135DC78" w14:textId="3C264583" w:rsidR="006E38BC" w:rsidRPr="00182365" w:rsidRDefault="006E38BC" w:rsidP="006E38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182365">
        <w:rPr>
          <w:rFonts w:asciiTheme="majorHAnsi" w:hAnsiTheme="majorHAnsi" w:cstheme="majorHAnsi"/>
          <w:lang w:val="en-US"/>
        </w:rPr>
        <w:t>Pow</w:t>
      </w:r>
      <w:r w:rsidRPr="00182365">
        <w:rPr>
          <w:rFonts w:asciiTheme="majorHAnsi" w:hAnsiTheme="majorHAnsi" w:cstheme="majorHAnsi"/>
        </w:rPr>
        <w:t xml:space="preserve"> ( ) — метод возведения в степень (чтобы не подключать </w:t>
      </w:r>
      <w:r w:rsidRPr="00182365">
        <w:rPr>
          <w:rFonts w:asciiTheme="majorHAnsi" w:hAnsiTheme="majorHAnsi" w:cstheme="majorHAnsi"/>
          <w:lang w:val="en-US"/>
        </w:rPr>
        <w:t>cmath</w:t>
      </w:r>
      <w:r w:rsidRPr="00182365">
        <w:rPr>
          <w:rFonts w:asciiTheme="majorHAnsi" w:hAnsiTheme="majorHAnsi" w:cstheme="majorHAnsi"/>
        </w:rPr>
        <w:t xml:space="preserve"> и обойтись своими силами)</w:t>
      </w:r>
    </w:p>
    <w:p w14:paraId="23457C2C" w14:textId="0CEDA6FB" w:rsidR="006E38BC" w:rsidRPr="00182365" w:rsidRDefault="006E38BC" w:rsidP="006E38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182365">
        <w:rPr>
          <w:rFonts w:asciiTheme="majorHAnsi" w:hAnsiTheme="majorHAnsi" w:cstheme="majorHAnsi"/>
          <w:lang w:val="en-US"/>
        </w:rPr>
        <w:t>SimpleCalculation</w:t>
      </w:r>
      <w:r w:rsidRPr="00182365">
        <w:rPr>
          <w:rFonts w:asciiTheme="majorHAnsi" w:hAnsiTheme="majorHAnsi" w:cstheme="majorHAnsi"/>
        </w:rPr>
        <w:t xml:space="preserve"> ( ) — метод для произведения простых вычислений для двух чисел (+,-,/,*,^)</w:t>
      </w:r>
    </w:p>
    <w:p w14:paraId="142B9572" w14:textId="6D18A7BF" w:rsidR="006E38BC" w:rsidRPr="00182365" w:rsidRDefault="006E38BC" w:rsidP="006E38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182365">
        <w:rPr>
          <w:rFonts w:asciiTheme="majorHAnsi" w:hAnsiTheme="majorHAnsi" w:cstheme="majorHAnsi"/>
          <w:lang w:val="en-US"/>
        </w:rPr>
        <w:t>GetNumberFromString</w:t>
      </w:r>
      <w:r w:rsidRPr="00182365">
        <w:rPr>
          <w:rFonts w:asciiTheme="majorHAnsi" w:hAnsiTheme="majorHAnsi" w:cstheme="majorHAnsi"/>
        </w:rPr>
        <w:t xml:space="preserve"> ( ) — метод выделения числа из строки</w:t>
      </w:r>
    </w:p>
    <w:p w14:paraId="65E8403F" w14:textId="1E913BD5" w:rsidR="006E38BC" w:rsidRPr="00182365" w:rsidRDefault="006E38BC" w:rsidP="006E38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182365">
        <w:rPr>
          <w:rFonts w:asciiTheme="majorHAnsi" w:hAnsiTheme="majorHAnsi" w:cstheme="majorHAnsi"/>
          <w:lang w:val="en-US"/>
        </w:rPr>
        <w:t>ProcessOperator</w:t>
      </w:r>
      <w:r w:rsidRPr="00182365">
        <w:rPr>
          <w:rFonts w:asciiTheme="majorHAnsi" w:hAnsiTheme="majorHAnsi" w:cstheme="majorHAnsi"/>
        </w:rPr>
        <w:t xml:space="preserve"> ( ) — метод для обработки знаков -,/,*,+</w:t>
      </w:r>
      <w:r w:rsidR="00832168" w:rsidRPr="00182365">
        <w:rPr>
          <w:rFonts w:asciiTheme="majorHAnsi" w:hAnsiTheme="majorHAnsi" w:cstheme="majorHAnsi"/>
        </w:rPr>
        <w:t>, ^</w:t>
      </w:r>
      <w:r w:rsidRPr="00182365">
        <w:rPr>
          <w:rFonts w:asciiTheme="majorHAnsi" w:hAnsiTheme="majorHAnsi" w:cstheme="majorHAnsi"/>
        </w:rPr>
        <w:t>. Контролирует приоритеты, вычисляет по мере поступления более низкоприоритетных знаков</w:t>
      </w:r>
    </w:p>
    <w:p w14:paraId="4BB94953" w14:textId="4ECC717F" w:rsidR="006E38BC" w:rsidRPr="00182365" w:rsidRDefault="00CF69C9" w:rsidP="006E38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182365">
        <w:rPr>
          <w:rFonts w:asciiTheme="majorHAnsi" w:hAnsiTheme="majorHAnsi" w:cstheme="majorHAnsi"/>
        </w:rPr>
        <w:t>2 конструктура и деструктор (не методы, но упомянуть надо)</w:t>
      </w:r>
    </w:p>
    <w:p w14:paraId="142AF0A1" w14:textId="4C76E8A2" w:rsidR="00CF69C9" w:rsidRPr="00182365" w:rsidRDefault="00CF69C9" w:rsidP="006E38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182365">
        <w:rPr>
          <w:rFonts w:asciiTheme="majorHAnsi" w:hAnsiTheme="majorHAnsi" w:cstheme="majorHAnsi"/>
          <w:lang w:val="en-US"/>
        </w:rPr>
        <w:t>CheckingCorrectnessOfBracketSequence</w:t>
      </w:r>
      <w:r w:rsidRPr="00182365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182365">
        <w:rPr>
          <w:rFonts w:asciiTheme="majorHAnsi" w:hAnsiTheme="majorHAnsi" w:cstheme="majorHAnsi"/>
          <w:lang w:val="en-US"/>
        </w:rPr>
        <w:t>(</w:t>
      </w:r>
      <w:r w:rsidRPr="00182365">
        <w:rPr>
          <w:rFonts w:asciiTheme="majorHAnsi" w:hAnsiTheme="majorHAnsi" w:cstheme="majorHAnsi"/>
          <w:lang w:val="en-US"/>
        </w:rPr>
        <w:t xml:space="preserve"> </w:t>
      </w:r>
      <w:r w:rsidRPr="00182365">
        <w:rPr>
          <w:rFonts w:asciiTheme="majorHAnsi" w:hAnsiTheme="majorHAnsi" w:cstheme="majorHAnsi"/>
          <w:lang w:val="en-US"/>
        </w:rPr>
        <w:t>)</w:t>
      </w:r>
      <w:r w:rsidRPr="00182365">
        <w:rPr>
          <w:rFonts w:asciiTheme="majorHAnsi" w:hAnsiTheme="majorHAnsi" w:cstheme="majorHAnsi"/>
          <w:lang w:val="en-US"/>
        </w:rPr>
        <w:t xml:space="preserve"> – </w:t>
      </w:r>
      <w:r w:rsidRPr="00182365">
        <w:rPr>
          <w:rFonts w:asciiTheme="majorHAnsi" w:hAnsiTheme="majorHAnsi" w:cstheme="majorHAnsi"/>
        </w:rPr>
        <w:t>это</w:t>
      </w:r>
      <w:r w:rsidRPr="00182365">
        <w:rPr>
          <w:rFonts w:asciiTheme="majorHAnsi" w:hAnsiTheme="majorHAnsi" w:cstheme="majorHAnsi"/>
          <w:lang w:val="en-US"/>
        </w:rPr>
        <w:t xml:space="preserve"> «</w:t>
      </w:r>
      <w:r w:rsidRPr="00182365">
        <w:rPr>
          <w:rFonts w:asciiTheme="majorHAnsi" w:hAnsiTheme="majorHAnsi" w:cstheme="majorHAnsi"/>
        </w:rPr>
        <w:t>пасхалка</w:t>
      </w:r>
      <w:r w:rsidRPr="00182365">
        <w:rPr>
          <w:rFonts w:asciiTheme="majorHAnsi" w:hAnsiTheme="majorHAnsi" w:cstheme="majorHAnsi"/>
          <w:lang w:val="en-US"/>
        </w:rPr>
        <w:t xml:space="preserve">». </w:t>
      </w:r>
      <w:r w:rsidRPr="00182365">
        <w:rPr>
          <w:rFonts w:asciiTheme="majorHAnsi" w:hAnsiTheme="majorHAnsi" w:cstheme="majorHAnsi"/>
        </w:rPr>
        <w:t>В любом калькуляторе должна быть проверка на правильную скобочную последовательность. Это применение знаний из одной предыдущей ЛР</w:t>
      </w:r>
    </w:p>
    <w:p w14:paraId="08C75B6F" w14:textId="67FBB21D" w:rsidR="00CF69C9" w:rsidRPr="00182365" w:rsidRDefault="00CF69C9" w:rsidP="006E38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</w:rPr>
        <w:t>Compute ()</w:t>
      </w:r>
      <w:r w:rsidRPr="00182365">
        <w:rPr>
          <w:rFonts w:asciiTheme="majorHAnsi" w:hAnsiTheme="majorHAnsi" w:cstheme="majorHAnsi"/>
        </w:rPr>
        <w:t xml:space="preserve"> — главный метод вычисления</w:t>
      </w:r>
    </w:p>
    <w:p w14:paraId="3DECFDF1" w14:textId="46FC980A" w:rsidR="00CF69C9" w:rsidRPr="00182365" w:rsidRDefault="00CF69C9" w:rsidP="006E38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lang w:val="en-US"/>
        </w:rPr>
        <w:t>Answer</w:t>
      </w:r>
      <w:r w:rsidRPr="00182365">
        <w:rPr>
          <w:rFonts w:asciiTheme="majorHAnsi" w:hAnsiTheme="majorHAnsi" w:cstheme="majorHAnsi"/>
        </w:rPr>
        <w:t xml:space="preserve"> ( ) — возвращает ответ на пример. Если ещё не посчитано, то он запустит вычисление </w:t>
      </w:r>
      <w:bookmarkStart w:id="0" w:name="_GoBack"/>
      <w:bookmarkEnd w:id="0"/>
      <w:r w:rsidRPr="00182365">
        <w:rPr>
          <w:rFonts w:asciiTheme="majorHAnsi" w:hAnsiTheme="majorHAnsi" w:cstheme="majorHAnsi"/>
        </w:rPr>
        <w:t>и только потом вернёт ответ</w:t>
      </w:r>
    </w:p>
    <w:p w14:paraId="7394141E" w14:textId="3EA605D3" w:rsidR="00CF69C9" w:rsidRPr="00182365" w:rsidRDefault="00CF69C9" w:rsidP="006E38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lang w:val="en-US"/>
        </w:rPr>
        <w:t>Clear</w:t>
      </w:r>
      <w:r w:rsidRPr="00182365">
        <w:rPr>
          <w:rFonts w:asciiTheme="majorHAnsi" w:hAnsiTheme="majorHAnsi" w:cstheme="majorHAnsi"/>
        </w:rPr>
        <w:t xml:space="preserve"> ( ) — очищает все рабочие стеки, приводит всё в «первозданный» вид</w:t>
      </w:r>
    </w:p>
    <w:p w14:paraId="023A4D04" w14:textId="5425C275" w:rsidR="00CF69C9" w:rsidRPr="00182365" w:rsidRDefault="00CF69C9" w:rsidP="006E38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  <w:lang w:val="en-US"/>
        </w:rPr>
        <w:t>ChangeExpression</w:t>
      </w:r>
      <w:r w:rsidRPr="00182365">
        <w:rPr>
          <w:rFonts w:asciiTheme="majorHAnsi" w:hAnsiTheme="majorHAnsi" w:cstheme="majorHAnsi"/>
        </w:rPr>
        <w:t xml:space="preserve"> ( ) — возможность смены примера в рамках одного и того же экземпляра класса </w:t>
      </w:r>
      <w:r w:rsidRPr="00182365">
        <w:rPr>
          <w:rFonts w:asciiTheme="majorHAnsi" w:hAnsiTheme="majorHAnsi" w:cstheme="majorHAnsi"/>
          <w:lang w:val="en-US"/>
        </w:rPr>
        <w:t>Calculator</w:t>
      </w:r>
    </w:p>
    <w:p w14:paraId="47A1DC7E" w14:textId="1133D53B" w:rsidR="00CF69C9" w:rsidRPr="00182365" w:rsidRDefault="00CF69C9" w:rsidP="00CF69C9">
      <w:pPr>
        <w:ind w:left="360"/>
        <w:rPr>
          <w:rFonts w:asciiTheme="majorHAnsi" w:hAnsiTheme="majorHAnsi" w:cstheme="majorHAnsi"/>
          <w:b/>
          <w:bCs/>
        </w:rPr>
      </w:pPr>
      <w:r w:rsidRPr="00182365">
        <w:rPr>
          <w:rFonts w:asciiTheme="majorHAnsi" w:hAnsiTheme="majorHAnsi" w:cstheme="majorHAnsi"/>
          <w:b/>
          <w:bCs/>
        </w:rPr>
        <w:t>Перегружены операторы:</w:t>
      </w:r>
    </w:p>
    <w:p w14:paraId="0C87E1B9" w14:textId="6F83C009" w:rsidR="00CF69C9" w:rsidRPr="00182365" w:rsidRDefault="00CF69C9" w:rsidP="00CF69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</w:rPr>
        <w:t>Потокового вывода &lt;&lt;</w:t>
      </w:r>
      <w:r w:rsidRPr="00182365">
        <w:rPr>
          <w:rFonts w:asciiTheme="majorHAnsi" w:hAnsiTheme="majorHAnsi" w:cstheme="majorHAnsi"/>
          <w:lang w:val="en-US"/>
        </w:rPr>
        <w:t>cout</w:t>
      </w:r>
      <w:r w:rsidRPr="00182365">
        <w:rPr>
          <w:rFonts w:asciiTheme="majorHAnsi" w:hAnsiTheme="majorHAnsi" w:cstheme="majorHAnsi"/>
        </w:rPr>
        <w:t xml:space="preserve"> — вывод в виде «выражение = ответ»</w:t>
      </w:r>
    </w:p>
    <w:p w14:paraId="5A787DD5" w14:textId="64070806" w:rsidR="00CF69C9" w:rsidRPr="00182365" w:rsidRDefault="00CF69C9" w:rsidP="00CF69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182365">
        <w:rPr>
          <w:rFonts w:asciiTheme="majorHAnsi" w:hAnsiTheme="majorHAnsi" w:cstheme="majorHAnsi"/>
        </w:rPr>
        <w:t>Арифметических действий — чтобы можно было сразу вывести результат</w:t>
      </w:r>
      <w:r w:rsidR="007351CA" w:rsidRPr="00182365">
        <w:rPr>
          <w:rFonts w:asciiTheme="majorHAnsi" w:hAnsiTheme="majorHAnsi" w:cstheme="majorHAnsi"/>
        </w:rPr>
        <w:t xml:space="preserve"> одного из простых действий между двумя объектами Калькулятора. То есть есть два объекта (две строки с вычислениями) — можно найти результат базового действия (+,-,*,/</w:t>
      </w:r>
      <w:r w:rsidR="005666B2" w:rsidRPr="00182365">
        <w:rPr>
          <w:rFonts w:asciiTheme="majorHAnsi" w:hAnsiTheme="majorHAnsi" w:cstheme="majorHAnsi"/>
        </w:rPr>
        <w:t>, ^</w:t>
      </w:r>
      <w:r w:rsidR="007351CA" w:rsidRPr="00182365">
        <w:rPr>
          <w:rFonts w:asciiTheme="majorHAnsi" w:hAnsiTheme="majorHAnsi" w:cstheme="majorHAnsi"/>
        </w:rPr>
        <w:t>) между этими двумя объектами</w:t>
      </w:r>
    </w:p>
    <w:sectPr w:rsidR="00CF69C9" w:rsidRPr="00182365" w:rsidSect="00CF69C9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8375D"/>
    <w:multiLevelType w:val="hybridMultilevel"/>
    <w:tmpl w:val="49A48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A0026"/>
    <w:multiLevelType w:val="hybridMultilevel"/>
    <w:tmpl w:val="C3449E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0C54C0"/>
    <w:multiLevelType w:val="hybridMultilevel"/>
    <w:tmpl w:val="35E63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B1DAA"/>
    <w:multiLevelType w:val="hybridMultilevel"/>
    <w:tmpl w:val="83306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CD"/>
    <w:rsid w:val="00182365"/>
    <w:rsid w:val="001C44CD"/>
    <w:rsid w:val="004C1AAD"/>
    <w:rsid w:val="005666B2"/>
    <w:rsid w:val="006E38BC"/>
    <w:rsid w:val="007351CA"/>
    <w:rsid w:val="00832168"/>
    <w:rsid w:val="00CF69C9"/>
    <w:rsid w:val="00F46CB6"/>
    <w:rsid w:val="00FE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7A1E"/>
  <w15:chartTrackingRefBased/>
  <w15:docId w15:val="{E868A7F9-24EA-4846-8207-D875DCE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22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2020-12-17T19:24:00Z</dcterms:created>
  <dcterms:modified xsi:type="dcterms:W3CDTF">2020-12-17T19:54:00Z</dcterms:modified>
</cp:coreProperties>
</file>