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E79B0" w14:textId="77777777" w:rsidR="00A665F7" w:rsidRPr="004721F5" w:rsidRDefault="00A665F7" w:rsidP="000F7562">
      <w:pPr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Министерство образования Республики Беларусь</w:t>
      </w:r>
    </w:p>
    <w:p w14:paraId="1E8F3A18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Учреждение образования</w:t>
      </w:r>
    </w:p>
    <w:p w14:paraId="77B4666F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БЕЛОРУССКИЙ ГОСУДАРСТВЕННЫЙ УНИВЕРСИТЕТ</w:t>
      </w:r>
    </w:p>
    <w:p w14:paraId="5ECAA79C" w14:textId="77777777" w:rsidR="00A665F7" w:rsidRPr="004721F5" w:rsidRDefault="00A665F7" w:rsidP="000F7562">
      <w:pPr>
        <w:spacing w:after="0"/>
        <w:ind w:left="-426"/>
        <w:jc w:val="center"/>
        <w:rPr>
          <w:rFonts w:ascii="Segoe UI Light" w:hAnsi="Segoe UI Light" w:cs="Segoe UI Light"/>
          <w:sz w:val="32"/>
          <w:lang w:val="ru-BY"/>
        </w:rPr>
      </w:pPr>
      <w:r w:rsidRPr="004721F5">
        <w:rPr>
          <w:rFonts w:ascii="Segoe UI Light" w:hAnsi="Segoe UI Light" w:cs="Segoe UI Light"/>
          <w:sz w:val="32"/>
          <w:lang w:val="ru-BY"/>
        </w:rPr>
        <w:t>ИНФОРМАТИКИ И РАДИОЭЛЕКТРОНИКИ</w:t>
      </w:r>
    </w:p>
    <w:p w14:paraId="1F8CEC1B" w14:textId="77777777" w:rsidR="00A665F7" w:rsidRPr="004721F5" w:rsidRDefault="00A665F7" w:rsidP="000F7562">
      <w:pPr>
        <w:ind w:left="-426"/>
        <w:jc w:val="center"/>
        <w:rPr>
          <w:rFonts w:ascii="Segoe UI Light" w:hAnsi="Segoe UI Light" w:cs="Segoe UI Light"/>
          <w:sz w:val="32"/>
          <w:lang w:val="ru-BY"/>
        </w:rPr>
      </w:pPr>
    </w:p>
    <w:p w14:paraId="7C4A98E1" w14:textId="2D62616E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Факультет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К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омпьютерных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С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истем и </w:t>
      </w:r>
      <w:r w:rsidR="0089398A" w:rsidRPr="004721F5">
        <w:rPr>
          <w:rFonts w:ascii="Segoe UI Light" w:hAnsi="Segoe UI Light" w:cs="Segoe UI Light"/>
          <w:sz w:val="28"/>
          <w:szCs w:val="28"/>
          <w:lang w:val="ru-BY"/>
        </w:rPr>
        <w:t>С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>етей</w:t>
      </w:r>
    </w:p>
    <w:p w14:paraId="54D7DE1B" w14:textId="1C26FF7B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Кафедра</w:t>
      </w:r>
      <w:r w:rsidR="00445E52" w:rsidRPr="004721F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  <w:r w:rsidR="00E95A0C" w:rsidRPr="004721F5">
        <w:rPr>
          <w:rFonts w:ascii="Segoe UI Light" w:hAnsi="Segoe UI Light" w:cs="Segoe UI Light"/>
          <w:sz w:val="28"/>
          <w:szCs w:val="28"/>
          <w:lang w:val="ru-BY"/>
        </w:rPr>
        <w:t>И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нформатики </w:t>
      </w:r>
    </w:p>
    <w:p w14:paraId="7870A113" w14:textId="77777777" w:rsidR="00A665F7" w:rsidRPr="004721F5" w:rsidRDefault="00A665F7" w:rsidP="000F7562">
      <w:pPr>
        <w:spacing w:after="0"/>
        <w:ind w:left="-42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Дисциплина: Методы численного анализа </w:t>
      </w:r>
    </w:p>
    <w:p w14:paraId="13E04BFE" w14:textId="77777777" w:rsidR="00A665F7" w:rsidRPr="004721F5" w:rsidRDefault="00A665F7" w:rsidP="000F7562">
      <w:pPr>
        <w:ind w:left="-426"/>
        <w:rPr>
          <w:rFonts w:ascii="Segoe UI Light" w:hAnsi="Segoe UI Light" w:cs="Segoe UI Light"/>
          <w:lang w:val="ru-BY"/>
        </w:rPr>
      </w:pPr>
    </w:p>
    <w:p w14:paraId="1ED00CF1" w14:textId="77777777" w:rsidR="00A665F7" w:rsidRPr="004721F5" w:rsidRDefault="00A665F7" w:rsidP="000F7562">
      <w:pPr>
        <w:ind w:left="-426"/>
        <w:rPr>
          <w:rFonts w:ascii="Segoe UI Light" w:hAnsi="Segoe UI Light" w:cs="Segoe UI Light"/>
          <w:lang w:val="ru-BY"/>
        </w:rPr>
      </w:pPr>
    </w:p>
    <w:p w14:paraId="2E8D3FD6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b/>
          <w:sz w:val="24"/>
          <w:lang w:val="ru-BY"/>
        </w:rPr>
      </w:pPr>
      <w:r w:rsidRPr="004721F5">
        <w:rPr>
          <w:rFonts w:ascii="Segoe UI Light" w:hAnsi="Segoe UI Light" w:cs="Segoe UI Light"/>
          <w:b/>
          <w:sz w:val="32"/>
          <w:lang w:val="ru-BY"/>
        </w:rPr>
        <w:t>ОТЧЁТ</w:t>
      </w:r>
    </w:p>
    <w:p w14:paraId="7BD6B6C0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8"/>
          <w:lang w:val="ru-BY"/>
        </w:rPr>
      </w:pPr>
      <w:r w:rsidRPr="004721F5">
        <w:rPr>
          <w:rFonts w:ascii="Segoe UI Light" w:hAnsi="Segoe UI Light" w:cs="Segoe UI Light"/>
          <w:sz w:val="28"/>
          <w:lang w:val="ru-BY"/>
        </w:rPr>
        <w:t>к лабораторной работе</w:t>
      </w:r>
    </w:p>
    <w:p w14:paraId="772DE4EC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8"/>
          <w:lang w:val="ru-BY"/>
        </w:rPr>
      </w:pPr>
      <w:r w:rsidRPr="004721F5">
        <w:rPr>
          <w:rFonts w:ascii="Segoe UI Light" w:hAnsi="Segoe UI Light" w:cs="Segoe UI Light"/>
          <w:sz w:val="28"/>
          <w:lang w:val="ru-BY"/>
        </w:rPr>
        <w:t>на тему</w:t>
      </w:r>
    </w:p>
    <w:p w14:paraId="36B437A2" w14:textId="77777777" w:rsidR="00A665F7" w:rsidRPr="004721F5" w:rsidRDefault="00A665F7" w:rsidP="000F7562">
      <w:pPr>
        <w:spacing w:after="60"/>
        <w:ind w:left="-426"/>
        <w:jc w:val="center"/>
        <w:rPr>
          <w:rFonts w:ascii="Segoe UI Light" w:hAnsi="Segoe UI Light" w:cs="Segoe UI Light"/>
          <w:sz w:val="24"/>
          <w:lang w:val="ru-BY"/>
        </w:rPr>
      </w:pPr>
    </w:p>
    <w:p w14:paraId="0073EE98" w14:textId="5DFF035C" w:rsidR="00A665F7" w:rsidRPr="004721F5" w:rsidRDefault="00F52A55" w:rsidP="000F7562">
      <w:pPr>
        <w:spacing w:after="60"/>
        <w:ind w:left="-426"/>
        <w:jc w:val="center"/>
        <w:rPr>
          <w:rFonts w:ascii="Segoe UI Light" w:hAnsi="Segoe UI Light" w:cs="Segoe UI Light"/>
          <w:sz w:val="24"/>
          <w:szCs w:val="24"/>
          <w:lang w:val="ru-BY"/>
        </w:rPr>
      </w:pPr>
      <w:r w:rsidRPr="004721F5">
        <w:rPr>
          <w:rFonts w:ascii="Segoe UI Light" w:hAnsi="Segoe UI Light" w:cs="Segoe UI Light"/>
          <w:sz w:val="32"/>
          <w:szCs w:val="24"/>
          <w:lang w:val="ru-BY"/>
        </w:rPr>
        <w:t>Решение краевых задач методом разностных аппроксимаций</w:t>
      </w:r>
    </w:p>
    <w:p w14:paraId="7A94E3E1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3CF72FF3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71F75C82" w14:textId="77777777" w:rsidR="00A665F7" w:rsidRPr="004721F5" w:rsidRDefault="00A665F7" w:rsidP="000F7562">
      <w:pPr>
        <w:spacing w:after="60"/>
        <w:ind w:left="-426" w:firstLine="3969"/>
        <w:rPr>
          <w:rFonts w:ascii="Segoe UI Light" w:hAnsi="Segoe UI Light" w:cs="Segoe UI Light"/>
          <w:lang w:val="ru-BY"/>
        </w:rPr>
      </w:pPr>
    </w:p>
    <w:p w14:paraId="0588E1B6" w14:textId="77777777" w:rsidR="00A665F7" w:rsidRPr="004721F5" w:rsidRDefault="00A665F7" w:rsidP="000F7562">
      <w:pPr>
        <w:spacing w:after="60"/>
        <w:ind w:left="-426"/>
        <w:rPr>
          <w:rFonts w:ascii="Segoe UI Light" w:hAnsi="Segoe UI Light" w:cs="Segoe UI Light"/>
          <w:lang w:val="ru-BY"/>
        </w:rPr>
      </w:pPr>
    </w:p>
    <w:p w14:paraId="2BD8E68A" w14:textId="3DC8945A" w:rsidR="00A665F7" w:rsidRPr="004721F5" w:rsidRDefault="00A665F7" w:rsidP="00DD5137">
      <w:pPr>
        <w:spacing w:after="60"/>
        <w:ind w:left="2114" w:firstLine="114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Выполнил: студент группы 05350</w:t>
      </w:r>
      <w:r w:rsidR="00736166" w:rsidRPr="004721F5">
        <w:rPr>
          <w:rFonts w:ascii="Segoe UI Light" w:hAnsi="Segoe UI Light" w:cs="Segoe UI Light"/>
          <w:sz w:val="28"/>
          <w:szCs w:val="28"/>
          <w:lang w:val="ru-BY"/>
        </w:rPr>
        <w:t>5</w:t>
      </w: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 </w:t>
      </w:r>
    </w:p>
    <w:p w14:paraId="3B111586" w14:textId="08DAA3F7" w:rsidR="00A665F7" w:rsidRPr="004721F5" w:rsidRDefault="0056063B" w:rsidP="0056063B">
      <w:pPr>
        <w:spacing w:after="60"/>
        <w:ind w:left="3600" w:firstLine="720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en-US"/>
        </w:rPr>
        <w:t xml:space="preserve">    </w:t>
      </w:r>
      <w:bookmarkStart w:id="0" w:name="_GoBack"/>
      <w:bookmarkEnd w:id="0"/>
      <w:r w:rsidR="00A665F7" w:rsidRPr="004721F5">
        <w:rPr>
          <w:rFonts w:ascii="Segoe UI Light" w:hAnsi="Segoe UI Light" w:cs="Segoe UI Light"/>
          <w:sz w:val="28"/>
          <w:szCs w:val="28"/>
          <w:lang w:val="ru-BY"/>
        </w:rPr>
        <w:t>Слуцкий Никита Сергеевич</w:t>
      </w:r>
    </w:p>
    <w:p w14:paraId="197383E8" w14:textId="77777777" w:rsidR="00A665F7" w:rsidRPr="004721F5" w:rsidRDefault="00A665F7" w:rsidP="000F7562">
      <w:pPr>
        <w:spacing w:after="60"/>
        <w:ind w:left="-426" w:firstLine="3686"/>
        <w:rPr>
          <w:rFonts w:ascii="Segoe UI Light" w:hAnsi="Segoe UI Light" w:cs="Segoe UI Light"/>
          <w:sz w:val="28"/>
          <w:szCs w:val="28"/>
          <w:lang w:val="ru-BY"/>
        </w:rPr>
      </w:pPr>
    </w:p>
    <w:p w14:paraId="7F982708" w14:textId="77777777" w:rsidR="00A665F7" w:rsidRPr="004721F5" w:rsidRDefault="00A665F7" w:rsidP="000F7562">
      <w:pPr>
        <w:spacing w:after="60"/>
        <w:ind w:left="-426" w:firstLine="3686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 xml:space="preserve">Проверил: Анисимов Владимир Яковлевич </w:t>
      </w:r>
    </w:p>
    <w:p w14:paraId="247B63EA" w14:textId="6016717B" w:rsidR="008D78C8" w:rsidRPr="004721F5" w:rsidRDefault="008D78C8" w:rsidP="000F7562">
      <w:pPr>
        <w:ind w:left="-426"/>
        <w:rPr>
          <w:rFonts w:ascii="Segoe UI Light" w:hAnsi="Segoe UI Light" w:cs="Segoe UI Light"/>
          <w:lang w:val="ru-BY"/>
        </w:rPr>
      </w:pPr>
    </w:p>
    <w:p w14:paraId="580C5333" w14:textId="6BE0AB5C" w:rsidR="0037287A" w:rsidRPr="004721F5" w:rsidRDefault="0037287A" w:rsidP="000F7562">
      <w:pPr>
        <w:ind w:left="-426"/>
        <w:rPr>
          <w:rFonts w:ascii="Segoe UI Light" w:hAnsi="Segoe UI Light" w:cs="Segoe UI Light"/>
          <w:lang w:val="ru-BY"/>
        </w:rPr>
      </w:pPr>
    </w:p>
    <w:p w14:paraId="2F1AB666" w14:textId="77777777" w:rsidR="0037287A" w:rsidRPr="004721F5" w:rsidRDefault="0037287A" w:rsidP="000F7562">
      <w:pPr>
        <w:ind w:left="-426"/>
        <w:rPr>
          <w:rFonts w:ascii="Segoe UI Light" w:hAnsi="Segoe UI Light" w:cs="Segoe UI Light"/>
          <w:lang w:val="ru-BY"/>
        </w:rPr>
      </w:pPr>
    </w:p>
    <w:p w14:paraId="44873597" w14:textId="2295CF9E" w:rsidR="00A665F7" w:rsidRPr="004721F5" w:rsidRDefault="008D78C8" w:rsidP="000F7562">
      <w:pPr>
        <w:ind w:left="-426"/>
        <w:jc w:val="center"/>
        <w:rPr>
          <w:rFonts w:ascii="Segoe UI Light" w:hAnsi="Segoe UI Light" w:cs="Segoe UI Light"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sz w:val="28"/>
          <w:szCs w:val="28"/>
          <w:lang w:val="ru-BY"/>
        </w:rPr>
        <w:t>Минск 2022</w:t>
      </w:r>
    </w:p>
    <w:p w14:paraId="684A9DFD" w14:textId="119BD897" w:rsidR="00EB2F9E" w:rsidRPr="004721F5" w:rsidRDefault="00EB2F9E" w:rsidP="000F7562">
      <w:pPr>
        <w:ind w:left="-426"/>
        <w:jc w:val="center"/>
        <w:rPr>
          <w:rFonts w:ascii="Segoe UI Light" w:hAnsi="Segoe UI Light" w:cs="Segoe UI Light"/>
          <w:sz w:val="28"/>
          <w:szCs w:val="28"/>
          <w:lang w:val="ru-BY"/>
        </w:rPr>
      </w:pPr>
    </w:p>
    <w:p w14:paraId="746570D2" w14:textId="77777777" w:rsidR="00F57A22" w:rsidRPr="004721F5" w:rsidRDefault="00F57A22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1C61D477" w14:textId="77777777" w:rsidR="004721F5" w:rsidRPr="004721F5" w:rsidRDefault="004721F5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42076A59" w14:textId="0E603870" w:rsidR="00EB2F9E" w:rsidRPr="004721F5" w:rsidRDefault="00EB2F9E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4721F5">
        <w:rPr>
          <w:rFonts w:ascii="Segoe UI Light" w:hAnsi="Segoe UI Light" w:cs="Segoe UI Light"/>
          <w:b/>
          <w:bCs/>
          <w:sz w:val="32"/>
          <w:szCs w:val="32"/>
          <w:lang w:val="ru-BY"/>
        </w:rPr>
        <w:lastRenderedPageBreak/>
        <w:t>Вариант 21 (Номер в журнале – 21)</w:t>
      </w:r>
    </w:p>
    <w:p w14:paraId="130703A7" w14:textId="77777777" w:rsidR="00CF252F" w:rsidRPr="004721F5" w:rsidRDefault="00CF252F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</w:p>
    <w:p w14:paraId="3187BB63" w14:textId="77777777" w:rsidR="00EB2F9E" w:rsidRPr="004721F5" w:rsidRDefault="00EB2F9E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4721F5">
        <w:rPr>
          <w:rFonts w:ascii="Segoe UI Light" w:hAnsi="Segoe UI Light" w:cs="Segoe UI Light"/>
          <w:b/>
          <w:bCs/>
          <w:sz w:val="32"/>
          <w:szCs w:val="32"/>
          <w:lang w:val="ru-BY"/>
        </w:rPr>
        <w:t>Цели выполнения задания:</w:t>
      </w:r>
    </w:p>
    <w:p w14:paraId="32C5A9DB" w14:textId="6B45822B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Изучить метод разностных аппроксимаций, составить алгоритм метода и программу их реализации, получить численное решение заданной краевой задачи</w:t>
      </w:r>
    </w:p>
    <w:p w14:paraId="649F9199" w14:textId="777BB157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Составить алгоритм решения краевых задач указанными методами, применимыми для организации вычислений на ПЭВМ</w:t>
      </w:r>
    </w:p>
    <w:p w14:paraId="5F4F3D41" w14:textId="0617DD0A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Составить программу решения краевых задач по разработанному алгоритму</w:t>
      </w:r>
    </w:p>
    <w:p w14:paraId="5C877C1B" w14:textId="488E18F5" w:rsidR="004721F5" w:rsidRPr="004721F5" w:rsidRDefault="004721F5" w:rsidP="000F7562">
      <w:pPr>
        <w:pStyle w:val="ListParagraph"/>
        <w:numPr>
          <w:ilvl w:val="0"/>
          <w:numId w:val="7"/>
        </w:num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  <w:r w:rsidRPr="004721F5">
        <w:rPr>
          <w:rFonts w:ascii="Segoe UI Light" w:hAnsi="Segoe UI Light" w:cs="Segoe UI Light"/>
          <w:bCs/>
          <w:sz w:val="28"/>
          <w:szCs w:val="28"/>
          <w:lang w:val="ru-BY"/>
        </w:rPr>
        <w:t>Выполнить тестовые примеры и проверить правильность работы программ</w:t>
      </w:r>
    </w:p>
    <w:p w14:paraId="3B813A89" w14:textId="67AF7C00" w:rsidR="00CF252F" w:rsidRPr="004721F5" w:rsidRDefault="00CF252F" w:rsidP="000F7562">
      <w:pPr>
        <w:ind w:left="-426"/>
        <w:rPr>
          <w:rFonts w:ascii="Segoe UI Light" w:hAnsi="Segoe UI Light" w:cs="Segoe UI Light"/>
          <w:bCs/>
          <w:sz w:val="28"/>
          <w:szCs w:val="28"/>
          <w:lang w:val="ru-BY"/>
        </w:rPr>
      </w:pPr>
    </w:p>
    <w:p w14:paraId="39F4603B" w14:textId="438588B7" w:rsidR="00CF252F" w:rsidRPr="004721F5" w:rsidRDefault="00CF252F" w:rsidP="000F7562">
      <w:pPr>
        <w:pStyle w:val="Heading1"/>
        <w:ind w:left="-426"/>
        <w:rPr>
          <w:rFonts w:ascii="Segoe UI Light" w:hAnsi="Segoe UI Light" w:cs="Segoe UI Light"/>
          <w:b/>
          <w:color w:val="000000" w:themeColor="text1"/>
          <w:lang w:val="ru-BY"/>
        </w:rPr>
      </w:pPr>
      <w:r w:rsidRPr="004721F5">
        <w:rPr>
          <w:rFonts w:ascii="Segoe UI Light" w:hAnsi="Segoe UI Light" w:cs="Segoe UI Light"/>
          <w:b/>
          <w:color w:val="000000" w:themeColor="text1"/>
          <w:lang w:val="ru-BY"/>
        </w:rPr>
        <w:t>Ход работы</w:t>
      </w:r>
    </w:p>
    <w:p w14:paraId="60FF28A6" w14:textId="77777777" w:rsidR="00CF252F" w:rsidRPr="004721F5" w:rsidRDefault="00CF252F" w:rsidP="000F7562">
      <w:pPr>
        <w:ind w:left="-426"/>
        <w:rPr>
          <w:rFonts w:ascii="Segoe UI Light" w:hAnsi="Segoe UI Light" w:cs="Segoe UI Light"/>
          <w:lang w:val="en-US"/>
        </w:rPr>
      </w:pPr>
    </w:p>
    <w:p w14:paraId="1C59512A" w14:textId="7F184325" w:rsidR="00DC3C46" w:rsidRPr="003F0E70" w:rsidRDefault="004721F5" w:rsidP="000F7562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 w:rsidRPr="003F0E70">
        <w:rPr>
          <w:rFonts w:ascii="Segoe UI Light" w:hAnsi="Segoe UI Light" w:cs="Segoe UI Light"/>
          <w:b/>
          <w:bCs/>
          <w:sz w:val="32"/>
          <w:szCs w:val="32"/>
          <w:lang w:val="ru-BY"/>
        </w:rPr>
        <w:t>Первое задание:</w:t>
      </w:r>
    </w:p>
    <w:p w14:paraId="60D4D24F" w14:textId="4099A0D5" w:rsidR="004721F5" w:rsidRDefault="004721F5" w:rsidP="000F7562">
      <w:pPr>
        <w:ind w:left="-42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Есть интервал </w:t>
      </w:r>
      <w:r>
        <w:rPr>
          <w:rFonts w:ascii="Segoe UI Light" w:hAnsi="Segoe UI Light" w:cs="Segoe UI Light"/>
          <w:sz w:val="28"/>
          <w:szCs w:val="28"/>
          <w:lang w:val="en-US"/>
        </w:rPr>
        <w:t>[</w:t>
      </w:r>
      <w:proofErr w:type="spellStart"/>
      <w:r>
        <w:rPr>
          <w:rFonts w:ascii="Segoe UI Light" w:hAnsi="Segoe UI Light" w:cs="Segoe UI Light"/>
          <w:sz w:val="28"/>
          <w:szCs w:val="28"/>
          <w:lang w:val="en-US"/>
        </w:rPr>
        <w:t>a..b</w:t>
      </w:r>
      <w:proofErr w:type="spellEnd"/>
      <w:r>
        <w:rPr>
          <w:rFonts w:ascii="Segoe UI Light" w:hAnsi="Segoe UI Light" w:cs="Segoe UI Light"/>
          <w:sz w:val="28"/>
          <w:szCs w:val="28"/>
          <w:lang w:val="en-US"/>
        </w:rPr>
        <w:t>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, в данном случае равный </w:t>
      </w:r>
      <w:r>
        <w:rPr>
          <w:rFonts w:ascii="Segoe UI Light" w:hAnsi="Segoe UI Light" w:cs="Segoe UI Light"/>
          <w:sz w:val="28"/>
          <w:szCs w:val="28"/>
          <w:lang w:val="en-US"/>
        </w:rPr>
        <w:t>[-</w:t>
      </w:r>
      <w:proofErr w:type="gramStart"/>
      <w:r>
        <w:rPr>
          <w:rFonts w:ascii="Segoe UI Light" w:hAnsi="Segoe UI Light" w:cs="Segoe UI Light"/>
          <w:sz w:val="28"/>
          <w:szCs w:val="28"/>
          <w:lang w:val="en-US"/>
        </w:rPr>
        <w:t>1..</w:t>
      </w:r>
      <w:proofErr w:type="gramEnd"/>
      <w:r>
        <w:rPr>
          <w:rFonts w:ascii="Segoe UI Light" w:hAnsi="Segoe UI Light" w:cs="Segoe UI Light"/>
          <w:sz w:val="28"/>
          <w:szCs w:val="28"/>
          <w:lang w:val="en-US"/>
        </w:rPr>
        <w:t>1]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. За начальное количество отрезков разбиения </w:t>
      </w:r>
      <w:r w:rsidR="00D81281">
        <w:rPr>
          <w:rFonts w:ascii="Segoe UI Light" w:hAnsi="Segoe UI Light" w:cs="Segoe UI Light"/>
          <w:sz w:val="28"/>
          <w:szCs w:val="28"/>
          <w:lang w:val="ru-BY"/>
        </w:rPr>
        <w:t xml:space="preserve">тут 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взято 3. Далее при получении каждого следующего решения 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это количество увеличивается в полтора раза. После того, как норма разности сеточных функций предыдущего и следующего решения перестаёт превышать заданную точность, процесс прекращается. При точности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>E = 0.001</w:t>
      </w:r>
      <w:r w:rsidR="0033081F">
        <w:rPr>
          <w:rFonts w:ascii="Segoe UI Light" w:hAnsi="Segoe UI Light" w:cs="Segoe UI Light"/>
          <w:sz w:val="28"/>
          <w:szCs w:val="28"/>
          <w:lang w:val="en-US"/>
        </w:rPr>
        <w:t xml:space="preserve"> 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и начальном количестве отрезков разбиения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 xml:space="preserve">N </w:t>
      </w:r>
      <w:r w:rsidR="0033081F" w:rsidRPr="000F7562">
        <w:rPr>
          <w:rFonts w:ascii="Segoe UI Light" w:hAnsi="Segoe UI Light" w:cs="Segoe UI Light"/>
          <w:b/>
          <w:bCs/>
          <w:sz w:val="28"/>
          <w:szCs w:val="28"/>
          <w:lang w:val="ru-BY"/>
        </w:rPr>
        <w:t>= 3</w:t>
      </w:r>
      <w:r w:rsidR="0033081F">
        <w:rPr>
          <w:rFonts w:ascii="Segoe UI Light" w:hAnsi="Segoe UI Light" w:cs="Segoe UI Light"/>
          <w:sz w:val="28"/>
          <w:szCs w:val="28"/>
          <w:lang w:val="ru-BY"/>
        </w:rPr>
        <w:t xml:space="preserve"> получено следующее:</w:t>
      </w:r>
    </w:p>
    <w:p w14:paraId="22B0E19F" w14:textId="4B1A0A05" w:rsidR="0033081F" w:rsidRPr="0033081F" w:rsidRDefault="000F7562" w:rsidP="000F7562">
      <w:pPr>
        <w:ind w:left="-426" w:right="-563"/>
        <w:rPr>
          <w:rFonts w:ascii="Segoe UI Light" w:hAnsi="Segoe UI Light" w:cs="Segoe UI Light"/>
          <w:sz w:val="28"/>
          <w:szCs w:val="28"/>
          <w:lang w:val="ru-BY"/>
        </w:rPr>
      </w:pPr>
      <w:r w:rsidRPr="000F7562">
        <w:rPr>
          <w:rFonts w:ascii="Segoe UI Light" w:hAnsi="Segoe UI Light" w:cs="Segoe UI Light"/>
          <w:noProof/>
          <w:sz w:val="28"/>
          <w:szCs w:val="28"/>
          <w:lang w:val="ru-BY"/>
        </w:rPr>
        <w:drawing>
          <wp:inline distT="0" distB="0" distL="0" distR="0" wp14:anchorId="43CBA36E" wp14:editId="5ECE9B4B">
            <wp:extent cx="21590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6584" cy="163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ru-BY"/>
        </w:rPr>
        <w:drawing>
          <wp:inline distT="0" distB="0" distL="0" distR="0" wp14:anchorId="45A9F708" wp14:editId="51B40630">
            <wp:extent cx="2150534" cy="1612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5671" cy="166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ru-BY"/>
        </w:rPr>
        <w:drawing>
          <wp:inline distT="0" distB="0" distL="0" distR="0" wp14:anchorId="40FF3F2D" wp14:editId="18114F78">
            <wp:extent cx="2152650" cy="1614488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6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2B9A" w14:textId="304F6593" w:rsidR="00F57A22" w:rsidRDefault="000F7562" w:rsidP="000F7562">
      <w:pPr>
        <w:ind w:left="-426"/>
        <w:rPr>
          <w:rFonts w:ascii="Segoe UI Light" w:hAnsi="Segoe UI Light" w:cs="Segoe UI Light"/>
          <w:sz w:val="28"/>
          <w:szCs w:val="28"/>
          <w:lang w:val="en-US"/>
        </w:rPr>
      </w:pPr>
      <w:r w:rsidRPr="000F7562">
        <w:rPr>
          <w:rFonts w:ascii="Segoe UI Light" w:hAnsi="Segoe UI Light" w:cs="Segoe UI Light"/>
          <w:noProof/>
          <w:sz w:val="28"/>
          <w:szCs w:val="28"/>
          <w:lang w:val="en-US"/>
        </w:rPr>
        <w:lastRenderedPageBreak/>
        <w:drawing>
          <wp:inline distT="0" distB="0" distL="0" distR="0" wp14:anchorId="4BB13F17" wp14:editId="7E1AF28B">
            <wp:extent cx="2175933" cy="16319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7502" cy="164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en-US"/>
        </w:rPr>
        <w:drawing>
          <wp:inline distT="0" distB="0" distL="0" distR="0" wp14:anchorId="687FF4BD" wp14:editId="7AB483A2">
            <wp:extent cx="2139950" cy="160496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2229" cy="163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7562">
        <w:rPr>
          <w:rFonts w:ascii="Segoe UI Light" w:hAnsi="Segoe UI Light" w:cs="Segoe UI Light"/>
          <w:noProof/>
          <w:sz w:val="28"/>
          <w:szCs w:val="28"/>
          <w:lang w:val="en-US"/>
        </w:rPr>
        <w:drawing>
          <wp:inline distT="0" distB="0" distL="0" distR="0" wp14:anchorId="2827903C" wp14:editId="3880627F">
            <wp:extent cx="2057400" cy="1543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979" cy="155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87E28" w14:textId="57A98696" w:rsidR="000F7562" w:rsidRDefault="000F7562" w:rsidP="000F7562">
      <w:pPr>
        <w:ind w:left="-426"/>
        <w:rPr>
          <w:rFonts w:ascii="Segoe UI Light" w:hAnsi="Segoe UI Light" w:cs="Segoe UI Light"/>
          <w:b/>
          <w:bCs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>После получения 6-го решения норма стала уменьшаться уже на меньшее значение, чем задавалось в параметре эпсилон</w:t>
      </w:r>
      <w:r w:rsidR="0084302E">
        <w:rPr>
          <w:rFonts w:ascii="Segoe UI Light" w:hAnsi="Segoe UI Light" w:cs="Segoe UI Light"/>
          <w:sz w:val="28"/>
          <w:szCs w:val="28"/>
          <w:lang w:val="en-US"/>
        </w:rPr>
        <w:t>;</w:t>
      </w:r>
      <w:r>
        <w:rPr>
          <w:rFonts w:ascii="Segoe UI Light" w:hAnsi="Segoe UI Light" w:cs="Segoe UI Light"/>
          <w:sz w:val="28"/>
          <w:szCs w:val="28"/>
          <w:lang w:val="ru-BY"/>
        </w:rPr>
        <w:t xml:space="preserve"> следовательно, требуемая точность достигнута. Достигнута при </w:t>
      </w:r>
      <w:r w:rsidRPr="000F7562">
        <w:rPr>
          <w:rFonts w:ascii="Segoe UI Light" w:hAnsi="Segoe UI Light" w:cs="Segoe UI Light"/>
          <w:b/>
          <w:bCs/>
          <w:sz w:val="28"/>
          <w:szCs w:val="28"/>
          <w:lang w:val="en-US"/>
        </w:rPr>
        <w:t>N = 19</w:t>
      </w:r>
      <w:r w:rsidRPr="000F7562">
        <w:rPr>
          <w:rFonts w:ascii="Segoe UI Light" w:hAnsi="Segoe UI Light" w:cs="Segoe UI Light"/>
          <w:b/>
          <w:bCs/>
          <w:sz w:val="28"/>
          <w:szCs w:val="28"/>
          <w:lang w:val="ru-BY"/>
        </w:rPr>
        <w:t>.</w:t>
      </w:r>
    </w:p>
    <w:p w14:paraId="1C75DA31" w14:textId="08F45474" w:rsidR="000F7562" w:rsidRDefault="000F7562" w:rsidP="000F7562">
      <w:pPr>
        <w:ind w:left="-426"/>
        <w:rPr>
          <w:rFonts w:ascii="Segoe UI Light" w:hAnsi="Segoe UI Light" w:cs="Segoe UI Light"/>
          <w:sz w:val="28"/>
          <w:szCs w:val="28"/>
          <w:lang w:val="ru-BY"/>
        </w:rPr>
      </w:pPr>
      <w:r>
        <w:rPr>
          <w:rFonts w:ascii="Segoe UI Light" w:hAnsi="Segoe UI Light" w:cs="Segoe UI Light"/>
          <w:sz w:val="28"/>
          <w:szCs w:val="28"/>
          <w:lang w:val="ru-BY"/>
        </w:rPr>
        <w:t xml:space="preserve">Стоит упомянуть, что использовалась </w:t>
      </w:r>
      <w:r w:rsidRPr="007D00FD">
        <w:rPr>
          <w:rFonts w:ascii="Segoe UI Light" w:hAnsi="Segoe UI Light" w:cs="Segoe UI Light"/>
          <w:b/>
          <w:bCs/>
          <w:sz w:val="28"/>
          <w:szCs w:val="28"/>
          <w:lang w:val="ru-BY"/>
        </w:rPr>
        <w:t>квадратичная норма вида</w:t>
      </w:r>
      <w:r>
        <w:rPr>
          <w:rFonts w:ascii="Segoe UI Light" w:hAnsi="Segoe UI Light" w:cs="Segoe UI Light"/>
          <w:sz w:val="28"/>
          <w:szCs w:val="28"/>
          <w:lang w:val="ru-BY"/>
        </w:rPr>
        <w:t>:</w:t>
      </w:r>
    </w:p>
    <w:p w14:paraId="20589C8A" w14:textId="55A678C3" w:rsidR="000F7562" w:rsidRPr="007D00FD" w:rsidRDefault="00E5003B" w:rsidP="000F7562">
      <w:pPr>
        <w:ind w:left="-426"/>
        <w:rPr>
          <w:rFonts w:ascii="Segoe UI Light" w:eastAsiaTheme="minorEastAsia" w:hAnsi="Segoe UI Light" w:cs="Segoe UI Light"/>
          <w:i/>
          <w:sz w:val="36"/>
          <w:szCs w:val="36"/>
          <w:lang w:val="ru-BY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Segoe UI Light"/>
                  <w:i/>
                  <w:sz w:val="36"/>
                  <w:szCs w:val="36"/>
                  <w:lang w:val="ru-BY"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Segoe UI Light"/>
                      <w:i/>
                      <w:sz w:val="36"/>
                      <w:szCs w:val="36"/>
                      <w:lang w:val="ru-BY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Segoe UI Light"/>
                          <w:i/>
                          <w:sz w:val="36"/>
                          <w:szCs w:val="36"/>
                          <w:lang w:val="ru-BY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Segoe UI Light"/>
                              <w:i/>
                              <w:sz w:val="36"/>
                              <w:szCs w:val="36"/>
                              <w:lang w:val="ru-BY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Segoe UI Light"/>
                                  <w:i/>
                                  <w:sz w:val="36"/>
                                  <w:szCs w:val="36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Segoe UI Light"/>
                                  <w:sz w:val="36"/>
                                  <w:szCs w:val="36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Segoe UI Light"/>
                                  <w:sz w:val="36"/>
                                  <w:szCs w:val="36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Segoe UI Light"/>
                          <w:sz w:val="36"/>
                          <w:szCs w:val="36"/>
                          <w:lang w:val="ru-BY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Segoe UI Light"/>
                      <w:sz w:val="36"/>
                      <w:szCs w:val="36"/>
                      <w:lang w:val="ru-BY"/>
                    </w:rPr>
                    <m:t>*h</m:t>
                  </m:r>
                </m:e>
              </m:nary>
            </m:e>
          </m:rad>
        </m:oMath>
      </m:oMathPara>
    </w:p>
    <w:p w14:paraId="6E73AF66" w14:textId="3DC70214" w:rsidR="000F7562" w:rsidRDefault="000F7562" w:rsidP="000F7562">
      <w:pPr>
        <w:ind w:left="-426"/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</w:pP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>(h –</w:t>
      </w: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 размер шага</w:t>
      </w:r>
      <w:r w:rsidR="00EF7927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 сетки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 xml:space="preserve">, </w:t>
      </w:r>
      <w:proofErr w:type="spellStart"/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>y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vertAlign w:val="subscript"/>
          <w:lang w:val="en-US"/>
        </w:rPr>
        <w:t>k</w:t>
      </w:r>
      <w:proofErr w:type="spellEnd"/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en-US"/>
        </w:rPr>
        <w:t xml:space="preserve"> – </w:t>
      </w:r>
      <w:r w:rsidR="007D00FD"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>значения полученной в решении сеточной функции</w:t>
      </w:r>
      <w:r w:rsidRPr="00D0239C">
        <w:rPr>
          <w:rFonts w:ascii="Segoe UI Light" w:eastAsiaTheme="minorEastAsia" w:hAnsi="Segoe UI Light" w:cs="Segoe UI Light"/>
          <w:b/>
          <w:bCs/>
          <w:iCs/>
          <w:sz w:val="28"/>
          <w:szCs w:val="28"/>
          <w:lang w:val="ru-BY"/>
        </w:rPr>
        <w:t>)</w:t>
      </w:r>
    </w:p>
    <w:p w14:paraId="16A7883E" w14:textId="3422773C" w:rsidR="00D0239C" w:rsidRDefault="00D0239C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</w:p>
    <w:p w14:paraId="294501EE" w14:textId="292F370C" w:rsidR="00D0239C" w:rsidRDefault="00D0239C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Если потребовать увеличить точность (то есть уменьшить по модулю эпсилон), то вот какие 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N</w:t>
      </w: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 получались для разных 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E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 (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напомню,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N –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 xml:space="preserve">количество отрезков, на который разбивается интервал. Соответственно узлов в сетке получается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 xml:space="preserve">N + </w:t>
      </w:r>
      <w:r w:rsidR="00D34C4B"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1)</w:t>
      </w:r>
      <w:r>
        <w:rPr>
          <w:rFonts w:ascii="Segoe UI Light" w:eastAsiaTheme="minorEastAsia" w:hAnsi="Segoe UI Light" w:cs="Segoe UI Light"/>
          <w:iCs/>
          <w:sz w:val="28"/>
          <w:szCs w:val="28"/>
          <w:lang w:val="en-US"/>
        </w:rPr>
        <w:t>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5C524D" w14:paraId="04244E9E" w14:textId="77777777" w:rsidTr="005C524D">
        <w:tc>
          <w:tcPr>
            <w:tcW w:w="1414" w:type="dxa"/>
          </w:tcPr>
          <w:p w14:paraId="14544F02" w14:textId="7A922CE7" w:rsidR="005C524D" w:rsidRPr="00D34C4B" w:rsidRDefault="005C524D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167BF58" w14:textId="54D19D6B" w:rsidR="005C524D" w:rsidRPr="00D34C4B" w:rsidRDefault="005C524D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5C524D" w14:paraId="1318E01C" w14:textId="77777777" w:rsidTr="005C524D">
        <w:tc>
          <w:tcPr>
            <w:tcW w:w="1414" w:type="dxa"/>
          </w:tcPr>
          <w:p w14:paraId="7FE8A6FD" w14:textId="3BB2BA21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992" w:type="dxa"/>
          </w:tcPr>
          <w:p w14:paraId="1B5B27F7" w14:textId="504BC322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63</w:t>
            </w:r>
          </w:p>
        </w:tc>
      </w:tr>
      <w:tr w:rsidR="005C524D" w14:paraId="37B948F5" w14:textId="77777777" w:rsidTr="005C524D">
        <w:tc>
          <w:tcPr>
            <w:tcW w:w="1414" w:type="dxa"/>
          </w:tcPr>
          <w:p w14:paraId="3C5A608C" w14:textId="24E66EFF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992" w:type="dxa"/>
          </w:tcPr>
          <w:p w14:paraId="7236B48C" w14:textId="0BE1DC4F" w:rsidR="005C524D" w:rsidRDefault="005C524D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211</w:t>
            </w:r>
          </w:p>
        </w:tc>
      </w:tr>
      <w:tr w:rsidR="005C524D" w14:paraId="0C502B1A" w14:textId="77777777" w:rsidTr="005C524D">
        <w:tc>
          <w:tcPr>
            <w:tcW w:w="1414" w:type="dxa"/>
          </w:tcPr>
          <w:p w14:paraId="5A30C0A2" w14:textId="40A22CC8" w:rsidR="005C524D" w:rsidRDefault="003F0638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992" w:type="dxa"/>
          </w:tcPr>
          <w:p w14:paraId="1B5AFAB1" w14:textId="401BFAE0" w:rsidR="005C524D" w:rsidRDefault="003F0638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711</w:t>
            </w:r>
          </w:p>
        </w:tc>
      </w:tr>
    </w:tbl>
    <w:p w14:paraId="53AA5653" w14:textId="1FB285D5" w:rsidR="00D0239C" w:rsidRDefault="00D0239C" w:rsidP="000F7562">
      <w:pPr>
        <w:ind w:left="-426"/>
        <w:rPr>
          <w:rFonts w:ascii="Segoe UI Light" w:hAnsi="Segoe UI Light" w:cs="Segoe UI Light"/>
          <w:iCs/>
          <w:sz w:val="28"/>
          <w:szCs w:val="28"/>
          <w:lang w:val="en-US"/>
        </w:rPr>
      </w:pPr>
    </w:p>
    <w:p w14:paraId="1EC502AA" w14:textId="512106B3" w:rsidR="007952A0" w:rsidRDefault="007952A0" w:rsidP="000F7562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А что если поменять тип нормы для сеточной функции ? При получении результатов выше считалась квадратическая, то есть более хитрая норма. Теперь будет считаться равномерная норма вида:</w:t>
      </w:r>
    </w:p>
    <w:p w14:paraId="7B0AD3E5" w14:textId="2420C5C2" w:rsidR="007952A0" w:rsidRPr="007952A0" w:rsidRDefault="007952A0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m:oMathPara>
        <m:oMath>
          <m:r>
            <m:rPr>
              <m:sty m:val="p"/>
            </m:rPr>
            <w:rPr>
              <w:rFonts w:ascii="Cambria Math" w:hAnsi="Cambria Math" w:cs="Segoe UI Light"/>
              <w:sz w:val="28"/>
              <w:szCs w:val="28"/>
              <w:lang w:val="ru-BY"/>
            </w:rPr>
            <m:t>max⁡</m:t>
          </m:r>
          <m:r>
            <w:rPr>
              <w:rFonts w:ascii="Cambria Math" w:hAnsi="Cambria Math" w:cs="Segoe UI Light"/>
              <w:sz w:val="28"/>
              <w:szCs w:val="28"/>
              <w:lang w:val="ru-BY"/>
            </w:rPr>
            <m:t>(</m:t>
          </m:r>
          <m:d>
            <m:dPr>
              <m:begChr m:val="|"/>
              <m:endChr m:val="|"/>
              <m:ctrlPr>
                <w:rPr>
                  <w:rFonts w:ascii="Cambria Math" w:hAnsi="Cambria Math" w:cs="Segoe UI Light"/>
                  <w:i/>
                  <w:iCs/>
                  <w:sz w:val="28"/>
                  <w:szCs w:val="28"/>
                  <w:lang w:val="ru-BY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Segoe UI Light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hAnsi="Cambria Math" w:cs="Segoe UI Light"/>
                      <w:sz w:val="28"/>
                      <w:szCs w:val="28"/>
                      <w:lang w:val="ru-BY"/>
                    </w:rPr>
                    <m:t>y</m:t>
                  </m:r>
                </m:e>
                <m:sub>
                  <m:r>
                    <w:rPr>
                      <w:rFonts w:ascii="Cambria Math" w:hAnsi="Cambria Math" w:cs="Segoe UI Light"/>
                      <w:sz w:val="28"/>
                      <w:szCs w:val="28"/>
                      <w:lang w:val="ru-BY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Segoe UI Light"/>
              <w:sz w:val="28"/>
              <w:szCs w:val="28"/>
              <w:lang w:val="ru-BY"/>
            </w:rPr>
            <m:t>)</m:t>
          </m:r>
        </m:oMath>
      </m:oMathPara>
    </w:p>
    <w:p w14:paraId="184F753A" w14:textId="570835EE" w:rsidR="007952A0" w:rsidRDefault="007952A0" w:rsidP="000F7562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Графики приводиться не будут, но в таблице представлены значения требуемой точности и получившиеся количества отрезков разбиения: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7952A0" w14:paraId="44EA5A67" w14:textId="77777777" w:rsidTr="007952A0">
        <w:tc>
          <w:tcPr>
            <w:tcW w:w="1414" w:type="dxa"/>
          </w:tcPr>
          <w:p w14:paraId="245130D0" w14:textId="380721B7" w:rsidR="007952A0" w:rsidRPr="007952A0" w:rsidRDefault="007952A0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7952A0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59CA6750" w14:textId="04A5395C" w:rsidR="007952A0" w:rsidRPr="007952A0" w:rsidRDefault="007952A0" w:rsidP="000F7562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7952A0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7952A0" w14:paraId="0E1C6F6B" w14:textId="77777777" w:rsidTr="007952A0">
        <w:tc>
          <w:tcPr>
            <w:tcW w:w="1414" w:type="dxa"/>
          </w:tcPr>
          <w:p w14:paraId="6D9B024C" w14:textId="7E66BD5C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lastRenderedPageBreak/>
              <w:t>0.001</w:t>
            </w:r>
          </w:p>
        </w:tc>
        <w:tc>
          <w:tcPr>
            <w:tcW w:w="992" w:type="dxa"/>
          </w:tcPr>
          <w:p w14:paraId="6EB4187D" w14:textId="07202A5D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42</w:t>
            </w:r>
          </w:p>
        </w:tc>
      </w:tr>
      <w:tr w:rsidR="007952A0" w14:paraId="330A045A" w14:textId="77777777" w:rsidTr="007952A0">
        <w:tc>
          <w:tcPr>
            <w:tcW w:w="1414" w:type="dxa"/>
          </w:tcPr>
          <w:p w14:paraId="73EB2705" w14:textId="0EFFDDF7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992" w:type="dxa"/>
          </w:tcPr>
          <w:p w14:paraId="1F44F224" w14:textId="0443A6A5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141</w:t>
            </w:r>
          </w:p>
        </w:tc>
      </w:tr>
      <w:tr w:rsidR="007952A0" w14:paraId="398FBD3E" w14:textId="77777777" w:rsidTr="007952A0">
        <w:tc>
          <w:tcPr>
            <w:tcW w:w="1414" w:type="dxa"/>
          </w:tcPr>
          <w:p w14:paraId="2255D028" w14:textId="7D6D2E37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992" w:type="dxa"/>
          </w:tcPr>
          <w:p w14:paraId="511F51BE" w14:textId="7B04F7A8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474</w:t>
            </w:r>
          </w:p>
        </w:tc>
      </w:tr>
      <w:tr w:rsidR="007952A0" w14:paraId="4F98ABD2" w14:textId="77777777" w:rsidTr="007952A0">
        <w:tc>
          <w:tcPr>
            <w:tcW w:w="1414" w:type="dxa"/>
          </w:tcPr>
          <w:p w14:paraId="5A5BB77B" w14:textId="4F117B09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992" w:type="dxa"/>
          </w:tcPr>
          <w:p w14:paraId="0B9AE039" w14:textId="6E650F53" w:rsidR="007952A0" w:rsidRPr="007952A0" w:rsidRDefault="007952A0" w:rsidP="000F7562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1599</w:t>
            </w:r>
          </w:p>
        </w:tc>
      </w:tr>
    </w:tbl>
    <w:p w14:paraId="7B670B16" w14:textId="0B705795" w:rsidR="002371B3" w:rsidRDefault="002371B3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Поэтому можно сделать (в целом-то предсказуемый) вывод, что от выбора нормы зависит итоговое количество итераций.</w:t>
      </w:r>
    </w:p>
    <w:p w14:paraId="01970558" w14:textId="08B4EBA8" w:rsidR="003F0E70" w:rsidRPr="003F0E70" w:rsidRDefault="003F0E70" w:rsidP="003F0E70">
      <w:pPr>
        <w:ind w:left="-426"/>
        <w:rPr>
          <w:rFonts w:ascii="Segoe UI Light" w:hAnsi="Segoe UI Light" w:cs="Segoe UI Light"/>
          <w:b/>
          <w:bCs/>
          <w:sz w:val="32"/>
          <w:szCs w:val="32"/>
          <w:lang w:val="ru-BY"/>
        </w:rPr>
      </w:pPr>
      <w:r>
        <w:rPr>
          <w:rFonts w:ascii="Segoe UI Light" w:hAnsi="Segoe UI Light" w:cs="Segoe UI Light"/>
          <w:b/>
          <w:bCs/>
          <w:sz w:val="32"/>
          <w:szCs w:val="32"/>
          <w:lang w:val="ru-BY"/>
        </w:rPr>
        <w:t>Второе</w:t>
      </w:r>
      <w:r w:rsidRPr="003F0E70">
        <w:rPr>
          <w:rFonts w:ascii="Segoe UI Light" w:hAnsi="Segoe UI Light" w:cs="Segoe UI Light"/>
          <w:b/>
          <w:bCs/>
          <w:sz w:val="32"/>
          <w:szCs w:val="32"/>
          <w:lang w:val="ru-BY"/>
        </w:rPr>
        <w:t xml:space="preserve"> задание:</w:t>
      </w:r>
    </w:p>
    <w:p w14:paraId="0603FDB6" w14:textId="67333D9E" w:rsidR="002371B3" w:rsidRDefault="003F0E70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В общем-то всё то же самое. Только теперь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 в итоговой решаемой СЛАУ коэффициенты вектора свободных членов не являются константами, а также высчитываются некой </w:t>
      </w:r>
      <w:r w:rsidR="009A500F">
        <w:rPr>
          <w:rFonts w:ascii="Segoe UI Light" w:hAnsi="Segoe UI Light" w:cs="Segoe UI Light"/>
          <w:iCs/>
          <w:sz w:val="28"/>
          <w:szCs w:val="28"/>
          <w:lang w:val="en-US"/>
        </w:rPr>
        <w:t>f(x)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. И порядок аппроксимации теперь </w:t>
      </w:r>
      <w:r w:rsidR="009A500F">
        <w:rPr>
          <w:rFonts w:ascii="Segoe UI Light" w:hAnsi="Segoe UI Light" w:cs="Segoe UI Light"/>
          <w:iCs/>
          <w:sz w:val="28"/>
          <w:szCs w:val="28"/>
          <w:lang w:val="en-US"/>
        </w:rPr>
        <w:t>h</w:t>
      </w:r>
      <w:r w:rsidR="009A500F">
        <w:rPr>
          <w:rFonts w:ascii="Segoe UI Light" w:hAnsi="Segoe UI Light" w:cs="Segoe UI Light"/>
          <w:iCs/>
          <w:sz w:val="28"/>
          <w:szCs w:val="28"/>
          <w:vertAlign w:val="superscript"/>
          <w:lang w:val="en-US"/>
        </w:rPr>
        <w:t>2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. </w:t>
      </w:r>
      <w:r w:rsidR="006E2C6A">
        <w:rPr>
          <w:rFonts w:ascii="Segoe UI Light" w:hAnsi="Segoe UI Light" w:cs="Segoe UI Light"/>
          <w:iCs/>
          <w:sz w:val="28"/>
          <w:szCs w:val="28"/>
          <w:lang w:val="ru-BY"/>
        </w:rPr>
        <w:t xml:space="preserve">И количество отрезков (по условию) теперь </w:t>
      </w:r>
      <w:r w:rsidR="00C57B2C">
        <w:rPr>
          <w:rFonts w:ascii="Segoe UI Light" w:hAnsi="Segoe UI Light" w:cs="Segoe UI Light"/>
          <w:iCs/>
          <w:sz w:val="28"/>
          <w:szCs w:val="28"/>
          <w:lang w:val="ru-BY"/>
        </w:rPr>
        <w:t xml:space="preserve">увеличивается в 2 раза на каждой итерации. 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Для заданной в моём варианте точности 0.05 потребовалось </w:t>
      </w:r>
      <w:r w:rsidR="00CC6FC2">
        <w:rPr>
          <w:rFonts w:ascii="Segoe UI Light" w:hAnsi="Segoe UI Light" w:cs="Segoe UI Light"/>
          <w:iCs/>
          <w:sz w:val="28"/>
          <w:szCs w:val="28"/>
          <w:lang w:val="ru-BY"/>
        </w:rPr>
        <w:t>6</w:t>
      </w:r>
      <w:r w:rsidR="009A500F">
        <w:rPr>
          <w:rFonts w:ascii="Segoe UI Light" w:hAnsi="Segoe UI Light" w:cs="Segoe UI Light"/>
          <w:iCs/>
          <w:sz w:val="28"/>
          <w:szCs w:val="28"/>
          <w:lang w:val="ru-BY"/>
        </w:rPr>
        <w:t xml:space="preserve"> раз повторить итерацию, прежде чем была достигнута эта точность. Норма квадратичная. Ниже приведены графики уточняемого решения (итераций).</w:t>
      </w:r>
    </w:p>
    <w:p w14:paraId="717912FF" w14:textId="3F9F3A79" w:rsidR="009A500F" w:rsidRDefault="009A500F" w:rsidP="003F0E70">
      <w:pPr>
        <w:ind w:left="-426"/>
        <w:rPr>
          <w:noProof/>
        </w:rPr>
      </w:pPr>
      <w:r w:rsidRPr="009A500F">
        <w:rPr>
          <w:noProof/>
        </w:rPr>
        <w:t xml:space="preserve">  </w:t>
      </w:r>
      <w:r w:rsidR="009D0425" w:rsidRPr="009D0425">
        <w:rPr>
          <w:noProof/>
        </w:rPr>
        <w:drawing>
          <wp:inline distT="0" distB="0" distL="0" distR="0" wp14:anchorId="1FE16400" wp14:editId="6631ABD8">
            <wp:extent cx="2082800" cy="15621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2795" cy="157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425" w:rsidRPr="009D0425">
        <w:rPr>
          <w:noProof/>
        </w:rPr>
        <w:drawing>
          <wp:inline distT="0" distB="0" distL="0" distR="0" wp14:anchorId="7D3A921F" wp14:editId="07F87C81">
            <wp:extent cx="2159000" cy="16192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5808" cy="163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425" w:rsidRPr="009D0425">
        <w:rPr>
          <w:noProof/>
        </w:rPr>
        <w:drawing>
          <wp:inline distT="0" distB="0" distL="0" distR="0" wp14:anchorId="5A92FA9D" wp14:editId="03A993F7">
            <wp:extent cx="2201333" cy="1651000"/>
            <wp:effectExtent l="0" t="0" r="889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1450" cy="165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0457" w14:textId="117F714B" w:rsidR="009A500F" w:rsidRDefault="009A500F" w:rsidP="003F0E70">
      <w:pPr>
        <w:ind w:left="-426"/>
        <w:rPr>
          <w:noProof/>
        </w:rPr>
      </w:pPr>
      <w:r w:rsidRPr="009A500F">
        <w:rPr>
          <w:noProof/>
        </w:rPr>
        <w:t xml:space="preserve">  </w:t>
      </w:r>
    </w:p>
    <w:p w14:paraId="6FED24FC" w14:textId="58CC2150" w:rsidR="009A500F" w:rsidRPr="009A500F" w:rsidRDefault="009D0425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 w:rsidRPr="009D0425">
        <w:rPr>
          <w:rFonts w:ascii="Segoe UI Light" w:hAnsi="Segoe UI Light" w:cs="Segoe UI Light"/>
          <w:iCs/>
          <w:noProof/>
          <w:sz w:val="28"/>
          <w:szCs w:val="28"/>
          <w:lang w:val="ru-BY"/>
        </w:rPr>
        <w:drawing>
          <wp:inline distT="0" distB="0" distL="0" distR="0" wp14:anchorId="16B28C35" wp14:editId="17E68592">
            <wp:extent cx="2082800" cy="15621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9609" cy="156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425">
        <w:rPr>
          <w:rFonts w:ascii="Segoe UI Light" w:hAnsi="Segoe UI Light" w:cs="Segoe UI Light"/>
          <w:iCs/>
          <w:noProof/>
          <w:sz w:val="28"/>
          <w:szCs w:val="28"/>
          <w:lang w:val="ru-BY"/>
        </w:rPr>
        <w:drawing>
          <wp:inline distT="0" distB="0" distL="0" distR="0" wp14:anchorId="37DDAE89" wp14:editId="2142D52B">
            <wp:extent cx="2006600" cy="15049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693" cy="151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3D4" w:rsidRPr="008203D4">
        <w:rPr>
          <w:rFonts w:ascii="Segoe UI Light" w:hAnsi="Segoe UI Light" w:cs="Segoe UI Light"/>
          <w:iCs/>
          <w:noProof/>
          <w:sz w:val="28"/>
          <w:szCs w:val="28"/>
          <w:lang w:val="ru-BY"/>
        </w:rPr>
        <w:drawing>
          <wp:inline distT="0" distB="0" distL="0" distR="0" wp14:anchorId="2A26F193" wp14:editId="19553514">
            <wp:extent cx="2108200" cy="1581150"/>
            <wp:effectExtent l="0" t="0" r="635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184" cy="159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4A76" w14:textId="4D11D039" w:rsidR="003F0E70" w:rsidRDefault="009A500F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 xml:space="preserve">Понадобилось разделить исходный отрезок на </w:t>
      </w:r>
      <w:r w:rsidR="008203D4">
        <w:rPr>
          <w:rFonts w:ascii="Segoe UI Light" w:hAnsi="Segoe UI Light" w:cs="Segoe UI Light"/>
          <w:iCs/>
          <w:sz w:val="28"/>
          <w:szCs w:val="28"/>
          <w:lang w:val="ru-BY"/>
        </w:rPr>
        <w:t>96</w:t>
      </w:r>
      <w:r>
        <w:rPr>
          <w:rFonts w:ascii="Segoe UI Light" w:hAnsi="Segoe UI Light" w:cs="Segoe UI Light"/>
          <w:iCs/>
          <w:sz w:val="28"/>
          <w:szCs w:val="28"/>
          <w:lang w:val="ru-BY"/>
        </w:rPr>
        <w:t xml:space="preserve"> частей. </w:t>
      </w:r>
    </w:p>
    <w:p w14:paraId="1C2B07DE" w14:textId="04A81562" w:rsidR="008203D4" w:rsidRPr="0031518B" w:rsidRDefault="009A500F" w:rsidP="0031518B">
      <w:pPr>
        <w:ind w:left="-426"/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</w:pPr>
      <w:r>
        <w:rPr>
          <w:rFonts w:ascii="Segoe UI Light" w:eastAsiaTheme="minorEastAsia" w:hAnsi="Segoe UI Light" w:cs="Segoe UI Light"/>
          <w:iCs/>
          <w:sz w:val="28"/>
          <w:szCs w:val="28"/>
          <w:lang w:val="ru-BY"/>
        </w:rPr>
        <w:t>Если потребовать увеличить точность, как и в прошлом задании, то: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9A500F" w14:paraId="67F7575A" w14:textId="77777777" w:rsidTr="00C6388C">
        <w:tc>
          <w:tcPr>
            <w:tcW w:w="1414" w:type="dxa"/>
          </w:tcPr>
          <w:p w14:paraId="5F8A9703" w14:textId="77777777" w:rsidR="009A500F" w:rsidRPr="00D34C4B" w:rsidRDefault="009A500F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62D03111" w14:textId="77777777" w:rsidR="009A500F" w:rsidRPr="00D34C4B" w:rsidRDefault="009A500F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9A500F" w14:paraId="79BC4D04" w14:textId="77777777" w:rsidTr="00C6388C">
        <w:tc>
          <w:tcPr>
            <w:tcW w:w="1414" w:type="dxa"/>
          </w:tcPr>
          <w:p w14:paraId="16DF1368" w14:textId="13805F06" w:rsidR="009A500F" w:rsidRDefault="009A500F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lastRenderedPageBreak/>
              <w:t>0.01</w:t>
            </w:r>
          </w:p>
        </w:tc>
        <w:tc>
          <w:tcPr>
            <w:tcW w:w="992" w:type="dxa"/>
          </w:tcPr>
          <w:p w14:paraId="06F82BFD" w14:textId="58400A9D" w:rsidR="009A500F" w:rsidRDefault="003247FD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384</w:t>
            </w:r>
          </w:p>
        </w:tc>
      </w:tr>
      <w:tr w:rsidR="009A500F" w14:paraId="0BCE4E8D" w14:textId="77777777" w:rsidTr="00C6388C">
        <w:tc>
          <w:tcPr>
            <w:tcW w:w="1414" w:type="dxa"/>
          </w:tcPr>
          <w:p w14:paraId="47E396ED" w14:textId="1BCDF7D7" w:rsidR="009A500F" w:rsidRDefault="009A500F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92" w:type="dxa"/>
          </w:tcPr>
          <w:p w14:paraId="0121E156" w14:textId="20C050A7" w:rsidR="009A500F" w:rsidRDefault="00E75888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3072</w:t>
            </w:r>
          </w:p>
        </w:tc>
      </w:tr>
    </w:tbl>
    <w:p w14:paraId="166ADF91" w14:textId="5D2DDECA" w:rsidR="009A500F" w:rsidRDefault="0017658B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  <w:r>
        <w:rPr>
          <w:rFonts w:ascii="Segoe UI Light" w:hAnsi="Segoe UI Light" w:cs="Segoe UI Light"/>
          <w:iCs/>
          <w:sz w:val="28"/>
          <w:szCs w:val="28"/>
          <w:lang w:val="ru-BY"/>
        </w:rPr>
        <w:t>То же самое, но уже с равномерной нормой: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1414"/>
        <w:gridCol w:w="992"/>
      </w:tblGrid>
      <w:tr w:rsidR="0017658B" w14:paraId="0224CED2" w14:textId="77777777" w:rsidTr="00C6388C">
        <w:tc>
          <w:tcPr>
            <w:tcW w:w="1414" w:type="dxa"/>
          </w:tcPr>
          <w:p w14:paraId="72FA1FB6" w14:textId="77777777" w:rsidR="0017658B" w:rsidRPr="00D34C4B" w:rsidRDefault="0017658B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E</w:t>
            </w:r>
          </w:p>
        </w:tc>
        <w:tc>
          <w:tcPr>
            <w:tcW w:w="992" w:type="dxa"/>
          </w:tcPr>
          <w:p w14:paraId="009F8102" w14:textId="77777777" w:rsidR="0017658B" w:rsidRPr="00D34C4B" w:rsidRDefault="0017658B" w:rsidP="00C6388C">
            <w:pPr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</w:pPr>
            <w:r w:rsidRPr="00D34C4B">
              <w:rPr>
                <w:rFonts w:ascii="Segoe UI Light" w:hAnsi="Segoe UI Light" w:cs="Segoe UI Light"/>
                <w:b/>
                <w:bCs/>
                <w:iCs/>
                <w:sz w:val="28"/>
                <w:szCs w:val="28"/>
                <w:lang w:val="en-US"/>
              </w:rPr>
              <w:t>N</w:t>
            </w:r>
          </w:p>
        </w:tc>
      </w:tr>
      <w:tr w:rsidR="0017658B" w14:paraId="780F2BDD" w14:textId="77777777" w:rsidTr="00C6388C">
        <w:tc>
          <w:tcPr>
            <w:tcW w:w="1414" w:type="dxa"/>
          </w:tcPr>
          <w:p w14:paraId="591EFE65" w14:textId="208C112E" w:rsidR="0017658B" w:rsidRPr="0017658B" w:rsidRDefault="0017658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ru-BY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</w:t>
            </w:r>
            <w:r>
              <w:rPr>
                <w:rFonts w:ascii="Segoe UI Light" w:hAnsi="Segoe UI Light" w:cs="Segoe UI Light"/>
                <w:iCs/>
                <w:sz w:val="28"/>
                <w:szCs w:val="28"/>
                <w:lang w:val="ru-BY"/>
              </w:rPr>
              <w:t>5</w:t>
            </w:r>
          </w:p>
        </w:tc>
        <w:tc>
          <w:tcPr>
            <w:tcW w:w="992" w:type="dxa"/>
          </w:tcPr>
          <w:p w14:paraId="15123F32" w14:textId="39B39BE9" w:rsidR="0017658B" w:rsidRDefault="001F491D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96</w:t>
            </w:r>
          </w:p>
        </w:tc>
      </w:tr>
      <w:tr w:rsidR="0017658B" w14:paraId="7E4C2017" w14:textId="77777777" w:rsidTr="00C6388C">
        <w:tc>
          <w:tcPr>
            <w:tcW w:w="1414" w:type="dxa"/>
          </w:tcPr>
          <w:p w14:paraId="1DB24C5A" w14:textId="0B08F6FA" w:rsidR="0017658B" w:rsidRPr="0017658B" w:rsidRDefault="0017658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ru-BY"/>
              </w:rPr>
              <w:t>0.01</w:t>
            </w:r>
          </w:p>
        </w:tc>
        <w:tc>
          <w:tcPr>
            <w:tcW w:w="992" w:type="dxa"/>
          </w:tcPr>
          <w:p w14:paraId="5C27CF64" w14:textId="7B2D201B" w:rsidR="0017658B" w:rsidRDefault="0069359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96</w:t>
            </w:r>
          </w:p>
        </w:tc>
      </w:tr>
      <w:tr w:rsidR="0017658B" w14:paraId="282DE1BD" w14:textId="77777777" w:rsidTr="00C6388C">
        <w:tc>
          <w:tcPr>
            <w:tcW w:w="1414" w:type="dxa"/>
          </w:tcPr>
          <w:p w14:paraId="7912C128" w14:textId="77777777" w:rsidR="0017658B" w:rsidRDefault="0017658B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992" w:type="dxa"/>
          </w:tcPr>
          <w:p w14:paraId="5F890FBE" w14:textId="5D4639FE" w:rsidR="0017658B" w:rsidRDefault="000856D0" w:rsidP="00C6388C">
            <w:pP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</w:pPr>
            <w:r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9</w:t>
            </w:r>
            <w:r w:rsidR="00925EB2">
              <w:rPr>
                <w:rFonts w:ascii="Segoe UI Light" w:hAnsi="Segoe UI Light" w:cs="Segoe UI Light"/>
                <w:iCs/>
                <w:sz w:val="28"/>
                <w:szCs w:val="28"/>
                <w:lang w:val="en-US"/>
              </w:rPr>
              <w:t>6</w:t>
            </w:r>
          </w:p>
        </w:tc>
      </w:tr>
    </w:tbl>
    <w:p w14:paraId="43C8D781" w14:textId="77777777" w:rsidR="0017658B" w:rsidRPr="009A500F" w:rsidRDefault="0017658B" w:rsidP="003F0E70">
      <w:pPr>
        <w:ind w:left="-426"/>
        <w:rPr>
          <w:rFonts w:ascii="Segoe UI Light" w:hAnsi="Segoe UI Light" w:cs="Segoe UI Light"/>
          <w:iCs/>
          <w:sz w:val="28"/>
          <w:szCs w:val="28"/>
          <w:lang w:val="ru-BY"/>
        </w:rPr>
      </w:pPr>
    </w:p>
    <w:p w14:paraId="5F274C81" w14:textId="7A8B29D7" w:rsidR="00F57A22" w:rsidRPr="004721F5" w:rsidRDefault="00F57A22" w:rsidP="000F7562">
      <w:pPr>
        <w:ind w:left="-426"/>
        <w:rPr>
          <w:rStyle w:val="Emphasis"/>
          <w:rFonts w:ascii="Segoe UI Light" w:hAnsi="Segoe UI Light" w:cs="Segoe UI Light"/>
          <w:b/>
          <w:i w:val="0"/>
          <w:iCs w:val="0"/>
          <w:sz w:val="32"/>
          <w:szCs w:val="32"/>
          <w:lang w:val="ru-BY"/>
        </w:rPr>
      </w:pPr>
      <w:r w:rsidRPr="004721F5">
        <w:rPr>
          <w:rStyle w:val="Emphasis"/>
          <w:rFonts w:ascii="Segoe UI Light" w:hAnsi="Segoe UI Light" w:cs="Segoe UI Light"/>
          <w:b/>
          <w:i w:val="0"/>
          <w:iCs w:val="0"/>
          <w:sz w:val="32"/>
          <w:szCs w:val="32"/>
          <w:lang w:val="ru-BY"/>
        </w:rPr>
        <w:t>Выводы:</w:t>
      </w:r>
    </w:p>
    <w:p w14:paraId="0F330FCB" w14:textId="6FDCAE24" w:rsidR="00822416" w:rsidRPr="002371B3" w:rsidRDefault="00822416" w:rsidP="000F7562">
      <w:pPr>
        <w:ind w:left="-426"/>
        <w:rPr>
          <w:rFonts w:ascii="Segoe UI Light" w:hAnsi="Segoe UI Light" w:cs="Segoe UI Light"/>
          <w:bCs/>
          <w:sz w:val="28"/>
          <w:szCs w:val="28"/>
          <w:lang w:val="en-US"/>
        </w:rPr>
      </w:pPr>
    </w:p>
    <w:sectPr w:rsidR="00822416" w:rsidRPr="002371B3" w:rsidSect="000F7562">
      <w:footerReference w:type="default" r:id="rId19"/>
      <w:pgSz w:w="12240" w:h="15840"/>
      <w:pgMar w:top="1134" w:right="900" w:bottom="56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3B8548" w14:textId="77777777" w:rsidR="00E5003B" w:rsidRDefault="00E5003B" w:rsidP="00A665F7">
      <w:pPr>
        <w:spacing w:after="0" w:line="240" w:lineRule="auto"/>
      </w:pPr>
      <w:r>
        <w:separator/>
      </w:r>
    </w:p>
  </w:endnote>
  <w:endnote w:type="continuationSeparator" w:id="0">
    <w:p w14:paraId="5AFF5950" w14:textId="77777777" w:rsidR="00E5003B" w:rsidRDefault="00E5003B" w:rsidP="00A66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5D469" w14:textId="06A265BA" w:rsidR="00A665F7" w:rsidRDefault="00A665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FBA2A" w14:textId="77777777" w:rsidR="00E5003B" w:rsidRDefault="00E5003B" w:rsidP="00A665F7">
      <w:pPr>
        <w:spacing w:after="0" w:line="240" w:lineRule="auto"/>
      </w:pPr>
      <w:r>
        <w:separator/>
      </w:r>
    </w:p>
  </w:footnote>
  <w:footnote w:type="continuationSeparator" w:id="0">
    <w:p w14:paraId="6DCA158D" w14:textId="77777777" w:rsidR="00E5003B" w:rsidRDefault="00E5003B" w:rsidP="00A66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049B1"/>
    <w:multiLevelType w:val="hybridMultilevel"/>
    <w:tmpl w:val="B85AC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F0C04"/>
    <w:multiLevelType w:val="hybridMultilevel"/>
    <w:tmpl w:val="9F54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A5F5E"/>
    <w:multiLevelType w:val="hybridMultilevel"/>
    <w:tmpl w:val="EB06F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E52A7"/>
    <w:multiLevelType w:val="hybridMultilevel"/>
    <w:tmpl w:val="758C14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80B00"/>
    <w:multiLevelType w:val="hybridMultilevel"/>
    <w:tmpl w:val="7CEAA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2A574F"/>
    <w:multiLevelType w:val="hybridMultilevel"/>
    <w:tmpl w:val="64B01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352E2B"/>
    <w:multiLevelType w:val="hybridMultilevel"/>
    <w:tmpl w:val="E808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F7"/>
    <w:rsid w:val="00001FDC"/>
    <w:rsid w:val="00006FFE"/>
    <w:rsid w:val="0001556C"/>
    <w:rsid w:val="0001587A"/>
    <w:rsid w:val="0001591C"/>
    <w:rsid w:val="00022CFA"/>
    <w:rsid w:val="000377E4"/>
    <w:rsid w:val="00061E14"/>
    <w:rsid w:val="000632F0"/>
    <w:rsid w:val="000856D0"/>
    <w:rsid w:val="000A1B98"/>
    <w:rsid w:val="000A7229"/>
    <w:rsid w:val="000B2553"/>
    <w:rsid w:val="000B2F1F"/>
    <w:rsid w:val="000C122D"/>
    <w:rsid w:val="000D0E8E"/>
    <w:rsid w:val="000F40E3"/>
    <w:rsid w:val="000F6854"/>
    <w:rsid w:val="000F7562"/>
    <w:rsid w:val="00141E2C"/>
    <w:rsid w:val="00150BF8"/>
    <w:rsid w:val="00167688"/>
    <w:rsid w:val="0017658B"/>
    <w:rsid w:val="00190376"/>
    <w:rsid w:val="001959FD"/>
    <w:rsid w:val="001B737D"/>
    <w:rsid w:val="001F491D"/>
    <w:rsid w:val="002167AA"/>
    <w:rsid w:val="002371B3"/>
    <w:rsid w:val="0024367C"/>
    <w:rsid w:val="002651F7"/>
    <w:rsid w:val="002653E3"/>
    <w:rsid w:val="00266FC0"/>
    <w:rsid w:val="00271EA1"/>
    <w:rsid w:val="002A04BE"/>
    <w:rsid w:val="002D0046"/>
    <w:rsid w:val="003140B8"/>
    <w:rsid w:val="0031518B"/>
    <w:rsid w:val="003247FD"/>
    <w:rsid w:val="0033081F"/>
    <w:rsid w:val="0033466E"/>
    <w:rsid w:val="003656FF"/>
    <w:rsid w:val="0037287A"/>
    <w:rsid w:val="00397F11"/>
    <w:rsid w:val="003A4FA1"/>
    <w:rsid w:val="003B3BC2"/>
    <w:rsid w:val="003C494E"/>
    <w:rsid w:val="003D6965"/>
    <w:rsid w:val="003E2F4D"/>
    <w:rsid w:val="003F0638"/>
    <w:rsid w:val="003F0E70"/>
    <w:rsid w:val="0040147E"/>
    <w:rsid w:val="004068B3"/>
    <w:rsid w:val="00425E53"/>
    <w:rsid w:val="004266A0"/>
    <w:rsid w:val="00445991"/>
    <w:rsid w:val="00445E52"/>
    <w:rsid w:val="00464E56"/>
    <w:rsid w:val="00471F4C"/>
    <w:rsid w:val="004721F5"/>
    <w:rsid w:val="004805F2"/>
    <w:rsid w:val="00484810"/>
    <w:rsid w:val="004901FC"/>
    <w:rsid w:val="004A560E"/>
    <w:rsid w:val="004B2791"/>
    <w:rsid w:val="004C1EBC"/>
    <w:rsid w:val="004D2D70"/>
    <w:rsid w:val="004D5296"/>
    <w:rsid w:val="005166D5"/>
    <w:rsid w:val="00517955"/>
    <w:rsid w:val="00520908"/>
    <w:rsid w:val="00523E7C"/>
    <w:rsid w:val="00530DAC"/>
    <w:rsid w:val="00556121"/>
    <w:rsid w:val="0056063B"/>
    <w:rsid w:val="00574C4A"/>
    <w:rsid w:val="00597D1F"/>
    <w:rsid w:val="005A0E8F"/>
    <w:rsid w:val="005C524D"/>
    <w:rsid w:val="005C6B55"/>
    <w:rsid w:val="005D1B8C"/>
    <w:rsid w:val="005D59EE"/>
    <w:rsid w:val="00607EE3"/>
    <w:rsid w:val="00617359"/>
    <w:rsid w:val="0062284E"/>
    <w:rsid w:val="006552E7"/>
    <w:rsid w:val="006601EC"/>
    <w:rsid w:val="00683B91"/>
    <w:rsid w:val="00685594"/>
    <w:rsid w:val="006878D0"/>
    <w:rsid w:val="0069359B"/>
    <w:rsid w:val="006A67E6"/>
    <w:rsid w:val="006C494F"/>
    <w:rsid w:val="006E0360"/>
    <w:rsid w:val="006E2573"/>
    <w:rsid w:val="006E2C6A"/>
    <w:rsid w:val="006E3B82"/>
    <w:rsid w:val="0071244A"/>
    <w:rsid w:val="007154CB"/>
    <w:rsid w:val="00715DFD"/>
    <w:rsid w:val="00716E64"/>
    <w:rsid w:val="00720271"/>
    <w:rsid w:val="00720C39"/>
    <w:rsid w:val="00736166"/>
    <w:rsid w:val="007405A8"/>
    <w:rsid w:val="007440DC"/>
    <w:rsid w:val="00753201"/>
    <w:rsid w:val="007601AB"/>
    <w:rsid w:val="00764B99"/>
    <w:rsid w:val="00771803"/>
    <w:rsid w:val="00774900"/>
    <w:rsid w:val="0077718B"/>
    <w:rsid w:val="0078553B"/>
    <w:rsid w:val="007952A0"/>
    <w:rsid w:val="007C42CF"/>
    <w:rsid w:val="007D00FD"/>
    <w:rsid w:val="007D3813"/>
    <w:rsid w:val="007D59E8"/>
    <w:rsid w:val="007D71CF"/>
    <w:rsid w:val="007F4E39"/>
    <w:rsid w:val="0081346C"/>
    <w:rsid w:val="00817BE6"/>
    <w:rsid w:val="008203D4"/>
    <w:rsid w:val="00822046"/>
    <w:rsid w:val="00822416"/>
    <w:rsid w:val="00836EAD"/>
    <w:rsid w:val="0084302E"/>
    <w:rsid w:val="00845AE9"/>
    <w:rsid w:val="00853341"/>
    <w:rsid w:val="00854A6D"/>
    <w:rsid w:val="00862572"/>
    <w:rsid w:val="00891759"/>
    <w:rsid w:val="0089398A"/>
    <w:rsid w:val="008A0E12"/>
    <w:rsid w:val="008B580E"/>
    <w:rsid w:val="008C528F"/>
    <w:rsid w:val="008D26D5"/>
    <w:rsid w:val="008D365E"/>
    <w:rsid w:val="008D78C8"/>
    <w:rsid w:val="008E67B9"/>
    <w:rsid w:val="008F6BF0"/>
    <w:rsid w:val="008F7848"/>
    <w:rsid w:val="00903F84"/>
    <w:rsid w:val="009229B1"/>
    <w:rsid w:val="00925EB2"/>
    <w:rsid w:val="00997827"/>
    <w:rsid w:val="009A500F"/>
    <w:rsid w:val="009D0425"/>
    <w:rsid w:val="009E2002"/>
    <w:rsid w:val="009E30D5"/>
    <w:rsid w:val="009E6181"/>
    <w:rsid w:val="009F29F7"/>
    <w:rsid w:val="009F37A1"/>
    <w:rsid w:val="00A07905"/>
    <w:rsid w:val="00A3708D"/>
    <w:rsid w:val="00A54E57"/>
    <w:rsid w:val="00A5761C"/>
    <w:rsid w:val="00A6363C"/>
    <w:rsid w:val="00A665F7"/>
    <w:rsid w:val="00A74301"/>
    <w:rsid w:val="00A8459B"/>
    <w:rsid w:val="00A851D9"/>
    <w:rsid w:val="00AA2D8E"/>
    <w:rsid w:val="00AB4004"/>
    <w:rsid w:val="00AE72CE"/>
    <w:rsid w:val="00AF07B5"/>
    <w:rsid w:val="00B02675"/>
    <w:rsid w:val="00B02C9F"/>
    <w:rsid w:val="00B2250B"/>
    <w:rsid w:val="00B30742"/>
    <w:rsid w:val="00B500A7"/>
    <w:rsid w:val="00B506FC"/>
    <w:rsid w:val="00B658AE"/>
    <w:rsid w:val="00B74002"/>
    <w:rsid w:val="00BA659A"/>
    <w:rsid w:val="00BD3B73"/>
    <w:rsid w:val="00BE3666"/>
    <w:rsid w:val="00BE7CB0"/>
    <w:rsid w:val="00C35696"/>
    <w:rsid w:val="00C5550E"/>
    <w:rsid w:val="00C562D4"/>
    <w:rsid w:val="00C56F63"/>
    <w:rsid w:val="00C573A5"/>
    <w:rsid w:val="00C57B2C"/>
    <w:rsid w:val="00C72859"/>
    <w:rsid w:val="00C776CE"/>
    <w:rsid w:val="00C95BC6"/>
    <w:rsid w:val="00CB0C79"/>
    <w:rsid w:val="00CB267D"/>
    <w:rsid w:val="00CB45C4"/>
    <w:rsid w:val="00CC0F2F"/>
    <w:rsid w:val="00CC6FC2"/>
    <w:rsid w:val="00CF252F"/>
    <w:rsid w:val="00CF6CD7"/>
    <w:rsid w:val="00D0239C"/>
    <w:rsid w:val="00D04A21"/>
    <w:rsid w:val="00D12D44"/>
    <w:rsid w:val="00D34C4B"/>
    <w:rsid w:val="00D4570B"/>
    <w:rsid w:val="00D60F94"/>
    <w:rsid w:val="00D81281"/>
    <w:rsid w:val="00D85F69"/>
    <w:rsid w:val="00DB095F"/>
    <w:rsid w:val="00DB2CED"/>
    <w:rsid w:val="00DC3C46"/>
    <w:rsid w:val="00DD5137"/>
    <w:rsid w:val="00DE05B7"/>
    <w:rsid w:val="00DF54B4"/>
    <w:rsid w:val="00E313E7"/>
    <w:rsid w:val="00E5003B"/>
    <w:rsid w:val="00E6062D"/>
    <w:rsid w:val="00E75888"/>
    <w:rsid w:val="00E87741"/>
    <w:rsid w:val="00E95A0C"/>
    <w:rsid w:val="00EA300A"/>
    <w:rsid w:val="00EA4251"/>
    <w:rsid w:val="00EB038A"/>
    <w:rsid w:val="00EB116B"/>
    <w:rsid w:val="00EB2F9E"/>
    <w:rsid w:val="00EE506E"/>
    <w:rsid w:val="00EF7927"/>
    <w:rsid w:val="00F20881"/>
    <w:rsid w:val="00F21A8C"/>
    <w:rsid w:val="00F22931"/>
    <w:rsid w:val="00F47890"/>
    <w:rsid w:val="00F52A55"/>
    <w:rsid w:val="00F57969"/>
    <w:rsid w:val="00F57A22"/>
    <w:rsid w:val="00F61738"/>
    <w:rsid w:val="00F65B2A"/>
    <w:rsid w:val="00F70009"/>
    <w:rsid w:val="00F71F88"/>
    <w:rsid w:val="00F84E63"/>
    <w:rsid w:val="00F8546F"/>
    <w:rsid w:val="00F86250"/>
    <w:rsid w:val="00F9386B"/>
    <w:rsid w:val="00F96E05"/>
    <w:rsid w:val="00FA3428"/>
    <w:rsid w:val="00FC6A59"/>
    <w:rsid w:val="00FC78C9"/>
    <w:rsid w:val="00FD1187"/>
    <w:rsid w:val="00FD750B"/>
    <w:rsid w:val="00FE02F2"/>
    <w:rsid w:val="00FE41CB"/>
    <w:rsid w:val="00FF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F8DF5"/>
  <w15:chartTrackingRefBased/>
  <w15:docId w15:val="{E76B8416-40FC-4D64-A0DB-40BFDC981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5F7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5F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665F7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A665F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65F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F7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A665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F7"/>
    <w:rPr>
      <w:lang w:val="ru-RU"/>
    </w:rPr>
  </w:style>
  <w:style w:type="paragraph" w:styleId="ListParagraph">
    <w:name w:val="List Paragraph"/>
    <w:basedOn w:val="Normal"/>
    <w:uiPriority w:val="34"/>
    <w:qFormat/>
    <w:rsid w:val="00A665F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147E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2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2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F07B5"/>
    <w:rPr>
      <w:i/>
      <w:iCs/>
    </w:rPr>
  </w:style>
  <w:style w:type="character" w:styleId="Strong">
    <w:name w:val="Strong"/>
    <w:basedOn w:val="DefaultParagraphFont"/>
    <w:uiPriority w:val="22"/>
    <w:qFormat/>
    <w:rsid w:val="0077718B"/>
    <w:rPr>
      <w:b/>
      <w:b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75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C5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1486</TotalTime>
  <Pages>5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cp:lastPrinted>2022-09-20T16:22:00Z</cp:lastPrinted>
  <dcterms:created xsi:type="dcterms:W3CDTF">2022-02-20T08:03:00Z</dcterms:created>
  <dcterms:modified xsi:type="dcterms:W3CDTF">2022-10-08T17:37:00Z</dcterms:modified>
</cp:coreProperties>
</file>